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E5" w:rsidRDefault="00FC570E" w:rsidP="00DF3AE5">
      <w:pPr>
        <w:spacing w:after="0" w:line="240" w:lineRule="auto"/>
        <w:jc w:val="center"/>
        <w:outlineLvl w:val="0"/>
        <w:rPr>
          <w:rFonts w:ascii="Times New Roman" w:hAnsi="Times New Roman"/>
          <w:b/>
          <w:sz w:val="28"/>
          <w:szCs w:val="28"/>
          <w:lang w:val="kk-KZ"/>
        </w:rPr>
      </w:pPr>
      <w:r w:rsidRPr="00DF3AE5">
        <w:rPr>
          <w:rFonts w:ascii="Times New Roman" w:hAnsi="Times New Roman"/>
          <w:b/>
          <w:bCs/>
          <w:color w:val="000000" w:themeColor="text1"/>
          <w:sz w:val="28"/>
          <w:szCs w:val="28"/>
          <w:lang w:val="kk-KZ"/>
        </w:rPr>
        <w:t>«</w:t>
      </w:r>
      <w:r w:rsidR="0029065D" w:rsidRPr="00DF3AE5">
        <w:rPr>
          <w:rFonts w:ascii="Times New Roman" w:hAnsi="Times New Roman"/>
          <w:b/>
          <w:bCs/>
          <w:color w:val="000000" w:themeColor="text1"/>
          <w:sz w:val="28"/>
          <w:szCs w:val="28"/>
          <w:lang w:val="kk-KZ"/>
        </w:rPr>
        <w:t xml:space="preserve">Қазақстан Республикасының кейбір заңнамалық актілеріне </w:t>
      </w:r>
      <w:r w:rsidR="00DF3AE5" w:rsidRPr="00DF3AE5">
        <w:rPr>
          <w:rFonts w:ascii="Times New Roman" w:hAnsi="Times New Roman"/>
          <w:b/>
          <w:sz w:val="28"/>
          <w:szCs w:val="28"/>
          <w:lang w:val="kk-KZ"/>
        </w:rPr>
        <w:t xml:space="preserve">дипломатиялық қызмет мәселелері </w:t>
      </w:r>
    </w:p>
    <w:p w:rsidR="0029065D" w:rsidRPr="00DF3AE5" w:rsidRDefault="00DF3AE5"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hAnsi="Times New Roman"/>
          <w:b/>
          <w:sz w:val="28"/>
          <w:szCs w:val="28"/>
          <w:lang w:val="kk-KZ"/>
        </w:rPr>
        <w:t xml:space="preserve">бойынша </w:t>
      </w:r>
      <w:r w:rsidR="0029065D" w:rsidRPr="00DF3AE5">
        <w:rPr>
          <w:rFonts w:ascii="Times New Roman" w:hAnsi="Times New Roman"/>
          <w:b/>
          <w:bCs/>
          <w:color w:val="000000" w:themeColor="text1"/>
          <w:sz w:val="28"/>
          <w:szCs w:val="28"/>
          <w:lang w:val="kk-KZ"/>
        </w:rPr>
        <w:t>өзгерістер мен толықтырулар енгізу туралы</w:t>
      </w:r>
      <w:r w:rsidR="00FC570E" w:rsidRPr="00DF3AE5">
        <w:rPr>
          <w:rFonts w:ascii="Times New Roman" w:hAnsi="Times New Roman"/>
          <w:b/>
          <w:bCs/>
          <w:color w:val="000000" w:themeColor="text1"/>
          <w:sz w:val="28"/>
          <w:szCs w:val="28"/>
          <w:lang w:val="kk-KZ"/>
        </w:rPr>
        <w:t xml:space="preserve">» </w:t>
      </w:r>
    </w:p>
    <w:p w:rsidR="0029065D" w:rsidRPr="00DF3AE5" w:rsidRDefault="0029065D"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hAnsi="Times New Roman"/>
          <w:b/>
          <w:bCs/>
          <w:color w:val="000000" w:themeColor="text1"/>
          <w:sz w:val="28"/>
          <w:szCs w:val="28"/>
          <w:lang w:val="kk-KZ"/>
        </w:rPr>
        <w:t xml:space="preserve">Қазақстан Республикасы Заңының жобасы бойынша </w:t>
      </w:r>
    </w:p>
    <w:p w:rsidR="00FC570E" w:rsidRPr="00DF3AE5" w:rsidRDefault="0029065D"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hAnsi="Times New Roman"/>
          <w:b/>
          <w:bCs/>
          <w:color w:val="000000" w:themeColor="text1"/>
          <w:sz w:val="28"/>
          <w:szCs w:val="28"/>
          <w:lang w:val="kk-KZ"/>
        </w:rPr>
        <w:t>САЛЫСТЫРМАЛЫ КЕСТЕ</w:t>
      </w:r>
    </w:p>
    <w:p w:rsidR="00FC570E" w:rsidRPr="00DF3AE5" w:rsidRDefault="00FC570E" w:rsidP="00DF3AE5">
      <w:pPr>
        <w:spacing w:after="0" w:line="240" w:lineRule="auto"/>
        <w:jc w:val="both"/>
        <w:outlineLvl w:val="0"/>
        <w:rPr>
          <w:rFonts w:ascii="Times New Roman" w:hAnsi="Times New Roman"/>
          <w:b/>
          <w:bCs/>
          <w:color w:val="000000" w:themeColor="text1"/>
          <w:sz w:val="28"/>
          <w:szCs w:val="28"/>
          <w:lang w:val="kk-KZ"/>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7"/>
        <w:gridCol w:w="3969"/>
        <w:gridCol w:w="4095"/>
        <w:gridCol w:w="16"/>
        <w:gridCol w:w="4786"/>
      </w:tblGrid>
      <w:tr w:rsidR="00FC570E" w:rsidRPr="009E03CB" w:rsidTr="008971C8">
        <w:tc>
          <w:tcPr>
            <w:tcW w:w="880" w:type="dxa"/>
            <w:shd w:val="clear" w:color="auto" w:fill="auto"/>
          </w:tcPr>
          <w:p w:rsidR="00FC570E" w:rsidRPr="00DF3AE5" w:rsidRDefault="00FC570E" w:rsidP="00DF3AE5">
            <w:pPr>
              <w:spacing w:after="0" w:line="240" w:lineRule="auto"/>
              <w:jc w:val="center"/>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w:t>
            </w:r>
          </w:p>
          <w:p w:rsidR="00FC570E" w:rsidRPr="00DF3AE5" w:rsidRDefault="002B3C9E"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eastAsia="Times New Roman" w:hAnsi="Times New Roman"/>
                <w:b/>
                <w:color w:val="000000" w:themeColor="text1"/>
                <w:sz w:val="28"/>
                <w:szCs w:val="28"/>
                <w:lang w:val="kk-KZ" w:eastAsia="ru-RU"/>
              </w:rPr>
              <w:t>р/н</w:t>
            </w:r>
          </w:p>
        </w:tc>
        <w:tc>
          <w:tcPr>
            <w:tcW w:w="1417" w:type="dxa"/>
            <w:shd w:val="clear" w:color="auto" w:fill="auto"/>
          </w:tcPr>
          <w:p w:rsidR="00FC570E" w:rsidRPr="00DF3AE5" w:rsidRDefault="0029065D"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eastAsia="Times New Roman" w:hAnsi="Times New Roman"/>
                <w:b/>
                <w:color w:val="000000" w:themeColor="text1"/>
                <w:sz w:val="28"/>
                <w:szCs w:val="28"/>
                <w:lang w:val="kk-KZ" w:eastAsia="ru-RU"/>
              </w:rPr>
              <w:t>Құрылымдық элемент</w:t>
            </w:r>
          </w:p>
        </w:tc>
        <w:tc>
          <w:tcPr>
            <w:tcW w:w="3969" w:type="dxa"/>
            <w:shd w:val="clear" w:color="auto" w:fill="auto"/>
          </w:tcPr>
          <w:p w:rsidR="00FC570E" w:rsidRPr="00DF3AE5" w:rsidRDefault="0029065D"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eastAsia="Times New Roman" w:hAnsi="Times New Roman"/>
                <w:b/>
                <w:color w:val="000000" w:themeColor="text1"/>
                <w:sz w:val="28"/>
                <w:szCs w:val="28"/>
                <w:lang w:val="kk-KZ" w:eastAsia="ru-RU"/>
              </w:rPr>
              <w:t>Қолданыстағы редакция</w:t>
            </w:r>
          </w:p>
        </w:tc>
        <w:tc>
          <w:tcPr>
            <w:tcW w:w="4111" w:type="dxa"/>
            <w:gridSpan w:val="2"/>
            <w:shd w:val="clear" w:color="auto" w:fill="auto"/>
          </w:tcPr>
          <w:p w:rsidR="00FC570E" w:rsidRPr="00DF3AE5" w:rsidRDefault="0029065D" w:rsidP="00DF3AE5">
            <w:pPr>
              <w:spacing w:after="0" w:line="240" w:lineRule="auto"/>
              <w:jc w:val="center"/>
              <w:outlineLvl w:val="0"/>
              <w:rPr>
                <w:rFonts w:ascii="Times New Roman" w:hAnsi="Times New Roman"/>
                <w:b/>
                <w:bCs/>
                <w:color w:val="000000" w:themeColor="text1"/>
                <w:sz w:val="28"/>
                <w:szCs w:val="28"/>
                <w:lang w:val="kk-KZ"/>
              </w:rPr>
            </w:pPr>
            <w:r w:rsidRPr="00DF3AE5">
              <w:rPr>
                <w:rFonts w:ascii="Times New Roman" w:eastAsia="Times New Roman" w:hAnsi="Times New Roman"/>
                <w:b/>
                <w:color w:val="000000" w:themeColor="text1"/>
                <w:sz w:val="28"/>
                <w:szCs w:val="28"/>
                <w:lang w:val="kk-KZ" w:eastAsia="ru-RU"/>
              </w:rPr>
              <w:t>Ұсынылатын редакция</w:t>
            </w:r>
          </w:p>
        </w:tc>
        <w:tc>
          <w:tcPr>
            <w:tcW w:w="4786" w:type="dxa"/>
            <w:shd w:val="clear" w:color="auto" w:fill="auto"/>
          </w:tcPr>
          <w:p w:rsidR="00FC570E" w:rsidRPr="00DF3AE5" w:rsidRDefault="0029065D" w:rsidP="00DF3AE5">
            <w:pPr>
              <w:spacing w:after="0" w:line="240" w:lineRule="auto"/>
              <w:jc w:val="both"/>
              <w:outlineLvl w:val="0"/>
              <w:rPr>
                <w:rFonts w:ascii="Times New Roman" w:hAnsi="Times New Roman"/>
                <w:b/>
                <w:bCs/>
                <w:color w:val="000000" w:themeColor="text1"/>
                <w:sz w:val="28"/>
                <w:szCs w:val="28"/>
                <w:lang w:val="kk-KZ"/>
              </w:rPr>
            </w:pPr>
            <w:r w:rsidRPr="00DF3AE5">
              <w:rPr>
                <w:rFonts w:ascii="Times New Roman" w:eastAsia="Times New Roman" w:hAnsi="Times New Roman"/>
                <w:b/>
                <w:color w:val="000000" w:themeColor="text1"/>
                <w:sz w:val="28"/>
                <w:szCs w:val="28"/>
                <w:lang w:val="kk-KZ" w:eastAsia="ru-RU"/>
              </w:rPr>
              <w:t>Негіздеме</w:t>
            </w:r>
            <w:r w:rsidR="00FC570E" w:rsidRPr="00DF3AE5">
              <w:rPr>
                <w:rFonts w:ascii="Times New Roman" w:eastAsia="Times New Roman" w:hAnsi="Times New Roman"/>
                <w:b/>
                <w:color w:val="000000" w:themeColor="text1"/>
                <w:sz w:val="28"/>
                <w:szCs w:val="28"/>
                <w:lang w:val="kk-KZ" w:eastAsia="ru-RU"/>
              </w:rPr>
              <w:t xml:space="preserve"> (</w:t>
            </w:r>
            <w:r w:rsidRPr="00DF3AE5">
              <w:rPr>
                <w:rFonts w:ascii="Times New Roman" w:eastAsia="Times New Roman" w:hAnsi="Times New Roman"/>
                <w:b/>
                <w:color w:val="000000" w:themeColor="text1"/>
                <w:sz w:val="28"/>
                <w:szCs w:val="28"/>
                <w:lang w:val="kk-KZ" w:eastAsia="ru-RU"/>
              </w:rPr>
              <w:t>тапсырмаларға сілтемелерді, заң жобасы тұжырымдамасының нақты тармағын/ережесін, түзетудің мәнін қоса алғанда; енгізілетін әрбір түзетуге нақты және шектелген негіздеме</w:t>
            </w:r>
            <w:r w:rsidR="00FC570E" w:rsidRPr="00DF3AE5">
              <w:rPr>
                <w:rFonts w:ascii="Times New Roman" w:eastAsia="Times New Roman" w:hAnsi="Times New Roman"/>
                <w:b/>
                <w:color w:val="000000" w:themeColor="text1"/>
                <w:sz w:val="28"/>
                <w:szCs w:val="28"/>
                <w:lang w:val="kk-KZ" w:eastAsia="ru-RU"/>
              </w:rPr>
              <w:t>)</w:t>
            </w:r>
          </w:p>
        </w:tc>
      </w:tr>
      <w:tr w:rsidR="004B3EE9" w:rsidRPr="009E03CB" w:rsidTr="008971C8">
        <w:tc>
          <w:tcPr>
            <w:tcW w:w="15163" w:type="dxa"/>
            <w:gridSpan w:val="6"/>
            <w:shd w:val="clear" w:color="auto" w:fill="auto"/>
          </w:tcPr>
          <w:p w:rsidR="009968A2" w:rsidRPr="00DF3AE5" w:rsidRDefault="009968A2" w:rsidP="00DF3AE5">
            <w:pPr>
              <w:spacing w:after="0" w:line="240" w:lineRule="auto"/>
              <w:jc w:val="center"/>
              <w:outlineLvl w:val="0"/>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1. </w:t>
            </w:r>
            <w:r w:rsidR="0029065D" w:rsidRPr="00DF3AE5">
              <w:rPr>
                <w:rFonts w:ascii="Times New Roman" w:eastAsia="Times New Roman" w:hAnsi="Times New Roman"/>
                <w:b/>
                <w:color w:val="000000" w:themeColor="text1"/>
                <w:sz w:val="28"/>
                <w:szCs w:val="28"/>
                <w:lang w:val="kk-KZ" w:eastAsia="ru-RU"/>
              </w:rPr>
              <w:t>«Қазақстан Республикасының дипломатиялық қызметі туралы»</w:t>
            </w:r>
          </w:p>
          <w:p w:rsidR="004B3EE9" w:rsidRPr="00DF3AE5" w:rsidRDefault="0029065D" w:rsidP="00DF3AE5">
            <w:pPr>
              <w:spacing w:after="0" w:line="240" w:lineRule="auto"/>
              <w:jc w:val="center"/>
              <w:outlineLvl w:val="0"/>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Қазақстан Республикасының 2002 жылғы 7 наурыздағы № 299 Заңы</w:t>
            </w:r>
          </w:p>
        </w:tc>
      </w:tr>
      <w:tr w:rsidR="001B2FD0" w:rsidRPr="009E03CB" w:rsidTr="008971C8">
        <w:tc>
          <w:tcPr>
            <w:tcW w:w="880" w:type="dxa"/>
            <w:shd w:val="clear" w:color="auto" w:fill="auto"/>
          </w:tcPr>
          <w:p w:rsidR="001B2FD0" w:rsidRPr="00DF3AE5" w:rsidRDefault="001B2FD0"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1B2FD0" w:rsidRPr="00DF3AE5" w:rsidRDefault="001B2FD0" w:rsidP="00DF3AE5">
            <w:pPr>
              <w:pStyle w:val="af0"/>
              <w:spacing w:before="0" w:beforeAutospacing="0" w:after="0" w:afterAutospacing="0"/>
              <w:jc w:val="center"/>
              <w:rPr>
                <w:noProof/>
                <w:sz w:val="28"/>
                <w:szCs w:val="28"/>
                <w:lang w:val="kk-KZ"/>
              </w:rPr>
            </w:pPr>
            <w:r w:rsidRPr="00DF3AE5">
              <w:rPr>
                <w:noProof/>
                <w:sz w:val="28"/>
                <w:szCs w:val="28"/>
                <w:lang w:val="kk-KZ"/>
              </w:rPr>
              <w:t>1-баптың 4) тармақшасы</w:t>
            </w:r>
          </w:p>
        </w:tc>
        <w:tc>
          <w:tcPr>
            <w:tcW w:w="3969" w:type="dxa"/>
            <w:shd w:val="clear" w:color="auto" w:fill="auto"/>
          </w:tcPr>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1-бап. Осы Заңда пайдаланылатын негiзгi ұғымдар</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Осы Заңда мынадай негiзгi ұғымдар пайдаланылады:</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 xml:space="preserve">4) дипломатиялық өкілдіктермен жұмыс жөніндегі ұйым – Қазақстан Республикасында аккредиттелген шет мемлекеттердің дипломатиялық және оларға теңестірілген өкілдіктеріне, халықаралық ұйымдарға және (немесе) олардың өкілдіктеріне, шет мемлекеттің консулдық мекемелеріне және </w:t>
            </w:r>
            <w:r w:rsidRPr="00DF3AE5">
              <w:rPr>
                <w:noProof/>
                <w:sz w:val="28"/>
                <w:szCs w:val="28"/>
                <w:lang w:val="kk-KZ"/>
              </w:rPr>
              <w:lastRenderedPageBreak/>
              <w:t>дипломатиялық өкілдіктердің, халықаралық ұйымдардың және (немесе) олардың өкілдіктерінің басшыларына, персонал мүшелеріне, Қазақстан Республикасындағы консулдық мекемелердің қызметкерлеріне қызмет көрсету жүктелген Қазақстан Республикасының Үкіметі айқындайтын заңды тұлға.</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 xml:space="preserve">        Осы Заңмен және Қазақстан Республикасының өзге де заңдарымен дипломатиялық өкілдіктермен жұмыс жөніндегі ұйымға өзге де функциялар жүктелуі мүмкін;</w:t>
            </w:r>
          </w:p>
        </w:tc>
        <w:tc>
          <w:tcPr>
            <w:tcW w:w="4095" w:type="dxa"/>
            <w:shd w:val="clear" w:color="auto" w:fill="auto"/>
          </w:tcPr>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lastRenderedPageBreak/>
              <w:t>1-бап. Осы Заңда пайдаланылатын негiзгi ұғымдар</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Осы Заңда мынадай негiзгi ұғымдар пайдаланылады:</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 xml:space="preserve">4) </w:t>
            </w:r>
            <w:r w:rsidR="008D139F" w:rsidRPr="00DF3AE5">
              <w:rPr>
                <w:noProof/>
                <w:sz w:val="28"/>
                <w:szCs w:val="28"/>
                <w:lang w:val="kk-KZ"/>
              </w:rPr>
              <w:t xml:space="preserve">дипломатиялық өкілдіктермен жұмыс жөніндегі ұйым − Қазақстан Республикасының Үкіметі айқындайтын, Қазақстан Республикасында аккредиттелген дипломатиялық </w:t>
            </w:r>
            <w:r w:rsidR="00DC3698">
              <w:rPr>
                <w:noProof/>
                <w:sz w:val="28"/>
                <w:szCs w:val="28"/>
                <w:lang w:val="kk-KZ"/>
              </w:rPr>
              <w:t xml:space="preserve">өкілдіктерге </w:t>
            </w:r>
            <w:r w:rsidR="008D139F" w:rsidRPr="00DF3AE5">
              <w:rPr>
                <w:noProof/>
                <w:sz w:val="28"/>
                <w:szCs w:val="28"/>
                <w:lang w:val="kk-KZ"/>
              </w:rPr>
              <w:t xml:space="preserve">және оларға теңестірілген шет мемлекеттердің өкілдіктеріне, халықаралық ұйымдарға және (немесе) олардың өкілдіктеріне, </w:t>
            </w:r>
            <w:r w:rsidR="008D139F" w:rsidRPr="00DF3AE5">
              <w:rPr>
                <w:noProof/>
                <w:sz w:val="28"/>
                <w:szCs w:val="28"/>
                <w:lang w:val="kk-KZ"/>
              </w:rPr>
              <w:lastRenderedPageBreak/>
              <w:t>шет мемлекеттің консулдық мекемелеріне және дипломатиялық өкілдіктердің, халықаралық ұйымдардың және (немесе) олардың өкілдіктерінің басшыларына, персоналы мүшелеріне, Қазақстан Республикасындағы консулдық мекемелердің жұмыскерлеріне қызмет көрсету жүктелген заңды тұлға.</w:t>
            </w:r>
          </w:p>
          <w:p w:rsidR="00025546" w:rsidRPr="00DF3AE5" w:rsidRDefault="006A655E" w:rsidP="00DF3AE5">
            <w:pPr>
              <w:pStyle w:val="af0"/>
              <w:spacing w:before="0" w:beforeAutospacing="0" w:after="0" w:afterAutospacing="0"/>
              <w:jc w:val="both"/>
              <w:rPr>
                <w:b/>
                <w:noProof/>
                <w:sz w:val="28"/>
                <w:szCs w:val="28"/>
                <w:lang w:val="kk-KZ"/>
              </w:rPr>
            </w:pPr>
            <w:r w:rsidRPr="00DF3AE5">
              <w:rPr>
                <w:b/>
                <w:noProof/>
                <w:sz w:val="28"/>
                <w:szCs w:val="28"/>
                <w:lang w:val="kk-KZ"/>
              </w:rPr>
              <w:t xml:space="preserve">       </w:t>
            </w:r>
            <w:r w:rsidR="00276D3A" w:rsidRPr="00276D3A">
              <w:rPr>
                <w:lang w:val="kk-KZ"/>
              </w:rPr>
              <w:t xml:space="preserve"> </w:t>
            </w:r>
            <w:r w:rsidR="00276D3A" w:rsidRPr="00276D3A">
              <w:rPr>
                <w:b/>
                <w:noProof/>
                <w:sz w:val="28"/>
                <w:szCs w:val="28"/>
                <w:lang w:val="kk-KZ"/>
              </w:rPr>
              <w:t xml:space="preserve">Қызмет көрсету деп Қазақстан Республикасының аумағында болудың қолайлы және қауіпсіз жағдайларын қамтамасыз етуге бағытталған әрекеттер: ғимараттарға (үй-жайларға) кешенді қызмет көрсету және оларды жөндеу; автокөлікке қызмет көрсету үшін ғимараттарды жалға беруді қоса алғанда, бағдарламалық-ақпараттық және автокөліктік қызмет көрсету; Қазақстан Республикасының мемлекеттік органдарымен өзара іс-қимыл жасау; іс-шараларға қызмет көрсету және оларды өткізу </w:t>
            </w:r>
            <w:r w:rsidR="00DC3698">
              <w:rPr>
                <w:b/>
                <w:noProof/>
                <w:sz w:val="28"/>
                <w:szCs w:val="28"/>
                <w:lang w:val="kk-KZ"/>
              </w:rPr>
              <w:t>жөніндегі</w:t>
            </w:r>
            <w:r w:rsidR="00276D3A" w:rsidRPr="00276D3A">
              <w:rPr>
                <w:b/>
                <w:noProof/>
                <w:sz w:val="28"/>
                <w:szCs w:val="28"/>
                <w:lang w:val="kk-KZ"/>
              </w:rPr>
              <w:t xml:space="preserve"> </w:t>
            </w:r>
            <w:r w:rsidR="00276D3A" w:rsidRPr="00276D3A">
              <w:rPr>
                <w:b/>
                <w:noProof/>
                <w:sz w:val="28"/>
                <w:szCs w:val="28"/>
                <w:lang w:val="kk-KZ"/>
              </w:rPr>
              <w:lastRenderedPageBreak/>
              <w:t>ұйымдастырушылық және ілеспе әрекеттер,  аударма қызметтері, сондай-ақ Қазақстан Республикасының заңнамасында тыйым салынбаған өзге де әрекеттер түсініледі.</w:t>
            </w:r>
          </w:p>
          <w:p w:rsidR="001B2FD0" w:rsidRPr="00DF3AE5" w:rsidRDefault="00025546" w:rsidP="00DF3AE5">
            <w:pPr>
              <w:pStyle w:val="af0"/>
              <w:spacing w:before="0" w:beforeAutospacing="0" w:after="0" w:afterAutospacing="0"/>
              <w:jc w:val="both"/>
              <w:rPr>
                <w:noProof/>
                <w:sz w:val="28"/>
                <w:szCs w:val="28"/>
                <w:lang w:val="kk-KZ"/>
              </w:rPr>
            </w:pPr>
            <w:r w:rsidRPr="00DF3AE5">
              <w:rPr>
                <w:noProof/>
                <w:sz w:val="28"/>
                <w:szCs w:val="28"/>
                <w:lang w:val="kk-KZ"/>
              </w:rPr>
              <w:t>Осы Заңда және Қазақстан Республикасының өзге де заңдарында дипломатиялық өкілдіктермен жұмыс жөніндегі ұйымға өзге де функциялар жүктелуі мүмкін;</w:t>
            </w:r>
          </w:p>
        </w:tc>
        <w:tc>
          <w:tcPr>
            <w:tcW w:w="4802" w:type="dxa"/>
            <w:gridSpan w:val="2"/>
            <w:shd w:val="clear" w:color="auto" w:fill="auto"/>
          </w:tcPr>
          <w:p w:rsidR="001B2FD0" w:rsidRPr="00DF3AE5" w:rsidRDefault="001B2FD0" w:rsidP="00DF3AE5">
            <w:pPr>
              <w:pStyle w:val="af0"/>
              <w:spacing w:before="0" w:beforeAutospacing="0" w:after="0" w:afterAutospacing="0"/>
              <w:jc w:val="both"/>
              <w:rPr>
                <w:noProof/>
                <w:sz w:val="28"/>
                <w:szCs w:val="28"/>
                <w:lang w:val="kk-KZ" w:eastAsia="en-US"/>
              </w:rPr>
            </w:pPr>
            <w:r w:rsidRPr="00DF3AE5">
              <w:rPr>
                <w:noProof/>
                <w:sz w:val="28"/>
                <w:szCs w:val="28"/>
                <w:lang w:val="kk-KZ" w:eastAsia="en-US"/>
              </w:rPr>
              <w:lastRenderedPageBreak/>
              <w:t>Нақтылау сипатындағы редакциялық түзету</w:t>
            </w:r>
          </w:p>
          <w:p w:rsidR="001B2FD0" w:rsidRPr="00DF3AE5" w:rsidRDefault="001B2FD0" w:rsidP="00DF3AE5">
            <w:pPr>
              <w:pStyle w:val="af0"/>
              <w:spacing w:before="0" w:beforeAutospacing="0" w:after="0" w:afterAutospacing="0"/>
              <w:jc w:val="both"/>
              <w:rPr>
                <w:noProof/>
                <w:sz w:val="28"/>
                <w:szCs w:val="28"/>
                <w:lang w:val="kk-KZ" w:eastAsia="en-US"/>
              </w:rPr>
            </w:pPr>
            <w:r w:rsidRPr="00DF3AE5">
              <w:rPr>
                <w:noProof/>
                <w:sz w:val="28"/>
                <w:szCs w:val="28"/>
                <w:lang w:val="kk-KZ" w:eastAsia="en-US"/>
              </w:rPr>
              <w:t>«Қазақстан Республикасында аккредиттелген дипломатиялық өкілдіктермен жұмыс жөніндегі ұйымды айқындау туралы» Қазақстан Республикасы Үкіметінің 2022 жылғы 16 наурыздағы №132 қаулысына сәйкес</w:t>
            </w:r>
            <w:r w:rsidRPr="00DF3AE5">
              <w:rPr>
                <w:noProof/>
                <w:sz w:val="28"/>
                <w:szCs w:val="28"/>
                <w:lang w:val="kk-KZ"/>
              </w:rPr>
              <w:t xml:space="preserve"> </w:t>
            </w:r>
            <w:r w:rsidRPr="00DF3AE5">
              <w:rPr>
                <w:noProof/>
                <w:sz w:val="28"/>
                <w:szCs w:val="28"/>
                <w:lang w:val="kk-KZ" w:eastAsia="en-US"/>
              </w:rPr>
              <w:t>«ҚР СІМ «Дипломатиялық сервис» ШЖҚ РМК</w:t>
            </w:r>
            <w:r w:rsidRPr="00DF3AE5">
              <w:rPr>
                <w:noProof/>
                <w:sz w:val="28"/>
                <w:szCs w:val="28"/>
                <w:lang w:val="kk-KZ"/>
              </w:rPr>
              <w:t xml:space="preserve"> </w:t>
            </w:r>
            <w:r w:rsidRPr="00DF3AE5">
              <w:rPr>
                <w:noProof/>
                <w:sz w:val="28"/>
                <w:szCs w:val="28"/>
                <w:lang w:val="kk-KZ" w:eastAsia="en-US"/>
              </w:rPr>
              <w:t>Қазақстан Республикасында аккредиттелген дипломатиялық өкілдіктермен жұмыс жөніндегі ұйым болып айқындалды.</w:t>
            </w:r>
          </w:p>
          <w:p w:rsidR="001B2FD0" w:rsidRPr="00DF3AE5" w:rsidRDefault="001B2FD0" w:rsidP="00DF3AE5">
            <w:pPr>
              <w:pStyle w:val="af0"/>
              <w:spacing w:before="0" w:beforeAutospacing="0" w:after="0" w:afterAutospacing="0"/>
              <w:jc w:val="both"/>
              <w:rPr>
                <w:noProof/>
                <w:sz w:val="28"/>
                <w:szCs w:val="28"/>
                <w:lang w:val="kk-KZ" w:eastAsia="en-US"/>
              </w:rPr>
            </w:pPr>
            <w:r w:rsidRPr="00DF3AE5">
              <w:rPr>
                <w:noProof/>
                <w:sz w:val="28"/>
                <w:szCs w:val="28"/>
                <w:lang w:val="kk-KZ" w:eastAsia="en-US"/>
              </w:rPr>
              <w:t>Қазіргі уақытта Қазақстан Республикасында шет мемлекеттер мен халықаралық ұйымдардың 138 дипломатиялық өкілдігі бар.</w:t>
            </w:r>
          </w:p>
          <w:p w:rsidR="001B2FD0" w:rsidRPr="00DF3AE5" w:rsidRDefault="001B2FD0" w:rsidP="00DF3AE5">
            <w:pPr>
              <w:pStyle w:val="af0"/>
              <w:spacing w:before="0" w:beforeAutospacing="0" w:after="0" w:afterAutospacing="0"/>
              <w:jc w:val="both"/>
              <w:rPr>
                <w:noProof/>
                <w:sz w:val="28"/>
                <w:szCs w:val="28"/>
                <w:lang w:val="kk-KZ" w:eastAsia="en-US"/>
              </w:rPr>
            </w:pPr>
            <w:r w:rsidRPr="00DF3AE5">
              <w:rPr>
                <w:noProof/>
                <w:sz w:val="28"/>
                <w:szCs w:val="28"/>
                <w:lang w:val="kk-KZ" w:eastAsia="en-US"/>
              </w:rPr>
              <w:lastRenderedPageBreak/>
              <w:t>Халықаралық тәжірибеге сүйене отырып, әр Сыртқы істер министрлігінде аккредиттелген дипломатиялық өкілдіктерге толық қызмет көрсететін ұйым бар.</w:t>
            </w:r>
          </w:p>
          <w:p w:rsidR="001B2FD0" w:rsidRPr="00DF3AE5" w:rsidRDefault="001B2FD0" w:rsidP="00DF3AE5">
            <w:pPr>
              <w:pStyle w:val="af0"/>
              <w:spacing w:before="0" w:beforeAutospacing="0" w:after="0" w:afterAutospacing="0"/>
              <w:jc w:val="both"/>
              <w:rPr>
                <w:noProof/>
                <w:sz w:val="28"/>
                <w:szCs w:val="28"/>
                <w:lang w:val="kk-KZ" w:eastAsia="en-US"/>
              </w:rPr>
            </w:pPr>
            <w:r w:rsidRPr="00DF3AE5">
              <w:rPr>
                <w:noProof/>
                <w:sz w:val="28"/>
                <w:szCs w:val="28"/>
                <w:lang w:val="kk-KZ" w:eastAsia="en-US"/>
              </w:rPr>
              <w:t>Бұл жағдай дипломатиялық корпустың Қазақстан Республикасының аумағында қауіпсіз болуын қамтамасыз етуге бағытталған, өйткені қызмет көрсету кезінде өзге үшінші тұлғалардың қолжетімділігі шектеледі.</w:t>
            </w:r>
          </w:p>
          <w:p w:rsidR="001B2FD0" w:rsidRPr="00DF3AE5" w:rsidRDefault="001B2FD0" w:rsidP="00DF3AE5">
            <w:pPr>
              <w:pStyle w:val="af0"/>
              <w:spacing w:before="0" w:beforeAutospacing="0" w:after="0" w:afterAutospacing="0"/>
              <w:jc w:val="both"/>
              <w:rPr>
                <w:noProof/>
                <w:sz w:val="28"/>
                <w:szCs w:val="28"/>
                <w:lang w:val="kk-KZ"/>
              </w:rPr>
            </w:pPr>
            <w:r w:rsidRPr="00DF3AE5">
              <w:rPr>
                <w:noProof/>
                <w:sz w:val="28"/>
                <w:szCs w:val="28"/>
                <w:lang w:val="kk-KZ"/>
              </w:rPr>
              <w:t>Ұсынылған редакция терминге тән мамандандырылған, нақты айқындау мақсатында енгізіледі. Бұл норма дипломатиялық қызмет органдарына сервистік қызмет көрсетудің нақты не кіретінін анықтауға мүмкіндік береді, осылайша бүгінгі күнге дейін бар заңнамадағы олқылықты жояды.</w:t>
            </w:r>
          </w:p>
        </w:tc>
      </w:tr>
      <w:tr w:rsidR="00B26795" w:rsidRPr="009E03CB" w:rsidTr="008971C8">
        <w:tc>
          <w:tcPr>
            <w:tcW w:w="880" w:type="dxa"/>
            <w:shd w:val="clear" w:color="auto" w:fill="auto"/>
          </w:tcPr>
          <w:p w:rsidR="00B26795" w:rsidRPr="00DF3AE5" w:rsidRDefault="00B26795"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B26795" w:rsidRPr="00DF3AE5" w:rsidRDefault="00664D8B"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Жаңа</w:t>
            </w:r>
            <w:r w:rsidR="00043D14" w:rsidRPr="00DF3AE5">
              <w:rPr>
                <w:rFonts w:ascii="Times New Roman" w:eastAsia="Times New Roman" w:hAnsi="Times New Roman"/>
                <w:color w:val="000000" w:themeColor="text1"/>
                <w:sz w:val="28"/>
                <w:szCs w:val="28"/>
                <w:lang w:val="kk-KZ" w:eastAsia="ru-RU"/>
              </w:rPr>
              <w:t xml:space="preserve"> 2-1</w:t>
            </w:r>
            <w:r w:rsidRPr="00DF3AE5">
              <w:rPr>
                <w:rFonts w:ascii="Times New Roman" w:eastAsia="Times New Roman" w:hAnsi="Times New Roman"/>
                <w:color w:val="000000" w:themeColor="text1"/>
                <w:sz w:val="28"/>
                <w:szCs w:val="28"/>
                <w:lang w:val="kk-KZ" w:eastAsia="ru-RU"/>
              </w:rPr>
              <w:t xml:space="preserve"> бап</w:t>
            </w:r>
          </w:p>
        </w:tc>
        <w:tc>
          <w:tcPr>
            <w:tcW w:w="3969" w:type="dxa"/>
            <w:shd w:val="clear" w:color="auto" w:fill="auto"/>
          </w:tcPr>
          <w:p w:rsidR="00B26795" w:rsidRPr="00DF3AE5" w:rsidRDefault="00664D8B" w:rsidP="00DF3AE5">
            <w:pPr>
              <w:pStyle w:val="af0"/>
              <w:spacing w:before="0" w:beforeAutospacing="0" w:after="0" w:afterAutospacing="0"/>
              <w:jc w:val="both"/>
              <w:rPr>
                <w:b/>
                <w:bCs/>
                <w:sz w:val="28"/>
                <w:szCs w:val="28"/>
                <w:lang w:val="kk-KZ"/>
              </w:rPr>
            </w:pPr>
            <w:r w:rsidRPr="00DF3AE5">
              <w:rPr>
                <w:b/>
                <w:bCs/>
                <w:sz w:val="28"/>
                <w:szCs w:val="28"/>
                <w:lang w:val="kk-KZ"/>
              </w:rPr>
              <w:t>Жоқ</w:t>
            </w:r>
          </w:p>
        </w:tc>
        <w:tc>
          <w:tcPr>
            <w:tcW w:w="4095" w:type="dxa"/>
            <w:shd w:val="clear" w:color="auto" w:fill="auto"/>
          </w:tcPr>
          <w:p w:rsidR="005E2284" w:rsidRPr="00DF3AE5" w:rsidRDefault="00664D8B" w:rsidP="00DF3AE5">
            <w:pPr>
              <w:pStyle w:val="af0"/>
              <w:spacing w:before="0" w:beforeAutospacing="0" w:after="0" w:afterAutospacing="0"/>
              <w:jc w:val="both"/>
              <w:rPr>
                <w:b/>
                <w:bCs/>
                <w:sz w:val="28"/>
                <w:szCs w:val="28"/>
                <w:lang w:val="kk-KZ"/>
              </w:rPr>
            </w:pPr>
            <w:r w:rsidRPr="00DF3AE5">
              <w:rPr>
                <w:b/>
                <w:bCs/>
                <w:sz w:val="28"/>
                <w:szCs w:val="28"/>
                <w:lang w:val="kk-KZ"/>
              </w:rPr>
              <w:t xml:space="preserve">2-1-бап. Осы Заңның мақсаты </w:t>
            </w:r>
          </w:p>
          <w:p w:rsidR="009E1B10" w:rsidRPr="00DF3AE5" w:rsidRDefault="008C566A" w:rsidP="00DF3AE5">
            <w:pPr>
              <w:pStyle w:val="af0"/>
              <w:spacing w:before="0" w:beforeAutospacing="0" w:after="0" w:afterAutospacing="0"/>
              <w:jc w:val="both"/>
              <w:rPr>
                <w:b/>
                <w:bCs/>
                <w:sz w:val="28"/>
                <w:szCs w:val="28"/>
                <w:lang w:val="kk-KZ"/>
              </w:rPr>
            </w:pPr>
            <w:r w:rsidRPr="008C566A">
              <w:rPr>
                <w:b/>
                <w:sz w:val="28"/>
                <w:szCs w:val="28"/>
                <w:lang w:val="kk-KZ"/>
              </w:rPr>
              <w:t>Дипломатиялық қызмет саласындағы құқықтық қатынастарды реттеу осы Заңның мақсаты болып табылады.</w:t>
            </w:r>
          </w:p>
        </w:tc>
        <w:tc>
          <w:tcPr>
            <w:tcW w:w="4802" w:type="dxa"/>
            <w:gridSpan w:val="2"/>
            <w:shd w:val="clear" w:color="auto" w:fill="auto"/>
          </w:tcPr>
          <w:p w:rsidR="00B26795" w:rsidRPr="00DF3AE5" w:rsidRDefault="00226040" w:rsidP="00DF3AE5">
            <w:pPr>
              <w:spacing w:after="0" w:line="240" w:lineRule="auto"/>
              <w:jc w:val="both"/>
              <w:rPr>
                <w:rFonts w:ascii="Times New Roman" w:eastAsia="Times New Roman" w:hAnsi="Times New Roman"/>
                <w:sz w:val="28"/>
                <w:szCs w:val="28"/>
                <w:lang w:val="kk-KZ" w:eastAsia="ru-RU"/>
              </w:rPr>
            </w:pPr>
            <w:r w:rsidRPr="00DF3AE5">
              <w:rPr>
                <w:rFonts w:ascii="Times New Roman" w:hAnsi="Times New Roman"/>
                <w:sz w:val="28"/>
                <w:szCs w:val="28"/>
                <w:lang w:val="kk-KZ"/>
              </w:rPr>
              <w:t>Заң «Құқықтық актілер туралы» ҚР Заңының 24-бабының талаптарына сәйкес «Қазақстан Республикасының дипломатиялық қы</w:t>
            </w:r>
            <w:r w:rsidR="00B60077" w:rsidRPr="00DF3AE5">
              <w:rPr>
                <w:rFonts w:ascii="Times New Roman" w:hAnsi="Times New Roman"/>
                <w:sz w:val="28"/>
                <w:szCs w:val="28"/>
                <w:lang w:val="kk-KZ"/>
              </w:rPr>
              <w:t xml:space="preserve">зметі туралы» Заңның мақсатын </w:t>
            </w:r>
            <w:r w:rsidRPr="00DF3AE5">
              <w:rPr>
                <w:rFonts w:ascii="Times New Roman" w:hAnsi="Times New Roman"/>
                <w:sz w:val="28"/>
                <w:szCs w:val="28"/>
                <w:lang w:val="kk-KZ"/>
              </w:rPr>
              <w:t>белгілейтін түзетумен толықтырылады.</w:t>
            </w:r>
          </w:p>
        </w:tc>
      </w:tr>
      <w:tr w:rsidR="00623D43" w:rsidRPr="009E03CB" w:rsidTr="008971C8">
        <w:tc>
          <w:tcPr>
            <w:tcW w:w="880" w:type="dxa"/>
            <w:shd w:val="clear" w:color="auto" w:fill="auto"/>
          </w:tcPr>
          <w:p w:rsidR="00623D43" w:rsidRPr="00DF3AE5" w:rsidRDefault="00623D43"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623D43" w:rsidRPr="00DF3AE5" w:rsidRDefault="009968A2"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Жаңа </w:t>
            </w:r>
            <w:r w:rsidR="00043D14" w:rsidRPr="00DF3AE5">
              <w:rPr>
                <w:rFonts w:ascii="Times New Roman" w:eastAsia="Times New Roman" w:hAnsi="Times New Roman"/>
                <w:color w:val="000000" w:themeColor="text1"/>
                <w:sz w:val="28"/>
                <w:szCs w:val="28"/>
                <w:lang w:val="kk-KZ" w:eastAsia="ru-RU"/>
              </w:rPr>
              <w:t xml:space="preserve">2-2 </w:t>
            </w:r>
            <w:r w:rsidRPr="00DF3AE5">
              <w:rPr>
                <w:rFonts w:ascii="Times New Roman" w:eastAsia="Times New Roman" w:hAnsi="Times New Roman"/>
                <w:color w:val="000000" w:themeColor="text1"/>
                <w:sz w:val="28"/>
                <w:szCs w:val="28"/>
                <w:lang w:val="kk-KZ" w:eastAsia="ru-RU"/>
              </w:rPr>
              <w:t>бап</w:t>
            </w:r>
          </w:p>
        </w:tc>
        <w:tc>
          <w:tcPr>
            <w:tcW w:w="3969" w:type="dxa"/>
            <w:shd w:val="clear" w:color="auto" w:fill="auto"/>
          </w:tcPr>
          <w:p w:rsidR="00623D43" w:rsidRPr="00DF3AE5" w:rsidRDefault="00226040" w:rsidP="00DF3AE5">
            <w:pPr>
              <w:pStyle w:val="af0"/>
              <w:spacing w:before="0" w:beforeAutospacing="0" w:after="0" w:afterAutospacing="0"/>
              <w:jc w:val="both"/>
              <w:rPr>
                <w:b/>
                <w:bCs/>
                <w:sz w:val="28"/>
                <w:szCs w:val="28"/>
                <w:lang w:val="kk-KZ"/>
              </w:rPr>
            </w:pPr>
            <w:r w:rsidRPr="00DF3AE5">
              <w:rPr>
                <w:b/>
                <w:bCs/>
                <w:sz w:val="28"/>
                <w:szCs w:val="28"/>
                <w:lang w:val="kk-KZ"/>
              </w:rPr>
              <w:t>Жоқ.</w:t>
            </w:r>
          </w:p>
        </w:tc>
        <w:tc>
          <w:tcPr>
            <w:tcW w:w="4095" w:type="dxa"/>
            <w:shd w:val="clear" w:color="auto" w:fill="auto"/>
          </w:tcPr>
          <w:p w:rsidR="00623D43" w:rsidRPr="00DF3AE5" w:rsidRDefault="009968A2" w:rsidP="00DF3AE5">
            <w:pPr>
              <w:pStyle w:val="af0"/>
              <w:spacing w:before="0" w:beforeAutospacing="0" w:after="0" w:afterAutospacing="0"/>
              <w:jc w:val="both"/>
              <w:rPr>
                <w:b/>
                <w:sz w:val="28"/>
                <w:szCs w:val="28"/>
                <w:lang w:val="kk-KZ"/>
              </w:rPr>
            </w:pPr>
            <w:r w:rsidRPr="00DF3AE5">
              <w:rPr>
                <w:b/>
                <w:bCs/>
                <w:sz w:val="28"/>
                <w:szCs w:val="28"/>
                <w:lang w:val="kk-KZ"/>
              </w:rPr>
              <w:t>2-2-бап</w:t>
            </w:r>
            <w:r w:rsidRPr="00DF3AE5">
              <w:rPr>
                <w:sz w:val="28"/>
                <w:szCs w:val="28"/>
                <w:lang w:val="kk-KZ"/>
              </w:rPr>
              <w:t xml:space="preserve">. </w:t>
            </w:r>
            <w:r w:rsidR="00226040" w:rsidRPr="00DF3AE5">
              <w:rPr>
                <w:b/>
                <w:sz w:val="28"/>
                <w:szCs w:val="28"/>
                <w:lang w:val="kk-KZ"/>
              </w:rPr>
              <w:t>Диплома</w:t>
            </w:r>
            <w:r w:rsidR="006A655E" w:rsidRPr="00DF3AE5">
              <w:rPr>
                <w:b/>
                <w:sz w:val="28"/>
                <w:szCs w:val="28"/>
                <w:lang w:val="kk-KZ"/>
              </w:rPr>
              <w:t>тиялық қызметтің негізгі қағидатт</w:t>
            </w:r>
            <w:r w:rsidR="00226040" w:rsidRPr="00DF3AE5">
              <w:rPr>
                <w:b/>
                <w:sz w:val="28"/>
                <w:szCs w:val="28"/>
                <w:lang w:val="kk-KZ"/>
              </w:rPr>
              <w:t>ары</w:t>
            </w:r>
          </w:p>
          <w:p w:rsidR="00025546"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t>Қазақстан Респуб</w:t>
            </w:r>
            <w:r w:rsidR="008C566A">
              <w:rPr>
                <w:b/>
                <w:bCs/>
                <w:sz w:val="28"/>
                <w:szCs w:val="28"/>
                <w:lang w:val="kk-KZ"/>
              </w:rPr>
              <w:t>ликасының дипломатиялық қызметі</w:t>
            </w:r>
            <w:r w:rsidRPr="00DF3AE5">
              <w:rPr>
                <w:b/>
                <w:bCs/>
                <w:sz w:val="28"/>
                <w:szCs w:val="28"/>
                <w:lang w:val="kk-KZ"/>
              </w:rPr>
              <w:t>:</w:t>
            </w:r>
          </w:p>
          <w:p w:rsidR="00025546"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t>1) заңдылық;</w:t>
            </w:r>
          </w:p>
          <w:p w:rsidR="00025546"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t>2) патриотизм;</w:t>
            </w:r>
          </w:p>
          <w:p w:rsidR="00025546"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t>3) Қазақстан Республикасының ұлттық мүдделерін қорғау;</w:t>
            </w:r>
          </w:p>
          <w:p w:rsidR="00025546"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lastRenderedPageBreak/>
              <w:t>4) Қазақстан Республикасы азаматтары құқықтарының, бостандықтарының және заңды мүдделерiнiң басымдығы;</w:t>
            </w:r>
          </w:p>
          <w:p w:rsidR="00025546"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t>5) кәсібилік, құзыреттілік;</w:t>
            </w:r>
          </w:p>
          <w:p w:rsidR="006B0C8F" w:rsidRPr="00DF3AE5" w:rsidRDefault="00025546" w:rsidP="00DF3AE5">
            <w:pPr>
              <w:pStyle w:val="af0"/>
              <w:spacing w:before="0" w:beforeAutospacing="0" w:after="0" w:afterAutospacing="0"/>
              <w:jc w:val="both"/>
              <w:rPr>
                <w:b/>
                <w:bCs/>
                <w:sz w:val="28"/>
                <w:szCs w:val="28"/>
                <w:lang w:val="kk-KZ"/>
              </w:rPr>
            </w:pPr>
            <w:r w:rsidRPr="00DF3AE5">
              <w:rPr>
                <w:b/>
                <w:bCs/>
                <w:sz w:val="28"/>
                <w:szCs w:val="28"/>
                <w:lang w:val="kk-KZ"/>
              </w:rPr>
              <w:t>6) Қазақстан Республикасының сыртқы саясатының мақсаттары мен міндеттеріне қол жеткізу үшін дипломатиялық құралдарды пайдалану қағидаттарына негізделеді</w:t>
            </w:r>
            <w:r w:rsidR="001F7F5A">
              <w:rPr>
                <w:b/>
                <w:bCs/>
                <w:sz w:val="28"/>
                <w:szCs w:val="28"/>
                <w:lang w:val="kk-KZ"/>
              </w:rPr>
              <w:t>.</w:t>
            </w:r>
          </w:p>
        </w:tc>
        <w:tc>
          <w:tcPr>
            <w:tcW w:w="4802" w:type="dxa"/>
            <w:gridSpan w:val="2"/>
            <w:shd w:val="clear" w:color="auto" w:fill="auto"/>
          </w:tcPr>
          <w:p w:rsidR="00623D43" w:rsidRPr="00DF3AE5" w:rsidRDefault="00226040"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Заң «Құқықтық актілер туралы» ҚР Заңының 24-бабының талаптарына сәйкес дипломатиялық қызмет қағидаттарын белгілейтін түзетумен толықтырылады.</w:t>
            </w:r>
          </w:p>
        </w:tc>
      </w:tr>
      <w:tr w:rsidR="004A4CC2" w:rsidRPr="009E03CB" w:rsidTr="008971C8">
        <w:tc>
          <w:tcPr>
            <w:tcW w:w="880" w:type="dxa"/>
            <w:shd w:val="clear" w:color="auto" w:fill="auto"/>
          </w:tcPr>
          <w:p w:rsidR="004A4CC2" w:rsidRPr="00DF3AE5" w:rsidRDefault="004A4CC2"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4A4CC2" w:rsidRPr="00DF3AE5" w:rsidRDefault="000D4D8F"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10)тармақшасы</w:t>
            </w:r>
          </w:p>
        </w:tc>
        <w:tc>
          <w:tcPr>
            <w:tcW w:w="3969" w:type="dxa"/>
            <w:shd w:val="clear" w:color="auto" w:fill="auto"/>
          </w:tcPr>
          <w:p w:rsidR="004A4CC2" w:rsidRPr="00DF3AE5" w:rsidRDefault="006F6649" w:rsidP="00DF3AE5">
            <w:pPr>
              <w:pStyle w:val="af0"/>
              <w:spacing w:before="0" w:beforeAutospacing="0" w:after="0" w:afterAutospacing="0"/>
              <w:jc w:val="both"/>
              <w:rPr>
                <w:sz w:val="28"/>
                <w:szCs w:val="28"/>
                <w:lang w:val="kk-KZ"/>
              </w:rPr>
            </w:pPr>
            <w:r w:rsidRPr="00DF3AE5">
              <w:rPr>
                <w:b/>
                <w:bCs/>
                <w:sz w:val="28"/>
                <w:szCs w:val="28"/>
                <w:lang w:val="kk-KZ"/>
              </w:rPr>
              <w:t>6-бап. Дипломатиялық қызмет органдарының негiзгi функциялары</w:t>
            </w:r>
          </w:p>
          <w:p w:rsidR="000D4D8F" w:rsidRPr="00DF3AE5" w:rsidRDefault="000D4D8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4A4CC2" w:rsidRPr="00DF3AE5" w:rsidRDefault="004A4CC2"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w:t>
            </w:r>
          </w:p>
          <w:p w:rsidR="004A4CC2" w:rsidRPr="00DF3AE5" w:rsidRDefault="000D4D8F" w:rsidP="00DF3AE5">
            <w:pPr>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10) Қазақстан Республикасының халықаралық қатынастар саласындағы заңдарын жетiлдiру, оны Қазақстан Республикасының халықаралық құқықтық мiндеттемелерiне сай келтiру жөнiнде ұсыныстар әзiрлеу;</w:t>
            </w:r>
            <w:r w:rsidR="004A4CC2" w:rsidRPr="00DF3AE5">
              <w:rPr>
                <w:rFonts w:ascii="Times New Roman" w:hAnsi="Times New Roman"/>
                <w:b/>
                <w:sz w:val="28"/>
                <w:szCs w:val="28"/>
                <w:lang w:val="kk-KZ"/>
              </w:rPr>
              <w:t>;</w:t>
            </w:r>
          </w:p>
        </w:tc>
        <w:tc>
          <w:tcPr>
            <w:tcW w:w="4095" w:type="dxa"/>
            <w:shd w:val="clear" w:color="auto" w:fill="auto"/>
          </w:tcPr>
          <w:p w:rsidR="000D4D8F" w:rsidRPr="00DF3AE5" w:rsidRDefault="006F6649" w:rsidP="00DF3AE5">
            <w:pPr>
              <w:pStyle w:val="af0"/>
              <w:spacing w:before="0" w:beforeAutospacing="0" w:after="0" w:afterAutospacing="0"/>
              <w:jc w:val="both"/>
              <w:rPr>
                <w:sz w:val="28"/>
                <w:szCs w:val="28"/>
                <w:lang w:val="kk-KZ"/>
              </w:rPr>
            </w:pPr>
            <w:r w:rsidRPr="00DF3AE5">
              <w:rPr>
                <w:b/>
                <w:bCs/>
                <w:sz w:val="28"/>
                <w:szCs w:val="28"/>
                <w:lang w:val="kk-KZ"/>
              </w:rPr>
              <w:t>6-бап. Дипломатиялық қызмет органдарының негiзгi функциялары</w:t>
            </w:r>
          </w:p>
          <w:p w:rsidR="000D4D8F" w:rsidRPr="00DF3AE5" w:rsidRDefault="000D4D8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4A4CC2" w:rsidRPr="00DF3AE5" w:rsidRDefault="004A4CC2" w:rsidP="00DF3AE5">
            <w:pPr>
              <w:pStyle w:val="af0"/>
              <w:spacing w:before="0" w:beforeAutospacing="0" w:after="0" w:afterAutospacing="0"/>
              <w:jc w:val="both"/>
              <w:rPr>
                <w:b/>
                <w:bCs/>
                <w:sz w:val="28"/>
                <w:szCs w:val="28"/>
                <w:lang w:val="kk-KZ"/>
              </w:rPr>
            </w:pPr>
            <w:r w:rsidRPr="00DF3AE5">
              <w:rPr>
                <w:b/>
                <w:bCs/>
                <w:sz w:val="28"/>
                <w:szCs w:val="28"/>
                <w:lang w:val="kk-KZ"/>
              </w:rPr>
              <w:t>…</w:t>
            </w:r>
          </w:p>
          <w:p w:rsidR="004A4CC2" w:rsidRPr="00DF3AE5" w:rsidRDefault="004A4CC2" w:rsidP="00DF3AE5">
            <w:pPr>
              <w:pStyle w:val="af0"/>
              <w:spacing w:before="0" w:beforeAutospacing="0" w:after="0" w:afterAutospacing="0"/>
              <w:jc w:val="both"/>
              <w:rPr>
                <w:b/>
                <w:bCs/>
                <w:sz w:val="28"/>
                <w:szCs w:val="28"/>
                <w:lang w:val="kk-KZ"/>
              </w:rPr>
            </w:pPr>
            <w:r w:rsidRPr="00DF3AE5">
              <w:rPr>
                <w:b/>
                <w:bCs/>
                <w:sz w:val="28"/>
                <w:szCs w:val="28"/>
                <w:lang w:val="kk-KZ"/>
              </w:rPr>
              <w:t xml:space="preserve">10) </w:t>
            </w:r>
            <w:r w:rsidR="000D4D8F" w:rsidRPr="00DF3AE5">
              <w:rPr>
                <w:b/>
                <w:bCs/>
                <w:sz w:val="28"/>
                <w:szCs w:val="28"/>
                <w:lang w:val="kk-KZ"/>
              </w:rPr>
              <w:t>алып тасталсын</w:t>
            </w:r>
            <w:r w:rsidRPr="00DF3AE5">
              <w:rPr>
                <w:b/>
                <w:bCs/>
                <w:sz w:val="28"/>
                <w:szCs w:val="28"/>
                <w:lang w:val="kk-KZ"/>
              </w:rPr>
              <w:t>;</w:t>
            </w:r>
          </w:p>
        </w:tc>
        <w:tc>
          <w:tcPr>
            <w:tcW w:w="4802" w:type="dxa"/>
            <w:gridSpan w:val="2"/>
            <w:shd w:val="clear" w:color="auto" w:fill="auto"/>
          </w:tcPr>
          <w:p w:rsidR="000D4D8F" w:rsidRPr="00DF3AE5" w:rsidRDefault="000D4D8F"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0D4D8F" w:rsidRPr="00DF3AE5" w:rsidRDefault="000D4D8F" w:rsidP="00DF3AE5">
            <w:pPr>
              <w:spacing w:after="0" w:line="240" w:lineRule="auto"/>
              <w:jc w:val="both"/>
              <w:rPr>
                <w:rFonts w:ascii="Times New Roman" w:eastAsia="Times New Roman" w:hAnsi="Times New Roman"/>
                <w:sz w:val="28"/>
                <w:szCs w:val="28"/>
                <w:lang w:val="kk-KZ" w:eastAsia="ru-RU"/>
              </w:rPr>
            </w:pPr>
          </w:p>
          <w:p w:rsidR="00F00041" w:rsidRPr="00DF3AE5" w:rsidRDefault="000D4D8F"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 xml:space="preserve"> «Құқықтық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белгіленеді.Бұл ретте, бұл функция ҚР СІМ туралы Ереженің 15-тармағының 60) тармақшасында көзделген.</w:t>
            </w:r>
          </w:p>
        </w:tc>
      </w:tr>
      <w:tr w:rsidR="00AA6BF5" w:rsidRPr="009E03CB" w:rsidTr="008971C8">
        <w:tc>
          <w:tcPr>
            <w:tcW w:w="880" w:type="dxa"/>
            <w:shd w:val="clear" w:color="auto" w:fill="auto"/>
          </w:tcPr>
          <w:p w:rsidR="00AA6BF5" w:rsidRPr="00DF3AE5" w:rsidDel="00EA1B21" w:rsidRDefault="00AA6BF5"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AA6BF5" w:rsidRPr="00DF3AE5" w:rsidRDefault="000D4D8F"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11)тармақшасы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bookmarkStart w:id="0" w:name="z12"/>
            <w:bookmarkEnd w:id="0"/>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0D4D8F" w:rsidRPr="00DF3AE5" w:rsidRDefault="000D4D8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AA6BF5" w:rsidRPr="00DF3AE5" w:rsidRDefault="00AA6BF5"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BA66FB" w:rsidRDefault="00BA66FB" w:rsidP="00DF3AE5">
            <w:pPr>
              <w:spacing w:after="0" w:line="240" w:lineRule="auto"/>
              <w:jc w:val="both"/>
              <w:rPr>
                <w:rFonts w:ascii="Times New Roman" w:eastAsia="Times New Roman" w:hAnsi="Times New Roman"/>
                <w:b/>
                <w:color w:val="000000" w:themeColor="text1"/>
                <w:sz w:val="28"/>
                <w:szCs w:val="28"/>
                <w:lang w:val="kk-KZ" w:eastAsia="ru-RU"/>
              </w:rPr>
            </w:pPr>
          </w:p>
          <w:p w:rsidR="00AA6BF5" w:rsidRPr="00DF3AE5" w:rsidRDefault="006A54E8"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11) </w:t>
            </w:r>
            <w:r w:rsidR="000D4D8F" w:rsidRPr="00DF3AE5">
              <w:rPr>
                <w:rFonts w:ascii="Times New Roman" w:eastAsia="Times New Roman" w:hAnsi="Times New Roman"/>
                <w:b/>
                <w:color w:val="000000" w:themeColor="text1"/>
                <w:sz w:val="28"/>
                <w:szCs w:val="28"/>
                <w:lang w:val="kk-KZ" w:eastAsia="ru-RU"/>
              </w:rPr>
              <w:t>Қазақстан Республикасының мемлекетiшiлiк және халықаралық iс-шараларын протоколдық-ұйымдастыру тұрғысынан қамтамасыз ету</w:t>
            </w:r>
            <w:r w:rsidRPr="00DF3AE5">
              <w:rPr>
                <w:rFonts w:ascii="Times New Roman" w:eastAsia="Times New Roman" w:hAnsi="Times New Roman"/>
                <w:b/>
                <w:color w:val="000000" w:themeColor="text1"/>
                <w:sz w:val="28"/>
                <w:szCs w:val="28"/>
                <w:lang w:val="kk-KZ" w:eastAsia="ru-RU"/>
              </w:rPr>
              <w:t>;</w:t>
            </w:r>
          </w:p>
        </w:tc>
        <w:tc>
          <w:tcPr>
            <w:tcW w:w="4095" w:type="dxa"/>
            <w:shd w:val="clear" w:color="auto" w:fill="auto"/>
          </w:tcPr>
          <w:p w:rsidR="000D4D8F" w:rsidRPr="00DF3AE5" w:rsidRDefault="006F6649" w:rsidP="00DF3AE5">
            <w:pPr>
              <w:pStyle w:val="af0"/>
              <w:spacing w:before="0" w:beforeAutospacing="0" w:after="0" w:afterAutospacing="0"/>
              <w:jc w:val="both"/>
              <w:rPr>
                <w:sz w:val="28"/>
                <w:szCs w:val="28"/>
                <w:lang w:val="kk-KZ"/>
              </w:rPr>
            </w:pPr>
            <w:r w:rsidRPr="00DF3AE5">
              <w:rPr>
                <w:b/>
                <w:bCs/>
                <w:sz w:val="28"/>
                <w:szCs w:val="28"/>
                <w:lang w:val="kk-KZ"/>
              </w:rPr>
              <w:t>6-бап. Дипломатиялық қызмет органдарының негiзгi функциялары</w:t>
            </w:r>
          </w:p>
          <w:p w:rsidR="000D4D8F" w:rsidRPr="00DF3AE5" w:rsidRDefault="000D4D8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AA6BF5" w:rsidRPr="00DF3AE5" w:rsidRDefault="00AA6BF5"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6A54E8" w:rsidRPr="00DF3AE5" w:rsidRDefault="006A54E8"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BA66FB" w:rsidRDefault="00BA66FB"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AA6BF5" w:rsidRPr="00DF3AE5" w:rsidRDefault="006A54E8"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11</w:t>
            </w:r>
            <w:r w:rsidR="00AA6BF5" w:rsidRPr="00DF3AE5">
              <w:rPr>
                <w:rFonts w:ascii="Times New Roman" w:eastAsia="Times New Roman" w:hAnsi="Times New Roman"/>
                <w:b/>
                <w:color w:val="000000" w:themeColor="text1"/>
                <w:sz w:val="28"/>
                <w:szCs w:val="28"/>
                <w:lang w:val="kk-KZ" w:eastAsia="ru-RU"/>
              </w:rPr>
              <w:t>)</w:t>
            </w:r>
            <w:r w:rsidR="00AA6BF5" w:rsidRPr="00DF3AE5">
              <w:rPr>
                <w:rFonts w:ascii="Times New Roman" w:eastAsia="Times New Roman" w:hAnsi="Times New Roman"/>
                <w:color w:val="000000" w:themeColor="text1"/>
                <w:sz w:val="28"/>
                <w:szCs w:val="28"/>
                <w:lang w:val="kk-KZ" w:eastAsia="ru-RU"/>
              </w:rPr>
              <w:t xml:space="preserve"> </w:t>
            </w:r>
            <w:r w:rsidR="000D4D8F" w:rsidRPr="00DF3AE5">
              <w:rPr>
                <w:rFonts w:ascii="Times New Roman" w:hAnsi="Times New Roman"/>
                <w:b/>
                <w:bCs/>
                <w:sz w:val="28"/>
                <w:szCs w:val="28"/>
                <w:shd w:val="clear" w:color="auto" w:fill="FFFFFF"/>
                <w:lang w:val="kk-KZ"/>
              </w:rPr>
              <w:t>алып тасталсын</w:t>
            </w:r>
            <w:r w:rsidR="00AA6BF5"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0D4D8F" w:rsidRPr="00DF3AE5" w:rsidRDefault="000D4D8F"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AA6BF5" w:rsidRPr="00DF3AE5" w:rsidRDefault="00AA6BF5"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p>
          <w:p w:rsidR="000D4D8F" w:rsidRPr="00DF3AE5" w:rsidRDefault="000D4D8F" w:rsidP="00DF3AE5">
            <w:pPr>
              <w:pStyle w:val="a3"/>
              <w:widowControl w:val="0"/>
              <w:tabs>
                <w:tab w:val="left" w:pos="900"/>
                <w:tab w:val="left" w:pos="1134"/>
              </w:tabs>
              <w:adjustRightInd w:val="0"/>
              <w:spacing w:after="0" w:line="240" w:lineRule="auto"/>
              <w:ind w:left="0"/>
              <w:contextualSpacing w:val="0"/>
              <w:jc w:val="both"/>
              <w:rPr>
                <w:rFonts w:ascii="Times New Roman" w:hAnsi="Times New Roman"/>
                <w:i/>
                <w:sz w:val="28"/>
                <w:szCs w:val="28"/>
                <w:lang w:val="kk-KZ"/>
              </w:rPr>
            </w:pPr>
            <w:r w:rsidRPr="00DF3AE5">
              <w:rPr>
                <w:rFonts w:ascii="Times New Roman" w:hAnsi="Times New Roman"/>
                <w:i/>
                <w:sz w:val="28"/>
                <w:szCs w:val="28"/>
                <w:lang w:val="kk-KZ"/>
              </w:rPr>
              <w:t>Қайталанатын норма</w:t>
            </w:r>
          </w:p>
          <w:p w:rsidR="009B4FB0" w:rsidRPr="00DF3AE5" w:rsidRDefault="000D4D8F" w:rsidP="00DF3AE5">
            <w:pPr>
              <w:pStyle w:val="a3"/>
              <w:widowControl w:val="0"/>
              <w:tabs>
                <w:tab w:val="left" w:pos="900"/>
                <w:tab w:val="left" w:pos="1134"/>
              </w:tabs>
              <w:adjustRightInd w:val="0"/>
              <w:spacing w:after="0" w:line="240" w:lineRule="auto"/>
              <w:ind w:left="0"/>
              <w:contextualSpacing w:val="0"/>
              <w:jc w:val="both"/>
              <w:rPr>
                <w:rFonts w:ascii="Times New Roman" w:hAnsi="Times New Roman"/>
                <w:i/>
                <w:sz w:val="28"/>
                <w:szCs w:val="28"/>
                <w:lang w:val="kk-KZ"/>
              </w:rPr>
            </w:pPr>
            <w:r w:rsidRPr="00DF3AE5">
              <w:rPr>
                <w:rFonts w:ascii="Times New Roman" w:hAnsi="Times New Roman"/>
                <w:i/>
                <w:sz w:val="28"/>
                <w:szCs w:val="28"/>
                <w:lang w:val="kk-KZ"/>
              </w:rPr>
              <w:t>Бұл функция Қазақстан Республикасы Президентінің 2006 жылғы 12 қазандағы № 201 жарлығымен бекітілген Қазақстан Республикасының Мемлекеттік хаттамасында және ҚР СІМ туралы Ереженің 15-тармағының 41) тармақшасында көзделген.</w:t>
            </w:r>
          </w:p>
        </w:tc>
      </w:tr>
      <w:tr w:rsidR="006A54E8" w:rsidRPr="009E03CB" w:rsidTr="008971C8">
        <w:tc>
          <w:tcPr>
            <w:tcW w:w="880" w:type="dxa"/>
            <w:shd w:val="clear" w:color="auto" w:fill="auto"/>
          </w:tcPr>
          <w:p w:rsidR="006A54E8" w:rsidRPr="00DF3AE5" w:rsidRDefault="006A54E8"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6A54E8"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12)тармақшасы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6A54E8" w:rsidRPr="00DF3AE5" w:rsidRDefault="006A54E8"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6A54E8" w:rsidRPr="00DF3AE5" w:rsidRDefault="006A54E8" w:rsidP="00DF3AE5">
            <w:pPr>
              <w:spacing w:after="0" w:line="240" w:lineRule="auto"/>
              <w:jc w:val="both"/>
              <w:rPr>
                <w:rFonts w:ascii="Times New Roman" w:eastAsia="Times New Roman" w:hAnsi="Times New Roman"/>
                <w:color w:val="000000" w:themeColor="text1"/>
                <w:sz w:val="28"/>
                <w:szCs w:val="28"/>
                <w:lang w:val="kk-KZ" w:eastAsia="ru-RU"/>
              </w:rPr>
            </w:pPr>
          </w:p>
          <w:p w:rsidR="006A54E8" w:rsidRPr="00DF3AE5" w:rsidRDefault="006A54E8"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12) </w:t>
            </w:r>
            <w:r w:rsidR="00D97AD5" w:rsidRPr="00DF3AE5">
              <w:rPr>
                <w:rFonts w:ascii="Times New Roman" w:hAnsi="Times New Roman"/>
                <w:b/>
                <w:sz w:val="28"/>
                <w:szCs w:val="28"/>
                <w:lang w:val="kk-KZ"/>
              </w:rPr>
              <w:t xml:space="preserve">Қазақстан Республикасының аумағында мемлекетiшiлiк және халықаралық iс-шараларды өткiзу кезiнде </w:t>
            </w:r>
            <w:r w:rsidR="00D97AD5" w:rsidRPr="00DF3AE5">
              <w:rPr>
                <w:rFonts w:ascii="Times New Roman" w:hAnsi="Times New Roman"/>
                <w:b/>
                <w:sz w:val="28"/>
                <w:szCs w:val="28"/>
                <w:lang w:val="kk-KZ"/>
              </w:rPr>
              <w:lastRenderedPageBreak/>
              <w:t>Қазақстан Республикасы мемлекеттiк органдарының Мемлекеттiк протоколды сақтауын бақылауды жүзеге асыру</w:t>
            </w:r>
            <w:r w:rsidRPr="00DF3AE5">
              <w:rPr>
                <w:rFonts w:ascii="Times New Roman" w:eastAsia="Times New Roman" w:hAnsi="Times New Roman"/>
                <w:b/>
                <w:color w:val="000000" w:themeColor="text1"/>
                <w:sz w:val="28"/>
                <w:szCs w:val="28"/>
                <w:lang w:val="kk-KZ" w:eastAsia="ru-RU"/>
              </w:rPr>
              <w:t>;</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lastRenderedPageBreak/>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6A54E8" w:rsidRPr="00DF3AE5" w:rsidRDefault="006A54E8" w:rsidP="00DF3AE5">
            <w:pPr>
              <w:spacing w:after="0" w:line="240" w:lineRule="auto"/>
              <w:jc w:val="both"/>
              <w:rPr>
                <w:rFonts w:ascii="Times New Roman" w:hAnsi="Times New Roman"/>
                <w:sz w:val="28"/>
                <w:szCs w:val="28"/>
                <w:lang w:val="kk-KZ"/>
              </w:rPr>
            </w:pPr>
          </w:p>
          <w:p w:rsidR="006A54E8" w:rsidRPr="00DF3AE5" w:rsidRDefault="006A54E8"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6A54E8" w:rsidRPr="00DF3AE5" w:rsidRDefault="006A54E8"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6A54E8" w:rsidRPr="00DF3AE5" w:rsidRDefault="006A54E8"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12)</w:t>
            </w:r>
            <w:r w:rsidRPr="00DF3AE5">
              <w:rPr>
                <w:rFonts w:ascii="Times New Roman" w:eastAsia="Times New Roman" w:hAnsi="Times New Roman"/>
                <w:color w:val="000000" w:themeColor="text1"/>
                <w:sz w:val="28"/>
                <w:szCs w:val="28"/>
                <w:lang w:val="kk-KZ" w:eastAsia="ru-RU"/>
              </w:rPr>
              <w:t xml:space="preserve"> </w:t>
            </w:r>
            <w:r w:rsidR="00D97AD5"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D97AD5" w:rsidRPr="00DF3AE5" w:rsidRDefault="00D97AD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97AD5" w:rsidRPr="00DF3AE5" w:rsidRDefault="00D97AD5" w:rsidP="00DF3AE5">
            <w:pPr>
              <w:spacing w:after="0" w:line="240" w:lineRule="auto"/>
              <w:jc w:val="both"/>
              <w:rPr>
                <w:rFonts w:ascii="Times New Roman" w:eastAsia="Times New Roman" w:hAnsi="Times New Roman"/>
                <w:sz w:val="28"/>
                <w:szCs w:val="28"/>
                <w:lang w:val="kk-KZ" w:eastAsia="ru-RU"/>
              </w:rPr>
            </w:pPr>
          </w:p>
          <w:p w:rsidR="00D97AD5" w:rsidRPr="00DF3AE5" w:rsidRDefault="00D97AD5"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Қайталанатын норма</w:t>
            </w:r>
          </w:p>
          <w:p w:rsidR="007E17C0" w:rsidRPr="00DF3AE5" w:rsidRDefault="00D97AD5" w:rsidP="00DF3AE5">
            <w:pPr>
              <w:pStyle w:val="a3"/>
              <w:widowControl w:val="0"/>
              <w:tabs>
                <w:tab w:val="left" w:pos="900"/>
                <w:tab w:val="left" w:pos="1134"/>
              </w:tabs>
              <w:adjustRightInd w:val="0"/>
              <w:spacing w:after="0" w:line="240" w:lineRule="auto"/>
              <w:ind w:left="0"/>
              <w:contextualSpacing w:val="0"/>
              <w:jc w:val="both"/>
              <w:rPr>
                <w:rFonts w:ascii="Times New Roman" w:hAnsi="Times New Roman"/>
                <w:i/>
                <w:sz w:val="28"/>
                <w:szCs w:val="28"/>
                <w:lang w:val="kk-KZ"/>
              </w:rPr>
            </w:pPr>
            <w:r w:rsidRPr="00DF3AE5">
              <w:rPr>
                <w:rFonts w:ascii="Times New Roman" w:eastAsia="Times New Roman" w:hAnsi="Times New Roman"/>
                <w:i/>
                <w:sz w:val="28"/>
                <w:szCs w:val="28"/>
                <w:lang w:val="kk-KZ" w:eastAsia="ru-RU"/>
              </w:rPr>
              <w:t xml:space="preserve">Бұл функция Қазақстан Республикасы Президентінің 2006 жылғы 12 қазандағы № 201 жарлығымен бекітілген Қазақстан Республикасының Мемлекеттік хаттамасында және ҚР СІМ туралы </w:t>
            </w:r>
            <w:r w:rsidRPr="00DF3AE5">
              <w:rPr>
                <w:rFonts w:ascii="Times New Roman" w:eastAsia="Times New Roman" w:hAnsi="Times New Roman"/>
                <w:i/>
                <w:sz w:val="28"/>
                <w:szCs w:val="28"/>
                <w:lang w:val="kk-KZ" w:eastAsia="ru-RU"/>
              </w:rPr>
              <w:lastRenderedPageBreak/>
              <w:t>Ереженің 15-тармағының 42) тармақшасында көзделген.</w:t>
            </w:r>
          </w:p>
        </w:tc>
      </w:tr>
      <w:tr w:rsidR="008E5AC4" w:rsidRPr="009E03CB" w:rsidTr="008971C8">
        <w:tc>
          <w:tcPr>
            <w:tcW w:w="880" w:type="dxa"/>
            <w:shd w:val="clear" w:color="auto" w:fill="auto"/>
          </w:tcPr>
          <w:p w:rsidR="008E5AC4" w:rsidRPr="00DF3AE5" w:rsidDel="00EA1B21" w:rsidRDefault="008E5AC4"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8E5AC4"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17)тармақшасы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8E5AC4" w:rsidRPr="00DF3AE5" w:rsidRDefault="008E5AC4"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8E5AC4" w:rsidRPr="00DF3AE5" w:rsidRDefault="008E5AC4" w:rsidP="00DF3AE5">
            <w:pPr>
              <w:spacing w:after="0" w:line="240" w:lineRule="auto"/>
              <w:jc w:val="both"/>
              <w:rPr>
                <w:rFonts w:ascii="Times New Roman" w:eastAsia="Times New Roman" w:hAnsi="Times New Roman"/>
                <w:color w:val="000000" w:themeColor="text1"/>
                <w:sz w:val="28"/>
                <w:szCs w:val="28"/>
                <w:lang w:val="kk-KZ" w:eastAsia="ru-RU"/>
              </w:rPr>
            </w:pPr>
          </w:p>
          <w:p w:rsidR="008E5AC4" w:rsidRPr="00DF3AE5" w:rsidRDefault="00D97AD5"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17) Қазақстан Республикасының халықаралық шарттарын тiркеудiң, есепке алудың және сақтаудың бiрыңғай мемлекеттiк жүйесiнiң жұмыс iстеуiн қамтамасыз ету;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8E5AC4" w:rsidRPr="00DF3AE5" w:rsidRDefault="008E5AC4"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8E5AC4" w:rsidRPr="00DF3AE5" w:rsidRDefault="008E5AC4"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8E5AC4" w:rsidRPr="00DF3AE5" w:rsidRDefault="008E5AC4"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17)</w:t>
            </w:r>
            <w:r w:rsidRPr="00DF3AE5">
              <w:rPr>
                <w:rFonts w:ascii="Times New Roman" w:eastAsia="Times New Roman" w:hAnsi="Times New Roman"/>
                <w:color w:val="000000" w:themeColor="text1"/>
                <w:sz w:val="28"/>
                <w:szCs w:val="28"/>
                <w:lang w:val="kk-KZ" w:eastAsia="ru-RU"/>
              </w:rPr>
              <w:t xml:space="preserve"> </w:t>
            </w:r>
            <w:r w:rsidR="00D97AD5"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D97AD5" w:rsidRPr="00DF3AE5" w:rsidRDefault="00D97AD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8E5AC4" w:rsidRPr="00DF3AE5" w:rsidRDefault="008E5AC4"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p>
          <w:p w:rsidR="00BA66FB" w:rsidRDefault="00BA66FB" w:rsidP="00DF3AE5">
            <w:pPr>
              <w:pStyle w:val="a3"/>
              <w:widowControl w:val="0"/>
              <w:tabs>
                <w:tab w:val="left" w:pos="900"/>
                <w:tab w:val="left" w:pos="1134"/>
              </w:tabs>
              <w:adjustRightInd w:val="0"/>
              <w:spacing w:after="0" w:line="240" w:lineRule="auto"/>
              <w:ind w:left="0"/>
              <w:contextualSpacing w:val="0"/>
              <w:jc w:val="both"/>
              <w:rPr>
                <w:rFonts w:ascii="Times New Roman" w:eastAsia="Times New Roman" w:hAnsi="Times New Roman"/>
                <w:i/>
                <w:sz w:val="28"/>
                <w:szCs w:val="28"/>
                <w:lang w:val="kk-KZ" w:eastAsia="ru-RU"/>
              </w:rPr>
            </w:pPr>
          </w:p>
          <w:p w:rsidR="00BA66FB" w:rsidRDefault="00BA66FB" w:rsidP="00DF3AE5">
            <w:pPr>
              <w:pStyle w:val="a3"/>
              <w:widowControl w:val="0"/>
              <w:tabs>
                <w:tab w:val="left" w:pos="900"/>
                <w:tab w:val="left" w:pos="1134"/>
              </w:tabs>
              <w:adjustRightInd w:val="0"/>
              <w:spacing w:after="0" w:line="240" w:lineRule="auto"/>
              <w:ind w:left="0"/>
              <w:contextualSpacing w:val="0"/>
              <w:jc w:val="both"/>
              <w:rPr>
                <w:rFonts w:ascii="Times New Roman" w:eastAsia="Times New Roman" w:hAnsi="Times New Roman"/>
                <w:i/>
                <w:sz w:val="28"/>
                <w:szCs w:val="28"/>
                <w:lang w:val="kk-KZ" w:eastAsia="ru-RU"/>
              </w:rPr>
            </w:pPr>
          </w:p>
          <w:p w:rsidR="00D97AD5" w:rsidRPr="00DF3AE5" w:rsidRDefault="00D97AD5" w:rsidP="00DF3AE5">
            <w:pPr>
              <w:pStyle w:val="a3"/>
              <w:widowControl w:val="0"/>
              <w:tabs>
                <w:tab w:val="left" w:pos="900"/>
                <w:tab w:val="left" w:pos="1134"/>
              </w:tabs>
              <w:adjustRightInd w:val="0"/>
              <w:spacing w:after="0" w:line="240" w:lineRule="auto"/>
              <w:ind w:left="0"/>
              <w:contextualSpacing w:val="0"/>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Қайталанатын норма</w:t>
            </w:r>
          </w:p>
          <w:p w:rsidR="007E17C0" w:rsidRPr="00DF3AE5" w:rsidRDefault="00D97AD5"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Бұл функция «Қазақстан Республикасының халықаралық шарттары туралы» ҚР Заңының 25-бабында көзделген.</w:t>
            </w:r>
          </w:p>
        </w:tc>
      </w:tr>
      <w:tr w:rsidR="00940BEA" w:rsidRPr="009E03CB" w:rsidTr="008971C8">
        <w:tc>
          <w:tcPr>
            <w:tcW w:w="880" w:type="dxa"/>
            <w:shd w:val="clear" w:color="auto" w:fill="auto"/>
          </w:tcPr>
          <w:p w:rsidR="00940BEA" w:rsidRPr="00DF3AE5" w:rsidDel="00EA1B21" w:rsidRDefault="00940BEA"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940BEA"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19)тармақшасы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940BEA" w:rsidRPr="00DF3AE5" w:rsidRDefault="00940BEA"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940BEA" w:rsidRPr="00DF3AE5" w:rsidRDefault="00940BEA" w:rsidP="00DF3AE5">
            <w:pPr>
              <w:spacing w:after="0" w:line="240" w:lineRule="auto"/>
              <w:jc w:val="both"/>
              <w:rPr>
                <w:rFonts w:ascii="Times New Roman" w:eastAsia="Times New Roman" w:hAnsi="Times New Roman"/>
                <w:color w:val="000000" w:themeColor="text1"/>
                <w:sz w:val="28"/>
                <w:szCs w:val="28"/>
                <w:lang w:val="kk-KZ" w:eastAsia="ru-RU"/>
              </w:rPr>
            </w:pPr>
          </w:p>
          <w:p w:rsidR="00940BEA" w:rsidRPr="00DF3AE5" w:rsidRDefault="00940BEA"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19) </w:t>
            </w:r>
            <w:r w:rsidR="00D97AD5" w:rsidRPr="00DF3AE5">
              <w:rPr>
                <w:rFonts w:ascii="Times New Roman" w:eastAsia="Times New Roman" w:hAnsi="Times New Roman"/>
                <w:b/>
                <w:color w:val="000000" w:themeColor="text1"/>
                <w:sz w:val="28"/>
                <w:szCs w:val="28"/>
                <w:lang w:val="kk-KZ" w:eastAsia="ru-RU"/>
              </w:rPr>
              <w:t>аштыққа және артта қалушылыққа, терроризмге, экстремизмге, ұйымдасқан қылмысқа және есiрткi құралдарының, психотроптық заттардың, оларға ұқсас заттардың, прекурсорлардың және қару-жарақтың заңсыз айналымына қарсы күрес жөнiндегi, сондай-ақ табиғи және техногендiк сипаттағы төтенше жағдайлар зардаптарын жою жөніндегі халықаралық акцияларға өз құзыреті шегiнде қатысу;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lastRenderedPageBreak/>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940BEA" w:rsidRPr="00DF3AE5" w:rsidRDefault="00940BEA"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940BEA" w:rsidRPr="00DF3AE5" w:rsidRDefault="00940BEA"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940BEA" w:rsidRPr="00DF3AE5" w:rsidRDefault="00940BEA"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19)</w:t>
            </w:r>
            <w:r w:rsidRPr="00DF3AE5">
              <w:rPr>
                <w:rFonts w:ascii="Times New Roman" w:eastAsia="Times New Roman" w:hAnsi="Times New Roman"/>
                <w:color w:val="000000" w:themeColor="text1"/>
                <w:sz w:val="28"/>
                <w:szCs w:val="28"/>
                <w:lang w:val="kk-KZ" w:eastAsia="ru-RU"/>
              </w:rPr>
              <w:t xml:space="preserve"> </w:t>
            </w:r>
            <w:r w:rsidR="00D97AD5"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D97AD5" w:rsidRPr="00DF3AE5" w:rsidRDefault="00D97AD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97AD5" w:rsidRPr="00DF3AE5" w:rsidRDefault="00D97AD5" w:rsidP="00DF3AE5">
            <w:pPr>
              <w:spacing w:after="0" w:line="240" w:lineRule="auto"/>
              <w:jc w:val="both"/>
              <w:rPr>
                <w:rFonts w:ascii="Times New Roman" w:eastAsia="Times New Roman" w:hAnsi="Times New Roman"/>
                <w:sz w:val="28"/>
                <w:szCs w:val="28"/>
                <w:lang w:val="kk-KZ" w:eastAsia="ru-RU"/>
              </w:rPr>
            </w:pPr>
          </w:p>
          <w:p w:rsidR="00BA66FB" w:rsidRDefault="00BA66FB" w:rsidP="00DF3AE5">
            <w:pPr>
              <w:pStyle w:val="a3"/>
              <w:widowControl w:val="0"/>
              <w:tabs>
                <w:tab w:val="left" w:pos="900"/>
                <w:tab w:val="left" w:pos="1134"/>
              </w:tabs>
              <w:adjustRightInd w:val="0"/>
              <w:spacing w:after="0" w:line="240" w:lineRule="auto"/>
              <w:ind w:left="0"/>
              <w:contextualSpacing w:val="0"/>
              <w:jc w:val="both"/>
              <w:rPr>
                <w:rFonts w:ascii="Times New Roman" w:eastAsia="Times New Roman" w:hAnsi="Times New Roman"/>
                <w:i/>
                <w:sz w:val="28"/>
                <w:szCs w:val="28"/>
                <w:lang w:val="kk-KZ" w:eastAsia="ru-RU"/>
              </w:rPr>
            </w:pPr>
          </w:p>
          <w:p w:rsidR="00BA66FB" w:rsidRDefault="00BA66FB" w:rsidP="00DF3AE5">
            <w:pPr>
              <w:pStyle w:val="a3"/>
              <w:widowControl w:val="0"/>
              <w:tabs>
                <w:tab w:val="left" w:pos="900"/>
                <w:tab w:val="left" w:pos="1134"/>
              </w:tabs>
              <w:adjustRightInd w:val="0"/>
              <w:spacing w:after="0" w:line="240" w:lineRule="auto"/>
              <w:ind w:left="0"/>
              <w:contextualSpacing w:val="0"/>
              <w:jc w:val="both"/>
              <w:rPr>
                <w:rFonts w:ascii="Times New Roman" w:eastAsia="Times New Roman" w:hAnsi="Times New Roman"/>
                <w:i/>
                <w:sz w:val="28"/>
                <w:szCs w:val="28"/>
                <w:lang w:val="kk-KZ" w:eastAsia="ru-RU"/>
              </w:rPr>
            </w:pPr>
          </w:p>
          <w:p w:rsidR="003D4B8A" w:rsidRPr="00DF3AE5" w:rsidRDefault="00D97AD5" w:rsidP="00DF3AE5">
            <w:pPr>
              <w:pStyle w:val="a3"/>
              <w:widowControl w:val="0"/>
              <w:tabs>
                <w:tab w:val="left" w:pos="900"/>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18) тармақшасында көзделген.</w:t>
            </w:r>
          </w:p>
        </w:tc>
      </w:tr>
      <w:tr w:rsidR="008A3ECD" w:rsidRPr="009E03CB" w:rsidTr="008971C8">
        <w:tc>
          <w:tcPr>
            <w:tcW w:w="880" w:type="dxa"/>
            <w:shd w:val="clear" w:color="auto" w:fill="auto"/>
          </w:tcPr>
          <w:p w:rsidR="008A3ECD" w:rsidRPr="00DF3AE5" w:rsidDel="00EA1B21" w:rsidRDefault="008A3ECD"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8A3ECD"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21)тармақшасы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8A3ECD" w:rsidRPr="00DF3AE5" w:rsidRDefault="008A3ECD"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8A3ECD" w:rsidRPr="00DF3AE5" w:rsidRDefault="008A3ECD" w:rsidP="00DF3AE5">
            <w:pPr>
              <w:spacing w:after="0" w:line="240" w:lineRule="auto"/>
              <w:jc w:val="both"/>
              <w:rPr>
                <w:rFonts w:ascii="Times New Roman" w:eastAsia="Times New Roman" w:hAnsi="Times New Roman"/>
                <w:color w:val="000000" w:themeColor="text1"/>
                <w:sz w:val="28"/>
                <w:szCs w:val="28"/>
                <w:lang w:val="kk-KZ" w:eastAsia="ru-RU"/>
              </w:rPr>
            </w:pPr>
          </w:p>
          <w:p w:rsidR="008A3ECD" w:rsidRPr="00DF3AE5" w:rsidRDefault="008A3ECD"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21) </w:t>
            </w:r>
            <w:r w:rsidR="00D97AD5" w:rsidRPr="00DF3AE5">
              <w:rPr>
                <w:rFonts w:ascii="Times New Roman" w:eastAsia="Times New Roman" w:hAnsi="Times New Roman"/>
                <w:b/>
                <w:color w:val="000000" w:themeColor="text1"/>
                <w:sz w:val="28"/>
                <w:szCs w:val="28"/>
                <w:lang w:val="kk-KZ" w:eastAsia="ru-RU"/>
              </w:rPr>
              <w:t xml:space="preserve">Қазақстан Республикасы жасасқан халықаралық шарттардың депозитарийi </w:t>
            </w:r>
            <w:r w:rsidR="00D97AD5" w:rsidRPr="00DF3AE5">
              <w:rPr>
                <w:rFonts w:ascii="Times New Roman" w:eastAsia="Times New Roman" w:hAnsi="Times New Roman"/>
                <w:b/>
                <w:color w:val="000000" w:themeColor="text1"/>
                <w:sz w:val="28"/>
                <w:szCs w:val="28"/>
                <w:lang w:val="kk-KZ" w:eastAsia="ru-RU"/>
              </w:rPr>
              <w:lastRenderedPageBreak/>
              <w:t>функцияларын жүзеге асыру;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lastRenderedPageBreak/>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8A3ECD" w:rsidRPr="00DF3AE5" w:rsidRDefault="008A3ECD" w:rsidP="00DF3AE5">
            <w:pPr>
              <w:tabs>
                <w:tab w:val="center" w:pos="2127"/>
              </w:tabs>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r w:rsidR="004A4CC2" w:rsidRPr="00DF3AE5">
              <w:rPr>
                <w:rFonts w:ascii="Times New Roman" w:eastAsia="Times New Roman" w:hAnsi="Times New Roman"/>
                <w:color w:val="000000" w:themeColor="text1"/>
                <w:sz w:val="28"/>
                <w:szCs w:val="28"/>
                <w:lang w:val="kk-KZ" w:eastAsia="ru-RU"/>
              </w:rPr>
              <w:tab/>
            </w:r>
          </w:p>
          <w:p w:rsidR="008A3ECD" w:rsidRPr="00DF3AE5" w:rsidRDefault="008A3ECD"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8A3ECD" w:rsidRPr="00DF3AE5" w:rsidRDefault="008A3ECD"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21)</w:t>
            </w:r>
            <w:r w:rsidRPr="00DF3AE5">
              <w:rPr>
                <w:rFonts w:ascii="Times New Roman" w:eastAsia="Times New Roman" w:hAnsi="Times New Roman"/>
                <w:color w:val="000000" w:themeColor="text1"/>
                <w:sz w:val="28"/>
                <w:szCs w:val="28"/>
                <w:lang w:val="kk-KZ" w:eastAsia="ru-RU"/>
              </w:rPr>
              <w:t xml:space="preserve"> </w:t>
            </w:r>
            <w:r w:rsidR="00D97AD5"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D97AD5" w:rsidRPr="00DF3AE5" w:rsidRDefault="00D97AD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97AD5" w:rsidRPr="00DF3AE5" w:rsidRDefault="00D97AD5"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p>
          <w:p w:rsidR="00D97AD5" w:rsidRPr="00DF3AE5" w:rsidRDefault="00D97AD5" w:rsidP="00DF3AE5">
            <w:pPr>
              <w:pStyle w:val="a3"/>
              <w:widowControl w:val="0"/>
              <w:tabs>
                <w:tab w:val="left" w:pos="900"/>
                <w:tab w:val="left" w:pos="1134"/>
              </w:tabs>
              <w:adjustRightInd w:val="0"/>
              <w:spacing w:after="0" w:line="240" w:lineRule="auto"/>
              <w:ind w:left="0"/>
              <w:contextualSpacing w:val="0"/>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Қайталанатын норма</w:t>
            </w:r>
          </w:p>
          <w:p w:rsidR="007E17C0" w:rsidRPr="00DF3AE5" w:rsidRDefault="00D97AD5"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 xml:space="preserve">Бұл функция «Қазақстан Республикасының халықаралық шарттары туралы» ҚР Заңының 26-бабында және ҚР СІМ туралы Ереженің 15-тармағының 55) </w:t>
            </w:r>
            <w:r w:rsidRPr="00DF3AE5">
              <w:rPr>
                <w:rFonts w:ascii="Times New Roman" w:eastAsia="Times New Roman" w:hAnsi="Times New Roman"/>
                <w:i/>
                <w:sz w:val="28"/>
                <w:szCs w:val="28"/>
                <w:lang w:val="kk-KZ" w:eastAsia="ru-RU"/>
              </w:rPr>
              <w:lastRenderedPageBreak/>
              <w:t>тармақшасында көзделген.</w:t>
            </w:r>
          </w:p>
        </w:tc>
      </w:tr>
      <w:tr w:rsidR="004A4CC2" w:rsidRPr="009E03CB" w:rsidTr="008971C8">
        <w:tc>
          <w:tcPr>
            <w:tcW w:w="880" w:type="dxa"/>
            <w:shd w:val="clear" w:color="auto" w:fill="auto"/>
          </w:tcPr>
          <w:p w:rsidR="004A4CC2" w:rsidRPr="00DF3AE5" w:rsidRDefault="004A4CC2"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4A4CC2"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23)тармақшасы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4A4CC2" w:rsidRPr="00DF3AE5" w:rsidRDefault="004A4CC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BA66FB" w:rsidRDefault="00BA66FB" w:rsidP="00DF3AE5">
            <w:pPr>
              <w:pStyle w:val="af0"/>
              <w:spacing w:before="0" w:beforeAutospacing="0" w:after="0" w:afterAutospacing="0"/>
              <w:jc w:val="both"/>
              <w:rPr>
                <w:b/>
                <w:bCs/>
                <w:sz w:val="28"/>
                <w:szCs w:val="28"/>
                <w:lang w:val="kk-KZ"/>
              </w:rPr>
            </w:pPr>
          </w:p>
          <w:p w:rsidR="004A4CC2" w:rsidRPr="00DF3AE5" w:rsidRDefault="004A4CC2" w:rsidP="00DF3AE5">
            <w:pPr>
              <w:pStyle w:val="af0"/>
              <w:spacing w:before="0" w:beforeAutospacing="0" w:after="0" w:afterAutospacing="0"/>
              <w:jc w:val="both"/>
              <w:rPr>
                <w:b/>
                <w:bCs/>
                <w:sz w:val="28"/>
                <w:szCs w:val="28"/>
                <w:lang w:val="kk-KZ"/>
              </w:rPr>
            </w:pPr>
            <w:r w:rsidRPr="00DF3AE5">
              <w:rPr>
                <w:b/>
                <w:bCs/>
                <w:sz w:val="28"/>
                <w:szCs w:val="28"/>
                <w:lang w:val="kk-KZ"/>
              </w:rPr>
              <w:t xml:space="preserve">23) </w:t>
            </w:r>
            <w:r w:rsidR="00D97AD5" w:rsidRPr="00DF3AE5">
              <w:rPr>
                <w:b/>
                <w:bCs/>
                <w:sz w:val="28"/>
                <w:szCs w:val="28"/>
                <w:lang w:val="kk-KZ"/>
              </w:rPr>
              <w:t>өз құзыретiндегi мәселелер бойынша Қазақстан Республикасының мемлекеттiк органдарымен және өзге де ұйымдармен өзара iс-қимыл жасау;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4A4CC2" w:rsidRPr="00DF3AE5" w:rsidRDefault="004A4CC2" w:rsidP="00DF3AE5">
            <w:pPr>
              <w:tabs>
                <w:tab w:val="center" w:pos="2127"/>
              </w:tabs>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r w:rsidRPr="00DF3AE5">
              <w:rPr>
                <w:rFonts w:ascii="Times New Roman" w:eastAsia="Times New Roman" w:hAnsi="Times New Roman"/>
                <w:color w:val="000000" w:themeColor="text1"/>
                <w:sz w:val="28"/>
                <w:szCs w:val="28"/>
                <w:lang w:val="kk-KZ" w:eastAsia="ru-RU"/>
              </w:rPr>
              <w:tab/>
            </w:r>
          </w:p>
          <w:p w:rsidR="004A4CC2" w:rsidRPr="00DF3AE5" w:rsidRDefault="004A4CC2"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4A4CC2" w:rsidRPr="00DF3AE5" w:rsidRDefault="004A4CC2" w:rsidP="00DF3AE5">
            <w:pPr>
              <w:pStyle w:val="af0"/>
              <w:spacing w:before="0" w:beforeAutospacing="0" w:after="0" w:afterAutospacing="0"/>
              <w:jc w:val="both"/>
              <w:rPr>
                <w:b/>
                <w:bCs/>
                <w:sz w:val="28"/>
                <w:szCs w:val="28"/>
                <w:lang w:val="kk-KZ"/>
              </w:rPr>
            </w:pPr>
            <w:r w:rsidRPr="00DF3AE5">
              <w:rPr>
                <w:b/>
                <w:color w:val="000000" w:themeColor="text1"/>
                <w:sz w:val="28"/>
                <w:szCs w:val="28"/>
                <w:lang w:val="kk-KZ"/>
              </w:rPr>
              <w:t>23)</w:t>
            </w:r>
            <w:r w:rsidRPr="00DF3AE5">
              <w:rPr>
                <w:color w:val="000000" w:themeColor="text1"/>
                <w:sz w:val="28"/>
                <w:szCs w:val="28"/>
                <w:lang w:val="kk-KZ"/>
              </w:rPr>
              <w:t xml:space="preserve"> </w:t>
            </w:r>
            <w:r w:rsidR="00D97AD5" w:rsidRPr="00DF3AE5">
              <w:rPr>
                <w:b/>
                <w:bCs/>
                <w:sz w:val="28"/>
                <w:szCs w:val="28"/>
                <w:shd w:val="clear" w:color="auto" w:fill="FFFFFF"/>
                <w:lang w:val="kk-KZ"/>
              </w:rPr>
              <w:t>алып тасталсын</w:t>
            </w:r>
            <w:r w:rsidRPr="00DF3AE5">
              <w:rPr>
                <w:b/>
                <w:bCs/>
                <w:sz w:val="28"/>
                <w:szCs w:val="28"/>
                <w:shd w:val="clear" w:color="auto" w:fill="FFFFFF"/>
                <w:lang w:val="kk-KZ"/>
              </w:rPr>
              <w:t>;</w:t>
            </w:r>
          </w:p>
        </w:tc>
        <w:tc>
          <w:tcPr>
            <w:tcW w:w="4802" w:type="dxa"/>
            <w:gridSpan w:val="2"/>
            <w:shd w:val="clear" w:color="auto" w:fill="auto"/>
          </w:tcPr>
          <w:p w:rsidR="00D97AD5" w:rsidRPr="00DF3AE5" w:rsidRDefault="00D97AD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97AD5" w:rsidRPr="00DF3AE5" w:rsidRDefault="00D97AD5" w:rsidP="00DF3AE5">
            <w:pPr>
              <w:spacing w:after="0" w:line="240" w:lineRule="auto"/>
              <w:jc w:val="both"/>
              <w:rPr>
                <w:rFonts w:ascii="Times New Roman" w:eastAsia="Times New Roman" w:hAnsi="Times New Roman"/>
                <w:sz w:val="28"/>
                <w:szCs w:val="28"/>
                <w:lang w:val="kk-KZ" w:eastAsia="ru-RU"/>
              </w:rPr>
            </w:pPr>
          </w:p>
          <w:p w:rsidR="00D97AD5" w:rsidRPr="00DF3AE5" w:rsidRDefault="00D97AD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 xml:space="preserve"> «Құқықтық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34) тармақшасында көзделген.</w:t>
            </w:r>
          </w:p>
        </w:tc>
      </w:tr>
      <w:tr w:rsidR="005413F2" w:rsidRPr="009E03CB" w:rsidTr="008971C8">
        <w:tc>
          <w:tcPr>
            <w:tcW w:w="880" w:type="dxa"/>
            <w:shd w:val="clear" w:color="auto" w:fill="auto"/>
          </w:tcPr>
          <w:p w:rsidR="005413F2" w:rsidRPr="00DF3AE5" w:rsidRDefault="005413F2"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5413F2"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27-3) 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5413F2" w:rsidRPr="00DF3AE5" w:rsidRDefault="005413F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5413F2" w:rsidRPr="00DF3AE5" w:rsidRDefault="005413F2" w:rsidP="00DF3AE5">
            <w:pPr>
              <w:spacing w:after="0" w:line="240" w:lineRule="auto"/>
              <w:jc w:val="both"/>
              <w:rPr>
                <w:rFonts w:ascii="Times New Roman" w:eastAsia="Times New Roman" w:hAnsi="Times New Roman"/>
                <w:color w:val="000000" w:themeColor="text1"/>
                <w:sz w:val="28"/>
                <w:szCs w:val="28"/>
                <w:lang w:val="kk-KZ" w:eastAsia="ru-RU"/>
              </w:rPr>
            </w:pPr>
          </w:p>
          <w:p w:rsidR="005413F2" w:rsidRPr="00DF3AE5" w:rsidRDefault="005413F2"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27-3) </w:t>
            </w:r>
            <w:r w:rsidR="005B03F9" w:rsidRPr="00DF3AE5">
              <w:rPr>
                <w:rFonts w:ascii="Times New Roman" w:eastAsia="Times New Roman" w:hAnsi="Times New Roman"/>
                <w:b/>
                <w:color w:val="000000" w:themeColor="text1"/>
                <w:sz w:val="28"/>
                <w:szCs w:val="28"/>
                <w:lang w:val="kk-KZ" w:eastAsia="ru-RU"/>
              </w:rPr>
              <w:t>дамуға ресми көмек іс-шараларының жоспарын әзірлеу және бекіту;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5413F2" w:rsidRPr="00DF3AE5" w:rsidRDefault="005413F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5413F2" w:rsidRPr="00DF3AE5" w:rsidRDefault="005413F2"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5413F2" w:rsidRPr="00DF3AE5" w:rsidRDefault="005413F2"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27-3)</w:t>
            </w:r>
            <w:r w:rsidRPr="00DF3AE5">
              <w:rPr>
                <w:rFonts w:ascii="Times New Roman" w:eastAsia="Times New Roman" w:hAnsi="Times New Roman"/>
                <w:color w:val="000000" w:themeColor="text1"/>
                <w:sz w:val="28"/>
                <w:szCs w:val="28"/>
                <w:lang w:val="kk-KZ" w:eastAsia="ru-RU"/>
              </w:rPr>
              <w:t xml:space="preserve"> </w:t>
            </w:r>
            <w:r w:rsidR="005B03F9"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5B03F9" w:rsidRPr="00DF3AE5" w:rsidRDefault="005B03F9"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7E17C0" w:rsidRPr="00DF3AE5" w:rsidRDefault="007E17C0" w:rsidP="00DF3AE5">
            <w:pPr>
              <w:widowControl w:val="0"/>
              <w:tabs>
                <w:tab w:val="left" w:pos="709"/>
                <w:tab w:val="left" w:pos="1134"/>
              </w:tabs>
              <w:adjustRightInd w:val="0"/>
              <w:spacing w:after="0" w:line="240" w:lineRule="auto"/>
              <w:jc w:val="both"/>
              <w:rPr>
                <w:rFonts w:ascii="Times New Roman" w:hAnsi="Times New Roman"/>
                <w:sz w:val="28"/>
                <w:szCs w:val="28"/>
                <w:lang w:val="kk-KZ"/>
              </w:rPr>
            </w:pPr>
          </w:p>
          <w:p w:rsidR="003D4B8A" w:rsidRPr="00DF3AE5" w:rsidRDefault="005B03F9" w:rsidP="00DF3AE5">
            <w:pPr>
              <w:widowControl w:val="0"/>
              <w:tabs>
                <w:tab w:val="left" w:pos="709"/>
                <w:tab w:val="left" w:pos="1134"/>
              </w:tabs>
              <w:adjustRightInd w:val="0"/>
              <w:spacing w:after="0" w:line="240" w:lineRule="auto"/>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 xml:space="preserve">«Құқықтық актілер туралы» ҚР Заңының 24-бабына сәйкес заңдарда тиісті саланы (аяны) реттеудің негізгі мақсаттары, міндеттері, қағидаттары, құзыреттері мен </w:t>
            </w:r>
            <w:r w:rsidRPr="00DF3AE5">
              <w:rPr>
                <w:rFonts w:ascii="Times New Roman" w:eastAsia="Times New Roman" w:hAnsi="Times New Roman"/>
                <w:i/>
                <w:sz w:val="28"/>
                <w:szCs w:val="28"/>
                <w:lang w:val="kk-KZ" w:eastAsia="ru-RU"/>
              </w:rPr>
              <w:lastRenderedPageBreak/>
              <w:t>өкілеттіктері белгіленеді. Бұл ретте, бұл функция «Дамуға ресми көмек туралы» ҚР Заңының 13-бабында және ҚР СІМ туралы Ереженің 15-тармағының 108) тармақшасында көзделген.</w:t>
            </w:r>
          </w:p>
        </w:tc>
      </w:tr>
      <w:tr w:rsidR="00014C42" w:rsidRPr="009E03CB" w:rsidTr="008971C8">
        <w:tc>
          <w:tcPr>
            <w:tcW w:w="880" w:type="dxa"/>
            <w:shd w:val="clear" w:color="auto" w:fill="auto"/>
          </w:tcPr>
          <w:p w:rsidR="00014C42" w:rsidRPr="00DF3AE5" w:rsidDel="00EA1B21" w:rsidRDefault="00014C42"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014C42"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27-4) 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014C42" w:rsidRPr="00DF3AE5" w:rsidRDefault="00014C4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014C42" w:rsidRPr="00DF3AE5" w:rsidRDefault="00014C42" w:rsidP="00DF3AE5">
            <w:pPr>
              <w:spacing w:after="0" w:line="240" w:lineRule="auto"/>
              <w:jc w:val="both"/>
              <w:rPr>
                <w:rFonts w:ascii="Times New Roman" w:eastAsia="Times New Roman" w:hAnsi="Times New Roman"/>
                <w:color w:val="000000" w:themeColor="text1"/>
                <w:sz w:val="28"/>
                <w:szCs w:val="28"/>
                <w:lang w:val="kk-KZ" w:eastAsia="ru-RU"/>
              </w:rPr>
            </w:pPr>
          </w:p>
          <w:p w:rsidR="00014C42" w:rsidRPr="00DF3AE5" w:rsidRDefault="00014C42"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27-4) </w:t>
            </w:r>
            <w:r w:rsidR="005B03F9" w:rsidRPr="00DF3AE5">
              <w:rPr>
                <w:rFonts w:ascii="Times New Roman" w:eastAsia="Times New Roman" w:hAnsi="Times New Roman"/>
                <w:b/>
                <w:color w:val="000000" w:themeColor="text1"/>
                <w:sz w:val="28"/>
                <w:szCs w:val="28"/>
                <w:lang w:val="kk-KZ" w:eastAsia="ru-RU"/>
              </w:rPr>
              <w:t>дамуға ресми көмекті есепке алуды және талдауды жүзеге асыру;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014C42" w:rsidRPr="00DF3AE5" w:rsidRDefault="00014C4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014C42" w:rsidRPr="00DF3AE5" w:rsidRDefault="00014C42"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014C42" w:rsidRPr="00DF3AE5" w:rsidRDefault="00014C42"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27-4)</w:t>
            </w:r>
            <w:r w:rsidRPr="00DF3AE5">
              <w:rPr>
                <w:rFonts w:ascii="Times New Roman" w:eastAsia="Times New Roman" w:hAnsi="Times New Roman"/>
                <w:color w:val="000000" w:themeColor="text1"/>
                <w:sz w:val="28"/>
                <w:szCs w:val="28"/>
                <w:lang w:val="kk-KZ" w:eastAsia="ru-RU"/>
              </w:rPr>
              <w:t xml:space="preserve"> </w:t>
            </w:r>
            <w:r w:rsidR="005B03F9"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5B03F9" w:rsidRPr="00DF3AE5" w:rsidRDefault="005B03F9"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5B03F9" w:rsidRPr="00DF3AE5" w:rsidRDefault="005B03F9" w:rsidP="00DF3AE5">
            <w:pPr>
              <w:widowControl w:val="0"/>
              <w:tabs>
                <w:tab w:val="left" w:pos="709"/>
                <w:tab w:val="left" w:pos="1134"/>
              </w:tabs>
              <w:adjustRightInd w:val="0"/>
              <w:spacing w:after="0" w:line="240" w:lineRule="auto"/>
              <w:jc w:val="both"/>
              <w:rPr>
                <w:rFonts w:ascii="Times New Roman" w:hAnsi="Times New Roman"/>
                <w:sz w:val="28"/>
                <w:szCs w:val="28"/>
                <w:lang w:val="kk-KZ"/>
              </w:rPr>
            </w:pPr>
          </w:p>
          <w:p w:rsidR="007E17C0" w:rsidRPr="00DF3AE5" w:rsidRDefault="005B03F9"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«Дамуға ресми көмек туралы» ҚР Заңының 7-бабында және ҚР СІМ туралы Ереженің 15-тармағының 113) тармақшасында көзделген.</w:t>
            </w:r>
          </w:p>
        </w:tc>
      </w:tr>
      <w:tr w:rsidR="00014C42" w:rsidRPr="009E03CB" w:rsidTr="008971C8">
        <w:tc>
          <w:tcPr>
            <w:tcW w:w="880" w:type="dxa"/>
            <w:shd w:val="clear" w:color="auto" w:fill="auto"/>
          </w:tcPr>
          <w:p w:rsidR="00014C42" w:rsidRPr="00DF3AE5" w:rsidDel="00EA1B21" w:rsidRDefault="00014C42"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014C42"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27-5) 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lastRenderedPageBreak/>
              <w:t>Дипломатиялық қызмет органдарына мыналар жүктеледi:</w:t>
            </w:r>
          </w:p>
          <w:p w:rsidR="00014C42" w:rsidRPr="00DF3AE5" w:rsidRDefault="00014C4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014C42" w:rsidRPr="00DF3AE5" w:rsidRDefault="00014C42" w:rsidP="00DF3AE5">
            <w:pPr>
              <w:spacing w:after="0" w:line="240" w:lineRule="auto"/>
              <w:jc w:val="both"/>
              <w:rPr>
                <w:rFonts w:ascii="Times New Roman" w:eastAsia="Times New Roman" w:hAnsi="Times New Roman"/>
                <w:color w:val="000000" w:themeColor="text1"/>
                <w:sz w:val="28"/>
                <w:szCs w:val="28"/>
                <w:lang w:val="kk-KZ" w:eastAsia="ru-RU"/>
              </w:rPr>
            </w:pPr>
          </w:p>
          <w:p w:rsidR="00014C42" w:rsidRPr="00DF3AE5" w:rsidRDefault="00014C42"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27-5) </w:t>
            </w:r>
            <w:r w:rsidR="005B03F9" w:rsidRPr="00DF3AE5">
              <w:rPr>
                <w:rFonts w:ascii="Times New Roman" w:eastAsia="Times New Roman" w:hAnsi="Times New Roman"/>
                <w:b/>
                <w:color w:val="000000" w:themeColor="text1"/>
                <w:sz w:val="28"/>
                <w:szCs w:val="28"/>
                <w:lang w:val="kk-KZ" w:eastAsia="ru-RU"/>
              </w:rPr>
              <w:t>Қазақстан Республикасының дамуға ресми көмек саласындағы қызметін ақпараттық қолдауды қамтамасыз ету;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lastRenderedPageBreak/>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lastRenderedPageBreak/>
              <w:t>Дипломатиялық қызмет органдарына мыналар жүктеледi:</w:t>
            </w:r>
          </w:p>
          <w:p w:rsidR="00014C42" w:rsidRPr="00DF3AE5" w:rsidRDefault="00014C42"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014C42" w:rsidRPr="00DF3AE5" w:rsidRDefault="00014C42"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014C42" w:rsidRPr="00DF3AE5" w:rsidRDefault="00014C42"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27-5)</w:t>
            </w:r>
            <w:r w:rsidRPr="00DF3AE5">
              <w:rPr>
                <w:rFonts w:ascii="Times New Roman" w:eastAsia="Times New Roman" w:hAnsi="Times New Roman"/>
                <w:color w:val="000000" w:themeColor="text1"/>
                <w:sz w:val="28"/>
                <w:szCs w:val="28"/>
                <w:lang w:val="kk-KZ" w:eastAsia="ru-RU"/>
              </w:rPr>
              <w:t xml:space="preserve"> </w:t>
            </w:r>
            <w:r w:rsidR="005B03F9"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5B03F9" w:rsidRPr="00DF3AE5" w:rsidRDefault="005B03F9"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5B03F9" w:rsidRPr="00DF3AE5" w:rsidRDefault="005B03F9" w:rsidP="00DF3AE5">
            <w:pPr>
              <w:widowControl w:val="0"/>
              <w:tabs>
                <w:tab w:val="left" w:pos="709"/>
                <w:tab w:val="left" w:pos="1134"/>
              </w:tabs>
              <w:adjustRightInd w:val="0"/>
              <w:spacing w:after="0" w:line="240" w:lineRule="auto"/>
              <w:jc w:val="both"/>
              <w:rPr>
                <w:rFonts w:ascii="Times New Roman" w:hAnsi="Times New Roman"/>
                <w:sz w:val="28"/>
                <w:szCs w:val="28"/>
                <w:lang w:val="kk-KZ"/>
              </w:rPr>
            </w:pPr>
          </w:p>
          <w:p w:rsidR="007E17C0" w:rsidRPr="00DF3AE5" w:rsidRDefault="005B03F9"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110) тармақшасында көзделген.</w:t>
            </w:r>
          </w:p>
        </w:tc>
      </w:tr>
      <w:tr w:rsidR="00C11094" w:rsidRPr="009E03CB" w:rsidTr="008971C8">
        <w:tc>
          <w:tcPr>
            <w:tcW w:w="880" w:type="dxa"/>
            <w:shd w:val="clear" w:color="auto" w:fill="auto"/>
          </w:tcPr>
          <w:p w:rsidR="00C11094" w:rsidRPr="00DF3AE5" w:rsidRDefault="00C11094"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C11094"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27-6) 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C11094" w:rsidRPr="00DF3AE5" w:rsidRDefault="00C11094"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C11094" w:rsidRPr="00DF3AE5" w:rsidRDefault="00C11094" w:rsidP="00DF3AE5">
            <w:pPr>
              <w:spacing w:after="0" w:line="240" w:lineRule="auto"/>
              <w:jc w:val="both"/>
              <w:rPr>
                <w:rFonts w:ascii="Times New Roman" w:eastAsia="Times New Roman" w:hAnsi="Times New Roman"/>
                <w:color w:val="000000" w:themeColor="text1"/>
                <w:sz w:val="28"/>
                <w:szCs w:val="28"/>
                <w:lang w:val="kk-KZ" w:eastAsia="ru-RU"/>
              </w:rPr>
            </w:pPr>
          </w:p>
          <w:p w:rsidR="00C11094" w:rsidRPr="00DF3AE5" w:rsidRDefault="00C11094"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27-6) представление Правительству Республики Казахстан ежегодного отчета о ходе реализации официальной помощи развитию; </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C11094" w:rsidRPr="00DF3AE5" w:rsidRDefault="00C11094"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C11094" w:rsidRPr="00DF3AE5" w:rsidRDefault="00C11094"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C11094" w:rsidRPr="00DF3AE5" w:rsidRDefault="00C11094"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27-6)</w:t>
            </w:r>
            <w:r w:rsidRPr="00DF3AE5">
              <w:rPr>
                <w:rFonts w:ascii="Times New Roman" w:eastAsia="Times New Roman" w:hAnsi="Times New Roman"/>
                <w:color w:val="000000" w:themeColor="text1"/>
                <w:sz w:val="28"/>
                <w:szCs w:val="28"/>
                <w:lang w:val="kk-KZ" w:eastAsia="ru-RU"/>
              </w:rPr>
              <w:t xml:space="preserve"> </w:t>
            </w:r>
            <w:r w:rsidR="00043D14"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034602" w:rsidRPr="00DF3AE5" w:rsidRDefault="0003460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7E17C0" w:rsidRPr="00DF3AE5" w:rsidRDefault="007E17C0"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p>
          <w:p w:rsidR="003D4B8A" w:rsidRPr="00DF3AE5" w:rsidRDefault="00034602"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«Дамуға ресми көмек туралы» ҚР Заңының 7-бабында және ҚР СІМ туралы Ереженің 15-тармағының 115) тармақшасында көзделген.</w:t>
            </w:r>
          </w:p>
        </w:tc>
      </w:tr>
      <w:tr w:rsidR="00C11094" w:rsidRPr="009E03CB" w:rsidTr="008971C8">
        <w:tc>
          <w:tcPr>
            <w:tcW w:w="880" w:type="dxa"/>
            <w:shd w:val="clear" w:color="auto" w:fill="auto"/>
          </w:tcPr>
          <w:p w:rsidR="00C11094" w:rsidRPr="00DF3AE5" w:rsidRDefault="00C11094"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C11094"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27-7) 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C11094" w:rsidRPr="00DF3AE5" w:rsidRDefault="00C11094"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C11094" w:rsidRPr="00DF3AE5" w:rsidRDefault="00C11094" w:rsidP="00DF3AE5">
            <w:pPr>
              <w:spacing w:after="0" w:line="240" w:lineRule="auto"/>
              <w:jc w:val="both"/>
              <w:rPr>
                <w:rFonts w:ascii="Times New Roman" w:eastAsia="Times New Roman" w:hAnsi="Times New Roman"/>
                <w:color w:val="000000" w:themeColor="text1"/>
                <w:sz w:val="28"/>
                <w:szCs w:val="28"/>
                <w:lang w:val="kk-KZ" w:eastAsia="ru-RU"/>
              </w:rPr>
            </w:pPr>
          </w:p>
          <w:p w:rsidR="00C11094" w:rsidRPr="00DF3AE5" w:rsidRDefault="00C11094"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27-7) </w:t>
            </w:r>
            <w:r w:rsidR="00034602" w:rsidRPr="00DF3AE5">
              <w:rPr>
                <w:rFonts w:ascii="Times New Roman" w:eastAsia="Times New Roman" w:hAnsi="Times New Roman"/>
                <w:b/>
                <w:color w:val="000000" w:themeColor="text1"/>
                <w:sz w:val="28"/>
                <w:szCs w:val="28"/>
                <w:lang w:val="kk-KZ" w:eastAsia="ru-RU"/>
              </w:rPr>
              <w:t>дамуға ресми көмек жобаларының іске асырылу тиімділігін бағалауды жүзеге асыру;</w:t>
            </w: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C11094" w:rsidRPr="00DF3AE5" w:rsidRDefault="00C11094"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C11094" w:rsidRPr="00DF3AE5" w:rsidRDefault="00C11094"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C11094" w:rsidRPr="00DF3AE5" w:rsidRDefault="00C11094"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27-7)</w:t>
            </w:r>
            <w:r w:rsidRPr="00DF3AE5">
              <w:rPr>
                <w:rFonts w:ascii="Times New Roman" w:eastAsia="Times New Roman" w:hAnsi="Times New Roman"/>
                <w:color w:val="000000" w:themeColor="text1"/>
                <w:sz w:val="28"/>
                <w:szCs w:val="28"/>
                <w:lang w:val="kk-KZ" w:eastAsia="ru-RU"/>
              </w:rPr>
              <w:t xml:space="preserve"> </w:t>
            </w:r>
            <w:r w:rsidR="00034602" w:rsidRPr="00DF3AE5">
              <w:rPr>
                <w:rFonts w:ascii="Times New Roman" w:hAnsi="Times New Roman"/>
                <w:b/>
                <w:bCs/>
                <w:sz w:val="28"/>
                <w:szCs w:val="28"/>
                <w:shd w:val="clear" w:color="auto" w:fill="FFFFFF"/>
                <w:lang w:val="kk-KZ"/>
              </w:rPr>
              <w:t>алып тасталсын</w:t>
            </w:r>
            <w:r w:rsidRPr="00DF3AE5">
              <w:rPr>
                <w:rFonts w:ascii="Times New Roman" w:hAnsi="Times New Roman"/>
                <w:b/>
                <w:bCs/>
                <w:sz w:val="28"/>
                <w:szCs w:val="28"/>
                <w:shd w:val="clear" w:color="auto" w:fill="FFFFFF"/>
                <w:lang w:val="kk-KZ"/>
              </w:rPr>
              <w:t>;</w:t>
            </w:r>
          </w:p>
        </w:tc>
        <w:tc>
          <w:tcPr>
            <w:tcW w:w="4802" w:type="dxa"/>
            <w:gridSpan w:val="2"/>
            <w:shd w:val="clear" w:color="auto" w:fill="auto"/>
          </w:tcPr>
          <w:p w:rsidR="00034602" w:rsidRPr="00DF3AE5" w:rsidRDefault="0003460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034602" w:rsidRPr="00DF3AE5" w:rsidRDefault="00034602" w:rsidP="00DF3AE5">
            <w:pPr>
              <w:spacing w:after="0" w:line="240" w:lineRule="auto"/>
              <w:jc w:val="both"/>
              <w:rPr>
                <w:rFonts w:ascii="Times New Roman" w:eastAsia="Times New Roman" w:hAnsi="Times New Roman"/>
                <w:sz w:val="28"/>
                <w:szCs w:val="28"/>
                <w:lang w:val="kk-KZ" w:eastAsia="ru-RU"/>
              </w:rPr>
            </w:pPr>
          </w:p>
          <w:p w:rsidR="003D4B8A" w:rsidRPr="00DF3AE5" w:rsidRDefault="00034602" w:rsidP="00DF3AE5">
            <w:pPr>
              <w:pStyle w:val="a3"/>
              <w:widowControl w:val="0"/>
              <w:tabs>
                <w:tab w:val="left" w:pos="709"/>
                <w:tab w:val="left" w:pos="1134"/>
              </w:tabs>
              <w:adjustRightInd w:val="0"/>
              <w:spacing w:after="0" w:line="240" w:lineRule="auto"/>
              <w:ind w:left="0"/>
              <w:contextualSpacing w:val="0"/>
              <w:jc w:val="both"/>
              <w:rPr>
                <w:rFonts w:ascii="Times New Roman" w:hAnsi="Times New Roman"/>
                <w:sz w:val="28"/>
                <w:szCs w:val="28"/>
                <w:lang w:val="kk-KZ"/>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«Дамуға ресми көмек туралы» ҚР Заңының 7-бабында және ҚР СІМ туралы Ереженің 15-тармағының 118) тармақшасында көзделген.</w:t>
            </w:r>
          </w:p>
        </w:tc>
      </w:tr>
      <w:tr w:rsidR="00640D0B" w:rsidRPr="009E03CB" w:rsidTr="008971C8">
        <w:tc>
          <w:tcPr>
            <w:tcW w:w="880" w:type="dxa"/>
            <w:shd w:val="clear" w:color="auto" w:fill="auto"/>
          </w:tcPr>
          <w:p w:rsidR="00640D0B" w:rsidRPr="00DF3AE5" w:rsidRDefault="00640D0B"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640D0B" w:rsidRPr="00DF3AE5" w:rsidRDefault="00640D0B"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27-9) тармақшасы</w:t>
            </w:r>
          </w:p>
        </w:tc>
        <w:tc>
          <w:tcPr>
            <w:tcW w:w="3969" w:type="dxa"/>
            <w:shd w:val="clear" w:color="auto" w:fill="auto"/>
          </w:tcPr>
          <w:p w:rsidR="00640D0B" w:rsidRPr="00DF3AE5" w:rsidRDefault="00640D0B"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40D0B" w:rsidRPr="00DF3AE5" w:rsidRDefault="00640D0B" w:rsidP="00DF3AE5">
            <w:pPr>
              <w:spacing w:after="0" w:line="240" w:lineRule="auto"/>
              <w:jc w:val="both"/>
              <w:rPr>
                <w:rFonts w:ascii="Times New Roman" w:hAnsi="Times New Roman"/>
                <w:sz w:val="28"/>
                <w:szCs w:val="28"/>
                <w:lang w:val="kk-KZ"/>
              </w:rPr>
            </w:pPr>
          </w:p>
          <w:p w:rsidR="00640D0B" w:rsidRPr="00DF3AE5" w:rsidRDefault="00640D0B"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640D0B" w:rsidRPr="00DF3AE5" w:rsidRDefault="00640D0B"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640D0B" w:rsidRPr="00DF3AE5" w:rsidRDefault="00640D0B" w:rsidP="00DF3AE5">
            <w:pPr>
              <w:spacing w:after="0" w:line="240" w:lineRule="auto"/>
              <w:jc w:val="both"/>
              <w:rPr>
                <w:rFonts w:ascii="Times New Roman" w:eastAsia="Times New Roman" w:hAnsi="Times New Roman"/>
                <w:color w:val="000000" w:themeColor="text1"/>
                <w:sz w:val="28"/>
                <w:szCs w:val="28"/>
                <w:lang w:val="kk-KZ" w:eastAsia="ru-RU"/>
              </w:rPr>
            </w:pPr>
          </w:p>
          <w:p w:rsidR="00640D0B" w:rsidRPr="00DF3AE5" w:rsidRDefault="00640D0B"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27-9) мыналарды:</w:t>
            </w:r>
          </w:p>
          <w:p w:rsidR="00640D0B" w:rsidRPr="00DF3AE5" w:rsidRDefault="00640D0B" w:rsidP="00DF3AE5">
            <w:pPr>
              <w:spacing w:after="0" w:line="240" w:lineRule="auto"/>
              <w:jc w:val="both"/>
              <w:rPr>
                <w:rFonts w:ascii="Times New Roman" w:eastAsia="Times New Roman" w:hAnsi="Times New Roman"/>
                <w:b/>
                <w:color w:val="000000" w:themeColor="text1"/>
                <w:sz w:val="28"/>
                <w:szCs w:val="28"/>
                <w:lang w:val="kk-KZ" w:eastAsia="ru-RU"/>
              </w:rPr>
            </w:pPr>
          </w:p>
          <w:p w:rsidR="00640D0B" w:rsidRPr="00DF3AE5" w:rsidRDefault="00640D0B"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lastRenderedPageBreak/>
              <w:t xml:space="preserve">      дипломатиялық өкілдікті, халықаралық ұйымды және (немесе) оның өкілдігін, консулдық мекемені тіркеу;</w:t>
            </w:r>
          </w:p>
          <w:p w:rsidR="00640D0B" w:rsidRPr="00DF3AE5" w:rsidRDefault="00640D0B" w:rsidP="00DF3AE5">
            <w:pPr>
              <w:spacing w:after="0" w:line="240" w:lineRule="auto"/>
              <w:jc w:val="both"/>
              <w:rPr>
                <w:rFonts w:ascii="Times New Roman" w:eastAsia="Times New Roman" w:hAnsi="Times New Roman"/>
                <w:b/>
                <w:color w:val="000000" w:themeColor="text1"/>
                <w:sz w:val="28"/>
                <w:szCs w:val="28"/>
                <w:lang w:val="kk-KZ" w:eastAsia="ru-RU"/>
              </w:rPr>
            </w:pPr>
          </w:p>
          <w:p w:rsidR="00640D0B" w:rsidRPr="00DF3AE5" w:rsidRDefault="00640D0B"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      Қазақстан Республикасындағы дипломатиялық өкілдіктердің, халықаралық ұйымдардың және (немесе) олардың өкілдіктерінің басшыларын, персоналы мүшелерін, консулдық мекемелердің жұмыскерлерін аккредиттеу тәртібін бекіту;</w:t>
            </w:r>
          </w:p>
        </w:tc>
        <w:tc>
          <w:tcPr>
            <w:tcW w:w="4095" w:type="dxa"/>
            <w:shd w:val="clear" w:color="auto" w:fill="auto"/>
          </w:tcPr>
          <w:p w:rsidR="00640D0B" w:rsidRPr="00DF3AE5" w:rsidRDefault="00640D0B"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lastRenderedPageBreak/>
              <w:t>6-бап. Дипломатиялық қызмет органдарының негiзгi функциялары</w:t>
            </w:r>
          </w:p>
          <w:p w:rsidR="00640D0B" w:rsidRPr="00DF3AE5" w:rsidRDefault="00640D0B" w:rsidP="00DF3AE5">
            <w:pPr>
              <w:spacing w:after="0" w:line="240" w:lineRule="auto"/>
              <w:jc w:val="both"/>
              <w:rPr>
                <w:rFonts w:ascii="Times New Roman" w:hAnsi="Times New Roman"/>
                <w:sz w:val="28"/>
                <w:szCs w:val="28"/>
                <w:lang w:val="kk-KZ"/>
              </w:rPr>
            </w:pPr>
          </w:p>
          <w:p w:rsidR="00640D0B" w:rsidRPr="00DF3AE5" w:rsidRDefault="00640D0B"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640D0B" w:rsidRPr="00DF3AE5" w:rsidRDefault="00640D0B"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640D0B" w:rsidRPr="00DF3AE5" w:rsidRDefault="00640D0B" w:rsidP="00DF3AE5">
            <w:pPr>
              <w:shd w:val="clear" w:color="auto" w:fill="FFFFFF"/>
              <w:spacing w:after="0" w:line="240" w:lineRule="auto"/>
              <w:jc w:val="both"/>
              <w:textAlignment w:val="baseline"/>
              <w:rPr>
                <w:rFonts w:ascii="Times New Roman" w:eastAsia="Times New Roman" w:hAnsi="Times New Roman"/>
                <w:b/>
                <w:color w:val="000000" w:themeColor="text1"/>
                <w:sz w:val="28"/>
                <w:szCs w:val="28"/>
                <w:lang w:val="kk-KZ" w:eastAsia="ru-RU"/>
              </w:rPr>
            </w:pPr>
          </w:p>
          <w:p w:rsidR="00640D0B" w:rsidRPr="00DF3AE5" w:rsidRDefault="00640D0B" w:rsidP="00DF3AE5">
            <w:pPr>
              <w:shd w:val="clear" w:color="auto" w:fill="FFFFFF"/>
              <w:spacing w:after="0" w:line="240" w:lineRule="auto"/>
              <w:jc w:val="both"/>
              <w:textAlignment w:val="baseline"/>
              <w:rPr>
                <w:rFonts w:ascii="Times New Roman" w:hAnsi="Times New Roman"/>
                <w:b/>
                <w:bCs/>
                <w:sz w:val="28"/>
                <w:szCs w:val="28"/>
                <w:shd w:val="clear" w:color="auto" w:fill="FFFFFF"/>
                <w:lang w:val="kk-KZ"/>
              </w:rPr>
            </w:pPr>
            <w:r w:rsidRPr="00DF3AE5">
              <w:rPr>
                <w:rFonts w:ascii="Times New Roman" w:eastAsia="Times New Roman" w:hAnsi="Times New Roman"/>
                <w:b/>
                <w:color w:val="000000" w:themeColor="text1"/>
                <w:sz w:val="28"/>
                <w:szCs w:val="28"/>
                <w:lang w:val="kk-KZ" w:eastAsia="ru-RU"/>
              </w:rPr>
              <w:t>27-</w:t>
            </w:r>
            <w:r w:rsidR="005A3B9B" w:rsidRPr="00DF3AE5">
              <w:rPr>
                <w:rFonts w:ascii="Times New Roman" w:eastAsia="Times New Roman" w:hAnsi="Times New Roman"/>
                <w:b/>
                <w:color w:val="000000" w:themeColor="text1"/>
                <w:sz w:val="28"/>
                <w:szCs w:val="28"/>
                <w:lang w:val="kk-KZ" w:eastAsia="ru-RU"/>
              </w:rPr>
              <w:t>9</w:t>
            </w:r>
            <w:r w:rsidRPr="00DF3AE5">
              <w:rPr>
                <w:rFonts w:ascii="Times New Roman" w:eastAsia="Times New Roman" w:hAnsi="Times New Roman"/>
                <w:b/>
                <w:color w:val="000000" w:themeColor="text1"/>
                <w:sz w:val="28"/>
                <w:szCs w:val="28"/>
                <w:lang w:val="kk-KZ" w:eastAsia="ru-RU"/>
              </w:rPr>
              <w:t>)</w:t>
            </w:r>
            <w:r w:rsidRPr="00DF3AE5">
              <w:rPr>
                <w:rFonts w:ascii="Times New Roman" w:eastAsia="Times New Roman" w:hAnsi="Times New Roman"/>
                <w:color w:val="000000" w:themeColor="text1"/>
                <w:sz w:val="28"/>
                <w:szCs w:val="28"/>
                <w:lang w:val="kk-KZ" w:eastAsia="ru-RU"/>
              </w:rPr>
              <w:t xml:space="preserve"> </w:t>
            </w:r>
            <w:r w:rsidRPr="00DF3AE5">
              <w:rPr>
                <w:rFonts w:ascii="Times New Roman" w:hAnsi="Times New Roman"/>
                <w:b/>
                <w:bCs/>
                <w:sz w:val="28"/>
                <w:szCs w:val="28"/>
                <w:shd w:val="clear" w:color="auto" w:fill="FFFFFF"/>
                <w:lang w:val="kk-KZ"/>
              </w:rPr>
              <w:t>алып тасталсын;</w:t>
            </w:r>
          </w:p>
        </w:tc>
        <w:tc>
          <w:tcPr>
            <w:tcW w:w="4802" w:type="dxa"/>
            <w:gridSpan w:val="2"/>
            <w:shd w:val="clear" w:color="auto" w:fill="auto"/>
          </w:tcPr>
          <w:p w:rsidR="005A3B9B" w:rsidRPr="00DF3AE5" w:rsidRDefault="005A3B9B"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5A3B9B" w:rsidRPr="00DF3AE5" w:rsidRDefault="005A3B9B" w:rsidP="00DF3AE5">
            <w:pPr>
              <w:spacing w:after="0" w:line="240" w:lineRule="auto"/>
              <w:jc w:val="both"/>
              <w:rPr>
                <w:rFonts w:ascii="Times New Roman" w:eastAsia="Times New Roman" w:hAnsi="Times New Roman"/>
                <w:sz w:val="28"/>
                <w:szCs w:val="28"/>
                <w:lang w:val="kk-KZ" w:eastAsia="ru-RU"/>
              </w:rPr>
            </w:pPr>
          </w:p>
          <w:p w:rsidR="00640D0B" w:rsidRPr="00DF3AE5" w:rsidRDefault="005A3B9B"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 xml:space="preserve">«Құқықтық актілер туралы» ҚР Заңының 24-бабына сәйкес заңдарда тиісті саланы (аяны) реттеудің негізгі мақсаттары, міндеттері, қағидаттары, құзыреттері мен </w:t>
            </w:r>
            <w:r w:rsidRPr="00DF3AE5">
              <w:rPr>
                <w:rFonts w:ascii="Times New Roman" w:eastAsia="Times New Roman" w:hAnsi="Times New Roman"/>
                <w:i/>
                <w:sz w:val="28"/>
                <w:szCs w:val="28"/>
                <w:lang w:val="kk-KZ" w:eastAsia="ru-RU"/>
              </w:rPr>
              <w:lastRenderedPageBreak/>
              <w:t>өкілеттіктері белгіленеді. Аталған функциялар ҚР СІМ туралы Ереженің 15-тармағының 119) және 120) тармақшаларында көзделген.</w:t>
            </w:r>
          </w:p>
        </w:tc>
      </w:tr>
      <w:tr w:rsidR="008E785A" w:rsidRPr="009E03CB" w:rsidTr="008971C8">
        <w:tc>
          <w:tcPr>
            <w:tcW w:w="880" w:type="dxa"/>
            <w:shd w:val="clear" w:color="auto" w:fill="auto"/>
          </w:tcPr>
          <w:p w:rsidR="008E785A" w:rsidRPr="00DF3AE5" w:rsidRDefault="008E785A"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8E785A" w:rsidRPr="00DF3AE5" w:rsidRDefault="006F664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6-баптың 27-15) тармақшасы</w:t>
            </w:r>
          </w:p>
        </w:tc>
        <w:tc>
          <w:tcPr>
            <w:tcW w:w="3969"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8E785A" w:rsidRPr="00DF3AE5" w:rsidRDefault="008E785A"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8E785A" w:rsidRPr="00DF3AE5" w:rsidRDefault="008E785A" w:rsidP="00DF3AE5">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27-15) </w:t>
            </w:r>
            <w:r w:rsidR="00034602" w:rsidRPr="00DF3AE5">
              <w:rPr>
                <w:rFonts w:ascii="Times New Roman" w:eastAsia="Times New Roman" w:hAnsi="Times New Roman"/>
                <w:b/>
                <w:color w:val="000000" w:themeColor="text1"/>
                <w:sz w:val="28"/>
                <w:szCs w:val="28"/>
                <w:lang w:val="kk-KZ" w:eastAsia="ru-RU"/>
              </w:rPr>
              <w:t>жоқ</w:t>
            </w:r>
          </w:p>
          <w:p w:rsidR="008E785A" w:rsidRPr="00DF3AE5" w:rsidRDefault="008E785A" w:rsidP="00DF3AE5">
            <w:pPr>
              <w:pStyle w:val="af0"/>
              <w:spacing w:before="0" w:beforeAutospacing="0" w:after="0" w:afterAutospacing="0"/>
              <w:jc w:val="both"/>
              <w:rPr>
                <w:b/>
                <w:bCs/>
                <w:sz w:val="28"/>
                <w:szCs w:val="28"/>
                <w:lang w:val="kk-KZ"/>
              </w:rPr>
            </w:pPr>
          </w:p>
        </w:tc>
        <w:tc>
          <w:tcPr>
            <w:tcW w:w="4095" w:type="dxa"/>
            <w:shd w:val="clear" w:color="auto" w:fill="auto"/>
          </w:tcPr>
          <w:p w:rsidR="006F6649" w:rsidRPr="00DF3AE5" w:rsidRDefault="006F6649"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6-бап. Дипломатиялық қызмет органдарының негiзгi функциялары</w:t>
            </w:r>
          </w:p>
          <w:p w:rsidR="006F6649" w:rsidRPr="00DF3AE5" w:rsidRDefault="006F6649" w:rsidP="00DF3AE5">
            <w:pPr>
              <w:spacing w:after="0" w:line="240" w:lineRule="auto"/>
              <w:jc w:val="both"/>
              <w:rPr>
                <w:rFonts w:ascii="Times New Roman" w:hAnsi="Times New Roman"/>
                <w:sz w:val="28"/>
                <w:szCs w:val="28"/>
                <w:lang w:val="kk-KZ"/>
              </w:rPr>
            </w:pPr>
          </w:p>
          <w:p w:rsidR="006F6649" w:rsidRPr="00DF3AE5" w:rsidRDefault="006F6649"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Дипломатиялық қызмет органдарына мыналар жүктеледi:</w:t>
            </w:r>
          </w:p>
          <w:p w:rsidR="008E785A" w:rsidRPr="00DF3AE5" w:rsidRDefault="008E785A" w:rsidP="00DF3AE5">
            <w:pPr>
              <w:spacing w:after="0" w:line="240" w:lineRule="auto"/>
              <w:jc w:val="both"/>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w:t>
            </w:r>
          </w:p>
          <w:p w:rsidR="008E785A" w:rsidRPr="00DF3AE5" w:rsidRDefault="00034602" w:rsidP="001F7F5A">
            <w:pPr>
              <w:spacing w:after="0" w:line="240" w:lineRule="auto"/>
              <w:jc w:val="both"/>
              <w:rPr>
                <w:rFonts w:ascii="Times New Roman" w:eastAsia="Times New Roman" w:hAnsi="Times New Roman"/>
                <w:b/>
                <w:color w:val="000000" w:themeColor="text1"/>
                <w:sz w:val="28"/>
                <w:szCs w:val="28"/>
                <w:lang w:val="kk-KZ" w:eastAsia="ru-RU"/>
              </w:rPr>
            </w:pPr>
            <w:r w:rsidRPr="00DF3AE5">
              <w:rPr>
                <w:rFonts w:ascii="Times New Roman" w:eastAsia="Times New Roman" w:hAnsi="Times New Roman"/>
                <w:b/>
                <w:color w:val="000000" w:themeColor="text1"/>
                <w:sz w:val="28"/>
                <w:szCs w:val="28"/>
                <w:lang w:val="kk-KZ" w:eastAsia="ru-RU"/>
              </w:rPr>
              <w:t xml:space="preserve">27-15) Қазақстан Республикасының дипломатиялық қызметі саласындағы нормативтік </w:t>
            </w:r>
            <w:r w:rsidRPr="00DF3AE5">
              <w:rPr>
                <w:rFonts w:ascii="Times New Roman" w:eastAsia="Times New Roman" w:hAnsi="Times New Roman"/>
                <w:b/>
                <w:color w:val="000000" w:themeColor="text1"/>
                <w:sz w:val="28"/>
                <w:szCs w:val="28"/>
                <w:lang w:val="kk-KZ" w:eastAsia="ru-RU"/>
              </w:rPr>
              <w:lastRenderedPageBreak/>
              <w:t>құқықты</w:t>
            </w:r>
            <w:r w:rsidR="00BB14AD" w:rsidRPr="00DF3AE5">
              <w:rPr>
                <w:rFonts w:ascii="Times New Roman" w:eastAsia="Times New Roman" w:hAnsi="Times New Roman"/>
                <w:b/>
                <w:color w:val="000000" w:themeColor="text1"/>
                <w:sz w:val="28"/>
                <w:szCs w:val="28"/>
                <w:lang w:val="kk-KZ" w:eastAsia="ru-RU"/>
              </w:rPr>
              <w:t>қ актілер</w:t>
            </w:r>
            <w:r w:rsidR="001F7F5A">
              <w:rPr>
                <w:rFonts w:ascii="Times New Roman" w:eastAsia="Times New Roman" w:hAnsi="Times New Roman"/>
                <w:b/>
                <w:color w:val="000000" w:themeColor="text1"/>
                <w:sz w:val="28"/>
                <w:szCs w:val="28"/>
                <w:lang w:val="kk-KZ" w:eastAsia="ru-RU"/>
              </w:rPr>
              <w:t>ді</w:t>
            </w:r>
            <w:r w:rsidR="00790EFC" w:rsidRPr="00DF3AE5">
              <w:rPr>
                <w:rFonts w:ascii="Times New Roman" w:eastAsia="Times New Roman" w:hAnsi="Times New Roman"/>
                <w:b/>
                <w:color w:val="000000" w:themeColor="text1"/>
                <w:sz w:val="28"/>
                <w:szCs w:val="28"/>
                <w:lang w:val="kk-KZ" w:eastAsia="ru-RU"/>
              </w:rPr>
              <w:t xml:space="preserve"> әзірлеу және бекіту</w:t>
            </w:r>
            <w:r w:rsidR="00BB14AD" w:rsidRPr="00DF3AE5">
              <w:rPr>
                <w:rFonts w:ascii="Times New Roman" w:eastAsia="Times New Roman" w:hAnsi="Times New Roman"/>
                <w:b/>
                <w:color w:val="000000" w:themeColor="text1"/>
                <w:sz w:val="28"/>
                <w:szCs w:val="28"/>
                <w:lang w:val="kk-KZ" w:eastAsia="ru-RU"/>
              </w:rPr>
              <w:t>;</w:t>
            </w:r>
          </w:p>
        </w:tc>
        <w:tc>
          <w:tcPr>
            <w:tcW w:w="4802" w:type="dxa"/>
            <w:gridSpan w:val="2"/>
            <w:shd w:val="clear" w:color="auto" w:fill="auto"/>
          </w:tcPr>
          <w:p w:rsidR="00034602" w:rsidRPr="00DF3AE5" w:rsidRDefault="0003460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034602" w:rsidRPr="00DF3AE5" w:rsidRDefault="00034602" w:rsidP="00DF3AE5">
            <w:pPr>
              <w:spacing w:after="0" w:line="240" w:lineRule="auto"/>
              <w:jc w:val="both"/>
              <w:rPr>
                <w:rFonts w:ascii="Times New Roman" w:eastAsia="Times New Roman" w:hAnsi="Times New Roman"/>
                <w:sz w:val="28"/>
                <w:szCs w:val="28"/>
                <w:lang w:val="kk-KZ" w:eastAsia="ru-RU"/>
              </w:rPr>
            </w:pPr>
          </w:p>
          <w:p w:rsidR="003D4B8A" w:rsidRPr="00DF3AE5" w:rsidRDefault="0003460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w:t>
            </w:r>
          </w:p>
        </w:tc>
      </w:tr>
      <w:tr w:rsidR="00043D14" w:rsidRPr="00DF3AE5" w:rsidTr="008971C8">
        <w:tc>
          <w:tcPr>
            <w:tcW w:w="880" w:type="dxa"/>
            <w:shd w:val="clear" w:color="auto" w:fill="auto"/>
          </w:tcPr>
          <w:p w:rsidR="00043D14" w:rsidRPr="00DF3AE5" w:rsidRDefault="00043D14"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043D14" w:rsidRPr="00DF3AE5" w:rsidRDefault="00043D14"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7-1 баптың 8-тармағы</w:t>
            </w:r>
          </w:p>
        </w:tc>
        <w:tc>
          <w:tcPr>
            <w:tcW w:w="3969" w:type="dxa"/>
            <w:shd w:val="clear" w:color="auto" w:fill="auto"/>
          </w:tcPr>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7-1-бап. Дипломатиялық пошта</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Cs/>
                <w:sz w:val="28"/>
                <w:szCs w:val="28"/>
                <w:lang w:val="kk-KZ"/>
              </w:rPr>
            </w:pPr>
            <w:r w:rsidRPr="00DF3AE5">
              <w:rPr>
                <w:rFonts w:ascii="Times New Roman" w:hAnsi="Times New Roman"/>
                <w:bCs/>
                <w:sz w:val="28"/>
                <w:szCs w:val="28"/>
                <w:lang w:val="kk-KZ"/>
              </w:rPr>
              <w:t>8. Сыртқы істер министрлігі:</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1) дипломатиялық поштаны жоспарлауды, жиынтықтауды, ресімдеуді, қабылдауды және сақтауды жүзеге асырады, дипломатиялық поштаны Қазақстан Республикасының аумағынан тыс жерге және шет елден Қазақстан Республикасының аумағына жеткізуді ұйымдастырады;</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2) өз құзыреті шегінде дипломатиялық поштаны жеткізу кезінде оның қауіпсіздігі мен сақталуын қамтамасыз ету жөнінде шаралар қабылдайды;</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3) дипломатиялық поштаны жеткізу үшін қажетті құжаттарды ресімдеуді және </w:t>
            </w:r>
            <w:r w:rsidRPr="00DF3AE5">
              <w:rPr>
                <w:rFonts w:ascii="Times New Roman" w:hAnsi="Times New Roman"/>
                <w:b/>
                <w:bCs/>
                <w:sz w:val="28"/>
                <w:szCs w:val="28"/>
                <w:lang w:val="kk-KZ"/>
              </w:rPr>
              <w:lastRenderedPageBreak/>
              <w:t>дипломатиялық курьерлер мен "ад хок" дипломатиялық курьерлеріне беруді қамтамасыз етеді;</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4) Қазақстан Республикасының мемлекеттік органдарымен және ұйымдармен дипломатиялық пошта мәселелері бойынша, оның ішінде бірлескен нормативтік құқықтық актілерге қол қою арқылы өзара іс-қимыл жасайды;</w:t>
            </w:r>
          </w:p>
          <w:p w:rsidR="00043D14" w:rsidRPr="00DF3AE5" w:rsidRDefault="00043D14" w:rsidP="00DF3AE5">
            <w:pPr>
              <w:spacing w:after="0" w:line="240" w:lineRule="auto"/>
              <w:jc w:val="center"/>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Cs/>
                <w:sz w:val="28"/>
                <w:szCs w:val="28"/>
                <w:lang w:val="kk-KZ"/>
              </w:rPr>
            </w:pPr>
            <w:r w:rsidRPr="00DF3AE5">
              <w:rPr>
                <w:rFonts w:ascii="Times New Roman" w:hAnsi="Times New Roman"/>
                <w:b/>
                <w:bCs/>
                <w:sz w:val="28"/>
                <w:szCs w:val="28"/>
                <w:lang w:val="kk-KZ"/>
              </w:rPr>
              <w:t xml:space="preserve">     </w:t>
            </w:r>
            <w:r w:rsidRPr="00DF3AE5">
              <w:rPr>
                <w:rFonts w:ascii="Times New Roman" w:hAnsi="Times New Roman"/>
                <w:bCs/>
                <w:sz w:val="28"/>
                <w:szCs w:val="28"/>
                <w:lang w:val="kk-KZ"/>
              </w:rPr>
              <w:t xml:space="preserve"> 5) дипломатиялық поштаның жеткізілуін ұйымдастыруға Қазақстан Республикасының заңнамасына сәйкес өзге де заңды тұлғаларды тартады.</w:t>
            </w:r>
          </w:p>
        </w:tc>
        <w:tc>
          <w:tcPr>
            <w:tcW w:w="4095" w:type="dxa"/>
            <w:shd w:val="clear" w:color="auto" w:fill="auto"/>
          </w:tcPr>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lastRenderedPageBreak/>
              <w:t>7-1-бап. Дипломатиялық пошта</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Cs/>
                <w:sz w:val="28"/>
                <w:szCs w:val="28"/>
                <w:lang w:val="kk-KZ"/>
              </w:rPr>
            </w:pPr>
            <w:r w:rsidRPr="00DF3AE5">
              <w:rPr>
                <w:rFonts w:ascii="Times New Roman" w:hAnsi="Times New Roman"/>
                <w:bCs/>
                <w:sz w:val="28"/>
                <w:szCs w:val="28"/>
                <w:lang w:val="kk-KZ"/>
              </w:rPr>
              <w:t>8. Сыртқы істер министрлігі:</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1) дипломатиялық поштаны жоспарлауды, жиынтықтауды, ресімдеуді, қабылдауды және сақтауды жүзеге асырады, дипломатиялық поштаны Қазақстан Республикасының аумағынан тыс жерге және шет елден Қазақстан Республикасының аумағына жеткізуді ұйымдастырады, сондай-ақ өз құзыреті шегінде дипломатиялық поштаны жеткізу кезінде оның қауіпсіздігі мен сақталуын қамтамасыз ету жөнінде шаралар қабылдайды;</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2) алып тасталсын;</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3) алып тасталсын;</w:t>
            </w:r>
          </w:p>
          <w:p w:rsidR="00043D14" w:rsidRPr="00DF3AE5" w:rsidRDefault="00043D14" w:rsidP="00DF3AE5">
            <w:pPr>
              <w:spacing w:after="0" w:line="240" w:lineRule="auto"/>
              <w:jc w:val="both"/>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4) алып тасталсын;</w:t>
            </w:r>
          </w:p>
          <w:p w:rsidR="00043D14" w:rsidRPr="00DF3AE5" w:rsidRDefault="00043D14" w:rsidP="00DF3AE5">
            <w:pPr>
              <w:spacing w:after="0" w:line="240" w:lineRule="auto"/>
              <w:jc w:val="center"/>
              <w:rPr>
                <w:rFonts w:ascii="Times New Roman" w:hAnsi="Times New Roman"/>
                <w:b/>
                <w:bCs/>
                <w:sz w:val="28"/>
                <w:szCs w:val="28"/>
                <w:lang w:val="kk-KZ"/>
              </w:rPr>
            </w:pPr>
          </w:p>
          <w:p w:rsidR="00043D14" w:rsidRPr="00DF3AE5" w:rsidRDefault="00043D14" w:rsidP="00DF3AE5">
            <w:pPr>
              <w:spacing w:after="0" w:line="240" w:lineRule="auto"/>
              <w:jc w:val="both"/>
              <w:rPr>
                <w:rFonts w:ascii="Times New Roman" w:hAnsi="Times New Roman"/>
                <w:b/>
                <w:bCs/>
                <w:sz w:val="28"/>
                <w:szCs w:val="28"/>
                <w:lang w:val="kk-KZ"/>
              </w:rPr>
            </w:pPr>
            <w:r w:rsidRPr="00DF3AE5">
              <w:rPr>
                <w:rFonts w:ascii="Times New Roman" w:hAnsi="Times New Roman"/>
                <w:b/>
                <w:bCs/>
                <w:sz w:val="28"/>
                <w:szCs w:val="28"/>
                <w:lang w:val="kk-KZ"/>
              </w:rPr>
              <w:t xml:space="preserve">     </w:t>
            </w:r>
            <w:r w:rsidRPr="00DF3AE5">
              <w:rPr>
                <w:rFonts w:ascii="Times New Roman" w:hAnsi="Times New Roman"/>
                <w:bCs/>
                <w:sz w:val="28"/>
                <w:szCs w:val="28"/>
                <w:lang w:val="kk-KZ"/>
              </w:rPr>
              <w:t xml:space="preserve"> 5) дипломатиялық поштаның жеткізілуін ұйымдастыруға Қазақстан Республикасының заңнамасына сәйкес өзге де заңды тұлғаларды тартады.</w:t>
            </w:r>
          </w:p>
        </w:tc>
        <w:tc>
          <w:tcPr>
            <w:tcW w:w="4802" w:type="dxa"/>
            <w:gridSpan w:val="2"/>
            <w:shd w:val="clear" w:color="auto" w:fill="auto"/>
          </w:tcPr>
          <w:p w:rsidR="00043D14" w:rsidRPr="00DF3AE5" w:rsidRDefault="00043D14"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043D14" w:rsidRPr="00DF3AE5" w:rsidRDefault="00043D14" w:rsidP="00DF3AE5">
            <w:pPr>
              <w:spacing w:after="0" w:line="240" w:lineRule="auto"/>
              <w:jc w:val="both"/>
              <w:rPr>
                <w:rFonts w:ascii="Times New Roman" w:eastAsia="Times New Roman" w:hAnsi="Times New Roman"/>
                <w:sz w:val="28"/>
                <w:szCs w:val="28"/>
                <w:lang w:val="kk-KZ" w:eastAsia="ru-RU"/>
              </w:rPr>
            </w:pPr>
          </w:p>
          <w:p w:rsidR="00043D14" w:rsidRPr="00DF3AE5" w:rsidRDefault="00043D14"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Аталған міндеттер ҚР СІМ туралы Ережеде бекітілетін болады.</w:t>
            </w:r>
          </w:p>
        </w:tc>
      </w:tr>
      <w:tr w:rsidR="00863955" w:rsidRPr="009E03CB" w:rsidTr="008971C8">
        <w:tc>
          <w:tcPr>
            <w:tcW w:w="880" w:type="dxa"/>
            <w:shd w:val="clear" w:color="auto" w:fill="auto"/>
          </w:tcPr>
          <w:p w:rsidR="00863955" w:rsidRPr="00DF3AE5" w:rsidRDefault="00863955"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863955" w:rsidRPr="00DF3AE5" w:rsidRDefault="00863955"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9-1-баптың 1-тармағы</w:t>
            </w:r>
          </w:p>
        </w:tc>
        <w:tc>
          <w:tcPr>
            <w:tcW w:w="3969" w:type="dxa"/>
            <w:shd w:val="clear" w:color="auto" w:fill="auto"/>
          </w:tcPr>
          <w:p w:rsidR="00863955" w:rsidRPr="00DF3AE5" w:rsidRDefault="00863955" w:rsidP="00DF3AE5">
            <w:pPr>
              <w:pStyle w:val="af0"/>
              <w:spacing w:before="0" w:beforeAutospacing="0" w:after="0" w:afterAutospacing="0"/>
              <w:jc w:val="both"/>
              <w:rPr>
                <w:b/>
                <w:bCs/>
                <w:sz w:val="28"/>
                <w:szCs w:val="28"/>
                <w:lang w:val="kk-KZ"/>
              </w:rPr>
            </w:pPr>
            <w:r w:rsidRPr="00DF3AE5">
              <w:rPr>
                <w:b/>
                <w:bCs/>
                <w:sz w:val="28"/>
                <w:szCs w:val="28"/>
                <w:lang w:val="kk-KZ"/>
              </w:rPr>
              <w:t>9-1-бап. Сыртқы істер министрлігінің кадр резерві</w:t>
            </w:r>
          </w:p>
          <w:p w:rsidR="00863955" w:rsidRPr="00DF3AE5" w:rsidRDefault="00863955" w:rsidP="00DF3AE5">
            <w:pPr>
              <w:pStyle w:val="af0"/>
              <w:spacing w:before="0" w:beforeAutospacing="0" w:after="0" w:afterAutospacing="0"/>
              <w:jc w:val="both"/>
              <w:rPr>
                <w:bCs/>
                <w:sz w:val="28"/>
                <w:szCs w:val="28"/>
                <w:lang w:val="kk-KZ"/>
              </w:rPr>
            </w:pPr>
            <w:r w:rsidRPr="00DF3AE5">
              <w:rPr>
                <w:bCs/>
                <w:sz w:val="28"/>
                <w:szCs w:val="28"/>
                <w:lang w:val="kk-KZ"/>
              </w:rPr>
              <w:t xml:space="preserve">1. Дипломатиялық қызмет органдарындағы жұмысы тоқтатылған кезде дипломатиялық қызмет персоналы Сыртқы істер министрлігінің кадр резервіне </w:t>
            </w:r>
            <w:r w:rsidRPr="00DF3AE5">
              <w:rPr>
                <w:bCs/>
                <w:sz w:val="28"/>
                <w:szCs w:val="28"/>
                <w:lang w:val="kk-KZ"/>
              </w:rPr>
              <w:lastRenderedPageBreak/>
              <w:t xml:space="preserve">алынады. </w:t>
            </w:r>
            <w:r w:rsidRPr="00DF3AE5">
              <w:rPr>
                <w:b/>
                <w:bCs/>
                <w:sz w:val="28"/>
                <w:szCs w:val="28"/>
                <w:lang w:val="kk-KZ"/>
              </w:rPr>
              <w:t>Сыртқы істер министрлігінің кадр резервіне қосу қағидаларын Қазақстан Республикасының Сыртқы істер министрі бекітеді.</w:t>
            </w:r>
          </w:p>
        </w:tc>
        <w:tc>
          <w:tcPr>
            <w:tcW w:w="4095" w:type="dxa"/>
            <w:shd w:val="clear" w:color="auto" w:fill="auto"/>
          </w:tcPr>
          <w:p w:rsidR="00863955" w:rsidRPr="00DF3AE5" w:rsidRDefault="00863955" w:rsidP="00DF3AE5">
            <w:pPr>
              <w:pStyle w:val="af0"/>
              <w:spacing w:before="0" w:beforeAutospacing="0" w:after="0" w:afterAutospacing="0"/>
              <w:jc w:val="both"/>
              <w:rPr>
                <w:b/>
                <w:bCs/>
                <w:sz w:val="28"/>
                <w:szCs w:val="28"/>
                <w:lang w:val="kk-KZ"/>
              </w:rPr>
            </w:pPr>
            <w:r w:rsidRPr="00DF3AE5">
              <w:rPr>
                <w:b/>
                <w:bCs/>
                <w:sz w:val="28"/>
                <w:szCs w:val="28"/>
                <w:lang w:val="kk-KZ"/>
              </w:rPr>
              <w:lastRenderedPageBreak/>
              <w:t>9-1-бап. Сыртқы істер министрлігінің кадр резерві</w:t>
            </w:r>
          </w:p>
          <w:p w:rsidR="00863955" w:rsidRPr="00DF3AE5" w:rsidRDefault="00863955" w:rsidP="00DF3AE5">
            <w:pPr>
              <w:pStyle w:val="af0"/>
              <w:spacing w:before="0" w:beforeAutospacing="0" w:after="0" w:afterAutospacing="0"/>
              <w:jc w:val="both"/>
              <w:rPr>
                <w:b/>
                <w:bCs/>
                <w:sz w:val="28"/>
                <w:szCs w:val="28"/>
                <w:lang w:val="kk-KZ"/>
              </w:rPr>
            </w:pPr>
            <w:r w:rsidRPr="00DF3AE5">
              <w:rPr>
                <w:bCs/>
                <w:sz w:val="28"/>
                <w:szCs w:val="28"/>
                <w:lang w:val="kk-KZ"/>
              </w:rPr>
              <w:t xml:space="preserve">1. </w:t>
            </w:r>
            <w:r w:rsidRPr="00DF3AE5">
              <w:rPr>
                <w:sz w:val="28"/>
                <w:szCs w:val="28"/>
                <w:lang w:val="kk-KZ"/>
              </w:rPr>
              <w:t xml:space="preserve">Дипломатиялық қызмет органдарындағы жұмысы тоқтатылған кезде дипломатиялық қызмет персоналы Сыртқы істер </w:t>
            </w:r>
            <w:r w:rsidRPr="00DF3AE5">
              <w:rPr>
                <w:sz w:val="28"/>
                <w:szCs w:val="28"/>
                <w:lang w:val="kk-KZ"/>
              </w:rPr>
              <w:lastRenderedPageBreak/>
              <w:t>министрлігінің кадр резервіне алынады.</w:t>
            </w:r>
          </w:p>
        </w:tc>
        <w:tc>
          <w:tcPr>
            <w:tcW w:w="4802" w:type="dxa"/>
            <w:gridSpan w:val="2"/>
            <w:shd w:val="clear" w:color="auto" w:fill="auto"/>
          </w:tcPr>
          <w:p w:rsidR="00863955" w:rsidRPr="00DF3AE5" w:rsidRDefault="00863955"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863955" w:rsidRPr="00DF3AE5" w:rsidRDefault="00863955" w:rsidP="00DF3AE5">
            <w:pPr>
              <w:spacing w:after="0" w:line="240" w:lineRule="auto"/>
              <w:jc w:val="both"/>
              <w:rPr>
                <w:rFonts w:ascii="Times New Roman" w:eastAsia="Times New Roman" w:hAnsi="Times New Roman"/>
                <w:sz w:val="28"/>
                <w:szCs w:val="28"/>
                <w:lang w:val="kk-KZ" w:eastAsia="ru-RU"/>
              </w:rPr>
            </w:pPr>
          </w:p>
          <w:p w:rsidR="00863955" w:rsidRPr="00DF3AE5" w:rsidRDefault="00863955"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lastRenderedPageBreak/>
              <w:t>Артық бөлшектер алынып тасталады. Бұл функция ҚР СІМ туралы Ереженің 15-тармағының 155) тармақшасында көзделген.</w:t>
            </w:r>
          </w:p>
        </w:tc>
      </w:tr>
      <w:tr w:rsidR="00CE57E6" w:rsidRPr="009E03CB" w:rsidTr="008971C8">
        <w:tc>
          <w:tcPr>
            <w:tcW w:w="880" w:type="dxa"/>
            <w:shd w:val="clear" w:color="auto" w:fill="auto"/>
          </w:tcPr>
          <w:p w:rsidR="00CE57E6" w:rsidRPr="00DF3AE5" w:rsidRDefault="00CE57E6"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CE57E6" w:rsidRPr="00DF3AE5" w:rsidRDefault="00CE57E6"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11</w:t>
            </w:r>
            <w:r w:rsidR="00830660" w:rsidRPr="00DF3AE5">
              <w:rPr>
                <w:rFonts w:ascii="Times New Roman" w:eastAsia="Times New Roman" w:hAnsi="Times New Roman"/>
                <w:color w:val="000000" w:themeColor="text1"/>
                <w:sz w:val="28"/>
                <w:szCs w:val="28"/>
                <w:lang w:val="kk-KZ" w:eastAsia="ru-RU"/>
              </w:rPr>
              <w:t xml:space="preserve"> бап</w:t>
            </w:r>
            <w:r w:rsidR="00043D14" w:rsidRPr="00DF3AE5">
              <w:rPr>
                <w:rFonts w:ascii="Times New Roman" w:eastAsia="Times New Roman" w:hAnsi="Times New Roman"/>
                <w:color w:val="000000" w:themeColor="text1"/>
                <w:sz w:val="28"/>
                <w:szCs w:val="28"/>
                <w:lang w:val="kk-KZ" w:eastAsia="ru-RU"/>
              </w:rPr>
              <w:t>тың 1-тармағы</w:t>
            </w:r>
          </w:p>
        </w:tc>
        <w:tc>
          <w:tcPr>
            <w:tcW w:w="3969" w:type="dxa"/>
            <w:shd w:val="clear" w:color="auto" w:fill="auto"/>
          </w:tcPr>
          <w:p w:rsidR="00CE57E6" w:rsidRPr="00DF3AE5" w:rsidRDefault="00830660" w:rsidP="00DF3AE5">
            <w:pPr>
              <w:pStyle w:val="af0"/>
              <w:spacing w:before="0" w:beforeAutospacing="0" w:after="0" w:afterAutospacing="0"/>
              <w:jc w:val="both"/>
              <w:rPr>
                <w:b/>
                <w:bCs/>
                <w:sz w:val="28"/>
                <w:szCs w:val="28"/>
                <w:lang w:val="kk-KZ"/>
              </w:rPr>
            </w:pPr>
            <w:r w:rsidRPr="00DF3AE5">
              <w:rPr>
                <w:b/>
                <w:bCs/>
                <w:sz w:val="28"/>
                <w:szCs w:val="28"/>
                <w:lang w:val="kk-KZ"/>
              </w:rPr>
              <w:t>11-бап. Дипломаттық дәрежелердi беру тәртiбi</w:t>
            </w:r>
          </w:p>
          <w:p w:rsidR="00830660" w:rsidRPr="00DF3AE5" w:rsidRDefault="00830660" w:rsidP="00DF3AE5">
            <w:pPr>
              <w:pStyle w:val="af0"/>
              <w:spacing w:before="0" w:beforeAutospacing="0" w:after="0" w:afterAutospacing="0"/>
              <w:jc w:val="both"/>
              <w:rPr>
                <w:b/>
                <w:bCs/>
                <w:sz w:val="28"/>
                <w:szCs w:val="28"/>
                <w:lang w:val="kk-KZ"/>
              </w:rPr>
            </w:pPr>
            <w:r w:rsidRPr="00DF3AE5">
              <w:rPr>
                <w:b/>
                <w:bCs/>
                <w:sz w:val="28"/>
                <w:szCs w:val="28"/>
                <w:lang w:val="kk-KZ"/>
              </w:rPr>
              <w:t>1. Төтенше және өкілетті елшінің, І және ІІ сыныпты Төтенше және өкілетті уәкілдің дипломаттық дәрежелерін Қазақстан Республикасы Сыртқы істер министрінің ұсынуы бойынша Қазақстан Республикасының Президенті береді.</w:t>
            </w:r>
          </w:p>
          <w:p w:rsidR="00A01029" w:rsidRPr="00DF3AE5" w:rsidRDefault="00A01029" w:rsidP="00DF3AE5">
            <w:pPr>
              <w:pStyle w:val="af0"/>
              <w:spacing w:before="0" w:beforeAutospacing="0" w:after="0" w:afterAutospacing="0"/>
              <w:jc w:val="both"/>
              <w:rPr>
                <w:b/>
                <w:bCs/>
                <w:sz w:val="28"/>
                <w:szCs w:val="28"/>
                <w:lang w:val="kk-KZ"/>
              </w:rPr>
            </w:pPr>
            <w:r w:rsidRPr="00DF3AE5">
              <w:rPr>
                <w:b/>
                <w:bCs/>
                <w:sz w:val="28"/>
                <w:szCs w:val="28"/>
                <w:lang w:val="kk-KZ"/>
              </w:rPr>
              <w:t xml:space="preserve">      </w:t>
            </w:r>
            <w:r w:rsidR="00830660" w:rsidRPr="00DF3AE5">
              <w:rPr>
                <w:b/>
                <w:bCs/>
                <w:sz w:val="28"/>
                <w:szCs w:val="28"/>
                <w:lang w:val="kk-KZ"/>
              </w:rPr>
              <w:t xml:space="preserve">Жоғарыда санамаланған дипломаттық дәрежелерді беруге ұсынысты Қазақстан Республикасының Сыртқы істер министрі Қазақстан Республикасының Президентіне Қазақстан Республикасының сыртқы саясатын іске асыруға қатысуының тиімділігін және Қазақстан Республикасы Президентінің </w:t>
            </w:r>
            <w:r w:rsidR="00830660" w:rsidRPr="00DF3AE5">
              <w:rPr>
                <w:b/>
                <w:bCs/>
                <w:sz w:val="28"/>
                <w:szCs w:val="28"/>
                <w:lang w:val="kk-KZ"/>
              </w:rPr>
              <w:lastRenderedPageBreak/>
              <w:t>сыртқы саяси бастамаларын іске асыруға қатысуының тиімділігін ескере отырып енгізеді.</w:t>
            </w:r>
          </w:p>
          <w:p w:rsidR="00A01029" w:rsidRPr="00DF3AE5" w:rsidRDefault="00A01029" w:rsidP="00DF3AE5">
            <w:pPr>
              <w:pStyle w:val="af0"/>
              <w:spacing w:before="0" w:beforeAutospacing="0" w:after="0" w:afterAutospacing="0"/>
              <w:jc w:val="both"/>
              <w:rPr>
                <w:b/>
                <w:bCs/>
                <w:sz w:val="28"/>
                <w:szCs w:val="28"/>
                <w:lang w:val="kk-KZ"/>
              </w:rPr>
            </w:pPr>
            <w:r w:rsidRPr="00DF3AE5">
              <w:rPr>
                <w:b/>
                <w:bCs/>
                <w:sz w:val="28"/>
                <w:szCs w:val="28"/>
                <w:lang w:val="kk-KZ"/>
              </w:rPr>
              <w:t xml:space="preserve">     </w:t>
            </w:r>
            <w:r w:rsidR="00830660" w:rsidRPr="00DF3AE5">
              <w:rPr>
                <w:b/>
                <w:bCs/>
                <w:sz w:val="28"/>
                <w:szCs w:val="28"/>
                <w:lang w:val="kk-KZ"/>
              </w:rPr>
              <w:t>Төтенше және өкілетті елші дипломаттық дәрежесі Қазақстан Республикасының Төтенше және өкілетті елшісі, Қазақстан Республикасының халықаралық ұйым жанындағы Тұрақты (Өкілетті) өкілі лауазымында кемінде екі жыл дипломатиялық қызмет өтілі бар дипломатиялық қызметтің қызметкерлеріне берілуі мүмкін.</w:t>
            </w:r>
          </w:p>
          <w:p w:rsidR="00830660" w:rsidRPr="00DF3AE5" w:rsidRDefault="00A01029" w:rsidP="00DF3AE5">
            <w:pPr>
              <w:pStyle w:val="af0"/>
              <w:spacing w:before="0" w:beforeAutospacing="0" w:after="0" w:afterAutospacing="0"/>
              <w:jc w:val="both"/>
              <w:rPr>
                <w:b/>
                <w:bCs/>
                <w:sz w:val="28"/>
                <w:szCs w:val="28"/>
                <w:lang w:val="kk-KZ"/>
              </w:rPr>
            </w:pPr>
            <w:r w:rsidRPr="00DF3AE5">
              <w:rPr>
                <w:b/>
                <w:bCs/>
                <w:sz w:val="28"/>
                <w:szCs w:val="28"/>
                <w:lang w:val="kk-KZ"/>
              </w:rPr>
              <w:t xml:space="preserve">      </w:t>
            </w:r>
            <w:r w:rsidR="00830660" w:rsidRPr="00DF3AE5">
              <w:rPr>
                <w:b/>
                <w:bCs/>
                <w:sz w:val="28"/>
                <w:szCs w:val="28"/>
                <w:lang w:val="kk-KZ"/>
              </w:rPr>
              <w:t xml:space="preserve">І сыныпты Төтенше және Өкілетті Уәкіл дипломаттық дәрежесі Қазақстан Республикасының Сыртқы істер министрі, Қазақстан Республикасының Төтенше және өкілетті елшісі, Қазақстан Республикасының халықаралық ұйым жанындағы Тұрақты (Өкілетті) өкілі, Қазақстан Республикасы Сыртқы істер </w:t>
            </w:r>
            <w:r w:rsidR="00830660" w:rsidRPr="00DF3AE5">
              <w:rPr>
                <w:b/>
                <w:bCs/>
                <w:sz w:val="28"/>
                <w:szCs w:val="28"/>
                <w:lang w:val="kk-KZ"/>
              </w:rPr>
              <w:lastRenderedPageBreak/>
              <w:t>министрінің орынбасары лауазымдарын атқаратын дипломатиялық қызметтің қызметкерлеріне берілуі мүмкін.</w:t>
            </w:r>
          </w:p>
          <w:p w:rsidR="00830660" w:rsidRPr="00DF3AE5" w:rsidRDefault="00A01029" w:rsidP="00DF3AE5">
            <w:pPr>
              <w:pStyle w:val="af0"/>
              <w:spacing w:before="0" w:beforeAutospacing="0" w:after="0" w:afterAutospacing="0"/>
              <w:jc w:val="both"/>
              <w:rPr>
                <w:b/>
                <w:bCs/>
                <w:sz w:val="28"/>
                <w:szCs w:val="28"/>
                <w:lang w:val="kk-KZ"/>
              </w:rPr>
            </w:pPr>
            <w:r w:rsidRPr="00DF3AE5">
              <w:rPr>
                <w:b/>
                <w:bCs/>
                <w:sz w:val="28"/>
                <w:szCs w:val="28"/>
                <w:lang w:val="kk-KZ"/>
              </w:rPr>
              <w:t xml:space="preserve">     </w:t>
            </w:r>
            <w:r w:rsidR="00830660" w:rsidRPr="00DF3AE5">
              <w:rPr>
                <w:b/>
                <w:bCs/>
                <w:sz w:val="28"/>
                <w:szCs w:val="28"/>
                <w:lang w:val="kk-KZ"/>
              </w:rPr>
              <w:t>ІІ сыныпты Төтенше және өкілетті уәкіл дипломаттық дәрежесі Сыртқы істер министрлігінің комитет төрағасынан, ерекше тапсырмалар жөніндегі елшіден, департамент директорынан, Қазақстан Республикасының сенімді өкілінен, Қазақстан Республикасының бас консулынан төмен емес лауазымды атқаратын дипломатиялық қызметтің қызметкерлеріне берілуі мүмкін.</w:t>
            </w:r>
          </w:p>
          <w:p w:rsidR="00830660" w:rsidRPr="00DF3AE5" w:rsidRDefault="00A01029" w:rsidP="00DF3AE5">
            <w:pPr>
              <w:pStyle w:val="af0"/>
              <w:spacing w:before="0" w:beforeAutospacing="0" w:after="0" w:afterAutospacing="0"/>
              <w:jc w:val="both"/>
              <w:rPr>
                <w:b/>
                <w:bCs/>
                <w:sz w:val="28"/>
                <w:szCs w:val="28"/>
                <w:lang w:val="kk-KZ"/>
              </w:rPr>
            </w:pPr>
            <w:r w:rsidRPr="00DF3AE5">
              <w:rPr>
                <w:b/>
                <w:bCs/>
                <w:sz w:val="28"/>
                <w:szCs w:val="28"/>
                <w:lang w:val="kk-KZ"/>
              </w:rPr>
              <w:t xml:space="preserve">     </w:t>
            </w:r>
            <w:r w:rsidR="00830660" w:rsidRPr="00DF3AE5">
              <w:rPr>
                <w:b/>
                <w:bCs/>
                <w:sz w:val="28"/>
                <w:szCs w:val="28"/>
                <w:lang w:val="kk-KZ"/>
              </w:rPr>
              <w:t>Басқа дипломаттық дәрежелерді Қазақстан Республикасының Сыртқы істер министрі береді.</w:t>
            </w:r>
          </w:p>
          <w:p w:rsidR="00CE57E6" w:rsidRPr="00DF3AE5" w:rsidRDefault="00A01029" w:rsidP="00DF3AE5">
            <w:pPr>
              <w:pStyle w:val="af0"/>
              <w:spacing w:before="0" w:beforeAutospacing="0" w:after="0" w:afterAutospacing="0"/>
              <w:jc w:val="both"/>
              <w:rPr>
                <w:b/>
                <w:bCs/>
                <w:sz w:val="28"/>
                <w:szCs w:val="28"/>
                <w:lang w:val="kk-KZ"/>
              </w:rPr>
            </w:pPr>
            <w:r w:rsidRPr="00DF3AE5">
              <w:rPr>
                <w:b/>
                <w:bCs/>
                <w:sz w:val="28"/>
                <w:szCs w:val="28"/>
                <w:lang w:val="kk-KZ"/>
              </w:rPr>
              <w:t xml:space="preserve">     </w:t>
            </w:r>
            <w:r w:rsidR="00830660" w:rsidRPr="00DF3AE5">
              <w:rPr>
                <w:b/>
                <w:bCs/>
                <w:sz w:val="28"/>
                <w:szCs w:val="28"/>
                <w:lang w:val="kk-KZ"/>
              </w:rPr>
              <w:t>Дипломаттық дәрежелерді беру тәртібін Қазақстан Республикасының Президенті бекітеді.</w:t>
            </w:r>
          </w:p>
        </w:tc>
        <w:tc>
          <w:tcPr>
            <w:tcW w:w="4095" w:type="dxa"/>
            <w:shd w:val="clear" w:color="auto" w:fill="auto"/>
          </w:tcPr>
          <w:p w:rsidR="00D66218" w:rsidRPr="00DF3AE5" w:rsidRDefault="00830660" w:rsidP="00DF3AE5">
            <w:pPr>
              <w:spacing w:after="0" w:line="240" w:lineRule="auto"/>
              <w:jc w:val="both"/>
              <w:rPr>
                <w:rFonts w:ascii="Times New Roman" w:hAnsi="Times New Roman"/>
                <w:b/>
                <w:bCs/>
                <w:color w:val="000000" w:themeColor="text1"/>
                <w:sz w:val="28"/>
                <w:szCs w:val="28"/>
                <w:lang w:val="kk-KZ"/>
              </w:rPr>
            </w:pPr>
            <w:r w:rsidRPr="00DF3AE5">
              <w:rPr>
                <w:rFonts w:ascii="Times New Roman" w:hAnsi="Times New Roman"/>
                <w:b/>
                <w:bCs/>
                <w:color w:val="000000" w:themeColor="text1"/>
                <w:sz w:val="28"/>
                <w:szCs w:val="28"/>
                <w:lang w:val="kk-KZ"/>
              </w:rPr>
              <w:lastRenderedPageBreak/>
              <w:t xml:space="preserve">11-бап. Дипломаттық дәрежелердi беру тәртiбi </w:t>
            </w:r>
          </w:p>
          <w:p w:rsidR="00830660" w:rsidRPr="00DF3AE5" w:rsidRDefault="00830660" w:rsidP="00DF3AE5">
            <w:pPr>
              <w:spacing w:after="0" w:line="240" w:lineRule="auto"/>
              <w:jc w:val="both"/>
              <w:rPr>
                <w:rFonts w:ascii="Times New Roman" w:hAnsi="Times New Roman"/>
                <w:b/>
                <w:bCs/>
                <w:color w:val="000000" w:themeColor="text1"/>
                <w:sz w:val="28"/>
                <w:szCs w:val="28"/>
                <w:lang w:val="kk-KZ"/>
              </w:rPr>
            </w:pPr>
          </w:p>
          <w:p w:rsidR="00830660" w:rsidRPr="00DF3AE5" w:rsidRDefault="00D66218" w:rsidP="00DF3AE5">
            <w:pPr>
              <w:pStyle w:val="af0"/>
              <w:spacing w:before="0" w:beforeAutospacing="0" w:after="0" w:afterAutospacing="0"/>
              <w:jc w:val="both"/>
              <w:rPr>
                <w:b/>
                <w:bCs/>
                <w:sz w:val="28"/>
                <w:szCs w:val="28"/>
                <w:lang w:val="kk-KZ"/>
              </w:rPr>
            </w:pPr>
            <w:r w:rsidRPr="00DF3AE5">
              <w:rPr>
                <w:bCs/>
                <w:color w:val="000000" w:themeColor="text1"/>
                <w:sz w:val="28"/>
                <w:szCs w:val="28"/>
                <w:lang w:val="kk-KZ"/>
              </w:rPr>
              <w:t xml:space="preserve">1. </w:t>
            </w:r>
            <w:r w:rsidR="00830660" w:rsidRPr="00DF3AE5">
              <w:rPr>
                <w:bCs/>
                <w:sz w:val="28"/>
                <w:szCs w:val="28"/>
                <w:lang w:val="kk-KZ"/>
              </w:rPr>
              <w:t>Төтенше және ө</w:t>
            </w:r>
            <w:r w:rsidR="009864C2" w:rsidRPr="00DF3AE5">
              <w:rPr>
                <w:bCs/>
                <w:sz w:val="28"/>
                <w:szCs w:val="28"/>
                <w:lang w:val="kk-KZ"/>
              </w:rPr>
              <w:t>кілетті Е</w:t>
            </w:r>
            <w:r w:rsidR="00830660" w:rsidRPr="00DF3AE5">
              <w:rPr>
                <w:bCs/>
                <w:sz w:val="28"/>
                <w:szCs w:val="28"/>
                <w:lang w:val="kk-KZ"/>
              </w:rPr>
              <w:t xml:space="preserve">лшінің, </w:t>
            </w:r>
            <w:r w:rsidR="009864C2" w:rsidRPr="00DF3AE5">
              <w:rPr>
                <w:bCs/>
                <w:sz w:val="28"/>
                <w:szCs w:val="28"/>
                <w:lang w:val="kk-KZ"/>
              </w:rPr>
              <w:t>І және ІІ сыныпты Төтенше және ө</w:t>
            </w:r>
            <w:r w:rsidR="00830660" w:rsidRPr="00DF3AE5">
              <w:rPr>
                <w:bCs/>
                <w:sz w:val="28"/>
                <w:szCs w:val="28"/>
                <w:lang w:val="kk-KZ"/>
              </w:rPr>
              <w:t>кілетті уәкілдің дипломаттық дәрежелерін Қазақстан Республикасы Сыртқы істер министрінің ұсынуы бойынша Қазақстан Республикасының Президенті береді.</w:t>
            </w:r>
          </w:p>
          <w:p w:rsidR="006B0C8F" w:rsidRPr="00DF3AE5" w:rsidRDefault="006B0C8F" w:rsidP="00DF3AE5">
            <w:pPr>
              <w:spacing w:after="0" w:line="240" w:lineRule="auto"/>
              <w:jc w:val="both"/>
              <w:rPr>
                <w:rFonts w:ascii="Times New Roman" w:hAnsi="Times New Roman"/>
                <w:bCs/>
                <w:color w:val="000000" w:themeColor="text1"/>
                <w:sz w:val="28"/>
                <w:szCs w:val="28"/>
                <w:lang w:val="kk-KZ"/>
              </w:rPr>
            </w:pPr>
            <w:r w:rsidRPr="00DF3AE5">
              <w:rPr>
                <w:rFonts w:ascii="Times New Roman" w:hAnsi="Times New Roman"/>
                <w:b/>
                <w:bCs/>
                <w:color w:val="000000" w:themeColor="text1"/>
                <w:sz w:val="28"/>
                <w:szCs w:val="28"/>
                <w:lang w:val="kk-KZ"/>
              </w:rPr>
              <w:t>Басқа дипломатиялық дәрежелерді Қазақстан Республикасының Сыртқы істер министрі береді.</w:t>
            </w:r>
          </w:p>
          <w:p w:rsidR="00830660" w:rsidRPr="00DF3AE5" w:rsidRDefault="006B0C8F" w:rsidP="00DF3AE5">
            <w:pPr>
              <w:spacing w:after="0" w:line="240" w:lineRule="auto"/>
              <w:jc w:val="both"/>
              <w:rPr>
                <w:rFonts w:ascii="Times New Roman" w:hAnsi="Times New Roman"/>
                <w:b/>
                <w:bCs/>
                <w:color w:val="000000" w:themeColor="text1"/>
                <w:sz w:val="28"/>
                <w:szCs w:val="28"/>
                <w:lang w:val="kk-KZ"/>
              </w:rPr>
            </w:pPr>
            <w:r w:rsidRPr="00DF3AE5">
              <w:rPr>
                <w:rFonts w:ascii="Times New Roman" w:hAnsi="Times New Roman"/>
                <w:b/>
                <w:bCs/>
                <w:color w:val="000000" w:themeColor="text1"/>
                <w:sz w:val="28"/>
                <w:szCs w:val="28"/>
                <w:lang w:val="kk-KZ"/>
              </w:rPr>
              <w:t>Дипломаттық дәрежелерді беру тәртібін Қазақстан Республикасының Президенті бекітеді</w:t>
            </w:r>
            <w:r w:rsidR="00830660" w:rsidRPr="00DF3AE5">
              <w:rPr>
                <w:rFonts w:ascii="Times New Roman" w:hAnsi="Times New Roman"/>
                <w:b/>
                <w:bCs/>
                <w:color w:val="000000" w:themeColor="text1"/>
                <w:sz w:val="28"/>
                <w:szCs w:val="28"/>
                <w:lang w:val="kk-KZ"/>
              </w:rPr>
              <w:t>.</w:t>
            </w:r>
          </w:p>
          <w:p w:rsidR="00CE57E6" w:rsidRPr="00DF3AE5" w:rsidRDefault="00CE57E6" w:rsidP="00DF3AE5">
            <w:pPr>
              <w:spacing w:after="0" w:line="240" w:lineRule="auto"/>
              <w:jc w:val="both"/>
              <w:rPr>
                <w:rFonts w:ascii="Times New Roman" w:hAnsi="Times New Roman"/>
                <w:b/>
                <w:bCs/>
                <w:sz w:val="28"/>
                <w:szCs w:val="28"/>
                <w:lang w:val="kk-KZ"/>
              </w:rPr>
            </w:pPr>
          </w:p>
        </w:tc>
        <w:tc>
          <w:tcPr>
            <w:tcW w:w="4802" w:type="dxa"/>
            <w:gridSpan w:val="2"/>
            <w:shd w:val="clear" w:color="auto" w:fill="auto"/>
          </w:tcPr>
          <w:p w:rsidR="00FD5F18" w:rsidRPr="00DF3AE5" w:rsidRDefault="00FD5F18"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CE57E6" w:rsidRPr="00DF3AE5" w:rsidRDefault="00CE57E6" w:rsidP="00DF3AE5">
            <w:pPr>
              <w:spacing w:after="0" w:line="240" w:lineRule="auto"/>
              <w:jc w:val="both"/>
              <w:rPr>
                <w:rFonts w:ascii="Times New Roman" w:eastAsia="Times New Roman" w:hAnsi="Times New Roman"/>
                <w:sz w:val="28"/>
                <w:szCs w:val="28"/>
                <w:lang w:val="kk-KZ" w:eastAsia="ru-RU"/>
              </w:rPr>
            </w:pPr>
          </w:p>
          <w:p w:rsidR="00FD5F18" w:rsidRPr="00DF3AE5" w:rsidRDefault="00FD5F18"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Артық бөлшектер алынып тасталады.</w:t>
            </w:r>
          </w:p>
          <w:p w:rsidR="00BB4E62" w:rsidRPr="00DF3AE5" w:rsidRDefault="00FD5F18"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Дипломатиялық дәрежелерді беру тәртібі Қазақстан Республикасы Президентінің 2002 жылғы 29 тамыздағы № 941 Жарлығымен бекітілген Дипломатиялық дәрежелерді беру қағидаларында көзделеді.</w:t>
            </w:r>
          </w:p>
          <w:p w:rsidR="003D4B8A" w:rsidRPr="00DF3AE5" w:rsidRDefault="003D4B8A" w:rsidP="00DF3AE5">
            <w:pPr>
              <w:spacing w:after="0" w:line="240" w:lineRule="auto"/>
              <w:jc w:val="both"/>
              <w:rPr>
                <w:rFonts w:ascii="Times New Roman" w:eastAsia="Times New Roman" w:hAnsi="Times New Roman"/>
                <w:i/>
                <w:sz w:val="28"/>
                <w:szCs w:val="28"/>
                <w:lang w:val="kk-KZ" w:eastAsia="ru-RU"/>
              </w:rPr>
            </w:pPr>
          </w:p>
        </w:tc>
      </w:tr>
      <w:tr w:rsidR="001061D0" w:rsidRPr="009E03CB" w:rsidTr="008971C8">
        <w:tc>
          <w:tcPr>
            <w:tcW w:w="880" w:type="dxa"/>
            <w:shd w:val="clear" w:color="auto" w:fill="auto"/>
          </w:tcPr>
          <w:p w:rsidR="001061D0" w:rsidRPr="00DF3AE5" w:rsidRDefault="001061D0"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1061D0" w:rsidRPr="00DF3AE5" w:rsidRDefault="001061D0"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12-баптың 1-тармағының 2) тармақшасы</w:t>
            </w:r>
          </w:p>
        </w:tc>
        <w:tc>
          <w:tcPr>
            <w:tcW w:w="3969" w:type="dxa"/>
            <w:shd w:val="clear" w:color="auto" w:fill="auto"/>
          </w:tcPr>
          <w:p w:rsidR="001061D0" w:rsidRPr="00DF3AE5" w:rsidRDefault="001061D0" w:rsidP="00DF3AE5">
            <w:pPr>
              <w:pStyle w:val="af0"/>
              <w:spacing w:before="0" w:beforeAutospacing="0" w:after="0" w:afterAutospacing="0"/>
              <w:jc w:val="both"/>
              <w:rPr>
                <w:b/>
                <w:bCs/>
                <w:sz w:val="28"/>
                <w:szCs w:val="28"/>
                <w:lang w:val="kk-KZ"/>
              </w:rPr>
            </w:pPr>
            <w:r w:rsidRPr="00DF3AE5">
              <w:rPr>
                <w:b/>
                <w:bCs/>
                <w:sz w:val="28"/>
                <w:szCs w:val="28"/>
                <w:lang w:val="kk-KZ"/>
              </w:rPr>
              <w:t>12-бап. Дипломаттық дәрежелерде болу мерзiмдерi</w:t>
            </w:r>
          </w:p>
          <w:p w:rsidR="001061D0" w:rsidRPr="00DF3AE5" w:rsidRDefault="001061D0" w:rsidP="00DF3AE5">
            <w:pPr>
              <w:pStyle w:val="af0"/>
              <w:spacing w:before="0" w:beforeAutospacing="0" w:after="0" w:afterAutospacing="0"/>
              <w:jc w:val="both"/>
              <w:rPr>
                <w:bCs/>
                <w:sz w:val="28"/>
                <w:szCs w:val="28"/>
                <w:lang w:val="kk-KZ"/>
              </w:rPr>
            </w:pPr>
            <w:r w:rsidRPr="00DF3AE5">
              <w:rPr>
                <w:bCs/>
                <w:sz w:val="28"/>
                <w:szCs w:val="28"/>
                <w:lang w:val="kk-KZ"/>
              </w:rPr>
              <w:t xml:space="preserve">      1. Дипломатиялық қызмет қызметкерлерi үшiн дипломаттық дәрежелерде болудың мынадай мерзiмдерi белгiленедi:</w:t>
            </w:r>
          </w:p>
          <w:p w:rsidR="001061D0" w:rsidRPr="00DF3AE5" w:rsidRDefault="001061D0" w:rsidP="00DF3AE5">
            <w:pPr>
              <w:pStyle w:val="af0"/>
              <w:spacing w:before="0" w:beforeAutospacing="0" w:after="0" w:afterAutospacing="0"/>
              <w:jc w:val="both"/>
              <w:rPr>
                <w:bCs/>
                <w:sz w:val="28"/>
                <w:szCs w:val="28"/>
                <w:lang w:val="kk-KZ"/>
              </w:rPr>
            </w:pPr>
            <w:r w:rsidRPr="00DF3AE5">
              <w:rPr>
                <w:bCs/>
                <w:sz w:val="28"/>
                <w:szCs w:val="28"/>
                <w:lang w:val="kk-KZ"/>
              </w:rPr>
              <w:t>...</w:t>
            </w:r>
          </w:p>
          <w:p w:rsidR="001061D0" w:rsidRPr="00DF3AE5" w:rsidRDefault="001061D0" w:rsidP="00DF3AE5">
            <w:pPr>
              <w:pStyle w:val="af0"/>
              <w:spacing w:before="0" w:beforeAutospacing="0" w:after="0" w:afterAutospacing="0"/>
              <w:jc w:val="both"/>
              <w:rPr>
                <w:bCs/>
                <w:sz w:val="28"/>
                <w:szCs w:val="28"/>
                <w:lang w:val="kk-KZ"/>
              </w:rPr>
            </w:pPr>
            <w:r w:rsidRPr="00DF3AE5">
              <w:rPr>
                <w:bCs/>
                <w:sz w:val="28"/>
                <w:szCs w:val="28"/>
                <w:lang w:val="kk-KZ"/>
              </w:rPr>
              <w:t xml:space="preserve">      2) ІІ және I сыныпты бiрiншi хатшы, II сыныпты кеңесшi үшiн - үш жыл.</w:t>
            </w:r>
          </w:p>
          <w:p w:rsidR="001061D0" w:rsidRPr="00DF3AE5" w:rsidRDefault="001061D0" w:rsidP="00DF3AE5">
            <w:pPr>
              <w:pStyle w:val="af0"/>
              <w:spacing w:before="0" w:beforeAutospacing="0" w:after="0" w:afterAutospacing="0"/>
              <w:jc w:val="both"/>
              <w:rPr>
                <w:b/>
                <w:bCs/>
                <w:sz w:val="28"/>
                <w:szCs w:val="28"/>
                <w:lang w:val="kk-KZ"/>
              </w:rPr>
            </w:pPr>
            <w:r w:rsidRPr="00DF3AE5">
              <w:rPr>
                <w:b/>
                <w:bCs/>
                <w:sz w:val="28"/>
                <w:szCs w:val="28"/>
                <w:lang w:val="kk-KZ"/>
              </w:rPr>
              <w:t>І сыныпты кеңесшiден бастап және одан жоғары дипломаттық дәрежелерде болу мерзiмдерi белгiленбейдi.</w:t>
            </w:r>
          </w:p>
        </w:tc>
        <w:tc>
          <w:tcPr>
            <w:tcW w:w="4095" w:type="dxa"/>
            <w:shd w:val="clear" w:color="auto" w:fill="auto"/>
          </w:tcPr>
          <w:p w:rsidR="001061D0" w:rsidRPr="00DF3AE5" w:rsidRDefault="00F91DDF" w:rsidP="00DF3AE5">
            <w:pPr>
              <w:spacing w:after="0" w:line="240" w:lineRule="auto"/>
              <w:jc w:val="both"/>
              <w:rPr>
                <w:rFonts w:ascii="Times New Roman" w:hAnsi="Times New Roman"/>
                <w:bCs/>
                <w:color w:val="000000" w:themeColor="text1"/>
                <w:sz w:val="28"/>
                <w:szCs w:val="28"/>
                <w:lang w:val="kk-KZ"/>
              </w:rPr>
            </w:pPr>
            <w:r w:rsidRPr="00DF3AE5">
              <w:rPr>
                <w:rFonts w:ascii="Times New Roman" w:hAnsi="Times New Roman"/>
                <w:bCs/>
                <w:color w:val="000000" w:themeColor="text1"/>
                <w:sz w:val="28"/>
                <w:szCs w:val="28"/>
                <w:lang w:val="kk-KZ"/>
              </w:rPr>
              <w:t>12-баптың 1-тармағы 2) тармақшасының орыс тіліндегі мәтініне өзгеріс енгізілді, қазақ тіліндегі мәтіні өзгермейді.</w:t>
            </w:r>
          </w:p>
        </w:tc>
        <w:tc>
          <w:tcPr>
            <w:tcW w:w="4802" w:type="dxa"/>
            <w:gridSpan w:val="2"/>
            <w:shd w:val="clear" w:color="auto" w:fill="auto"/>
          </w:tcPr>
          <w:p w:rsidR="001061D0" w:rsidRPr="00DF3AE5" w:rsidRDefault="007B1113"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 xml:space="preserve">орыс тіліндегі мәтініне өзгеріс енгізілді, </w:t>
            </w:r>
            <w:r w:rsidR="00F91DDF" w:rsidRPr="00DF3AE5">
              <w:rPr>
                <w:rFonts w:ascii="Times New Roman" w:eastAsia="Times New Roman" w:hAnsi="Times New Roman"/>
                <w:sz w:val="28"/>
                <w:szCs w:val="28"/>
                <w:lang w:val="kk-KZ" w:eastAsia="ru-RU"/>
              </w:rPr>
              <w:t>қазақ</w:t>
            </w:r>
            <w:r w:rsidRPr="00DF3AE5">
              <w:rPr>
                <w:rFonts w:ascii="Times New Roman" w:eastAsia="Times New Roman" w:hAnsi="Times New Roman"/>
                <w:sz w:val="28"/>
                <w:szCs w:val="28"/>
                <w:lang w:val="kk-KZ" w:eastAsia="ru-RU"/>
              </w:rPr>
              <w:t xml:space="preserve"> тіл</w:t>
            </w:r>
            <w:r w:rsidR="00F91DDF" w:rsidRPr="00DF3AE5">
              <w:rPr>
                <w:rFonts w:ascii="Times New Roman" w:eastAsia="Times New Roman" w:hAnsi="Times New Roman"/>
                <w:sz w:val="28"/>
                <w:szCs w:val="28"/>
                <w:lang w:val="kk-KZ" w:eastAsia="ru-RU"/>
              </w:rPr>
              <w:t>інде</w:t>
            </w:r>
            <w:r w:rsidRPr="00DF3AE5">
              <w:rPr>
                <w:rFonts w:ascii="Times New Roman" w:eastAsia="Times New Roman" w:hAnsi="Times New Roman"/>
                <w:sz w:val="28"/>
                <w:szCs w:val="28"/>
                <w:lang w:val="kk-KZ" w:eastAsia="ru-RU"/>
              </w:rPr>
              <w:t>гі мәтіні өзгермейді</w:t>
            </w:r>
            <w:r w:rsidR="00070E89" w:rsidRPr="00DF3AE5">
              <w:rPr>
                <w:rFonts w:ascii="Times New Roman" w:eastAsia="Times New Roman" w:hAnsi="Times New Roman"/>
                <w:sz w:val="28"/>
                <w:szCs w:val="28"/>
                <w:lang w:val="kk-KZ" w:eastAsia="ru-RU"/>
              </w:rPr>
              <w:t>.</w:t>
            </w:r>
          </w:p>
        </w:tc>
      </w:tr>
      <w:tr w:rsidR="005B1101" w:rsidRPr="009E03CB" w:rsidTr="008971C8">
        <w:tc>
          <w:tcPr>
            <w:tcW w:w="880" w:type="dxa"/>
            <w:shd w:val="clear" w:color="auto" w:fill="auto"/>
          </w:tcPr>
          <w:p w:rsidR="005B1101" w:rsidRPr="00DF3AE5" w:rsidRDefault="005B1101"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5B1101" w:rsidRPr="00DF3AE5" w:rsidRDefault="00FD5F18"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15-баптың 1-тармағы</w:t>
            </w:r>
          </w:p>
        </w:tc>
        <w:tc>
          <w:tcPr>
            <w:tcW w:w="3969" w:type="dxa"/>
            <w:shd w:val="clear" w:color="auto" w:fill="auto"/>
          </w:tcPr>
          <w:p w:rsidR="00FD5F18" w:rsidRPr="00DF3AE5" w:rsidRDefault="00FD5F18" w:rsidP="00DF3AE5">
            <w:pPr>
              <w:pStyle w:val="af0"/>
              <w:spacing w:before="0" w:beforeAutospacing="0" w:after="0" w:afterAutospacing="0"/>
              <w:jc w:val="both"/>
              <w:rPr>
                <w:b/>
                <w:bCs/>
                <w:sz w:val="28"/>
                <w:szCs w:val="28"/>
                <w:lang w:val="kk-KZ"/>
              </w:rPr>
            </w:pPr>
            <w:r w:rsidRPr="00DF3AE5">
              <w:rPr>
                <w:b/>
                <w:bCs/>
                <w:sz w:val="28"/>
                <w:szCs w:val="28"/>
                <w:lang w:val="kk-KZ"/>
              </w:rPr>
              <w:t xml:space="preserve">15-бап. Ротация </w:t>
            </w:r>
          </w:p>
          <w:p w:rsidR="005B1101" w:rsidRPr="00DF3AE5" w:rsidRDefault="005B1101" w:rsidP="00DF3AE5">
            <w:pPr>
              <w:pStyle w:val="af0"/>
              <w:spacing w:before="0" w:beforeAutospacing="0" w:after="0" w:afterAutospacing="0"/>
              <w:jc w:val="both"/>
              <w:rPr>
                <w:bCs/>
                <w:sz w:val="28"/>
                <w:szCs w:val="28"/>
                <w:lang w:val="kk-KZ"/>
              </w:rPr>
            </w:pPr>
            <w:r w:rsidRPr="00DF3AE5">
              <w:rPr>
                <w:bCs/>
                <w:sz w:val="28"/>
                <w:szCs w:val="28"/>
                <w:lang w:val="kk-KZ"/>
              </w:rPr>
              <w:t xml:space="preserve">1. </w:t>
            </w:r>
            <w:r w:rsidR="00FD5F18" w:rsidRPr="00DF3AE5">
              <w:rPr>
                <w:bCs/>
                <w:sz w:val="28"/>
                <w:szCs w:val="28"/>
                <w:lang w:val="kk-KZ"/>
              </w:rPr>
              <w:t xml:space="preserve">Дипломатиялық қызмет органдарында дипломатиялық қызмет персоналын ротациялау </w:t>
            </w:r>
            <w:r w:rsidR="00FD5F18" w:rsidRPr="00DF3AE5">
              <w:rPr>
                <w:b/>
                <w:bCs/>
                <w:sz w:val="28"/>
                <w:szCs w:val="28"/>
                <w:lang w:val="kk-KZ"/>
              </w:rPr>
              <w:t>Қазақстан Республикасының Сыртқы істер министрі бекітетін қағидаларға сәйкес жүзеге асырылады</w:t>
            </w:r>
            <w:r w:rsidR="00FD5F18" w:rsidRPr="00DF3AE5">
              <w:rPr>
                <w:bCs/>
                <w:sz w:val="28"/>
                <w:szCs w:val="28"/>
                <w:lang w:val="kk-KZ"/>
              </w:rPr>
              <w:t>.</w:t>
            </w:r>
          </w:p>
        </w:tc>
        <w:tc>
          <w:tcPr>
            <w:tcW w:w="4095" w:type="dxa"/>
            <w:shd w:val="clear" w:color="auto" w:fill="auto"/>
          </w:tcPr>
          <w:p w:rsidR="00FD5F18" w:rsidRPr="00DF3AE5" w:rsidRDefault="00FD5F18" w:rsidP="00DF3AE5">
            <w:pPr>
              <w:pStyle w:val="af0"/>
              <w:spacing w:before="0" w:beforeAutospacing="0" w:after="0" w:afterAutospacing="0"/>
              <w:jc w:val="both"/>
              <w:rPr>
                <w:b/>
                <w:bCs/>
                <w:sz w:val="28"/>
                <w:szCs w:val="28"/>
                <w:lang w:val="kk-KZ"/>
              </w:rPr>
            </w:pPr>
            <w:r w:rsidRPr="00DF3AE5">
              <w:rPr>
                <w:b/>
                <w:bCs/>
                <w:sz w:val="28"/>
                <w:szCs w:val="28"/>
                <w:lang w:val="kk-KZ"/>
              </w:rPr>
              <w:t xml:space="preserve">15-бап. Ротация </w:t>
            </w:r>
          </w:p>
          <w:p w:rsidR="005B1101" w:rsidRPr="00DF3AE5" w:rsidRDefault="005B1101" w:rsidP="00DF3AE5">
            <w:pPr>
              <w:pStyle w:val="af0"/>
              <w:spacing w:before="0" w:beforeAutospacing="0" w:after="0" w:afterAutospacing="0"/>
              <w:jc w:val="both"/>
              <w:rPr>
                <w:b/>
                <w:bCs/>
                <w:sz w:val="28"/>
                <w:szCs w:val="28"/>
                <w:lang w:val="kk-KZ"/>
              </w:rPr>
            </w:pPr>
            <w:r w:rsidRPr="00DF3AE5">
              <w:rPr>
                <w:bCs/>
                <w:sz w:val="28"/>
                <w:szCs w:val="28"/>
                <w:lang w:val="kk-KZ"/>
              </w:rPr>
              <w:t xml:space="preserve">1. </w:t>
            </w:r>
            <w:r w:rsidR="00FD5F18" w:rsidRPr="00DF3AE5">
              <w:rPr>
                <w:bCs/>
                <w:sz w:val="28"/>
                <w:szCs w:val="28"/>
                <w:lang w:val="kk-KZ"/>
              </w:rPr>
              <w:t xml:space="preserve">Дипломатиялық қызмет органдарында дипломатиялық қызмет персоналын ротациялау </w:t>
            </w:r>
            <w:r w:rsidR="00FD5F18" w:rsidRPr="00DF3AE5">
              <w:rPr>
                <w:b/>
                <w:bCs/>
                <w:sz w:val="28"/>
                <w:szCs w:val="28"/>
                <w:lang w:val="kk-KZ"/>
              </w:rPr>
              <w:t>жүргізіледі</w:t>
            </w:r>
            <w:r w:rsidR="00FD5F18" w:rsidRPr="00DF3AE5">
              <w:rPr>
                <w:bCs/>
                <w:sz w:val="28"/>
                <w:szCs w:val="28"/>
                <w:lang w:val="kk-KZ"/>
              </w:rPr>
              <w:t>.</w:t>
            </w:r>
          </w:p>
        </w:tc>
        <w:tc>
          <w:tcPr>
            <w:tcW w:w="4802" w:type="dxa"/>
            <w:gridSpan w:val="2"/>
            <w:shd w:val="clear" w:color="auto" w:fill="auto"/>
          </w:tcPr>
          <w:p w:rsidR="00FD5F18" w:rsidRPr="00DF3AE5" w:rsidRDefault="00FD5F18"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FD5F18" w:rsidRPr="00DF3AE5" w:rsidRDefault="00FD5F18" w:rsidP="00DF3AE5">
            <w:pPr>
              <w:spacing w:after="0" w:line="240" w:lineRule="auto"/>
              <w:jc w:val="both"/>
              <w:rPr>
                <w:rFonts w:ascii="Times New Roman" w:eastAsia="Times New Roman" w:hAnsi="Times New Roman"/>
                <w:sz w:val="28"/>
                <w:szCs w:val="28"/>
                <w:lang w:val="kk-KZ" w:eastAsia="ru-RU"/>
              </w:rPr>
            </w:pPr>
          </w:p>
          <w:p w:rsidR="00560DB5" w:rsidRPr="00DF3AE5" w:rsidRDefault="00FD5F18"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Бұл функция ҚР СІМ туралы Ереженің 15-тармағының 156) тармақшасында көзделген.</w:t>
            </w:r>
          </w:p>
        </w:tc>
      </w:tr>
      <w:tr w:rsidR="00F4592F" w:rsidRPr="009E03CB" w:rsidTr="008971C8">
        <w:tc>
          <w:tcPr>
            <w:tcW w:w="880" w:type="dxa"/>
            <w:shd w:val="clear" w:color="auto" w:fill="auto"/>
          </w:tcPr>
          <w:p w:rsidR="00F4592F" w:rsidRPr="00DF3AE5" w:rsidRDefault="00F4592F"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F4592F" w:rsidRPr="00DF3AE5" w:rsidRDefault="00F4592F" w:rsidP="00DF3AE5">
            <w:pPr>
              <w:pStyle w:val="af0"/>
              <w:spacing w:before="0" w:beforeAutospacing="0" w:after="0" w:afterAutospacing="0"/>
              <w:jc w:val="center"/>
              <w:rPr>
                <w:noProof/>
                <w:sz w:val="28"/>
                <w:szCs w:val="28"/>
                <w:lang w:val="kk-KZ"/>
              </w:rPr>
            </w:pPr>
            <w:r w:rsidRPr="00DF3AE5">
              <w:rPr>
                <w:noProof/>
                <w:sz w:val="28"/>
                <w:szCs w:val="28"/>
                <w:lang w:val="kk-KZ"/>
              </w:rPr>
              <w:t>24-баптың</w:t>
            </w:r>
          </w:p>
          <w:p w:rsidR="00F4592F" w:rsidRPr="00DF3AE5" w:rsidRDefault="00F4592F" w:rsidP="00DF3AE5">
            <w:pPr>
              <w:pStyle w:val="af0"/>
              <w:spacing w:before="0" w:beforeAutospacing="0" w:after="0" w:afterAutospacing="0"/>
              <w:jc w:val="center"/>
              <w:rPr>
                <w:noProof/>
                <w:sz w:val="28"/>
                <w:szCs w:val="28"/>
                <w:lang w:val="kk-KZ"/>
              </w:rPr>
            </w:pPr>
            <w:r w:rsidRPr="00DF3AE5">
              <w:rPr>
                <w:noProof/>
                <w:sz w:val="28"/>
                <w:szCs w:val="28"/>
                <w:lang w:val="kk-KZ"/>
              </w:rPr>
              <w:t xml:space="preserve"> 6-тармағын</w:t>
            </w:r>
            <w:r w:rsidRPr="00DF3AE5">
              <w:rPr>
                <w:noProof/>
                <w:sz w:val="28"/>
                <w:szCs w:val="28"/>
                <w:lang w:val="kk-KZ"/>
              </w:rPr>
              <w:lastRenderedPageBreak/>
              <w:t>ың 3-бөлігі</w:t>
            </w:r>
          </w:p>
        </w:tc>
        <w:tc>
          <w:tcPr>
            <w:tcW w:w="3969" w:type="dxa"/>
            <w:shd w:val="clear" w:color="auto" w:fill="auto"/>
          </w:tcPr>
          <w:p w:rsidR="00DF0A63" w:rsidRPr="00DF3AE5" w:rsidRDefault="006136E0" w:rsidP="00DF3AE5">
            <w:pPr>
              <w:pStyle w:val="af0"/>
              <w:spacing w:before="0" w:beforeAutospacing="0" w:after="0" w:afterAutospacing="0"/>
              <w:jc w:val="both"/>
              <w:rPr>
                <w:b/>
                <w:noProof/>
                <w:sz w:val="28"/>
                <w:szCs w:val="28"/>
                <w:lang w:val="kk-KZ"/>
              </w:rPr>
            </w:pPr>
            <w:r w:rsidRPr="00DF3AE5">
              <w:rPr>
                <w:b/>
                <w:noProof/>
                <w:sz w:val="28"/>
                <w:szCs w:val="28"/>
                <w:lang w:val="kk-KZ"/>
              </w:rPr>
              <w:lastRenderedPageBreak/>
              <w:t>24-бап. Дипломатиялық қызметтi қаржылық және материалдық-шаруашылық жағынан қамтамасыз ету</w:t>
            </w:r>
          </w:p>
          <w:p w:rsidR="006136E0" w:rsidRPr="00DF3AE5" w:rsidRDefault="006136E0" w:rsidP="00DF3AE5">
            <w:pPr>
              <w:pStyle w:val="af0"/>
              <w:spacing w:before="0" w:beforeAutospacing="0" w:after="0" w:afterAutospacing="0"/>
              <w:jc w:val="both"/>
              <w:rPr>
                <w:b/>
                <w:noProof/>
                <w:sz w:val="28"/>
                <w:szCs w:val="28"/>
                <w:lang w:val="kk-KZ"/>
              </w:rPr>
            </w:pPr>
            <w:r w:rsidRPr="00DF3AE5">
              <w:rPr>
                <w:noProof/>
                <w:sz w:val="28"/>
                <w:szCs w:val="28"/>
                <w:lang w:val="kk-KZ"/>
              </w:rPr>
              <w:lastRenderedPageBreak/>
              <w:t>6.</w:t>
            </w:r>
            <w:r w:rsidRPr="00DF3AE5">
              <w:rPr>
                <w:sz w:val="28"/>
                <w:szCs w:val="28"/>
                <w:lang w:val="kk-KZ"/>
              </w:rPr>
              <w:t xml:space="preserve"> </w:t>
            </w:r>
            <w:r w:rsidRPr="00DF3AE5">
              <w:rPr>
                <w:noProof/>
                <w:sz w:val="28"/>
                <w:szCs w:val="28"/>
                <w:lang w:val="kk-KZ"/>
              </w:rPr>
              <w:t>Дипломатиялық қызмет органдарын, оның ішінде шет елдегі, мемлекеттік меншіктегі және жалға алынған әкімшілік ғимараттарды, тұрғын және тұрғын емес ғимараттар мен үй-жайларды, сондай-ақ шет елдердегі мекемелердің резиденцияларын материалдық-техникалық қамтамасыз ету және оларға сервистік қызмет көрсету бюджет қаражаты есебінен жүзеге асырылады.</w:t>
            </w:r>
          </w:p>
          <w:p w:rsidR="006136E0" w:rsidRPr="00DF3AE5" w:rsidRDefault="006136E0" w:rsidP="00DF3AE5">
            <w:pPr>
              <w:pStyle w:val="af0"/>
              <w:spacing w:before="0" w:beforeAutospacing="0" w:after="0" w:afterAutospacing="0"/>
              <w:jc w:val="both"/>
              <w:rPr>
                <w:noProof/>
                <w:sz w:val="28"/>
                <w:szCs w:val="28"/>
                <w:lang w:val="kk-KZ"/>
              </w:rPr>
            </w:pPr>
            <w:r w:rsidRPr="00DF3AE5">
              <w:rPr>
                <w:noProof/>
                <w:sz w:val="28"/>
                <w:szCs w:val="28"/>
                <w:lang w:val="kk-KZ"/>
              </w:rPr>
              <w:t>Дипломатиялық қызмет органдарын материалдық-техникалық қамтамасыз етуді және оларға сервистік қызмет көрсетуді өзіне тиісті функциялар жүктелген дипломатиялық өкілдіктермен жұмыс жөніндегі ұйым жүзеге асырады.</w:t>
            </w:r>
          </w:p>
          <w:p w:rsidR="00F4592F" w:rsidRPr="00DF3AE5" w:rsidRDefault="00F4592F" w:rsidP="00DF3AE5">
            <w:pPr>
              <w:pStyle w:val="af0"/>
              <w:spacing w:before="0" w:beforeAutospacing="0" w:after="0" w:afterAutospacing="0"/>
              <w:jc w:val="both"/>
              <w:rPr>
                <w:noProof/>
                <w:sz w:val="28"/>
                <w:szCs w:val="28"/>
                <w:lang w:val="kk-KZ"/>
              </w:rPr>
            </w:pPr>
            <w:r w:rsidRPr="00DF3AE5">
              <w:rPr>
                <w:noProof/>
                <w:sz w:val="28"/>
                <w:szCs w:val="28"/>
                <w:lang w:val="kk-KZ"/>
              </w:rPr>
              <w:t xml:space="preserve">Дипломатиялық қызмет органдарына сервистік қызмет көрсету деп: мүліктің тиісті жай-күйін ұстап-тұруға және қалпына келтіруге; құрылымдық бөлімшелерді жабдықтауға және олардың </w:t>
            </w:r>
            <w:r w:rsidRPr="00DF3AE5">
              <w:rPr>
                <w:noProof/>
                <w:sz w:val="28"/>
                <w:szCs w:val="28"/>
                <w:lang w:val="kk-KZ"/>
              </w:rPr>
              <w:lastRenderedPageBreak/>
              <w:t>жұмыс істеуіне; бағдарламалық-ақпараттық және автокөліктік қызмет көрсетуге бағытталған әрекеттер; іс-шараларға қызмет көрсету және оларды өткізу жөніндегі ұйымдастырушылық және ілеспе әрекеттер, сондай-ақ Қазақстан Республикасының заңнамасында тыйым салынбаған өзге де әрекеттер түсініледі.</w:t>
            </w:r>
          </w:p>
        </w:tc>
        <w:tc>
          <w:tcPr>
            <w:tcW w:w="4095" w:type="dxa"/>
            <w:shd w:val="clear" w:color="auto" w:fill="auto"/>
          </w:tcPr>
          <w:p w:rsidR="006136E0" w:rsidRPr="00DF3AE5" w:rsidRDefault="006136E0" w:rsidP="00DF3AE5">
            <w:pPr>
              <w:pStyle w:val="af0"/>
              <w:spacing w:before="0" w:beforeAutospacing="0" w:after="0" w:afterAutospacing="0"/>
              <w:jc w:val="both"/>
              <w:rPr>
                <w:b/>
                <w:noProof/>
                <w:sz w:val="28"/>
                <w:szCs w:val="28"/>
                <w:lang w:val="kk-KZ"/>
              </w:rPr>
            </w:pPr>
            <w:r w:rsidRPr="00DF3AE5">
              <w:rPr>
                <w:b/>
                <w:noProof/>
                <w:sz w:val="28"/>
                <w:szCs w:val="28"/>
                <w:lang w:val="kk-KZ"/>
              </w:rPr>
              <w:lastRenderedPageBreak/>
              <w:t>24-бап. Дипломатиялық қызметтi қаржылық және материалдық-шаруашылық жағынан қамтамасыз ету</w:t>
            </w:r>
          </w:p>
          <w:p w:rsidR="006136E0" w:rsidRPr="00DF3AE5" w:rsidRDefault="006136E0" w:rsidP="00DF3AE5">
            <w:pPr>
              <w:pStyle w:val="af0"/>
              <w:spacing w:before="0" w:beforeAutospacing="0" w:after="0" w:afterAutospacing="0"/>
              <w:jc w:val="both"/>
              <w:rPr>
                <w:b/>
                <w:noProof/>
                <w:sz w:val="28"/>
                <w:szCs w:val="28"/>
                <w:lang w:val="kk-KZ"/>
              </w:rPr>
            </w:pPr>
            <w:r w:rsidRPr="00DF3AE5">
              <w:rPr>
                <w:noProof/>
                <w:sz w:val="28"/>
                <w:szCs w:val="28"/>
                <w:lang w:val="kk-KZ"/>
              </w:rPr>
              <w:lastRenderedPageBreak/>
              <w:t>6.</w:t>
            </w:r>
            <w:r w:rsidRPr="00DF3AE5">
              <w:rPr>
                <w:sz w:val="28"/>
                <w:szCs w:val="28"/>
                <w:lang w:val="kk-KZ"/>
              </w:rPr>
              <w:t xml:space="preserve"> </w:t>
            </w:r>
            <w:r w:rsidRPr="00DF3AE5">
              <w:rPr>
                <w:noProof/>
                <w:sz w:val="28"/>
                <w:szCs w:val="28"/>
                <w:lang w:val="kk-KZ"/>
              </w:rPr>
              <w:t>Дипломатиялық қызмет органдарын, оның ішінде шет елдегі, мемлекеттік меншіктегі және жалға алынған әкімшілік ғимараттарды, тұрғын және тұрғын емес ғимараттар мен үй-жайларды, сондай-ақ шет елдердегі мекемелердің резиденцияларын материалдық-техникалық қамтамасыз ету және оларға сервистік қызмет көрсету бюджет қаражаты есебінен жүзеге асырылады.</w:t>
            </w:r>
          </w:p>
          <w:p w:rsidR="006136E0" w:rsidRPr="00DF3AE5" w:rsidRDefault="006136E0" w:rsidP="00DF3AE5">
            <w:pPr>
              <w:pStyle w:val="af0"/>
              <w:spacing w:before="0" w:beforeAutospacing="0" w:after="0" w:afterAutospacing="0"/>
              <w:jc w:val="both"/>
              <w:rPr>
                <w:noProof/>
                <w:sz w:val="28"/>
                <w:szCs w:val="28"/>
                <w:lang w:val="kk-KZ"/>
              </w:rPr>
            </w:pPr>
            <w:r w:rsidRPr="00DF3AE5">
              <w:rPr>
                <w:noProof/>
                <w:sz w:val="28"/>
                <w:szCs w:val="28"/>
                <w:lang w:val="kk-KZ"/>
              </w:rPr>
              <w:t>Дипломатиялық қызмет органдарын материалдық-техникалық қамтамасыз етуді және оларға сервистік қызмет көрсетуді өзіне тиісті функциялар жүктелген дипломатиялық өкілдіктермен жұмыс жөніндегі ұйым жүзеге асырады.</w:t>
            </w:r>
          </w:p>
          <w:p w:rsidR="00F4592F" w:rsidRPr="00DF3AE5" w:rsidRDefault="00F4592F" w:rsidP="00DF3AE5">
            <w:pPr>
              <w:pStyle w:val="af0"/>
              <w:spacing w:before="0" w:beforeAutospacing="0" w:after="0" w:afterAutospacing="0"/>
              <w:jc w:val="both"/>
              <w:rPr>
                <w:noProof/>
                <w:sz w:val="28"/>
                <w:szCs w:val="28"/>
                <w:lang w:val="kk-KZ"/>
              </w:rPr>
            </w:pPr>
            <w:r w:rsidRPr="00DF3AE5">
              <w:rPr>
                <w:noProof/>
                <w:sz w:val="28"/>
                <w:szCs w:val="28"/>
                <w:lang w:val="kk-KZ"/>
              </w:rPr>
              <w:t>Дипломатиялық қызмет органдары</w:t>
            </w:r>
            <w:r w:rsidR="008E1AB8" w:rsidRPr="00DF3AE5">
              <w:rPr>
                <w:noProof/>
                <w:sz w:val="28"/>
                <w:szCs w:val="28"/>
                <w:lang w:val="kk-KZ"/>
              </w:rPr>
              <w:t>на сервистік қызмет көрсету деп</w:t>
            </w:r>
            <w:r w:rsidRPr="00DF3AE5">
              <w:rPr>
                <w:noProof/>
                <w:sz w:val="28"/>
                <w:szCs w:val="28"/>
                <w:lang w:val="kk-KZ"/>
              </w:rPr>
              <w:t xml:space="preserve"> мүліктің тиісті жай-күйін ұстап-тұруға және қалпына келтіруге; құрылымдық бөлімшелерді жабдықтауға және олардың жұмыс істеуіне; бағдарламалық-</w:t>
            </w:r>
            <w:r w:rsidRPr="00DF3AE5">
              <w:rPr>
                <w:noProof/>
                <w:sz w:val="28"/>
                <w:szCs w:val="28"/>
                <w:lang w:val="kk-KZ"/>
              </w:rPr>
              <w:lastRenderedPageBreak/>
              <w:t xml:space="preserve">ақпараттық және автокөліктік қызмет көрсетуге бағытталған әрекеттер; іс-шараларға қызмет көрсету және оларды өткізу жөніндегі ұйымдастырушылық және ілеспе әрекеттер, </w:t>
            </w:r>
            <w:r w:rsidR="00334300" w:rsidRPr="00DF3AE5">
              <w:rPr>
                <w:b/>
                <w:noProof/>
                <w:sz w:val="28"/>
                <w:szCs w:val="28"/>
                <w:lang w:val="kk-KZ"/>
              </w:rPr>
              <w:t>аударма қызметтері</w:t>
            </w:r>
            <w:r w:rsidRPr="00DF3AE5">
              <w:rPr>
                <w:noProof/>
                <w:sz w:val="28"/>
                <w:szCs w:val="28"/>
                <w:lang w:val="kk-KZ"/>
              </w:rPr>
              <w:t>, сондай-ақ Қазақстан Республикасының заңнамасы</w:t>
            </w:r>
            <w:r w:rsidR="00334300" w:rsidRPr="00DF3AE5">
              <w:rPr>
                <w:noProof/>
                <w:sz w:val="28"/>
                <w:szCs w:val="28"/>
                <w:lang w:val="kk-KZ"/>
              </w:rPr>
              <w:t xml:space="preserve">нда тыйым салынбаған өзге де </w:t>
            </w:r>
            <w:r w:rsidRPr="00DF3AE5">
              <w:rPr>
                <w:noProof/>
                <w:sz w:val="28"/>
                <w:szCs w:val="28"/>
                <w:lang w:val="kk-KZ"/>
              </w:rPr>
              <w:t>әрекеттер</w:t>
            </w:r>
            <w:r w:rsidR="006136E0" w:rsidRPr="00DF3AE5">
              <w:rPr>
                <w:noProof/>
                <w:sz w:val="28"/>
                <w:szCs w:val="28"/>
                <w:lang w:val="kk-KZ"/>
              </w:rPr>
              <w:t xml:space="preserve"> түсініледі.</w:t>
            </w:r>
          </w:p>
        </w:tc>
        <w:tc>
          <w:tcPr>
            <w:tcW w:w="4802" w:type="dxa"/>
            <w:gridSpan w:val="2"/>
            <w:shd w:val="clear" w:color="auto" w:fill="auto"/>
          </w:tcPr>
          <w:p w:rsidR="00F4592F" w:rsidRPr="00DF3AE5" w:rsidRDefault="00F4592F" w:rsidP="00DF3AE5">
            <w:pPr>
              <w:pStyle w:val="af0"/>
              <w:spacing w:before="0" w:beforeAutospacing="0" w:after="0" w:afterAutospacing="0"/>
              <w:jc w:val="both"/>
              <w:rPr>
                <w:noProof/>
                <w:sz w:val="28"/>
                <w:szCs w:val="28"/>
                <w:lang w:val="kk-KZ" w:eastAsia="en-US"/>
              </w:rPr>
            </w:pPr>
            <w:r w:rsidRPr="00DF3AE5">
              <w:rPr>
                <w:noProof/>
                <w:sz w:val="28"/>
                <w:szCs w:val="28"/>
                <w:lang w:val="kk-KZ" w:eastAsia="en-US"/>
              </w:rPr>
              <w:lastRenderedPageBreak/>
              <w:t xml:space="preserve">Қазақстан Республикасы Президенті Әкімшілігі Басшысының 2014 жылғы 22 мамырдағы №2015-12 ПАБ қарарымен  Қазақстан Республикасы </w:t>
            </w:r>
            <w:r w:rsidRPr="00DF3AE5">
              <w:rPr>
                <w:noProof/>
                <w:sz w:val="28"/>
                <w:szCs w:val="28"/>
                <w:lang w:val="kk-KZ" w:eastAsia="en-US"/>
              </w:rPr>
              <w:lastRenderedPageBreak/>
              <w:t>Президенті Әкімшілігі Басшысының 2013 жылғы 9 қарашадағы №01-38.66 бұйрығымен бекітілген Мемлекет басшысының және Қазақстан Республикасының басқа да лауазымды тұлғалардың қатысуымен өтетін іс-шараларда мемлекеттік тілден шет тілдеріне және шет тілдерінен мемлекеттік тілге ілеспе аударуды қамтамасыз етуге мамандар даярлау жөніндегі ұйымдастыру іс-шараларының жоспарын орындау үшін Қазақстан Республикасы Сыртқы істер министрлігінің ведомстволық бағынысты ұйымы жанынан Ілеспе аударма бөлімін (Ілеспе аударма орталығы) құру келісілді.</w:t>
            </w:r>
          </w:p>
          <w:p w:rsidR="00F4592F" w:rsidRPr="00DF3AE5" w:rsidRDefault="00F4592F" w:rsidP="00DF3AE5">
            <w:pPr>
              <w:pStyle w:val="af0"/>
              <w:spacing w:before="0" w:beforeAutospacing="0" w:after="0" w:afterAutospacing="0"/>
              <w:jc w:val="both"/>
              <w:rPr>
                <w:noProof/>
                <w:sz w:val="28"/>
                <w:szCs w:val="28"/>
                <w:lang w:val="kk-KZ" w:eastAsia="en-US"/>
              </w:rPr>
            </w:pPr>
            <w:r w:rsidRPr="00DF3AE5">
              <w:rPr>
                <w:noProof/>
                <w:sz w:val="28"/>
                <w:szCs w:val="28"/>
                <w:lang w:val="kk-KZ"/>
              </w:rPr>
              <w:t>Ұсынылған редакция ақпаратты таратуды және бұрмалауды шектеу мақсатында енгізіледі, өйткені көптеген құжаттар, іс-шаралар және ілеспе ақпарат жабық сипатта болады.</w:t>
            </w:r>
          </w:p>
        </w:tc>
      </w:tr>
      <w:tr w:rsidR="00FF0D56" w:rsidRPr="009E03CB" w:rsidTr="008971C8">
        <w:tc>
          <w:tcPr>
            <w:tcW w:w="880" w:type="dxa"/>
            <w:shd w:val="clear" w:color="auto" w:fill="auto"/>
          </w:tcPr>
          <w:p w:rsidR="00FF0D56" w:rsidRPr="00DF3AE5" w:rsidRDefault="00FF0D56"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FF0D56" w:rsidRPr="00DF3AE5" w:rsidRDefault="00144E5A"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25-баптың 8-тармағының екінші бөлігі</w:t>
            </w:r>
          </w:p>
        </w:tc>
        <w:tc>
          <w:tcPr>
            <w:tcW w:w="3969" w:type="dxa"/>
            <w:shd w:val="clear" w:color="auto" w:fill="auto"/>
          </w:tcPr>
          <w:p w:rsidR="00144E5A" w:rsidRPr="00DF3AE5" w:rsidRDefault="00144E5A" w:rsidP="00DF3AE5">
            <w:pPr>
              <w:pStyle w:val="af0"/>
              <w:spacing w:before="0" w:beforeAutospacing="0" w:after="0" w:afterAutospacing="0"/>
              <w:jc w:val="both"/>
              <w:rPr>
                <w:b/>
                <w:bCs/>
                <w:sz w:val="28"/>
                <w:szCs w:val="28"/>
                <w:lang w:val="kk-KZ"/>
              </w:rPr>
            </w:pPr>
            <w:r w:rsidRPr="00DF3AE5">
              <w:rPr>
                <w:b/>
                <w:bCs/>
                <w:sz w:val="28"/>
                <w:szCs w:val="28"/>
                <w:lang w:val="kk-KZ"/>
              </w:rPr>
              <w:t>25-бап. Дипломатиялық қызмет персоналына берiлетiн кепiлдiктер мен өтемақылар</w:t>
            </w:r>
          </w:p>
          <w:p w:rsidR="00FF0D56" w:rsidRPr="00DF3AE5" w:rsidRDefault="00FF0D56" w:rsidP="00DF3AE5">
            <w:pPr>
              <w:pStyle w:val="af0"/>
              <w:spacing w:before="0" w:beforeAutospacing="0" w:after="0" w:afterAutospacing="0"/>
              <w:jc w:val="both"/>
              <w:rPr>
                <w:bCs/>
                <w:sz w:val="28"/>
                <w:szCs w:val="28"/>
                <w:lang w:val="kk-KZ"/>
              </w:rPr>
            </w:pPr>
            <w:r w:rsidRPr="00DF3AE5">
              <w:rPr>
                <w:bCs/>
                <w:sz w:val="28"/>
                <w:szCs w:val="28"/>
                <w:lang w:val="kk-KZ"/>
              </w:rPr>
              <w:t>…</w:t>
            </w:r>
          </w:p>
          <w:p w:rsidR="00144E5A" w:rsidRPr="00DF3AE5" w:rsidRDefault="00FF0D56" w:rsidP="00DF3AE5">
            <w:pPr>
              <w:pStyle w:val="af0"/>
              <w:spacing w:before="0" w:beforeAutospacing="0" w:after="0" w:afterAutospacing="0"/>
              <w:jc w:val="both"/>
              <w:rPr>
                <w:bCs/>
                <w:sz w:val="28"/>
                <w:szCs w:val="28"/>
                <w:lang w:val="kk-KZ"/>
              </w:rPr>
            </w:pPr>
            <w:r w:rsidRPr="00DF3AE5">
              <w:rPr>
                <w:bCs/>
                <w:sz w:val="28"/>
                <w:szCs w:val="28"/>
                <w:lang w:val="kk-KZ"/>
              </w:rPr>
              <w:t>8.</w:t>
            </w:r>
            <w:r w:rsidRPr="00DF3AE5">
              <w:rPr>
                <w:b/>
                <w:bCs/>
                <w:sz w:val="28"/>
                <w:szCs w:val="28"/>
                <w:lang w:val="kk-KZ"/>
              </w:rPr>
              <w:t xml:space="preserve"> </w:t>
            </w:r>
            <w:r w:rsidR="00144E5A" w:rsidRPr="00DF3AE5">
              <w:rPr>
                <w:bCs/>
                <w:sz w:val="28"/>
                <w:szCs w:val="28"/>
                <w:lang w:val="kk-KZ"/>
              </w:rPr>
              <w:t xml:space="preserve">Қарулы немесе азаматтық қақтығыстар жағдайында не шет елдердегi мекемелер мен олардың персоналының қауiпсiздiгiне қатер төнген жағдайларда, сондай-ақ шет елдердегi мекемелер орналасқан жерлерде төтенше жағдай болған жағдайларда Сыртқы iстер министрлiгi дипломатиялық қызмет персоналының және </w:t>
            </w:r>
            <w:r w:rsidR="00144E5A" w:rsidRPr="00DF3AE5">
              <w:rPr>
                <w:bCs/>
                <w:sz w:val="28"/>
                <w:szCs w:val="28"/>
                <w:lang w:val="kk-KZ"/>
              </w:rPr>
              <w:lastRenderedPageBreak/>
              <w:t xml:space="preserve">дипломатиялық қызмет персоналының бiрге жүретін отбасы мүшелерiнiң қауiпсiздiгiн қамтамасыз ету және оларды қорғауды ұйымдастыру үшiн қажеттi шаралар қабылдайды. </w:t>
            </w:r>
          </w:p>
          <w:p w:rsidR="00144E5A" w:rsidRPr="00DF3AE5" w:rsidRDefault="00144E5A" w:rsidP="00DF3AE5">
            <w:pPr>
              <w:pStyle w:val="af0"/>
              <w:spacing w:before="0" w:beforeAutospacing="0" w:after="0" w:afterAutospacing="0"/>
              <w:jc w:val="both"/>
              <w:rPr>
                <w:b/>
                <w:bCs/>
                <w:sz w:val="28"/>
                <w:szCs w:val="28"/>
                <w:lang w:val="kk-KZ"/>
              </w:rPr>
            </w:pPr>
            <w:r w:rsidRPr="00DF3AE5">
              <w:rPr>
                <w:b/>
                <w:bCs/>
                <w:sz w:val="28"/>
                <w:szCs w:val="28"/>
                <w:lang w:val="kk-KZ"/>
              </w:rPr>
              <w:t>Дипломатиялық қызмет қызметкерiне немесе дипломатиялық қызмет жұмыскерiне не оның отбасы мүшелерiне шет елде болу уақытында ол өзiнiң қызметтiк мiндеттерiн орындау не олармен байланысты қызметтi жүзеге асыру кезiнде келтiрiлген залал Қазақстан Республикасының Үкiметi белгiлеген тәртiппен өтеледi.</w:t>
            </w:r>
          </w:p>
          <w:p w:rsidR="00FF0D56" w:rsidRPr="00DF3AE5" w:rsidRDefault="00FF0D56" w:rsidP="00DF3AE5">
            <w:pPr>
              <w:pStyle w:val="af0"/>
              <w:spacing w:before="0" w:beforeAutospacing="0" w:after="0" w:afterAutospacing="0"/>
              <w:jc w:val="both"/>
              <w:rPr>
                <w:b/>
                <w:bCs/>
                <w:sz w:val="28"/>
                <w:szCs w:val="28"/>
                <w:lang w:val="kk-KZ"/>
              </w:rPr>
            </w:pPr>
          </w:p>
        </w:tc>
        <w:tc>
          <w:tcPr>
            <w:tcW w:w="4095" w:type="dxa"/>
            <w:shd w:val="clear" w:color="auto" w:fill="auto"/>
          </w:tcPr>
          <w:p w:rsidR="00144E5A" w:rsidRPr="00DF3AE5" w:rsidRDefault="00144E5A" w:rsidP="00DF3AE5">
            <w:pPr>
              <w:pStyle w:val="af0"/>
              <w:spacing w:before="0" w:beforeAutospacing="0" w:after="0" w:afterAutospacing="0"/>
              <w:jc w:val="both"/>
              <w:rPr>
                <w:b/>
                <w:bCs/>
                <w:sz w:val="28"/>
                <w:szCs w:val="28"/>
                <w:lang w:val="kk-KZ"/>
              </w:rPr>
            </w:pPr>
            <w:r w:rsidRPr="00DF3AE5">
              <w:rPr>
                <w:b/>
                <w:bCs/>
                <w:sz w:val="28"/>
                <w:szCs w:val="28"/>
                <w:lang w:val="kk-KZ"/>
              </w:rPr>
              <w:lastRenderedPageBreak/>
              <w:t>25-бап. Дипломатиялық қызмет персоналына берiлетiн кепiлдiктер мен өтемақылар</w:t>
            </w:r>
          </w:p>
          <w:p w:rsidR="00FF0D56" w:rsidRPr="00DF3AE5" w:rsidRDefault="00FF0D56" w:rsidP="00DF3AE5">
            <w:pPr>
              <w:pStyle w:val="af0"/>
              <w:spacing w:before="0" w:beforeAutospacing="0" w:after="0" w:afterAutospacing="0"/>
              <w:jc w:val="both"/>
              <w:rPr>
                <w:bCs/>
                <w:sz w:val="28"/>
                <w:szCs w:val="28"/>
                <w:lang w:val="kk-KZ"/>
              </w:rPr>
            </w:pPr>
            <w:r w:rsidRPr="00DF3AE5">
              <w:rPr>
                <w:bCs/>
                <w:sz w:val="28"/>
                <w:szCs w:val="28"/>
                <w:lang w:val="kk-KZ"/>
              </w:rPr>
              <w:t>…</w:t>
            </w:r>
          </w:p>
          <w:p w:rsidR="0060500E" w:rsidRPr="00DF3AE5" w:rsidRDefault="00FF0D56" w:rsidP="00DF3AE5">
            <w:pPr>
              <w:pStyle w:val="af0"/>
              <w:spacing w:before="0" w:beforeAutospacing="0" w:after="0" w:afterAutospacing="0"/>
              <w:jc w:val="both"/>
              <w:rPr>
                <w:bCs/>
                <w:sz w:val="28"/>
                <w:szCs w:val="28"/>
                <w:lang w:val="kk-KZ"/>
              </w:rPr>
            </w:pPr>
            <w:r w:rsidRPr="00DF3AE5">
              <w:rPr>
                <w:bCs/>
                <w:sz w:val="28"/>
                <w:szCs w:val="28"/>
                <w:lang w:val="kk-KZ"/>
              </w:rPr>
              <w:t>8.</w:t>
            </w:r>
            <w:r w:rsidRPr="00DF3AE5">
              <w:rPr>
                <w:b/>
                <w:bCs/>
                <w:sz w:val="28"/>
                <w:szCs w:val="28"/>
                <w:lang w:val="kk-KZ"/>
              </w:rPr>
              <w:t xml:space="preserve"> </w:t>
            </w:r>
            <w:r w:rsidR="00144E5A" w:rsidRPr="00DF3AE5">
              <w:rPr>
                <w:bCs/>
                <w:sz w:val="28"/>
                <w:szCs w:val="28"/>
                <w:lang w:val="kk-KZ"/>
              </w:rPr>
              <w:t xml:space="preserve">Қарулы немесе азаматтық қақтығыстар жағдайында не шет елдердегi мекемелер мен олардың персоналының қауiпсiздiгiне қатер төнген жағдайларда, сондай-ақ шет елдердегi мекемелер орналасқан жерлерде төтенше жағдай болған жағдайларда Сыртқы iстер министрлiгi дипломатиялық қызмет персоналының және </w:t>
            </w:r>
            <w:r w:rsidR="00144E5A" w:rsidRPr="00DF3AE5">
              <w:rPr>
                <w:bCs/>
                <w:sz w:val="28"/>
                <w:szCs w:val="28"/>
                <w:lang w:val="kk-KZ"/>
              </w:rPr>
              <w:lastRenderedPageBreak/>
              <w:t xml:space="preserve">дипломатиялық қызмет персоналының бiрге жүретін отбасы мүшелерiнiң қауiпсiздiгiн қамтамасыз ету және оларды қорғауды ұйымдастыру үшiн қажеттi шаралар қабылдайды. </w:t>
            </w:r>
          </w:p>
          <w:p w:rsidR="0060500E" w:rsidRPr="00DF3AE5" w:rsidRDefault="00C27236" w:rsidP="00DF3AE5">
            <w:pPr>
              <w:pStyle w:val="af0"/>
              <w:spacing w:before="0" w:beforeAutospacing="0" w:after="0" w:afterAutospacing="0"/>
              <w:jc w:val="both"/>
              <w:rPr>
                <w:b/>
                <w:bCs/>
                <w:sz w:val="28"/>
                <w:szCs w:val="28"/>
                <w:lang w:val="kk-KZ"/>
              </w:rPr>
            </w:pPr>
            <w:r w:rsidRPr="00DF3AE5">
              <w:rPr>
                <w:b/>
                <w:bCs/>
                <w:sz w:val="28"/>
                <w:szCs w:val="28"/>
                <w:lang w:val="kk-KZ"/>
              </w:rPr>
              <w:t>а</w:t>
            </w:r>
            <w:r w:rsidR="004D400D" w:rsidRPr="00DF3AE5">
              <w:rPr>
                <w:b/>
                <w:bCs/>
                <w:sz w:val="28"/>
                <w:szCs w:val="28"/>
                <w:lang w:val="kk-KZ"/>
              </w:rPr>
              <w:t>лып тасталсын.</w:t>
            </w:r>
          </w:p>
        </w:tc>
        <w:tc>
          <w:tcPr>
            <w:tcW w:w="4802" w:type="dxa"/>
            <w:gridSpan w:val="2"/>
            <w:shd w:val="clear" w:color="auto" w:fill="auto"/>
          </w:tcPr>
          <w:p w:rsidR="00144E5A" w:rsidRPr="00DF3AE5" w:rsidRDefault="00144E5A"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FF0D56" w:rsidRPr="00DF3AE5" w:rsidRDefault="00FF0D56" w:rsidP="00DF3AE5">
            <w:pPr>
              <w:spacing w:after="0" w:line="240" w:lineRule="auto"/>
              <w:jc w:val="both"/>
              <w:rPr>
                <w:rFonts w:ascii="Times New Roman" w:eastAsia="Times New Roman" w:hAnsi="Times New Roman"/>
                <w:sz w:val="28"/>
                <w:szCs w:val="28"/>
                <w:lang w:val="kk-KZ" w:eastAsia="ru-RU"/>
              </w:rPr>
            </w:pPr>
          </w:p>
          <w:p w:rsidR="00492C4C" w:rsidRPr="00DF3AE5" w:rsidRDefault="00144E5A"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«Дипломатиялық қызмет туралы» ҚР Заңының 6-бабының 27-14-бабынан бастап қайталанады</w:t>
            </w:r>
          </w:p>
          <w:p w:rsidR="00144E5A" w:rsidRPr="00DF3AE5" w:rsidRDefault="00492C4C" w:rsidP="00DF3AE5">
            <w:pPr>
              <w:spacing w:after="0" w:line="240" w:lineRule="auto"/>
              <w:jc w:val="both"/>
              <w:rPr>
                <w:rFonts w:ascii="Times New Roman" w:eastAsia="Times New Roman" w:hAnsi="Times New Roman"/>
                <w:i/>
                <w:sz w:val="28"/>
                <w:szCs w:val="28"/>
                <w:lang w:val="kk-KZ" w:eastAsia="ru-RU"/>
              </w:rPr>
            </w:pPr>
            <w:r w:rsidRPr="00DF3AE5">
              <w:rPr>
                <w:rFonts w:ascii="Times New Roman" w:hAnsi="Times New Roman"/>
                <w:bCs/>
                <w:i/>
                <w:sz w:val="28"/>
                <w:szCs w:val="28"/>
                <w:lang w:val="kk-KZ"/>
              </w:rPr>
              <w:t xml:space="preserve"> </w:t>
            </w:r>
            <w:r w:rsidR="00144E5A" w:rsidRPr="00DF3AE5">
              <w:rPr>
                <w:rFonts w:ascii="Times New Roman" w:hAnsi="Times New Roman"/>
                <w:bCs/>
                <w:i/>
                <w:sz w:val="28"/>
                <w:szCs w:val="28"/>
                <w:lang w:val="kk-KZ"/>
              </w:rPr>
              <w:t xml:space="preserve">«Дипломатиялық қызмет қызметкерiне немесе жұмыскерiне немесе оның отбасы мүшелерiне шет елде болу уақытында өздерiнiң қызметтiк мiндеттерiн не соларға байланысты қызметтi атқару кезiнде келтірілген залалды өтеудің </w:t>
            </w:r>
            <w:r w:rsidR="00144E5A" w:rsidRPr="00DF3AE5">
              <w:rPr>
                <w:rFonts w:ascii="Times New Roman" w:hAnsi="Times New Roman"/>
                <w:bCs/>
                <w:i/>
                <w:sz w:val="28"/>
                <w:szCs w:val="28"/>
                <w:lang w:val="kk-KZ"/>
              </w:rPr>
              <w:lastRenderedPageBreak/>
              <w:t>ережесін бекіту туралы»</w:t>
            </w:r>
            <w:r w:rsidR="00144E5A" w:rsidRPr="00DF3AE5">
              <w:rPr>
                <w:rFonts w:ascii="Times New Roman" w:hAnsi="Times New Roman"/>
                <w:b/>
                <w:bCs/>
                <w:i/>
                <w:sz w:val="28"/>
                <w:szCs w:val="28"/>
                <w:lang w:val="kk-KZ"/>
              </w:rPr>
              <w:t xml:space="preserve"> </w:t>
            </w:r>
            <w:r w:rsidR="00144E5A" w:rsidRPr="00DF3AE5">
              <w:rPr>
                <w:rFonts w:ascii="Times New Roman" w:eastAsia="Times New Roman" w:hAnsi="Times New Roman"/>
                <w:i/>
                <w:sz w:val="28"/>
                <w:szCs w:val="28"/>
                <w:lang w:val="kk-KZ" w:eastAsia="ru-RU"/>
              </w:rPr>
              <w:t>Қазақстан Республикасы Үкіметінің 2003 жылғы 15 қазандағы № 1056 қаулысы жойылуға жатады</w:t>
            </w:r>
            <w:r w:rsidR="00067412" w:rsidRPr="00DF3AE5">
              <w:rPr>
                <w:rFonts w:ascii="Times New Roman" w:eastAsia="Times New Roman" w:hAnsi="Times New Roman"/>
                <w:i/>
                <w:sz w:val="28"/>
                <w:szCs w:val="28"/>
                <w:lang w:val="kk-KZ" w:eastAsia="ru-RU"/>
              </w:rPr>
              <w:t xml:space="preserve"> (себебі </w:t>
            </w:r>
            <w:r w:rsidR="006B0C8F" w:rsidRPr="00DF3AE5">
              <w:rPr>
                <w:rFonts w:ascii="Times New Roman" w:eastAsia="Times New Roman" w:hAnsi="Times New Roman"/>
                <w:i/>
                <w:sz w:val="28"/>
                <w:szCs w:val="28"/>
                <w:lang w:val="kk-KZ" w:eastAsia="ru-RU"/>
              </w:rPr>
              <w:t>«</w:t>
            </w:r>
            <w:r w:rsidR="00067412" w:rsidRPr="00DF3AE5">
              <w:rPr>
                <w:rFonts w:ascii="Times New Roman" w:eastAsia="Times New Roman" w:hAnsi="Times New Roman"/>
                <w:i/>
                <w:sz w:val="28"/>
                <w:szCs w:val="28"/>
                <w:lang w:val="kk-KZ" w:eastAsia="ru-RU"/>
              </w:rPr>
              <w:t>Қазақстан Республикасы дипломатиялық қызметінің қызметкері немесе Қазақстан Республикасы дипломатиялық қызметінің жұмыскері шетелде қызметтік міндеттерін орындау кезінде қаза тапқан не шетелде қызметтік міндеттерін орындау кезінде алған жарақаты салдарынан бір жыл ішінде қайтыс болған, оған шетелде қызметтік міндеттерін орындау кезінде ауруы, мертігуі (жаралануы, жарақаттануы, контузия алуы) салдарынан болған мүгедектік белгіленген жағдайда және және шетелде қызметтік міндеттерін орындау кезінде мүгедектікке әкеп соқпаған мертігуі (жаралануы, жарақаттануы, контузия алуы) жағдайында біржолғы өтемақы төлеу қағидаларын бекіту туралы</w:t>
            </w:r>
            <w:r w:rsidR="006B0C8F" w:rsidRPr="00DF3AE5">
              <w:rPr>
                <w:rFonts w:ascii="Times New Roman" w:eastAsia="Times New Roman" w:hAnsi="Times New Roman"/>
                <w:i/>
                <w:sz w:val="28"/>
                <w:szCs w:val="28"/>
                <w:lang w:val="kk-KZ" w:eastAsia="ru-RU"/>
              </w:rPr>
              <w:t>»</w:t>
            </w:r>
            <w:r w:rsidR="00067412" w:rsidRPr="00DF3AE5">
              <w:rPr>
                <w:rFonts w:ascii="Times New Roman" w:eastAsia="Times New Roman" w:hAnsi="Times New Roman"/>
                <w:i/>
                <w:sz w:val="28"/>
                <w:szCs w:val="28"/>
                <w:lang w:val="kk-KZ" w:eastAsia="ru-RU"/>
              </w:rPr>
              <w:t xml:space="preserve"> Қазақстан Республикасы Сыртқы істер министрінің м.а. 2021 жылғы 26 шiлдедегi № 11-1-4/302 бұйрығы бар болғандықтан).</w:t>
            </w:r>
          </w:p>
        </w:tc>
      </w:tr>
      <w:tr w:rsidR="00240CF9" w:rsidRPr="009E03CB" w:rsidTr="008971C8">
        <w:tc>
          <w:tcPr>
            <w:tcW w:w="880" w:type="dxa"/>
            <w:shd w:val="clear" w:color="auto" w:fill="auto"/>
          </w:tcPr>
          <w:p w:rsidR="00240CF9" w:rsidRPr="00DF3AE5" w:rsidRDefault="00240CF9"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240CF9" w:rsidRPr="00DF3AE5" w:rsidRDefault="00240CF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32-1-баптың </w:t>
            </w:r>
            <w:r w:rsidR="00D72D4C" w:rsidRPr="00DF3AE5">
              <w:rPr>
                <w:rFonts w:ascii="Times New Roman" w:eastAsia="Times New Roman" w:hAnsi="Times New Roman"/>
                <w:color w:val="000000" w:themeColor="text1"/>
                <w:sz w:val="28"/>
                <w:szCs w:val="28"/>
                <w:lang w:val="kk-KZ" w:eastAsia="ru-RU"/>
              </w:rPr>
              <w:t>1,2-</w:t>
            </w:r>
            <w:r w:rsidRPr="00DF3AE5">
              <w:rPr>
                <w:rFonts w:ascii="Times New Roman" w:eastAsia="Times New Roman" w:hAnsi="Times New Roman"/>
                <w:color w:val="000000" w:themeColor="text1"/>
                <w:sz w:val="28"/>
                <w:szCs w:val="28"/>
                <w:lang w:val="kk-KZ" w:eastAsia="ru-RU"/>
              </w:rPr>
              <w:t>тарма</w:t>
            </w:r>
            <w:r w:rsidR="00D72D4C" w:rsidRPr="00DF3AE5">
              <w:rPr>
                <w:rFonts w:ascii="Times New Roman" w:eastAsia="Times New Roman" w:hAnsi="Times New Roman"/>
                <w:color w:val="000000" w:themeColor="text1"/>
                <w:sz w:val="28"/>
                <w:szCs w:val="28"/>
                <w:lang w:val="kk-KZ" w:eastAsia="ru-RU"/>
              </w:rPr>
              <w:t>қтары</w:t>
            </w:r>
          </w:p>
        </w:tc>
        <w:tc>
          <w:tcPr>
            <w:tcW w:w="3969" w:type="dxa"/>
            <w:shd w:val="clear" w:color="auto" w:fill="auto"/>
          </w:tcPr>
          <w:p w:rsidR="00240CF9" w:rsidRPr="00DF3AE5" w:rsidRDefault="00240CF9" w:rsidP="00DF3AE5">
            <w:pPr>
              <w:pStyle w:val="af0"/>
              <w:spacing w:before="0" w:beforeAutospacing="0" w:after="0" w:afterAutospacing="0"/>
              <w:jc w:val="both"/>
              <w:rPr>
                <w:b/>
                <w:bCs/>
                <w:sz w:val="28"/>
                <w:szCs w:val="28"/>
                <w:lang w:val="kk-KZ"/>
              </w:rPr>
            </w:pPr>
            <w:r w:rsidRPr="00DF3AE5">
              <w:rPr>
                <w:b/>
                <w:bCs/>
                <w:sz w:val="28"/>
                <w:szCs w:val="28"/>
                <w:lang w:val="kk-KZ"/>
              </w:rPr>
              <w:t>32-1-бап. Қазақстан Республикасынан халықаралық ұйымдарға жұмысқа жіберілген, бұрын дипломатиялық қызмет персоналы лауазымында болған лауазымды адамдарды қамтамасыз ету</w:t>
            </w:r>
          </w:p>
          <w:p w:rsidR="00240CF9" w:rsidRPr="00DF3AE5" w:rsidRDefault="00240CF9" w:rsidP="00DF3AE5">
            <w:pPr>
              <w:pStyle w:val="af0"/>
              <w:spacing w:before="0" w:beforeAutospacing="0" w:after="0" w:afterAutospacing="0"/>
              <w:jc w:val="both"/>
              <w:rPr>
                <w:bCs/>
                <w:sz w:val="28"/>
                <w:szCs w:val="28"/>
                <w:lang w:val="kk-KZ"/>
              </w:rPr>
            </w:pPr>
            <w:r w:rsidRPr="00DF3AE5">
              <w:rPr>
                <w:bCs/>
                <w:sz w:val="28"/>
                <w:szCs w:val="28"/>
                <w:lang w:val="kk-KZ"/>
              </w:rPr>
              <w:t xml:space="preserve">      1. Қазақстан Республикасынан халықаралық ұйымдарға жұмысқа жіберілген, бұрын дипломатиялық қызмет персоналы лауазымын атқарған лауазымды адамдар осы Заңның 25-бабының 3, 4, 6, 8, 9, 10, 11, 12, 13 пен 14-тармақтарында және өкілдік керек-жарақ құнының жыл сайынғы ақшалай өтемақысы бөлігінде осы Заңның 29-бабында көзделген ақшалай қамтым, әлеуметтік, зейнетақымен және медициналық қамтамасыз ету мәселелерінде тиісті шет мемлекеттегі шет елдегі мекемелердің персоналына теңестіріледі.</w:t>
            </w:r>
          </w:p>
          <w:p w:rsidR="00396B79" w:rsidRPr="00DF3AE5" w:rsidRDefault="00396B79" w:rsidP="00DF3AE5">
            <w:pPr>
              <w:pStyle w:val="af0"/>
              <w:spacing w:before="0" w:beforeAutospacing="0" w:after="0" w:afterAutospacing="0"/>
              <w:jc w:val="both"/>
              <w:rPr>
                <w:bCs/>
                <w:sz w:val="28"/>
                <w:szCs w:val="28"/>
                <w:lang w:val="kk-KZ"/>
              </w:rPr>
            </w:pPr>
            <w:r w:rsidRPr="00DF3AE5">
              <w:rPr>
                <w:bCs/>
                <w:sz w:val="28"/>
                <w:szCs w:val="28"/>
                <w:lang w:val="kk-KZ"/>
              </w:rPr>
              <w:lastRenderedPageBreak/>
              <w:t>2. Егер Қазақстан Республикасынан халықаралық ұйымдарға жұмысқа жіберілген, бұрын дипломатиялық қызмет персоналы лауазымында болған лауазымды адамдардың халықаралық ұйымда ақшалай қаражатпен, әлеуметтік, зейнеткерлік және медициналық қамтамасыз етілуі тиісті шет мемлекеттегі мекемелердің персоналына қарағанда аз болса, теңестірілген лауазым бойынша айырма Қазақстан Республикасының Үкіметі белгілейтін тәртіппен бюджет қаражаты есебінен өтеледі.</w:t>
            </w:r>
          </w:p>
        </w:tc>
        <w:tc>
          <w:tcPr>
            <w:tcW w:w="4095" w:type="dxa"/>
            <w:shd w:val="clear" w:color="auto" w:fill="auto"/>
          </w:tcPr>
          <w:p w:rsidR="00240CF9" w:rsidRPr="00DF3AE5" w:rsidRDefault="00240CF9" w:rsidP="00DF3AE5">
            <w:pPr>
              <w:pStyle w:val="af0"/>
              <w:spacing w:before="0" w:beforeAutospacing="0" w:after="0" w:afterAutospacing="0"/>
              <w:jc w:val="both"/>
              <w:rPr>
                <w:b/>
                <w:bCs/>
                <w:sz w:val="28"/>
                <w:szCs w:val="28"/>
                <w:lang w:val="kk-KZ"/>
              </w:rPr>
            </w:pPr>
            <w:r w:rsidRPr="00DF3AE5">
              <w:rPr>
                <w:b/>
                <w:bCs/>
                <w:sz w:val="28"/>
                <w:szCs w:val="28"/>
                <w:lang w:val="kk-KZ"/>
              </w:rPr>
              <w:lastRenderedPageBreak/>
              <w:t>32-1-бап. Қазақстан Республикасынан халықаралық ұйымдарға жұмысқа жіберілген, бұрын дипломатиялық қызмет персоналы лауазымында болған лауазымды адамдарды қамтамасыз ету</w:t>
            </w:r>
          </w:p>
          <w:p w:rsidR="00396B79" w:rsidRPr="00DF3AE5" w:rsidRDefault="00240CF9" w:rsidP="00DF3AE5">
            <w:pPr>
              <w:pStyle w:val="af0"/>
              <w:spacing w:before="0" w:beforeAutospacing="0" w:after="0" w:afterAutospacing="0"/>
              <w:jc w:val="both"/>
              <w:rPr>
                <w:bCs/>
                <w:sz w:val="28"/>
                <w:szCs w:val="28"/>
                <w:lang w:val="kk-KZ"/>
              </w:rPr>
            </w:pPr>
            <w:r w:rsidRPr="00DF3AE5">
              <w:rPr>
                <w:bCs/>
                <w:sz w:val="28"/>
                <w:szCs w:val="28"/>
                <w:lang w:val="kk-KZ"/>
              </w:rPr>
              <w:t xml:space="preserve">      1. Қазақстан Республикасынан халықаралық ұйымдарға жұмысқа жіберілген, бұрын дипломатиялық қызмет персоналы лауазымын атқарған лауазымды адамдар осы Заңның 25-бабының 3, 4, </w:t>
            </w:r>
            <w:r w:rsidRPr="00DF3AE5">
              <w:rPr>
                <w:b/>
                <w:bCs/>
                <w:sz w:val="28"/>
                <w:szCs w:val="28"/>
                <w:lang w:val="kk-KZ"/>
              </w:rPr>
              <w:t xml:space="preserve">5, </w:t>
            </w:r>
            <w:r w:rsidRPr="00DF3AE5">
              <w:rPr>
                <w:bCs/>
                <w:sz w:val="28"/>
                <w:szCs w:val="28"/>
                <w:lang w:val="kk-KZ"/>
              </w:rPr>
              <w:t xml:space="preserve">6, 8, 9, 10, 11, 12, 13 </w:t>
            </w:r>
            <w:r w:rsidR="001F7F5A">
              <w:rPr>
                <w:bCs/>
                <w:sz w:val="28"/>
                <w:szCs w:val="28"/>
                <w:lang w:val="kk-KZ"/>
              </w:rPr>
              <w:t>және</w:t>
            </w:r>
            <w:r w:rsidRPr="00DF3AE5">
              <w:rPr>
                <w:bCs/>
                <w:sz w:val="28"/>
                <w:szCs w:val="28"/>
                <w:lang w:val="kk-KZ"/>
              </w:rPr>
              <w:t xml:space="preserve"> 14-тармақтарында және өкілдік керек-жарақ құнының жыл сайынғы ақшалай өтемақысы бөлігінде осы Заңның 29-бабында көзделген ақшалай қамтым, әлеуметтік, зейнетақымен және медициналық қамтамасыз ету</w:t>
            </w:r>
            <w:r w:rsidR="00396B79" w:rsidRPr="00DF3AE5">
              <w:rPr>
                <w:bCs/>
                <w:sz w:val="28"/>
                <w:szCs w:val="28"/>
                <w:lang w:val="kk-KZ"/>
              </w:rPr>
              <w:t xml:space="preserve">, </w:t>
            </w:r>
            <w:r w:rsidR="00396B79" w:rsidRPr="00DF3AE5">
              <w:rPr>
                <w:b/>
                <w:bCs/>
                <w:sz w:val="28"/>
                <w:szCs w:val="28"/>
                <w:lang w:val="kk-KZ"/>
              </w:rPr>
              <w:t>сондай-ақ шет елде тұрғын үймен қамтамасыз ету</w:t>
            </w:r>
            <w:r w:rsidRPr="00DF3AE5">
              <w:rPr>
                <w:bCs/>
                <w:sz w:val="28"/>
                <w:szCs w:val="28"/>
                <w:lang w:val="kk-KZ"/>
              </w:rPr>
              <w:t xml:space="preserve"> мәселелерінде тиісті шет мемлекеттегі шет елдегі мекемелердің персоналына теңестіріледі.</w:t>
            </w:r>
          </w:p>
          <w:p w:rsidR="00396B79" w:rsidRPr="00DF3AE5" w:rsidRDefault="00396B79" w:rsidP="00DF3AE5">
            <w:pPr>
              <w:pStyle w:val="af0"/>
              <w:spacing w:before="0" w:beforeAutospacing="0" w:after="0" w:afterAutospacing="0"/>
              <w:jc w:val="both"/>
              <w:rPr>
                <w:bCs/>
                <w:sz w:val="28"/>
                <w:szCs w:val="28"/>
                <w:lang w:val="kk-KZ"/>
              </w:rPr>
            </w:pPr>
            <w:r w:rsidRPr="00DF3AE5">
              <w:rPr>
                <w:bCs/>
                <w:sz w:val="28"/>
                <w:szCs w:val="28"/>
                <w:lang w:val="kk-KZ"/>
              </w:rPr>
              <w:lastRenderedPageBreak/>
              <w:t xml:space="preserve">2. Егер Қазақстан Республикасынан халықаралық ұйымдарға жұмысқа жіберілген, бұрын дипломатиялық қызмет персоналы лауазымында болған лауазымды адамдардың халықаралық ұйымда ақшалай </w:t>
            </w:r>
            <w:r w:rsidR="001F7F5A">
              <w:rPr>
                <w:bCs/>
                <w:sz w:val="28"/>
                <w:szCs w:val="28"/>
                <w:lang w:val="kk-KZ"/>
              </w:rPr>
              <w:t>қамтымы</w:t>
            </w:r>
            <w:r w:rsidRPr="00DF3AE5">
              <w:rPr>
                <w:bCs/>
                <w:sz w:val="28"/>
                <w:szCs w:val="28"/>
                <w:lang w:val="kk-KZ"/>
              </w:rPr>
              <w:t>, әлеуметтік, зейнет</w:t>
            </w:r>
            <w:r w:rsidR="001F7F5A">
              <w:rPr>
                <w:bCs/>
                <w:sz w:val="28"/>
                <w:szCs w:val="28"/>
                <w:lang w:val="kk-KZ"/>
              </w:rPr>
              <w:t>ақымен</w:t>
            </w:r>
            <w:r w:rsidRPr="00DF3AE5">
              <w:rPr>
                <w:bCs/>
                <w:sz w:val="28"/>
                <w:szCs w:val="28"/>
                <w:lang w:val="kk-KZ"/>
              </w:rPr>
              <w:t xml:space="preserve"> және медициналық қамтамасыз етілуі, </w:t>
            </w:r>
            <w:r w:rsidRPr="00DF3AE5">
              <w:rPr>
                <w:b/>
                <w:bCs/>
                <w:sz w:val="28"/>
                <w:szCs w:val="28"/>
                <w:lang w:val="kk-KZ"/>
              </w:rPr>
              <w:t>сондай-ақ шет елде тұрғын үймен қамтамасыз етілуі</w:t>
            </w:r>
            <w:r w:rsidRPr="00DF3AE5">
              <w:rPr>
                <w:bCs/>
                <w:sz w:val="28"/>
                <w:szCs w:val="28"/>
                <w:lang w:val="kk-KZ"/>
              </w:rPr>
              <w:t xml:space="preserve"> тиісті шет мемлекеттегі </w:t>
            </w:r>
            <w:r w:rsidR="001F7F5A">
              <w:rPr>
                <w:bCs/>
                <w:sz w:val="28"/>
                <w:szCs w:val="28"/>
                <w:lang w:val="kk-KZ"/>
              </w:rPr>
              <w:t xml:space="preserve">шет елдегі </w:t>
            </w:r>
            <w:r w:rsidRPr="00DF3AE5">
              <w:rPr>
                <w:bCs/>
                <w:sz w:val="28"/>
                <w:szCs w:val="28"/>
                <w:lang w:val="kk-KZ"/>
              </w:rPr>
              <w:t xml:space="preserve">мекемелердің персоналына қарағанда аз болса, </w:t>
            </w:r>
            <w:r w:rsidR="001F7F5A" w:rsidRPr="00DF3AE5">
              <w:rPr>
                <w:bCs/>
                <w:sz w:val="28"/>
                <w:szCs w:val="28"/>
                <w:lang w:val="kk-KZ"/>
              </w:rPr>
              <w:t xml:space="preserve"> </w:t>
            </w:r>
            <w:r w:rsidRPr="00DF3AE5">
              <w:rPr>
                <w:bCs/>
                <w:sz w:val="28"/>
                <w:szCs w:val="28"/>
                <w:lang w:val="kk-KZ"/>
              </w:rPr>
              <w:t xml:space="preserve">теңестірілген лауазым бойынша </w:t>
            </w:r>
            <w:r w:rsidR="00DC3698" w:rsidRPr="00DF3AE5">
              <w:rPr>
                <w:bCs/>
                <w:sz w:val="28"/>
                <w:szCs w:val="28"/>
                <w:lang w:val="kk-KZ"/>
              </w:rPr>
              <w:t xml:space="preserve"> айырма </w:t>
            </w:r>
            <w:r w:rsidRPr="00DF3AE5">
              <w:rPr>
                <w:bCs/>
                <w:sz w:val="28"/>
                <w:szCs w:val="28"/>
                <w:lang w:val="kk-KZ"/>
              </w:rPr>
              <w:t>бюджет қаражаты есебінен өтеледі.</w:t>
            </w:r>
          </w:p>
          <w:p w:rsidR="00396B79" w:rsidRPr="00DF3AE5" w:rsidRDefault="001F7F5A" w:rsidP="00DF3AE5">
            <w:pPr>
              <w:pStyle w:val="af0"/>
              <w:spacing w:before="0" w:beforeAutospacing="0" w:after="0" w:afterAutospacing="0"/>
              <w:jc w:val="both"/>
              <w:rPr>
                <w:b/>
                <w:bCs/>
                <w:sz w:val="28"/>
                <w:szCs w:val="28"/>
                <w:lang w:val="kk-KZ"/>
              </w:rPr>
            </w:pPr>
            <w:r>
              <w:rPr>
                <w:b/>
                <w:bCs/>
                <w:sz w:val="28"/>
                <w:szCs w:val="28"/>
                <w:lang w:val="kk-KZ"/>
              </w:rPr>
              <w:t>Х</w:t>
            </w:r>
            <w:r w:rsidR="00396B79" w:rsidRPr="00DF3AE5">
              <w:rPr>
                <w:b/>
                <w:bCs/>
                <w:sz w:val="28"/>
                <w:szCs w:val="28"/>
                <w:lang w:val="kk-KZ"/>
              </w:rPr>
              <w:t xml:space="preserve">алықаралық ұйымның құқық белгілейтін құжаттарында жіберуші тараптың есебінен тұрғын үймен қамтамасыз ету көзделген жағдайларда теңестірілген лауазым бойынша </w:t>
            </w:r>
            <w:r w:rsidR="00DC3698" w:rsidRPr="00DF3AE5">
              <w:rPr>
                <w:b/>
                <w:bCs/>
                <w:sz w:val="28"/>
                <w:szCs w:val="28"/>
                <w:lang w:val="kk-KZ"/>
              </w:rPr>
              <w:t xml:space="preserve"> ақшалай өтемақы </w:t>
            </w:r>
            <w:r w:rsidR="00396B79" w:rsidRPr="00DF3AE5">
              <w:rPr>
                <w:b/>
                <w:bCs/>
                <w:sz w:val="28"/>
                <w:szCs w:val="28"/>
                <w:lang w:val="kk-KZ"/>
              </w:rPr>
              <w:t>бюджет қаражаты есебінен жүзеге асырылады.</w:t>
            </w:r>
          </w:p>
          <w:p w:rsidR="00396B79" w:rsidRPr="00DF3AE5" w:rsidRDefault="00396B79" w:rsidP="001F7F5A">
            <w:pPr>
              <w:pStyle w:val="af0"/>
              <w:spacing w:before="0" w:beforeAutospacing="0" w:after="0" w:afterAutospacing="0"/>
              <w:jc w:val="both"/>
              <w:rPr>
                <w:bCs/>
                <w:sz w:val="28"/>
                <w:szCs w:val="28"/>
                <w:lang w:val="kk-KZ"/>
              </w:rPr>
            </w:pPr>
            <w:r w:rsidRPr="00DF3AE5">
              <w:rPr>
                <w:b/>
                <w:color w:val="000000" w:themeColor="text1"/>
                <w:sz w:val="28"/>
                <w:szCs w:val="28"/>
                <w:lang w:val="kk-KZ"/>
              </w:rPr>
              <w:t xml:space="preserve">Қазақстан Республикасынан халықаралық ұйымдарға </w:t>
            </w:r>
            <w:r w:rsidRPr="00DF3AE5">
              <w:rPr>
                <w:b/>
                <w:color w:val="000000" w:themeColor="text1"/>
                <w:sz w:val="28"/>
                <w:szCs w:val="28"/>
                <w:lang w:val="kk-KZ"/>
              </w:rPr>
              <w:lastRenderedPageBreak/>
              <w:t xml:space="preserve">жұмысқа жіберілген, бұрын дипломатиялық қызмет персоналы лауазымында болған лауазымды адамдарға ақшалай өтемақыны төлеу </w:t>
            </w:r>
            <w:r w:rsidR="001F7F5A">
              <w:rPr>
                <w:b/>
                <w:color w:val="000000" w:themeColor="text1"/>
                <w:sz w:val="28"/>
                <w:szCs w:val="28"/>
                <w:lang w:val="kk-KZ"/>
              </w:rPr>
              <w:t>және</w:t>
            </w:r>
            <w:r w:rsidRPr="00DF3AE5">
              <w:rPr>
                <w:b/>
                <w:color w:val="000000" w:themeColor="text1"/>
                <w:sz w:val="28"/>
                <w:szCs w:val="28"/>
                <w:lang w:val="kk-KZ"/>
              </w:rPr>
              <w:t xml:space="preserve"> айырманы өтеу тәртібі</w:t>
            </w:r>
            <w:r w:rsidR="001F7F5A">
              <w:rPr>
                <w:b/>
                <w:color w:val="000000" w:themeColor="text1"/>
                <w:sz w:val="28"/>
                <w:szCs w:val="28"/>
                <w:lang w:val="kk-KZ"/>
              </w:rPr>
              <w:t>н</w:t>
            </w:r>
            <w:r w:rsidRPr="00DF3AE5">
              <w:rPr>
                <w:b/>
                <w:color w:val="000000" w:themeColor="text1"/>
                <w:sz w:val="28"/>
                <w:szCs w:val="28"/>
                <w:lang w:val="kk-KZ"/>
              </w:rPr>
              <w:t xml:space="preserve"> Қазақстан Республикасының Үкіметі айқындайды.</w:t>
            </w:r>
          </w:p>
        </w:tc>
        <w:tc>
          <w:tcPr>
            <w:tcW w:w="4802" w:type="dxa"/>
            <w:gridSpan w:val="2"/>
            <w:shd w:val="clear" w:color="auto" w:fill="auto"/>
          </w:tcPr>
          <w:p w:rsidR="00DF0A63" w:rsidRPr="00DF3AE5" w:rsidRDefault="00DF0A63"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lastRenderedPageBreak/>
              <w:t>Қазақстан Республикасы Сыртқы істер министрлігінде тексеру нәтижелері бойынша Қазақстан Республикасы Жоғары аудиторлық палатасының 2022 жылғы 14 желтоқсандағы № 25-1-Н-ҚБПУ нұсқамасын іске асыру мақсатында.</w:t>
            </w:r>
          </w:p>
          <w:p w:rsidR="00DF0A63" w:rsidRPr="00DF3AE5" w:rsidRDefault="00DF0A63"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Қазақстан Республикасы қандай да бір халықаралық ұйымның мүшесі бола отырып, олардың Жарғысының, шарттарының, келісімдерінің және мүше мемлекеттерден халықаралық ұйымға жіберілген лауазымды адамдардың ұсталуы мен қамтамасыз етілуін реттейтін басқа да жалпыға міндетті халықаралық құжаттардың талаптарын сақтауға міндетті.</w:t>
            </w:r>
          </w:p>
          <w:p w:rsidR="00A54CA0" w:rsidRPr="00DF3AE5" w:rsidRDefault="00A54CA0"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 xml:space="preserve">Халықаралық ұйымның құқық белгілейтін құжаттарында жіберуші мемлекеттің есебінен тұрғын үймен қамтамасыз ету көзделген жағдайларда, бұрын дипломатиялық қызмет персоналы лауазымдарын атқарған Қазақстан Республикасынан Халықаралық ұйымдарға жіберілген лауазымды адамдарға тұрғын үй-жайды толық көлемде жалға алғаны үшін ақшалай өтемақы төленетін болады.  </w:t>
            </w:r>
          </w:p>
          <w:p w:rsidR="00A54CA0" w:rsidRPr="00DF3AE5" w:rsidRDefault="00A54CA0"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lastRenderedPageBreak/>
              <w:t>Халықаралық ұйым есебінен тұрғын үймен қамтамасыз ету жүргізілетін, бірақ теңестіру жүзеге асырылатын дипломатиялық қызмет персоналына төленетін сомадан аз болған жағдайларда, тұрғын үй-жайды жалға алғаны үшін айырма тиісті тұлғаларға өтелетін болады.</w:t>
            </w:r>
          </w:p>
          <w:p w:rsidR="00DF0A63" w:rsidRPr="00DF3AE5" w:rsidRDefault="00DF0A63" w:rsidP="00DF3AE5">
            <w:pPr>
              <w:spacing w:after="0" w:line="240" w:lineRule="auto"/>
              <w:jc w:val="both"/>
              <w:rPr>
                <w:rFonts w:ascii="Times New Roman" w:eastAsia="Times New Roman" w:hAnsi="Times New Roman"/>
                <w:sz w:val="28"/>
                <w:szCs w:val="28"/>
                <w:lang w:val="kk-KZ" w:eastAsia="ru-RU"/>
              </w:rPr>
            </w:pPr>
            <w:r w:rsidRPr="00DF3AE5">
              <w:rPr>
                <w:rFonts w:ascii="Times New Roman" w:hAnsi="Times New Roman"/>
                <w:sz w:val="28"/>
                <w:szCs w:val="28"/>
                <w:lang w:val="kk-KZ"/>
              </w:rPr>
              <w:t>Осыған байланысты халықаралық ұйымға мүше мемлекет ретінде Қазақстан Республикасынан Халықаралық ұйымдарға жіберілген лауазымды адамдар, халықаралық ұйымның құқық белгілейтін құжаттарында жіберуші мемлекет есебінен осындай қамтамасыз ету көзделген жағдайларда, тұрғын үймен қамтамасыз етілуге тиіс. Қазақстан Республикасы Конституциясының 4-бабының 3-тармағын назарға ала отырып, Қазақстан Республикасы осындай төлемдерді жүзеге асыруға міндетті.</w:t>
            </w:r>
          </w:p>
          <w:p w:rsidR="00240CF9" w:rsidRPr="00DF3AE5" w:rsidRDefault="00240CF9" w:rsidP="00DF3AE5">
            <w:pPr>
              <w:spacing w:after="0" w:line="240" w:lineRule="auto"/>
              <w:rPr>
                <w:rFonts w:ascii="Times New Roman" w:eastAsia="Times New Roman" w:hAnsi="Times New Roman"/>
                <w:sz w:val="28"/>
                <w:szCs w:val="28"/>
                <w:lang w:val="kk-KZ" w:eastAsia="ru-RU"/>
              </w:rPr>
            </w:pPr>
          </w:p>
        </w:tc>
      </w:tr>
      <w:tr w:rsidR="005774C8" w:rsidRPr="009E03CB" w:rsidTr="008971C8">
        <w:tc>
          <w:tcPr>
            <w:tcW w:w="15163" w:type="dxa"/>
            <w:gridSpan w:val="6"/>
            <w:shd w:val="clear" w:color="auto" w:fill="auto"/>
          </w:tcPr>
          <w:p w:rsidR="005774C8" w:rsidRPr="00DF3AE5" w:rsidRDefault="00492C4C" w:rsidP="00DF3AE5">
            <w:pPr>
              <w:spacing w:after="0" w:line="240" w:lineRule="auto"/>
              <w:jc w:val="center"/>
              <w:rPr>
                <w:rFonts w:ascii="Times New Roman" w:eastAsia="Times New Roman" w:hAnsi="Times New Roman"/>
                <w:b/>
                <w:color w:val="000000" w:themeColor="text1"/>
                <w:sz w:val="28"/>
                <w:szCs w:val="28"/>
                <w:lang w:val="kk-KZ" w:eastAsia="ru-RU"/>
              </w:rPr>
            </w:pPr>
            <w:r w:rsidRPr="00DF3AE5">
              <w:rPr>
                <w:rFonts w:ascii="Times New Roman" w:hAnsi="Times New Roman"/>
                <w:b/>
                <w:sz w:val="28"/>
                <w:szCs w:val="28"/>
                <w:lang w:val="kk-KZ"/>
              </w:rPr>
              <w:lastRenderedPageBreak/>
              <w:t>«</w:t>
            </w:r>
            <w:r w:rsidRPr="00DF3AE5">
              <w:rPr>
                <w:rFonts w:ascii="Times New Roman" w:eastAsia="Times New Roman" w:hAnsi="Times New Roman"/>
                <w:b/>
                <w:color w:val="000000" w:themeColor="text1"/>
                <w:sz w:val="28"/>
                <w:szCs w:val="28"/>
                <w:lang w:val="kk-KZ" w:eastAsia="ru-RU"/>
              </w:rPr>
              <w:t>Қазақстан Республикасының халықаралық шарттары туралы» Қазақстан Республикасының 2005 жылғы 30 мамырдағы N 54 Заңы</w:t>
            </w:r>
          </w:p>
        </w:tc>
      </w:tr>
      <w:tr w:rsidR="006B0C8F" w:rsidRPr="009E03CB" w:rsidTr="008971C8">
        <w:tc>
          <w:tcPr>
            <w:tcW w:w="880" w:type="dxa"/>
            <w:shd w:val="clear" w:color="auto" w:fill="auto"/>
          </w:tcPr>
          <w:p w:rsidR="006B0C8F" w:rsidRPr="00DF3AE5" w:rsidRDefault="006B0C8F"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6B0C8F" w:rsidRPr="00DF3AE5" w:rsidRDefault="006B0C8F" w:rsidP="00DF3AE5">
            <w:pPr>
              <w:spacing w:after="0" w:line="240" w:lineRule="auto"/>
              <w:rPr>
                <w:rFonts w:ascii="Times New Roman" w:hAnsi="Times New Roman"/>
                <w:sz w:val="28"/>
                <w:szCs w:val="28"/>
                <w:lang w:val="kk-KZ"/>
              </w:rPr>
            </w:pPr>
            <w:r w:rsidRPr="00DF3AE5">
              <w:rPr>
                <w:rFonts w:ascii="Times New Roman" w:hAnsi="Times New Roman"/>
                <w:sz w:val="28"/>
                <w:szCs w:val="28"/>
                <w:lang w:val="kk-KZ"/>
              </w:rPr>
              <w:t>1-баптың 6) тармақшасы</w:t>
            </w:r>
          </w:p>
        </w:tc>
        <w:tc>
          <w:tcPr>
            <w:tcW w:w="3969" w:type="dxa"/>
            <w:shd w:val="clear" w:color="auto" w:fill="auto"/>
          </w:tcPr>
          <w:p w:rsidR="006B0C8F" w:rsidRPr="00DF3AE5" w:rsidRDefault="00FD44DD" w:rsidP="00DF3AE5">
            <w:pPr>
              <w:spacing w:after="0" w:line="240" w:lineRule="auto"/>
              <w:jc w:val="both"/>
              <w:rPr>
                <w:rFonts w:ascii="Times New Roman" w:hAnsi="Times New Roman"/>
                <w:sz w:val="28"/>
                <w:szCs w:val="28"/>
                <w:lang w:val="kk-KZ"/>
              </w:rPr>
            </w:pPr>
            <w:r w:rsidRPr="00DF3AE5">
              <w:rPr>
                <w:rFonts w:ascii="Times New Roman" w:hAnsi="Times New Roman"/>
                <w:color w:val="000000"/>
                <w:spacing w:val="2"/>
                <w:sz w:val="28"/>
                <w:szCs w:val="28"/>
                <w:shd w:val="clear" w:color="auto" w:fill="FFFFFF"/>
                <w:lang w:val="kk-KZ"/>
              </w:rPr>
              <w:t xml:space="preserve">6) </w:t>
            </w:r>
            <w:r w:rsidR="006B0C8F" w:rsidRPr="00DF3AE5">
              <w:rPr>
                <w:rFonts w:ascii="Times New Roman" w:hAnsi="Times New Roman"/>
                <w:color w:val="000000"/>
                <w:spacing w:val="2"/>
                <w:sz w:val="28"/>
                <w:szCs w:val="28"/>
                <w:shd w:val="clear" w:color="auto" w:fill="FFFFFF"/>
                <w:lang w:val="kk-KZ"/>
              </w:rPr>
              <w:t>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қарамастан халықаралық құқықпен реттелетін халықаралық келісім;</w:t>
            </w:r>
          </w:p>
        </w:tc>
        <w:tc>
          <w:tcPr>
            <w:tcW w:w="4095" w:type="dxa"/>
            <w:shd w:val="clear" w:color="auto" w:fill="auto"/>
          </w:tcPr>
          <w:p w:rsidR="006B0C8F" w:rsidRPr="00DF3AE5" w:rsidRDefault="00FD44DD" w:rsidP="00DF3AE5">
            <w:pPr>
              <w:spacing w:after="0" w:line="240" w:lineRule="auto"/>
              <w:jc w:val="both"/>
              <w:rPr>
                <w:rFonts w:ascii="Times New Roman" w:hAnsi="Times New Roman"/>
                <w:sz w:val="28"/>
                <w:szCs w:val="28"/>
                <w:lang w:val="kk-KZ"/>
              </w:rPr>
            </w:pPr>
            <w:r w:rsidRPr="00DF3AE5">
              <w:rPr>
                <w:rFonts w:ascii="Times New Roman" w:hAnsi="Times New Roman"/>
                <w:color w:val="000000"/>
                <w:spacing w:val="2"/>
                <w:sz w:val="28"/>
                <w:szCs w:val="28"/>
                <w:shd w:val="clear" w:color="auto" w:fill="FFFFFF"/>
                <w:lang w:val="kk-KZ"/>
              </w:rPr>
              <w:t xml:space="preserve">6) </w:t>
            </w:r>
            <w:r w:rsidR="006B0C8F" w:rsidRPr="00DF3AE5">
              <w:rPr>
                <w:rFonts w:ascii="Times New Roman" w:hAnsi="Times New Roman"/>
                <w:color w:val="000000"/>
                <w:spacing w:val="2"/>
                <w:sz w:val="28"/>
                <w:szCs w:val="28"/>
                <w:shd w:val="clear" w:color="auto" w:fill="FFFFFF"/>
                <w:lang w:val="kk-KZ"/>
              </w:rPr>
              <w:t>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w:t>
            </w:r>
            <w:r w:rsidR="001F7F5A">
              <w:rPr>
                <w:rFonts w:ascii="Times New Roman" w:hAnsi="Times New Roman"/>
                <w:color w:val="000000"/>
                <w:spacing w:val="2"/>
                <w:sz w:val="28"/>
                <w:szCs w:val="28"/>
                <w:shd w:val="clear" w:color="auto" w:fill="FFFFFF"/>
                <w:lang w:val="kk-KZ"/>
              </w:rPr>
              <w:t>ра байланысты бірнеше құжатта</w:t>
            </w:r>
            <w:r w:rsidR="006B0C8F" w:rsidRPr="00DF3AE5">
              <w:rPr>
                <w:rFonts w:ascii="Times New Roman" w:hAnsi="Times New Roman"/>
                <w:color w:val="000000"/>
                <w:spacing w:val="2"/>
                <w:sz w:val="28"/>
                <w:szCs w:val="28"/>
                <w:shd w:val="clear" w:color="auto" w:fill="FFFFFF"/>
                <w:lang w:val="kk-KZ"/>
              </w:rPr>
              <w:t xml:space="preserve"> (</w:t>
            </w:r>
            <w:r w:rsidR="00B14E60" w:rsidRPr="00DF3AE5">
              <w:rPr>
                <w:rFonts w:ascii="Times New Roman" w:hAnsi="Times New Roman"/>
                <w:b/>
                <w:color w:val="000000"/>
                <w:spacing w:val="2"/>
                <w:sz w:val="28"/>
                <w:szCs w:val="28"/>
                <w:shd w:val="clear" w:color="auto" w:fill="FFFFFF"/>
                <w:lang w:val="kk-KZ"/>
              </w:rPr>
              <w:t xml:space="preserve">оның ішінде </w:t>
            </w:r>
            <w:r w:rsidR="006B0C8F" w:rsidRPr="00DF3AE5">
              <w:rPr>
                <w:rFonts w:ascii="Times New Roman" w:hAnsi="Times New Roman"/>
                <w:b/>
                <w:color w:val="000000"/>
                <w:spacing w:val="2"/>
                <w:sz w:val="28"/>
                <w:szCs w:val="28"/>
                <w:shd w:val="clear" w:color="auto" w:fill="FFFFFF"/>
                <w:lang w:val="kk-KZ"/>
              </w:rPr>
              <w:t>ноталар немесе хаттар алмасу нысанын</w:t>
            </w:r>
            <w:r w:rsidR="00B14E60" w:rsidRPr="00DF3AE5">
              <w:rPr>
                <w:rFonts w:ascii="Times New Roman" w:hAnsi="Times New Roman"/>
                <w:b/>
                <w:color w:val="000000"/>
                <w:spacing w:val="2"/>
                <w:sz w:val="28"/>
                <w:szCs w:val="28"/>
                <w:shd w:val="clear" w:color="auto" w:fill="FFFFFF"/>
                <w:lang w:val="kk-KZ"/>
              </w:rPr>
              <w:t>да</w:t>
            </w:r>
            <w:r w:rsidR="006B0C8F" w:rsidRPr="00DF3AE5">
              <w:rPr>
                <w:rFonts w:ascii="Times New Roman" w:hAnsi="Times New Roman"/>
                <w:color w:val="000000"/>
                <w:spacing w:val="2"/>
                <w:sz w:val="28"/>
                <w:szCs w:val="28"/>
                <w:shd w:val="clear" w:color="auto" w:fill="FFFFFF"/>
                <w:lang w:val="kk-KZ"/>
              </w:rPr>
              <w:t>) екендігіне қарамастан, сондай-ақ оның нақты атауына қарамастан халықаралық құқықпен реттелетін халықаралық келісім;</w:t>
            </w:r>
          </w:p>
        </w:tc>
        <w:tc>
          <w:tcPr>
            <w:tcW w:w="4802" w:type="dxa"/>
            <w:gridSpan w:val="2"/>
            <w:shd w:val="clear" w:color="auto" w:fill="auto"/>
          </w:tcPr>
          <w:p w:rsidR="006B0C8F" w:rsidRPr="00DF3AE5" w:rsidRDefault="006B0C8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 xml:space="preserve">Қазақстан Республикасы құжаттармен (ноталармен, хаттармен) алмасу нысанында да халықаралық шарттар жасасады. Дегенмен, «Қазақстан Республикасының халықаралық шарттары туралы» Қазақстан Республикасының қолданыстағы заңында Қазақстан Республикасының құжаттармен алмасу нысанында халықаралық шарттар жасасу мүмкіндігі тікелей көзделмеген. Формальды-құқықтық тұрғыдан алғанда халықаралық шарттарға қол қою және халықаралық шарттарды құрайтын құжаттармен алмасу іске асыру жолдарымен ерекшеленсе де, заңдық салдары бойынша халықаралық шарттарды жасасудың өзара бірдей кезеңдері болып табылады. Олардың негізгі </w:t>
            </w:r>
            <w:r w:rsidRPr="00DF3AE5">
              <w:rPr>
                <w:rFonts w:ascii="Times New Roman" w:hAnsi="Times New Roman"/>
                <w:sz w:val="28"/>
                <w:szCs w:val="28"/>
                <w:lang w:val="kk-KZ"/>
              </w:rPr>
              <w:lastRenderedPageBreak/>
              <w:t>айырмашылығы – халықаралық шартты құрайтын құжаттармен алмасу, әдетте, қашықтықтан жүзеге асырылатынында (мысалы, дипломатиялық арналар арқылы). Сонымен қатар, қол қоюға қарағанда халықаралық шартты құрайтын құжаттармен алмасуды аяқтау үшін айтарлықтай уақыт талап етіледі.</w:t>
            </w:r>
          </w:p>
          <w:p w:rsidR="006B0C8F" w:rsidRPr="00DF3AE5" w:rsidRDefault="006B0C8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1969 жылғы 23 мамырдағы Халықаралық шарттар құқығы туралы Вена конвенциясында шартты құрайтын құжаттармен алмасу арқылы шарт жасасуға жол беріледі (13-бап).</w:t>
            </w:r>
          </w:p>
        </w:tc>
      </w:tr>
      <w:tr w:rsidR="005E2284" w:rsidRPr="009E03CB" w:rsidTr="008971C8">
        <w:tc>
          <w:tcPr>
            <w:tcW w:w="880" w:type="dxa"/>
            <w:shd w:val="clear" w:color="auto" w:fill="auto"/>
          </w:tcPr>
          <w:p w:rsidR="005E2284" w:rsidRPr="00DF3AE5" w:rsidRDefault="005E2284"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5E2284" w:rsidRPr="00DF3AE5" w:rsidRDefault="005E2284" w:rsidP="00DF3AE5">
            <w:pPr>
              <w:spacing w:after="0" w:line="240" w:lineRule="auto"/>
              <w:rPr>
                <w:rFonts w:ascii="Times New Roman" w:hAnsi="Times New Roman"/>
                <w:sz w:val="28"/>
                <w:szCs w:val="28"/>
                <w:lang w:val="kk-KZ"/>
              </w:rPr>
            </w:pPr>
            <w:r w:rsidRPr="00DF3AE5">
              <w:rPr>
                <w:rFonts w:ascii="Times New Roman" w:hAnsi="Times New Roman"/>
                <w:sz w:val="28"/>
                <w:szCs w:val="28"/>
                <w:lang w:val="kk-KZ"/>
              </w:rPr>
              <w:t>Жаңа 1-1-бап</w:t>
            </w:r>
          </w:p>
        </w:tc>
        <w:tc>
          <w:tcPr>
            <w:tcW w:w="3969" w:type="dxa"/>
            <w:shd w:val="clear" w:color="auto" w:fill="auto"/>
          </w:tcPr>
          <w:p w:rsidR="005E2284" w:rsidRPr="00DF3AE5" w:rsidRDefault="005E2284" w:rsidP="00DF3AE5">
            <w:pPr>
              <w:spacing w:after="0" w:line="240" w:lineRule="auto"/>
              <w:jc w:val="both"/>
              <w:rPr>
                <w:rFonts w:ascii="Times New Roman" w:hAnsi="Times New Roman"/>
                <w:b/>
                <w:spacing w:val="2"/>
                <w:sz w:val="28"/>
                <w:szCs w:val="28"/>
                <w:shd w:val="clear" w:color="auto" w:fill="FFFFFF"/>
                <w:lang w:val="kk-KZ"/>
              </w:rPr>
            </w:pPr>
            <w:r w:rsidRPr="00DF3AE5">
              <w:rPr>
                <w:rFonts w:ascii="Times New Roman" w:hAnsi="Times New Roman"/>
                <w:b/>
                <w:spacing w:val="2"/>
                <w:sz w:val="28"/>
                <w:szCs w:val="28"/>
                <w:shd w:val="clear" w:color="auto" w:fill="FFFFFF"/>
                <w:lang w:val="kk-KZ"/>
              </w:rPr>
              <w:t>1-1-бап.</w:t>
            </w:r>
          </w:p>
          <w:p w:rsidR="005E2284" w:rsidRPr="00DF3AE5" w:rsidRDefault="005E2284" w:rsidP="00DF3AE5">
            <w:pPr>
              <w:spacing w:after="0" w:line="240" w:lineRule="auto"/>
              <w:jc w:val="both"/>
              <w:rPr>
                <w:rFonts w:ascii="Times New Roman" w:hAnsi="Times New Roman"/>
                <w:b/>
                <w:spacing w:val="2"/>
                <w:sz w:val="28"/>
                <w:szCs w:val="28"/>
                <w:shd w:val="clear" w:color="auto" w:fill="FFFFFF"/>
                <w:lang w:val="kk-KZ"/>
              </w:rPr>
            </w:pPr>
            <w:r w:rsidRPr="00DF3AE5">
              <w:rPr>
                <w:rFonts w:ascii="Times New Roman" w:hAnsi="Times New Roman"/>
                <w:b/>
                <w:spacing w:val="2"/>
                <w:sz w:val="28"/>
                <w:szCs w:val="28"/>
                <w:shd w:val="clear" w:color="auto" w:fill="FFFFFF"/>
                <w:lang w:val="kk-KZ"/>
              </w:rPr>
              <w:t>Жоқ</w:t>
            </w:r>
          </w:p>
        </w:tc>
        <w:tc>
          <w:tcPr>
            <w:tcW w:w="4095" w:type="dxa"/>
            <w:shd w:val="clear" w:color="auto" w:fill="auto"/>
          </w:tcPr>
          <w:p w:rsidR="005E2284" w:rsidRPr="00DF3AE5" w:rsidRDefault="005E2284" w:rsidP="00DF3AE5">
            <w:pPr>
              <w:spacing w:after="0" w:line="240" w:lineRule="auto"/>
              <w:jc w:val="both"/>
              <w:rPr>
                <w:rFonts w:ascii="Times New Roman" w:hAnsi="Times New Roman"/>
                <w:b/>
                <w:color w:val="000000"/>
                <w:spacing w:val="2"/>
                <w:sz w:val="28"/>
                <w:szCs w:val="28"/>
                <w:shd w:val="clear" w:color="auto" w:fill="FFFFFF"/>
                <w:lang w:val="kk-KZ"/>
              </w:rPr>
            </w:pPr>
            <w:r w:rsidRPr="00DF3AE5">
              <w:rPr>
                <w:rFonts w:ascii="Times New Roman" w:hAnsi="Times New Roman"/>
                <w:b/>
                <w:color w:val="000000"/>
                <w:spacing w:val="2"/>
                <w:sz w:val="28"/>
                <w:szCs w:val="28"/>
                <w:shd w:val="clear" w:color="auto" w:fill="FFFFFF"/>
                <w:lang w:val="kk-KZ"/>
              </w:rPr>
              <w:t>1-1-бап. Осы Заңның мақсаты мен міндеттері</w:t>
            </w:r>
          </w:p>
          <w:p w:rsidR="006D2671" w:rsidRPr="00DF3AE5" w:rsidRDefault="00DC3698" w:rsidP="00DF3AE5">
            <w:pPr>
              <w:spacing w:after="0" w:line="240" w:lineRule="auto"/>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О</w:t>
            </w:r>
            <w:r w:rsidRPr="00DF3AE5">
              <w:rPr>
                <w:rFonts w:ascii="Times New Roman" w:hAnsi="Times New Roman"/>
                <w:b/>
                <w:color w:val="000000"/>
                <w:spacing w:val="2"/>
                <w:sz w:val="28"/>
                <w:szCs w:val="28"/>
                <w:shd w:val="clear" w:color="auto" w:fill="FFFFFF"/>
                <w:lang w:val="kk-KZ"/>
              </w:rPr>
              <w:t xml:space="preserve">сы Заңның мақсаты </w:t>
            </w:r>
            <w:r w:rsidR="006D2671" w:rsidRPr="00DF3AE5">
              <w:rPr>
                <w:rFonts w:ascii="Times New Roman" w:hAnsi="Times New Roman"/>
                <w:b/>
                <w:color w:val="000000"/>
                <w:spacing w:val="2"/>
                <w:sz w:val="28"/>
                <w:szCs w:val="28"/>
                <w:shd w:val="clear" w:color="auto" w:fill="FFFFFF"/>
                <w:lang w:val="kk-KZ"/>
              </w:rPr>
              <w:t xml:space="preserve">Қазақстан Республикасының халықаралық шарттарын жасасу, орындау, өзгерту </w:t>
            </w:r>
            <w:r w:rsidR="001F7F5A">
              <w:rPr>
                <w:rFonts w:ascii="Times New Roman" w:hAnsi="Times New Roman"/>
                <w:b/>
                <w:color w:val="000000"/>
                <w:spacing w:val="2"/>
                <w:sz w:val="28"/>
                <w:szCs w:val="28"/>
                <w:shd w:val="clear" w:color="auto" w:fill="FFFFFF"/>
                <w:lang w:val="kk-KZ"/>
              </w:rPr>
              <w:t>және олардың қолданысын тоқтат</w:t>
            </w:r>
            <w:r w:rsidR="006D2671" w:rsidRPr="00DF3AE5">
              <w:rPr>
                <w:rFonts w:ascii="Times New Roman" w:hAnsi="Times New Roman"/>
                <w:b/>
                <w:color w:val="000000"/>
                <w:spacing w:val="2"/>
                <w:sz w:val="28"/>
                <w:szCs w:val="28"/>
                <w:shd w:val="clear" w:color="auto" w:fill="FFFFFF"/>
                <w:lang w:val="kk-KZ"/>
              </w:rPr>
              <w:t>у саласындағы құқықтық қатынастарды реттеу болып табылады.</w:t>
            </w:r>
          </w:p>
          <w:p w:rsidR="005E2284" w:rsidRPr="00DF3AE5" w:rsidRDefault="00DC3698" w:rsidP="00DC3698">
            <w:pPr>
              <w:spacing w:after="0" w:line="240" w:lineRule="auto"/>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О</w:t>
            </w:r>
            <w:r w:rsidRPr="001F7F5A">
              <w:rPr>
                <w:rFonts w:ascii="Times New Roman" w:hAnsi="Times New Roman"/>
                <w:b/>
                <w:color w:val="000000"/>
                <w:spacing w:val="2"/>
                <w:sz w:val="28"/>
                <w:szCs w:val="28"/>
                <w:shd w:val="clear" w:color="auto" w:fill="FFFFFF"/>
                <w:lang w:val="kk-KZ"/>
              </w:rPr>
              <w:t xml:space="preserve">сы Заңның міндеті </w:t>
            </w:r>
            <w:r w:rsidR="001F7F5A" w:rsidRPr="001F7F5A">
              <w:rPr>
                <w:rFonts w:ascii="Times New Roman" w:hAnsi="Times New Roman"/>
                <w:b/>
                <w:color w:val="000000"/>
                <w:spacing w:val="2"/>
                <w:sz w:val="28"/>
                <w:szCs w:val="28"/>
                <w:shd w:val="clear" w:color="auto" w:fill="FFFFFF"/>
                <w:lang w:val="kk-KZ"/>
              </w:rPr>
              <w:t xml:space="preserve">Қазақстан Республикасының халықаралық шарттарын жасасу, орындау, өзгерту, олардың қолданысын </w:t>
            </w:r>
            <w:r w:rsidR="001F7F5A" w:rsidRPr="001F7F5A">
              <w:rPr>
                <w:rFonts w:ascii="Times New Roman" w:hAnsi="Times New Roman"/>
                <w:b/>
                <w:color w:val="000000"/>
                <w:spacing w:val="2"/>
                <w:sz w:val="28"/>
                <w:szCs w:val="28"/>
                <w:shd w:val="clear" w:color="auto" w:fill="FFFFFF"/>
                <w:lang w:val="kk-KZ"/>
              </w:rPr>
              <w:lastRenderedPageBreak/>
              <w:t>тоқтату және тоқтата тұру тәртібін айқындау болып табылады.</w:t>
            </w:r>
          </w:p>
        </w:tc>
        <w:tc>
          <w:tcPr>
            <w:tcW w:w="4802" w:type="dxa"/>
            <w:gridSpan w:val="2"/>
            <w:shd w:val="clear" w:color="auto" w:fill="auto"/>
          </w:tcPr>
          <w:p w:rsidR="005E2284" w:rsidRPr="00DF3AE5" w:rsidRDefault="005E2284"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lastRenderedPageBreak/>
              <w:t>«Құқықтық актілер туралы» ҚР Заңының 24-бабының талаптарына сәйкес «Қазақстан Республикасының халықаралық шарттары туралы» Заңның мақсаттары мен міндеттерін белгілейтін түзетумен толықтырылады.</w:t>
            </w:r>
          </w:p>
        </w:tc>
      </w:tr>
      <w:tr w:rsidR="00486EEC" w:rsidRPr="009E03CB" w:rsidTr="008971C8">
        <w:tc>
          <w:tcPr>
            <w:tcW w:w="880" w:type="dxa"/>
            <w:shd w:val="clear" w:color="auto" w:fill="auto"/>
          </w:tcPr>
          <w:p w:rsidR="00486EEC" w:rsidRPr="00DF3AE5" w:rsidRDefault="00486EEC"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486EEC" w:rsidRPr="00DF3AE5" w:rsidRDefault="00486EEC" w:rsidP="00DF3AE5">
            <w:pPr>
              <w:spacing w:after="0" w:line="240" w:lineRule="auto"/>
              <w:rPr>
                <w:rFonts w:ascii="Times New Roman" w:hAnsi="Times New Roman"/>
                <w:sz w:val="28"/>
                <w:szCs w:val="28"/>
                <w:lang w:val="kk-KZ"/>
              </w:rPr>
            </w:pPr>
            <w:r w:rsidRPr="00DF3AE5">
              <w:rPr>
                <w:rFonts w:ascii="Times New Roman" w:hAnsi="Times New Roman"/>
                <w:sz w:val="28"/>
                <w:szCs w:val="28"/>
                <w:lang w:val="kk-KZ"/>
              </w:rPr>
              <w:t>Жаңа 1-</w:t>
            </w:r>
            <w:r w:rsidR="005E2284" w:rsidRPr="00DF3AE5">
              <w:rPr>
                <w:rFonts w:ascii="Times New Roman" w:hAnsi="Times New Roman"/>
                <w:sz w:val="28"/>
                <w:szCs w:val="28"/>
                <w:lang w:val="kk-KZ"/>
              </w:rPr>
              <w:t>2</w:t>
            </w:r>
            <w:r w:rsidRPr="00DF3AE5">
              <w:rPr>
                <w:rFonts w:ascii="Times New Roman" w:hAnsi="Times New Roman"/>
                <w:sz w:val="28"/>
                <w:szCs w:val="28"/>
                <w:lang w:val="kk-KZ"/>
              </w:rPr>
              <w:t>-бап</w:t>
            </w:r>
          </w:p>
        </w:tc>
        <w:tc>
          <w:tcPr>
            <w:tcW w:w="3969" w:type="dxa"/>
            <w:shd w:val="clear" w:color="auto" w:fill="auto"/>
          </w:tcPr>
          <w:p w:rsidR="00486EEC" w:rsidRPr="00DF3AE5" w:rsidRDefault="00486EEC" w:rsidP="00DF3AE5">
            <w:pPr>
              <w:spacing w:after="0" w:line="240" w:lineRule="auto"/>
              <w:jc w:val="both"/>
              <w:rPr>
                <w:rFonts w:ascii="Times New Roman" w:hAnsi="Times New Roman"/>
                <w:b/>
                <w:spacing w:val="2"/>
                <w:sz w:val="28"/>
                <w:szCs w:val="28"/>
                <w:shd w:val="clear" w:color="auto" w:fill="FFFFFF"/>
                <w:lang w:val="kk-KZ"/>
              </w:rPr>
            </w:pPr>
            <w:r w:rsidRPr="00DF3AE5">
              <w:rPr>
                <w:rFonts w:ascii="Times New Roman" w:hAnsi="Times New Roman"/>
                <w:b/>
                <w:spacing w:val="2"/>
                <w:sz w:val="28"/>
                <w:szCs w:val="28"/>
                <w:shd w:val="clear" w:color="auto" w:fill="FFFFFF"/>
                <w:lang w:val="kk-KZ"/>
              </w:rPr>
              <w:t>1-</w:t>
            </w:r>
            <w:r w:rsidR="005E2284" w:rsidRPr="00DF3AE5">
              <w:rPr>
                <w:rFonts w:ascii="Times New Roman" w:hAnsi="Times New Roman"/>
                <w:b/>
                <w:spacing w:val="2"/>
                <w:sz w:val="28"/>
                <w:szCs w:val="28"/>
                <w:shd w:val="clear" w:color="auto" w:fill="FFFFFF"/>
                <w:lang w:val="kk-KZ"/>
              </w:rPr>
              <w:t>2</w:t>
            </w:r>
            <w:r w:rsidRPr="00DF3AE5">
              <w:rPr>
                <w:rFonts w:ascii="Times New Roman" w:hAnsi="Times New Roman"/>
                <w:b/>
                <w:spacing w:val="2"/>
                <w:sz w:val="28"/>
                <w:szCs w:val="28"/>
                <w:shd w:val="clear" w:color="auto" w:fill="FFFFFF"/>
                <w:lang w:val="kk-KZ"/>
              </w:rPr>
              <w:t>-бап.</w:t>
            </w:r>
          </w:p>
          <w:p w:rsidR="00486EEC" w:rsidRPr="00DF3AE5" w:rsidRDefault="00486EEC" w:rsidP="00DF3AE5">
            <w:pPr>
              <w:spacing w:after="0" w:line="240" w:lineRule="auto"/>
              <w:jc w:val="both"/>
              <w:rPr>
                <w:rFonts w:ascii="Times New Roman" w:hAnsi="Times New Roman"/>
                <w:b/>
                <w:spacing w:val="2"/>
                <w:sz w:val="28"/>
                <w:szCs w:val="28"/>
                <w:shd w:val="clear" w:color="auto" w:fill="FFFFFF"/>
                <w:lang w:val="kk-KZ"/>
              </w:rPr>
            </w:pPr>
            <w:r w:rsidRPr="00DF3AE5">
              <w:rPr>
                <w:rFonts w:ascii="Times New Roman" w:hAnsi="Times New Roman"/>
                <w:b/>
                <w:spacing w:val="2"/>
                <w:sz w:val="28"/>
                <w:szCs w:val="28"/>
                <w:shd w:val="clear" w:color="auto" w:fill="FFFFFF"/>
                <w:lang w:val="kk-KZ"/>
              </w:rPr>
              <w:t>Жоқ</w:t>
            </w:r>
          </w:p>
        </w:tc>
        <w:tc>
          <w:tcPr>
            <w:tcW w:w="4095" w:type="dxa"/>
            <w:shd w:val="clear" w:color="auto" w:fill="auto"/>
          </w:tcPr>
          <w:p w:rsidR="00486EEC" w:rsidRPr="00DF3AE5" w:rsidRDefault="00486EEC" w:rsidP="00DF3AE5">
            <w:pPr>
              <w:pStyle w:val="af0"/>
              <w:spacing w:before="0" w:beforeAutospacing="0" w:after="0" w:afterAutospacing="0"/>
              <w:jc w:val="both"/>
              <w:rPr>
                <w:b/>
                <w:bCs/>
                <w:sz w:val="28"/>
                <w:szCs w:val="28"/>
                <w:lang w:val="kk-KZ"/>
              </w:rPr>
            </w:pPr>
            <w:r w:rsidRPr="00DF3AE5">
              <w:rPr>
                <w:b/>
                <w:bCs/>
                <w:sz w:val="28"/>
                <w:szCs w:val="28"/>
                <w:lang w:val="kk-KZ"/>
              </w:rPr>
              <w:t>1-</w:t>
            </w:r>
            <w:r w:rsidR="005E2284" w:rsidRPr="00DF3AE5">
              <w:rPr>
                <w:b/>
                <w:bCs/>
                <w:sz w:val="28"/>
                <w:szCs w:val="28"/>
                <w:lang w:val="kk-KZ"/>
              </w:rPr>
              <w:t>2</w:t>
            </w:r>
            <w:r w:rsidRPr="00DF3AE5">
              <w:rPr>
                <w:b/>
                <w:bCs/>
                <w:sz w:val="28"/>
                <w:szCs w:val="28"/>
                <w:lang w:val="kk-KZ"/>
              </w:rPr>
              <w:t xml:space="preserve">-бап. </w:t>
            </w:r>
            <w:r w:rsidR="00935C37" w:rsidRPr="00DF3AE5">
              <w:rPr>
                <w:b/>
                <w:bCs/>
                <w:sz w:val="28"/>
                <w:szCs w:val="28"/>
                <w:lang w:val="kk-KZ"/>
              </w:rPr>
              <w:t>Н</w:t>
            </w:r>
            <w:r w:rsidRPr="00DF3AE5">
              <w:rPr>
                <w:b/>
                <w:bCs/>
                <w:sz w:val="28"/>
                <w:szCs w:val="28"/>
                <w:lang w:val="kk-KZ"/>
              </w:rPr>
              <w:t>егізгі қағидаттар</w:t>
            </w:r>
          </w:p>
          <w:p w:rsidR="00486EEC" w:rsidRPr="00DF3AE5" w:rsidRDefault="00486EEC" w:rsidP="00DF3AE5">
            <w:pPr>
              <w:pStyle w:val="af0"/>
              <w:spacing w:before="0" w:beforeAutospacing="0" w:after="0" w:afterAutospacing="0"/>
              <w:jc w:val="both"/>
              <w:rPr>
                <w:b/>
                <w:bCs/>
                <w:sz w:val="28"/>
                <w:szCs w:val="28"/>
                <w:lang w:val="kk-KZ"/>
              </w:rPr>
            </w:pPr>
          </w:p>
          <w:p w:rsidR="008C5A7C" w:rsidRPr="00DF3AE5" w:rsidRDefault="008C5A7C" w:rsidP="00DF3AE5">
            <w:pPr>
              <w:tabs>
                <w:tab w:val="left" w:pos="709"/>
              </w:tabs>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Қазақстан Республик</w:t>
            </w:r>
            <w:r w:rsidR="001F7F5A">
              <w:rPr>
                <w:rFonts w:ascii="Times New Roman" w:hAnsi="Times New Roman"/>
                <w:b/>
                <w:sz w:val="28"/>
                <w:szCs w:val="28"/>
                <w:lang w:val="kk-KZ"/>
              </w:rPr>
              <w:t>асының халықаралық шарттары</w:t>
            </w:r>
            <w:r w:rsidRPr="00DF3AE5">
              <w:rPr>
                <w:rFonts w:ascii="Times New Roman" w:hAnsi="Times New Roman"/>
                <w:b/>
                <w:sz w:val="28"/>
                <w:szCs w:val="28"/>
                <w:lang w:val="kk-KZ"/>
              </w:rPr>
              <w:t>:</w:t>
            </w:r>
          </w:p>
          <w:p w:rsidR="008C5A7C" w:rsidRPr="00DF3AE5" w:rsidRDefault="008C5A7C" w:rsidP="00DF3AE5">
            <w:pPr>
              <w:tabs>
                <w:tab w:val="left" w:pos="709"/>
              </w:tabs>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1) заңдылық;</w:t>
            </w:r>
          </w:p>
          <w:p w:rsidR="008C5A7C" w:rsidRPr="00DF3AE5" w:rsidRDefault="008C5A7C" w:rsidP="00DF3AE5">
            <w:pPr>
              <w:tabs>
                <w:tab w:val="left" w:pos="709"/>
              </w:tabs>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2) Қазақстан Республикасының ұлттық мүдделерін ескеру;</w:t>
            </w:r>
          </w:p>
          <w:p w:rsidR="008C5A7C" w:rsidRPr="00DF3AE5" w:rsidRDefault="008C5A7C" w:rsidP="00DF3AE5">
            <w:pPr>
              <w:tabs>
                <w:tab w:val="left" w:pos="709"/>
              </w:tabs>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3) Қазақстан Республикасы азаматтары құқықтарының, бостандықтары мен заңды мүдделерінің басымдығы;</w:t>
            </w:r>
          </w:p>
          <w:p w:rsidR="008C5A7C" w:rsidRPr="00DF3AE5" w:rsidRDefault="008C5A7C" w:rsidP="00DF3AE5">
            <w:pPr>
              <w:tabs>
                <w:tab w:val="left" w:pos="709"/>
              </w:tabs>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4) еркін келісім;</w:t>
            </w:r>
          </w:p>
          <w:p w:rsidR="00486EEC" w:rsidRPr="00DF3AE5" w:rsidRDefault="008C5A7C" w:rsidP="00DF3AE5">
            <w:pPr>
              <w:tabs>
                <w:tab w:val="left" w:pos="0"/>
                <w:tab w:val="left" w:pos="851"/>
                <w:tab w:val="left" w:pos="1134"/>
              </w:tabs>
              <w:spacing w:after="0" w:line="240" w:lineRule="auto"/>
              <w:jc w:val="both"/>
              <w:rPr>
                <w:rFonts w:ascii="Times New Roman" w:hAnsi="Times New Roman"/>
                <w:b/>
                <w:sz w:val="28"/>
                <w:szCs w:val="28"/>
                <w:lang w:val="kk-KZ"/>
              </w:rPr>
            </w:pPr>
            <w:r w:rsidRPr="00DF3AE5">
              <w:rPr>
                <w:rFonts w:ascii="Times New Roman" w:hAnsi="Times New Roman"/>
                <w:b/>
                <w:sz w:val="28"/>
                <w:szCs w:val="28"/>
                <w:lang w:val="kk-KZ"/>
              </w:rPr>
              <w:t>5) қабылданған міндеттемелерді міндетті және адал орындау қағидаттарына сәйкес жасалады, орындалады, өзгертіледі және тоқтатылады.</w:t>
            </w:r>
          </w:p>
        </w:tc>
        <w:tc>
          <w:tcPr>
            <w:tcW w:w="4802" w:type="dxa"/>
            <w:gridSpan w:val="2"/>
            <w:shd w:val="clear" w:color="auto" w:fill="auto"/>
          </w:tcPr>
          <w:p w:rsidR="00486EEC" w:rsidRPr="00DF3AE5" w:rsidRDefault="00486EEC" w:rsidP="00DF3AE5">
            <w:pPr>
              <w:spacing w:after="0" w:line="240" w:lineRule="auto"/>
              <w:jc w:val="both"/>
              <w:rPr>
                <w:rFonts w:ascii="Times New Roman" w:hAnsi="Times New Roman"/>
                <w:sz w:val="28"/>
                <w:szCs w:val="28"/>
                <w:lang w:val="kk-KZ"/>
              </w:rPr>
            </w:pPr>
            <w:r w:rsidRPr="00DF3AE5">
              <w:rPr>
                <w:rFonts w:ascii="Times New Roman" w:eastAsia="Times New Roman" w:hAnsi="Times New Roman"/>
                <w:sz w:val="28"/>
                <w:szCs w:val="28"/>
                <w:lang w:val="kk-KZ" w:eastAsia="ru-RU"/>
              </w:rPr>
              <w:t>Заң «Құқықтық актілер туралы» ҚР Заңының 24-бабының талаптарына сәйкес Қазақстан Республикасының халықаралық шарттарын жасасудың, орындаудың, өзгертудің және тоқтатудың қағидаттарын белгілейтін түзетумен толықтырылады.</w:t>
            </w:r>
          </w:p>
        </w:tc>
      </w:tr>
      <w:tr w:rsidR="00527DAF" w:rsidRPr="009E03CB" w:rsidTr="008971C8">
        <w:tc>
          <w:tcPr>
            <w:tcW w:w="880" w:type="dxa"/>
            <w:shd w:val="clear" w:color="auto" w:fill="auto"/>
          </w:tcPr>
          <w:p w:rsidR="00527DAF" w:rsidRPr="00DF3AE5" w:rsidRDefault="00527DAF"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527DAF" w:rsidRPr="00DF3AE5" w:rsidRDefault="00527DAF"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3-баптың 2-тармағының бесінші бөлігі</w:t>
            </w:r>
          </w:p>
        </w:tc>
        <w:tc>
          <w:tcPr>
            <w:tcW w:w="3969" w:type="dxa"/>
            <w:shd w:val="clear" w:color="auto" w:fill="auto"/>
          </w:tcPr>
          <w:p w:rsidR="00C27236" w:rsidRPr="00DF3AE5" w:rsidRDefault="00527DAF" w:rsidP="00DF3AE5">
            <w:pPr>
              <w:spacing w:after="0" w:line="240" w:lineRule="auto"/>
              <w:jc w:val="both"/>
              <w:rPr>
                <w:rFonts w:ascii="Times New Roman" w:hAnsi="Times New Roman"/>
                <w:b/>
                <w:color w:val="000000"/>
                <w:spacing w:val="2"/>
                <w:sz w:val="28"/>
                <w:szCs w:val="28"/>
                <w:shd w:val="clear" w:color="auto" w:fill="FFFFFF"/>
                <w:lang w:val="kk-KZ"/>
              </w:rPr>
            </w:pPr>
            <w:r w:rsidRPr="00DF3AE5">
              <w:rPr>
                <w:rFonts w:ascii="Times New Roman" w:hAnsi="Times New Roman"/>
                <w:b/>
                <w:color w:val="000000"/>
                <w:spacing w:val="2"/>
                <w:sz w:val="28"/>
                <w:szCs w:val="28"/>
                <w:shd w:val="clear" w:color="auto" w:fill="FFFFFF"/>
                <w:lang w:val="kk-KZ"/>
              </w:rPr>
              <w:t>3-бап. Қазақстан Республикасы қатысушысы болуға ниеттенетін халықаралық шарттарды, сондай-ақ халықаралық шарттардың жобаларын келісу және оларға сараптама</w:t>
            </w:r>
          </w:p>
          <w:p w:rsidR="00C27236" w:rsidRPr="00DF3AE5" w:rsidRDefault="00C27236"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lastRenderedPageBreak/>
              <w:t>2. Қазақстан Республикасы Әдiлет министрлiгінiң сараптамасынан өткен Қазақстан Республикасының қатысушы болу ниеті бар халықаралық шарттар, сондай-ақ халықаралық шарттардың жобалары Қазақстан Республикасы Сыртқы істер министрлігінде келiсiлуге тиiс.</w:t>
            </w:r>
          </w:p>
          <w:p w:rsidR="00527DAF" w:rsidRPr="00DF3AE5" w:rsidRDefault="00527DAF"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w:t>
            </w:r>
          </w:p>
          <w:p w:rsidR="00527DAF" w:rsidRPr="00DF3AE5" w:rsidRDefault="00527DAF"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3)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 қоса беріледі.</w:t>
            </w:r>
          </w:p>
        </w:tc>
        <w:tc>
          <w:tcPr>
            <w:tcW w:w="4095" w:type="dxa"/>
            <w:shd w:val="clear" w:color="auto" w:fill="auto"/>
          </w:tcPr>
          <w:p w:rsidR="00527DAF" w:rsidRPr="00DF3AE5" w:rsidRDefault="00527DAF" w:rsidP="00DF3AE5">
            <w:pPr>
              <w:spacing w:after="0" w:line="240" w:lineRule="auto"/>
              <w:jc w:val="both"/>
              <w:rPr>
                <w:rFonts w:ascii="Times New Roman" w:hAnsi="Times New Roman"/>
                <w:b/>
                <w:color w:val="000000"/>
                <w:spacing w:val="2"/>
                <w:sz w:val="28"/>
                <w:szCs w:val="28"/>
                <w:shd w:val="clear" w:color="auto" w:fill="FFFFFF"/>
                <w:lang w:val="kk-KZ"/>
              </w:rPr>
            </w:pPr>
            <w:r w:rsidRPr="00DF3AE5">
              <w:rPr>
                <w:rFonts w:ascii="Times New Roman" w:hAnsi="Times New Roman"/>
                <w:b/>
                <w:color w:val="000000"/>
                <w:spacing w:val="2"/>
                <w:sz w:val="28"/>
                <w:szCs w:val="28"/>
                <w:shd w:val="clear" w:color="auto" w:fill="FFFFFF"/>
                <w:lang w:val="kk-KZ"/>
              </w:rPr>
              <w:lastRenderedPageBreak/>
              <w:t>3-бап. Қазақстан Республикасы қатысушысы болуға ниеттенетін халықаралық шарттарды, сондай-ақ халықаралық шарттардың жобаларын келісу және оларға сараптама</w:t>
            </w:r>
          </w:p>
          <w:p w:rsidR="00C27236" w:rsidRPr="00DF3AE5" w:rsidRDefault="00C27236"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lastRenderedPageBreak/>
              <w:t>2. Қазақстан Республикасы Әдiлет министрлiгінiң сараптамасынан өткен Қазақстан Республикасының қатысушы болу ниеті бар халықаралық шарттар, сондай-ақ халықаралық шарттардың жобалары Қазақстан Республикасы Сыртқы істер министрлігінде келiсiлуге тиiс.</w:t>
            </w:r>
          </w:p>
          <w:p w:rsidR="00527DAF" w:rsidRPr="00DF3AE5" w:rsidRDefault="00527DAF"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w:t>
            </w:r>
          </w:p>
          <w:p w:rsidR="00527DAF" w:rsidRPr="00DF3AE5" w:rsidRDefault="00527DAF"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 xml:space="preserve">3) </w:t>
            </w:r>
            <w:r w:rsidR="001F7F5A" w:rsidRPr="001F7F5A">
              <w:rPr>
                <w:lang w:val="kk-KZ"/>
              </w:rPr>
              <w:t xml:space="preserve"> </w:t>
            </w:r>
            <w:r w:rsidR="001F7F5A" w:rsidRPr="001F7F5A">
              <w:rPr>
                <w:rFonts w:ascii="Times New Roman" w:hAnsi="Times New Roman"/>
                <w:b/>
                <w:color w:val="000000"/>
                <w:spacing w:val="2"/>
                <w:sz w:val="28"/>
                <w:szCs w:val="28"/>
                <w:shd w:val="clear" w:color="auto" w:fill="FFFFFF"/>
                <w:lang w:val="kk-KZ"/>
              </w:rPr>
              <w:t>лингвистикалық сараптама нәтижелерін қоспағанда</w:t>
            </w:r>
            <w:r w:rsidR="001F7F5A" w:rsidRPr="001F7F5A">
              <w:rPr>
                <w:rFonts w:ascii="Times New Roman" w:hAnsi="Times New Roman"/>
                <w:color w:val="000000"/>
                <w:spacing w:val="2"/>
                <w:sz w:val="28"/>
                <w:szCs w:val="28"/>
                <w:shd w:val="clear" w:color="auto" w:fill="FFFFFF"/>
                <w:lang w:val="kk-KZ"/>
              </w:rPr>
              <w:t xml:space="preserve">,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w:t>
            </w:r>
            <w:r w:rsidR="001F7F5A" w:rsidRPr="001F7F5A">
              <w:rPr>
                <w:rFonts w:ascii="Times New Roman" w:hAnsi="Times New Roman"/>
                <w:b/>
                <w:color w:val="000000"/>
                <w:spacing w:val="2"/>
                <w:sz w:val="28"/>
                <w:szCs w:val="28"/>
                <w:shd w:val="clear" w:color="auto" w:fill="FFFFFF"/>
                <w:lang w:val="kk-KZ"/>
              </w:rPr>
              <w:t>құқықтық</w:t>
            </w:r>
            <w:r w:rsidR="001F7F5A" w:rsidRPr="001F7F5A">
              <w:rPr>
                <w:rFonts w:ascii="Times New Roman" w:hAnsi="Times New Roman"/>
                <w:color w:val="000000"/>
                <w:spacing w:val="2"/>
                <w:sz w:val="28"/>
                <w:szCs w:val="28"/>
                <w:shd w:val="clear" w:color="auto" w:fill="FFFFFF"/>
                <w:lang w:val="kk-KZ"/>
              </w:rPr>
              <w:t xml:space="preserve"> сарапт</w:t>
            </w:r>
            <w:r w:rsidR="001F7F5A">
              <w:rPr>
                <w:rFonts w:ascii="Times New Roman" w:hAnsi="Times New Roman"/>
                <w:color w:val="000000"/>
                <w:spacing w:val="2"/>
                <w:sz w:val="28"/>
                <w:szCs w:val="28"/>
                <w:shd w:val="clear" w:color="auto" w:fill="FFFFFF"/>
                <w:lang w:val="kk-KZ"/>
              </w:rPr>
              <w:t>аманың нәтижелері қоса беріледі</w:t>
            </w:r>
            <w:r w:rsidRPr="00DF3AE5">
              <w:rPr>
                <w:rFonts w:ascii="Times New Roman" w:hAnsi="Times New Roman"/>
                <w:color w:val="000000"/>
                <w:spacing w:val="2"/>
                <w:sz w:val="28"/>
                <w:szCs w:val="28"/>
                <w:shd w:val="clear" w:color="auto" w:fill="FFFFFF"/>
                <w:lang w:val="kk-KZ"/>
              </w:rPr>
              <w:t>.</w:t>
            </w:r>
          </w:p>
        </w:tc>
        <w:tc>
          <w:tcPr>
            <w:tcW w:w="4802" w:type="dxa"/>
            <w:gridSpan w:val="2"/>
            <w:shd w:val="clear" w:color="auto" w:fill="auto"/>
          </w:tcPr>
          <w:p w:rsidR="00527DAF" w:rsidRPr="00DF3AE5" w:rsidRDefault="001B1290"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lastRenderedPageBreak/>
              <w:t>Ғылыми лингвистикалық сараптама қарсы серіктестермен келісілген жобаның мәтіні бойынша жүргізілуі керек деген түсінікке сүйене отырып. Ғылыми құқықтық сараптаманың нәтижелері ҚР шоғырландырылған ұстанымын әзірлеу барысында пайдаланылуы мүмкін.</w:t>
            </w:r>
          </w:p>
        </w:tc>
      </w:tr>
      <w:tr w:rsidR="00E43D48" w:rsidRPr="009E03CB" w:rsidTr="008971C8">
        <w:tc>
          <w:tcPr>
            <w:tcW w:w="880" w:type="dxa"/>
            <w:shd w:val="clear" w:color="auto" w:fill="auto"/>
          </w:tcPr>
          <w:p w:rsidR="00E43D48" w:rsidRPr="00DF3AE5" w:rsidRDefault="00E43D48"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E43D48" w:rsidRPr="00DF3AE5" w:rsidRDefault="00E43D48"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27-баптың 1-тармағының жаңа екінші бөлігі</w:t>
            </w:r>
          </w:p>
        </w:tc>
        <w:tc>
          <w:tcPr>
            <w:tcW w:w="3969" w:type="dxa"/>
            <w:shd w:val="clear" w:color="auto" w:fill="auto"/>
          </w:tcPr>
          <w:p w:rsidR="00E43D48" w:rsidRPr="00DF3AE5" w:rsidRDefault="00E43D48" w:rsidP="00DF3AE5">
            <w:pPr>
              <w:spacing w:after="0" w:line="240" w:lineRule="auto"/>
              <w:jc w:val="both"/>
              <w:rPr>
                <w:rFonts w:ascii="Times New Roman" w:hAnsi="Times New Roman"/>
                <w:b/>
                <w:color w:val="000000"/>
                <w:spacing w:val="2"/>
                <w:sz w:val="28"/>
                <w:szCs w:val="28"/>
                <w:shd w:val="clear" w:color="auto" w:fill="FFFFFF"/>
                <w:lang w:val="kk-KZ"/>
              </w:rPr>
            </w:pPr>
            <w:r w:rsidRPr="00DF3AE5">
              <w:rPr>
                <w:rFonts w:ascii="Times New Roman" w:hAnsi="Times New Roman"/>
                <w:b/>
                <w:color w:val="000000"/>
                <w:spacing w:val="2"/>
                <w:sz w:val="28"/>
                <w:szCs w:val="28"/>
                <w:shd w:val="clear" w:color="auto" w:fill="FFFFFF"/>
                <w:lang w:val="kk-KZ"/>
              </w:rPr>
              <w:t>27-бап. Қазақстан Республикасының халықаралық шарттарын өзгерту</w:t>
            </w:r>
          </w:p>
          <w:p w:rsidR="00E43D48" w:rsidRPr="00DF3AE5" w:rsidRDefault="00E43D48" w:rsidP="00DF3AE5">
            <w:pPr>
              <w:spacing w:after="0" w:line="240" w:lineRule="auto"/>
              <w:jc w:val="both"/>
              <w:rPr>
                <w:rFonts w:ascii="Times New Roman" w:hAnsi="Times New Roman"/>
                <w:b/>
                <w:color w:val="000000"/>
                <w:spacing w:val="2"/>
                <w:sz w:val="28"/>
                <w:szCs w:val="28"/>
                <w:shd w:val="clear" w:color="auto" w:fill="FFFFFF"/>
                <w:lang w:val="kk-KZ"/>
              </w:rPr>
            </w:pPr>
          </w:p>
          <w:p w:rsidR="00E43D48" w:rsidRPr="00DF3AE5" w:rsidRDefault="00E43D48"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 xml:space="preserve">      1. Қазақстан Республикасының </w:t>
            </w:r>
            <w:r w:rsidRPr="00DF3AE5">
              <w:rPr>
                <w:rFonts w:ascii="Times New Roman" w:hAnsi="Times New Roman"/>
                <w:color w:val="000000"/>
                <w:spacing w:val="2"/>
                <w:sz w:val="28"/>
                <w:szCs w:val="28"/>
                <w:shd w:val="clear" w:color="auto" w:fill="FFFFFF"/>
                <w:lang w:val="kk-KZ"/>
              </w:rPr>
              <w:lastRenderedPageBreak/>
              <w:t>халықаралық шарттарына өзгерістер енгізу халықаралық шарттардың өздерінде көрсетілген талаптарға, халықаралық құқық нормаларына және осы Заңның ережелеріне сәйкес жүзеге асырылады.</w:t>
            </w:r>
          </w:p>
          <w:p w:rsidR="00E43D48" w:rsidRPr="00DF3AE5" w:rsidRDefault="00E43D48"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Жоқ.</w:t>
            </w:r>
          </w:p>
        </w:tc>
        <w:tc>
          <w:tcPr>
            <w:tcW w:w="4095" w:type="dxa"/>
            <w:shd w:val="clear" w:color="auto" w:fill="auto"/>
          </w:tcPr>
          <w:p w:rsidR="00E43D48" w:rsidRPr="00DF3AE5" w:rsidRDefault="00E43D48" w:rsidP="00DF3AE5">
            <w:pPr>
              <w:spacing w:after="0" w:line="240" w:lineRule="auto"/>
              <w:jc w:val="both"/>
              <w:rPr>
                <w:rFonts w:ascii="Times New Roman" w:hAnsi="Times New Roman"/>
                <w:b/>
                <w:color w:val="000000"/>
                <w:spacing w:val="2"/>
                <w:sz w:val="28"/>
                <w:szCs w:val="28"/>
                <w:shd w:val="clear" w:color="auto" w:fill="FFFFFF"/>
                <w:lang w:val="kk-KZ"/>
              </w:rPr>
            </w:pPr>
            <w:r w:rsidRPr="00DF3AE5">
              <w:rPr>
                <w:rFonts w:ascii="Times New Roman" w:hAnsi="Times New Roman"/>
                <w:b/>
                <w:color w:val="000000"/>
                <w:spacing w:val="2"/>
                <w:sz w:val="28"/>
                <w:szCs w:val="28"/>
                <w:shd w:val="clear" w:color="auto" w:fill="FFFFFF"/>
                <w:lang w:val="kk-KZ"/>
              </w:rPr>
              <w:lastRenderedPageBreak/>
              <w:t>27-бап. Қазақстан Республикасының халықаралық шарттарын өзгерту</w:t>
            </w:r>
          </w:p>
          <w:p w:rsidR="00E43D48" w:rsidRPr="00DF3AE5" w:rsidRDefault="00E43D48" w:rsidP="00DF3AE5">
            <w:pPr>
              <w:spacing w:after="0" w:line="240" w:lineRule="auto"/>
              <w:jc w:val="both"/>
              <w:rPr>
                <w:rFonts w:ascii="Times New Roman" w:hAnsi="Times New Roman"/>
                <w:b/>
                <w:color w:val="000000"/>
                <w:spacing w:val="2"/>
                <w:sz w:val="28"/>
                <w:szCs w:val="28"/>
                <w:shd w:val="clear" w:color="auto" w:fill="FFFFFF"/>
                <w:lang w:val="kk-KZ"/>
              </w:rPr>
            </w:pPr>
          </w:p>
          <w:p w:rsidR="00E43D48" w:rsidRPr="00DF3AE5" w:rsidRDefault="00E43D48" w:rsidP="00DF3AE5">
            <w:pPr>
              <w:spacing w:after="0" w:line="240" w:lineRule="auto"/>
              <w:jc w:val="both"/>
              <w:rPr>
                <w:rFonts w:ascii="Times New Roman" w:hAnsi="Times New Roman"/>
                <w:color w:val="000000"/>
                <w:spacing w:val="2"/>
                <w:sz w:val="28"/>
                <w:szCs w:val="28"/>
                <w:shd w:val="clear" w:color="auto" w:fill="FFFFFF"/>
                <w:lang w:val="kk-KZ"/>
              </w:rPr>
            </w:pPr>
            <w:r w:rsidRPr="00DF3AE5">
              <w:rPr>
                <w:rFonts w:ascii="Times New Roman" w:hAnsi="Times New Roman"/>
                <w:color w:val="000000"/>
                <w:spacing w:val="2"/>
                <w:sz w:val="28"/>
                <w:szCs w:val="28"/>
                <w:shd w:val="clear" w:color="auto" w:fill="FFFFFF"/>
                <w:lang w:val="kk-KZ"/>
              </w:rPr>
              <w:t xml:space="preserve">      1. Қазақстан Республикасының халықаралық </w:t>
            </w:r>
            <w:r w:rsidRPr="00DF3AE5">
              <w:rPr>
                <w:rFonts w:ascii="Times New Roman" w:hAnsi="Times New Roman"/>
                <w:color w:val="000000"/>
                <w:spacing w:val="2"/>
                <w:sz w:val="28"/>
                <w:szCs w:val="28"/>
                <w:shd w:val="clear" w:color="auto" w:fill="FFFFFF"/>
                <w:lang w:val="kk-KZ"/>
              </w:rPr>
              <w:lastRenderedPageBreak/>
              <w:t>шарттарына өзгерістер енгізу халықаралық шарттардың өздерінде көрсетілген талаптарға, халықаралық құқық нормаларына және осы Заңның ережелеріне сәйкес жүзеге асырылады.</w:t>
            </w:r>
          </w:p>
          <w:p w:rsidR="00E43D48" w:rsidRPr="00DF3AE5" w:rsidRDefault="00E43D48" w:rsidP="001F7F5A">
            <w:pPr>
              <w:spacing w:after="0" w:line="240" w:lineRule="auto"/>
              <w:jc w:val="both"/>
              <w:rPr>
                <w:rFonts w:ascii="Times New Roman" w:hAnsi="Times New Roman"/>
                <w:b/>
                <w:color w:val="000000"/>
                <w:spacing w:val="2"/>
                <w:sz w:val="28"/>
                <w:szCs w:val="28"/>
                <w:shd w:val="clear" w:color="auto" w:fill="FFFFFF"/>
                <w:lang w:val="kk-KZ"/>
              </w:rPr>
            </w:pPr>
            <w:r w:rsidRPr="00DF3AE5">
              <w:rPr>
                <w:rFonts w:ascii="Times New Roman" w:hAnsi="Times New Roman"/>
                <w:b/>
                <w:color w:val="000000"/>
                <w:spacing w:val="2"/>
                <w:sz w:val="28"/>
                <w:szCs w:val="28"/>
                <w:shd w:val="clear" w:color="auto" w:fill="FFFFFF"/>
                <w:lang w:val="kk-KZ"/>
              </w:rPr>
              <w:t>Құзыретті органдарды немесе олардың функцияларын өзгерту бөлігінде Қазақстан Республикасының халықаралық шарттарына өзгерістер енгізу халықаралық шартқа қатысушылар арасында келіс</w:t>
            </w:r>
            <w:r w:rsidR="001F7F5A">
              <w:rPr>
                <w:rFonts w:ascii="Times New Roman" w:hAnsi="Times New Roman"/>
                <w:b/>
                <w:color w:val="000000"/>
                <w:spacing w:val="2"/>
                <w:sz w:val="28"/>
                <w:szCs w:val="28"/>
                <w:shd w:val="clear" w:color="auto" w:fill="FFFFFF"/>
                <w:lang w:val="kk-KZ"/>
              </w:rPr>
              <w:t>у</w:t>
            </w:r>
            <w:r w:rsidRPr="00DF3AE5">
              <w:rPr>
                <w:rFonts w:ascii="Times New Roman" w:hAnsi="Times New Roman"/>
                <w:b/>
                <w:color w:val="000000"/>
                <w:spacing w:val="2"/>
                <w:sz w:val="28"/>
                <w:szCs w:val="28"/>
                <w:shd w:val="clear" w:color="auto" w:fill="FFFFFF"/>
                <w:lang w:val="kk-KZ"/>
              </w:rPr>
              <w:t xml:space="preserve"> бойынша хабарлама </w:t>
            </w:r>
            <w:r w:rsidR="001F7F5A">
              <w:rPr>
                <w:rFonts w:ascii="Times New Roman" w:hAnsi="Times New Roman"/>
                <w:b/>
                <w:color w:val="000000"/>
                <w:spacing w:val="2"/>
                <w:sz w:val="28"/>
                <w:szCs w:val="28"/>
                <w:shd w:val="clear" w:color="auto" w:fill="FFFFFF"/>
                <w:lang w:val="kk-KZ"/>
              </w:rPr>
              <w:t xml:space="preserve">жасау </w:t>
            </w:r>
            <w:r w:rsidRPr="00DF3AE5">
              <w:rPr>
                <w:rFonts w:ascii="Times New Roman" w:hAnsi="Times New Roman"/>
                <w:b/>
                <w:color w:val="000000"/>
                <w:spacing w:val="2"/>
                <w:sz w:val="28"/>
                <w:szCs w:val="28"/>
                <w:shd w:val="clear" w:color="auto" w:fill="FFFFFF"/>
                <w:lang w:val="kk-KZ"/>
              </w:rPr>
              <w:t xml:space="preserve">сипатындағы ноталар алмасу </w:t>
            </w:r>
            <w:r w:rsidR="002E4769" w:rsidRPr="00DF3AE5">
              <w:rPr>
                <w:rFonts w:ascii="Times New Roman" w:hAnsi="Times New Roman"/>
                <w:b/>
                <w:color w:val="000000"/>
                <w:spacing w:val="2"/>
                <w:sz w:val="28"/>
                <w:szCs w:val="28"/>
                <w:shd w:val="clear" w:color="auto" w:fill="FFFFFF"/>
                <w:lang w:val="kk-KZ"/>
              </w:rPr>
              <w:t>арқылы</w:t>
            </w:r>
            <w:r w:rsidRPr="00DF3AE5">
              <w:rPr>
                <w:rFonts w:ascii="Times New Roman" w:hAnsi="Times New Roman"/>
                <w:b/>
                <w:color w:val="000000"/>
                <w:spacing w:val="2"/>
                <w:sz w:val="28"/>
                <w:szCs w:val="28"/>
                <w:shd w:val="clear" w:color="auto" w:fill="FFFFFF"/>
                <w:lang w:val="kk-KZ"/>
              </w:rPr>
              <w:t xml:space="preserve"> жүзеге асырылады.</w:t>
            </w:r>
          </w:p>
        </w:tc>
        <w:tc>
          <w:tcPr>
            <w:tcW w:w="4802" w:type="dxa"/>
            <w:gridSpan w:val="2"/>
            <w:shd w:val="clear" w:color="auto" w:fill="auto"/>
          </w:tcPr>
          <w:p w:rsidR="00E43D48" w:rsidRPr="00DF3AE5" w:rsidRDefault="00E43D48"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lastRenderedPageBreak/>
              <w:t xml:space="preserve">Тараптардың құзыретті органдарының атаулары мен функциялары жиі өзгереді. Көбінесе тараптың құзыретті органының атауын немесе функциясын әрбір өзгерту халықаралық шартқа өзгерістер енгізуді талап етеді. </w:t>
            </w:r>
            <w:r w:rsidRPr="00DF3AE5">
              <w:rPr>
                <w:rFonts w:ascii="Times New Roman" w:hAnsi="Times New Roman"/>
                <w:sz w:val="28"/>
                <w:szCs w:val="28"/>
                <w:lang w:val="kk-KZ"/>
              </w:rPr>
              <w:lastRenderedPageBreak/>
              <w:t>Мұндай өзгерістер халықаралық шарттың өзінде белгіленген тәртіппен енгізіледі.</w:t>
            </w:r>
          </w:p>
          <w:p w:rsidR="00E43D48" w:rsidRPr="00DF3AE5" w:rsidRDefault="00E43D48"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 xml:space="preserve">Жаңа халықаралық шартты жасасу процесі ұзақ уақытты алады (әсіресе мемлекетішілік рәсімдерді жүргізу қажет болған жағдайда: бекіту, ратификациялау). </w:t>
            </w:r>
          </w:p>
          <w:p w:rsidR="00E43D48" w:rsidRPr="00DF3AE5" w:rsidRDefault="00E43D48"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 xml:space="preserve">Осы рәсімді оңайлату мақсатында Тараптардың құзыретті органдарының атаулары немесе функциялары өзгерген кезде хабарлама сипатындағы ноталарды жіберу мүмкін деп санаймыз. </w:t>
            </w:r>
          </w:p>
          <w:p w:rsidR="00E43D48" w:rsidRPr="00DF3AE5" w:rsidRDefault="00E43D48" w:rsidP="00DF3AE5">
            <w:pPr>
              <w:spacing w:after="0" w:line="240" w:lineRule="auto"/>
              <w:jc w:val="both"/>
              <w:rPr>
                <w:rFonts w:ascii="Times New Roman" w:hAnsi="Times New Roman"/>
                <w:sz w:val="28"/>
                <w:szCs w:val="28"/>
                <w:lang w:val="kk-KZ"/>
              </w:rPr>
            </w:pPr>
            <w:r w:rsidRPr="00DF3AE5">
              <w:rPr>
                <w:rFonts w:ascii="Times New Roman" w:hAnsi="Times New Roman"/>
                <w:sz w:val="28"/>
                <w:szCs w:val="28"/>
                <w:lang w:val="kk-KZ"/>
              </w:rPr>
              <w:t>Бұл қосымша 1969 жылғы Халықаралық шарттардың құқығы туралы Вена конвенциясының 39-бабына қайшы келмейді. Бұл ереже «Мемлекеттік аппарат қызметін бюрократиядан арылту жөніндегі шаралар туралы» ҚР Президентінің 2022 жылғы 13 сәуірдегі № 872 Жарлығының (заңнамалық актілерді тексеру) 13-тармағының мақсаттарына да сәйкес келеді. Тараптың құзыретті органы өзгерген сайын жаңа халықаралық шарт жасасу қажеттілігінің болмауы мемлекеттік аппаратқа жүктемені азайтуға мүмкіндік береді.</w:t>
            </w:r>
          </w:p>
        </w:tc>
      </w:tr>
      <w:tr w:rsidR="002C3DE5" w:rsidRPr="0015704C" w:rsidTr="008971C8">
        <w:tc>
          <w:tcPr>
            <w:tcW w:w="880" w:type="dxa"/>
            <w:shd w:val="clear" w:color="auto" w:fill="auto"/>
          </w:tcPr>
          <w:p w:rsidR="002C3DE5" w:rsidRPr="00DF3AE5" w:rsidRDefault="002C3DE5" w:rsidP="00DF3AE5">
            <w:pPr>
              <w:pStyle w:val="a3"/>
              <w:spacing w:after="0" w:line="240" w:lineRule="auto"/>
              <w:ind w:left="0"/>
              <w:contextualSpacing w:val="0"/>
              <w:jc w:val="both"/>
              <w:rPr>
                <w:rFonts w:ascii="Times New Roman" w:eastAsia="Times New Roman" w:hAnsi="Times New Roman"/>
                <w:color w:val="000000" w:themeColor="text1"/>
                <w:sz w:val="28"/>
                <w:szCs w:val="28"/>
                <w:lang w:val="kk-KZ" w:eastAsia="ru-RU"/>
              </w:rPr>
            </w:pPr>
          </w:p>
        </w:tc>
        <w:tc>
          <w:tcPr>
            <w:tcW w:w="14283" w:type="dxa"/>
            <w:gridSpan w:val="5"/>
            <w:shd w:val="clear" w:color="auto" w:fill="auto"/>
          </w:tcPr>
          <w:p w:rsidR="00BA66FB" w:rsidRDefault="002C3DE5" w:rsidP="00DF3AE5">
            <w:pPr>
              <w:spacing w:after="0" w:line="240" w:lineRule="auto"/>
              <w:jc w:val="center"/>
              <w:rPr>
                <w:rFonts w:ascii="Times New Roman" w:eastAsia="Times New Roman" w:hAnsi="Times New Roman"/>
                <w:b/>
                <w:sz w:val="28"/>
                <w:szCs w:val="28"/>
                <w:lang w:val="kk-KZ" w:eastAsia="ru-RU"/>
              </w:rPr>
            </w:pPr>
            <w:r w:rsidRPr="00DF3AE5">
              <w:rPr>
                <w:rFonts w:ascii="Times New Roman" w:eastAsia="Times New Roman" w:hAnsi="Times New Roman"/>
                <w:b/>
                <w:sz w:val="28"/>
                <w:szCs w:val="28"/>
                <w:lang w:val="kk-KZ" w:eastAsia="ru-RU"/>
              </w:rPr>
              <w:t xml:space="preserve">2. </w:t>
            </w:r>
            <w:r w:rsidR="00067412" w:rsidRPr="00DF3AE5">
              <w:rPr>
                <w:rFonts w:ascii="Times New Roman" w:eastAsia="Times New Roman" w:hAnsi="Times New Roman"/>
                <w:b/>
                <w:sz w:val="28"/>
                <w:szCs w:val="28"/>
                <w:lang w:val="kk-KZ" w:eastAsia="ru-RU"/>
              </w:rPr>
              <w:t xml:space="preserve">«Дамуға ресми көмек туралы» Қазақстан Республикасының 2014 жылғы 10 желтоқсандағы </w:t>
            </w:r>
          </w:p>
          <w:p w:rsidR="002C3DE5" w:rsidRPr="00DF3AE5" w:rsidRDefault="00067412" w:rsidP="00DF3AE5">
            <w:pPr>
              <w:spacing w:after="0" w:line="240" w:lineRule="auto"/>
              <w:jc w:val="center"/>
              <w:rPr>
                <w:rFonts w:ascii="Times New Roman" w:eastAsia="Times New Roman" w:hAnsi="Times New Roman"/>
                <w:b/>
                <w:sz w:val="28"/>
                <w:szCs w:val="28"/>
                <w:lang w:val="kk-KZ" w:eastAsia="ru-RU"/>
              </w:rPr>
            </w:pPr>
            <w:r w:rsidRPr="00DF3AE5">
              <w:rPr>
                <w:rFonts w:ascii="Times New Roman" w:eastAsia="Times New Roman" w:hAnsi="Times New Roman"/>
                <w:b/>
                <w:sz w:val="28"/>
                <w:szCs w:val="28"/>
                <w:lang w:val="kk-KZ" w:eastAsia="ru-RU"/>
              </w:rPr>
              <w:t>№ 263-V ҚРЗ Заңы</w:t>
            </w:r>
          </w:p>
        </w:tc>
      </w:tr>
      <w:tr w:rsidR="004D400D" w:rsidRPr="00DF3AE5" w:rsidTr="008971C8">
        <w:tc>
          <w:tcPr>
            <w:tcW w:w="880" w:type="dxa"/>
            <w:shd w:val="clear" w:color="auto" w:fill="auto"/>
          </w:tcPr>
          <w:p w:rsidR="004D400D" w:rsidRPr="00DF3AE5" w:rsidRDefault="004D400D"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4D400D" w:rsidRPr="00DF3AE5" w:rsidRDefault="004D400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7-баптың 1-тармағының 1) тармақшасы</w:t>
            </w:r>
          </w:p>
        </w:tc>
        <w:tc>
          <w:tcPr>
            <w:tcW w:w="3969" w:type="dxa"/>
            <w:shd w:val="clear" w:color="auto" w:fill="auto"/>
          </w:tcPr>
          <w:p w:rsidR="004D400D" w:rsidRPr="00DF3AE5" w:rsidRDefault="004D400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D400D" w:rsidRPr="00DF3AE5" w:rsidRDefault="004D400D" w:rsidP="00DF3AE5">
            <w:pPr>
              <w:pStyle w:val="af0"/>
              <w:spacing w:before="0" w:beforeAutospacing="0" w:after="0" w:afterAutospacing="0"/>
              <w:jc w:val="both"/>
              <w:rPr>
                <w:bCs/>
                <w:sz w:val="28"/>
                <w:szCs w:val="28"/>
                <w:lang w:val="kk-KZ"/>
              </w:rPr>
            </w:pPr>
            <w:r w:rsidRPr="00DF3AE5">
              <w:rPr>
                <w:bCs/>
                <w:sz w:val="28"/>
                <w:szCs w:val="28"/>
                <w:lang w:val="kk-KZ"/>
              </w:rPr>
              <w:t xml:space="preserve">      1. Уәкілетті орган:</w:t>
            </w:r>
          </w:p>
          <w:p w:rsidR="004D400D" w:rsidRPr="00DF3AE5" w:rsidRDefault="004D400D" w:rsidP="00DF3AE5">
            <w:pPr>
              <w:pStyle w:val="af0"/>
              <w:spacing w:before="0" w:beforeAutospacing="0" w:after="0" w:afterAutospacing="0"/>
              <w:jc w:val="both"/>
              <w:rPr>
                <w:b/>
                <w:bCs/>
                <w:sz w:val="28"/>
                <w:szCs w:val="28"/>
                <w:lang w:val="kk-KZ"/>
              </w:rPr>
            </w:pPr>
            <w:r w:rsidRPr="00DF3AE5">
              <w:rPr>
                <w:b/>
                <w:bCs/>
                <w:sz w:val="28"/>
                <w:szCs w:val="28"/>
                <w:lang w:val="kk-KZ"/>
              </w:rPr>
              <w:t xml:space="preserve">      1) Қазақстан Республикасының дамуға ресми көмек саласындағы мемлекеттік саясатының негізгі бағыттарын іске асыру мақсатында дамуға ресми көмек іс-шараларының жоспарын әзірлейді және бекітеді;</w:t>
            </w:r>
          </w:p>
        </w:tc>
        <w:tc>
          <w:tcPr>
            <w:tcW w:w="4095" w:type="dxa"/>
            <w:shd w:val="clear" w:color="auto" w:fill="auto"/>
          </w:tcPr>
          <w:p w:rsidR="004D400D" w:rsidRPr="00DF3AE5" w:rsidRDefault="004D400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D400D" w:rsidRPr="00DF3AE5" w:rsidRDefault="004D400D" w:rsidP="00DF3AE5">
            <w:pPr>
              <w:pStyle w:val="af0"/>
              <w:spacing w:before="0" w:beforeAutospacing="0" w:after="0" w:afterAutospacing="0"/>
              <w:jc w:val="both"/>
              <w:rPr>
                <w:bCs/>
                <w:sz w:val="28"/>
                <w:szCs w:val="28"/>
                <w:lang w:val="kk-KZ"/>
              </w:rPr>
            </w:pPr>
            <w:r w:rsidRPr="00DF3AE5">
              <w:rPr>
                <w:bCs/>
                <w:sz w:val="28"/>
                <w:szCs w:val="28"/>
                <w:lang w:val="kk-KZ"/>
              </w:rPr>
              <w:t xml:space="preserve">      1. Уәкілетті орган:</w:t>
            </w:r>
          </w:p>
          <w:p w:rsidR="004D400D" w:rsidRPr="00DF3AE5" w:rsidRDefault="004D400D" w:rsidP="00DF3AE5">
            <w:pPr>
              <w:pStyle w:val="af0"/>
              <w:spacing w:before="0" w:beforeAutospacing="0" w:after="0" w:afterAutospacing="0"/>
              <w:jc w:val="both"/>
              <w:rPr>
                <w:b/>
                <w:bCs/>
                <w:sz w:val="28"/>
                <w:szCs w:val="28"/>
                <w:lang w:val="kk-KZ"/>
              </w:rPr>
            </w:pPr>
            <w:r w:rsidRPr="00DF3AE5">
              <w:rPr>
                <w:b/>
                <w:bCs/>
                <w:sz w:val="28"/>
                <w:szCs w:val="28"/>
                <w:lang w:val="kk-KZ"/>
              </w:rPr>
              <w:t xml:space="preserve">      1) дамуға ресми көмек іс-шараларының жоспарын әзірлейді және бекітеді;</w:t>
            </w:r>
          </w:p>
        </w:tc>
        <w:tc>
          <w:tcPr>
            <w:tcW w:w="4802" w:type="dxa"/>
            <w:gridSpan w:val="2"/>
            <w:shd w:val="clear" w:color="auto" w:fill="auto"/>
          </w:tcPr>
          <w:p w:rsidR="004D400D" w:rsidRPr="00DF3AE5" w:rsidRDefault="004D400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редакциялық түзету</w:t>
            </w:r>
          </w:p>
        </w:tc>
      </w:tr>
      <w:tr w:rsidR="00DF7897" w:rsidRPr="009E03CB" w:rsidTr="008971C8">
        <w:tc>
          <w:tcPr>
            <w:tcW w:w="880" w:type="dxa"/>
            <w:shd w:val="clear" w:color="auto" w:fill="auto"/>
          </w:tcPr>
          <w:p w:rsidR="00DF7897" w:rsidRPr="00DF3AE5" w:rsidRDefault="00DF7897"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A01029" w:rsidRPr="00DF3AE5" w:rsidRDefault="00067412"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DF7897" w:rsidRPr="00DF3AE5" w:rsidRDefault="00A0102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2)</w:t>
            </w:r>
            <w:r w:rsidR="00BB14AD" w:rsidRPr="00DF3AE5">
              <w:rPr>
                <w:rFonts w:ascii="Times New Roman" w:eastAsia="Times New Roman" w:hAnsi="Times New Roman"/>
                <w:color w:val="000000" w:themeColor="text1"/>
                <w:sz w:val="28"/>
                <w:szCs w:val="28"/>
                <w:lang w:val="kk-KZ" w:eastAsia="ru-RU"/>
              </w:rPr>
              <w:t xml:space="preserve"> </w:t>
            </w:r>
            <w:r w:rsidR="00067412" w:rsidRPr="00DF3AE5">
              <w:rPr>
                <w:rFonts w:ascii="Times New Roman" w:eastAsia="Times New Roman" w:hAnsi="Times New Roman"/>
                <w:color w:val="000000" w:themeColor="text1"/>
                <w:sz w:val="28"/>
                <w:szCs w:val="28"/>
                <w:lang w:val="kk-KZ" w:eastAsia="ru-RU"/>
              </w:rPr>
              <w:t>тармақшасы</w:t>
            </w:r>
          </w:p>
        </w:tc>
        <w:tc>
          <w:tcPr>
            <w:tcW w:w="3969"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DF7897"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 xml:space="preserve">1. </w:t>
            </w:r>
            <w:r w:rsidR="00492C4C" w:rsidRPr="00DF3AE5">
              <w:rPr>
                <w:bCs/>
                <w:sz w:val="28"/>
                <w:szCs w:val="28"/>
                <w:lang w:val="kk-KZ"/>
              </w:rPr>
              <w:t>Уәкілетті орган:</w:t>
            </w:r>
          </w:p>
          <w:p w:rsidR="00DF7897"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2) </w:t>
            </w:r>
            <w:r w:rsidR="006B7F92" w:rsidRPr="00DF3AE5">
              <w:rPr>
                <w:b/>
                <w:bCs/>
                <w:sz w:val="28"/>
                <w:szCs w:val="28"/>
                <w:lang w:val="kk-KZ"/>
              </w:rPr>
              <w:t>мемлекеттік органдар мен ұйымдардың дамуға ресми көмек саласындағы өзара іс-қимыл жасау тәртібін бекітеді;</w:t>
            </w:r>
          </w:p>
          <w:p w:rsidR="00DF7897" w:rsidRPr="00DF3AE5" w:rsidRDefault="00DF7897" w:rsidP="00DF3AE5">
            <w:pPr>
              <w:pStyle w:val="af0"/>
              <w:spacing w:before="0" w:beforeAutospacing="0" w:after="0" w:afterAutospacing="0"/>
              <w:jc w:val="both"/>
              <w:rPr>
                <w:bCs/>
                <w:sz w:val="28"/>
                <w:szCs w:val="28"/>
                <w:lang w:val="kk-KZ"/>
              </w:rPr>
            </w:pPr>
          </w:p>
        </w:tc>
        <w:tc>
          <w:tcPr>
            <w:tcW w:w="4095"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 xml:space="preserve">1. </w:t>
            </w:r>
            <w:r w:rsidR="00492C4C" w:rsidRPr="00DF3AE5">
              <w:rPr>
                <w:bCs/>
                <w:sz w:val="28"/>
                <w:szCs w:val="28"/>
                <w:lang w:val="kk-KZ"/>
              </w:rPr>
              <w:t>Уәкілетті орган:</w:t>
            </w:r>
          </w:p>
          <w:p w:rsidR="00DF7897"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2) </w:t>
            </w:r>
            <w:r w:rsidR="006B7F92" w:rsidRPr="00DF3AE5">
              <w:rPr>
                <w:b/>
                <w:bCs/>
                <w:sz w:val="28"/>
                <w:szCs w:val="28"/>
                <w:lang w:val="kk-KZ"/>
              </w:rPr>
              <w:t>алып тасталсын</w:t>
            </w:r>
            <w:r w:rsidRPr="00DF3AE5">
              <w:rPr>
                <w:b/>
                <w:bCs/>
                <w:sz w:val="28"/>
                <w:szCs w:val="28"/>
                <w:lang w:val="kk-KZ"/>
              </w:rPr>
              <w:t>;</w:t>
            </w:r>
          </w:p>
          <w:p w:rsidR="00DF7897" w:rsidRPr="00DF3AE5" w:rsidRDefault="00DF7897" w:rsidP="00DF3AE5">
            <w:pPr>
              <w:pStyle w:val="af0"/>
              <w:spacing w:before="0" w:beforeAutospacing="0" w:after="0" w:afterAutospacing="0"/>
              <w:jc w:val="both"/>
              <w:rPr>
                <w:b/>
                <w:bCs/>
                <w:sz w:val="28"/>
                <w:szCs w:val="28"/>
                <w:lang w:val="kk-KZ"/>
              </w:rPr>
            </w:pPr>
            <w:r w:rsidRPr="00DF3AE5">
              <w:rPr>
                <w:bCs/>
                <w:sz w:val="28"/>
                <w:szCs w:val="28"/>
                <w:lang w:val="kk-KZ"/>
              </w:rPr>
              <w:t xml:space="preserve">  </w:t>
            </w:r>
          </w:p>
        </w:tc>
        <w:tc>
          <w:tcPr>
            <w:tcW w:w="4802" w:type="dxa"/>
            <w:gridSpan w:val="2"/>
            <w:shd w:val="clear" w:color="auto" w:fill="auto"/>
          </w:tcPr>
          <w:p w:rsidR="00492C4C" w:rsidRPr="00DF3AE5" w:rsidRDefault="00492C4C"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F7897" w:rsidRPr="00DF3AE5" w:rsidRDefault="00DF7897" w:rsidP="00DF3AE5">
            <w:pPr>
              <w:spacing w:after="0" w:line="240" w:lineRule="auto"/>
              <w:jc w:val="both"/>
              <w:rPr>
                <w:rFonts w:ascii="Times New Roman" w:eastAsia="Times New Roman" w:hAnsi="Times New Roman"/>
                <w:sz w:val="28"/>
                <w:szCs w:val="28"/>
                <w:lang w:val="kk-KZ" w:eastAsia="ru-RU"/>
              </w:rPr>
            </w:pPr>
          </w:p>
          <w:p w:rsidR="00DF7897" w:rsidRPr="00DF3AE5" w:rsidRDefault="006B7F9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109) тармақшасында көзделген.</w:t>
            </w:r>
          </w:p>
        </w:tc>
      </w:tr>
      <w:tr w:rsidR="00DF7897" w:rsidRPr="009E03CB" w:rsidTr="008971C8">
        <w:tc>
          <w:tcPr>
            <w:tcW w:w="880" w:type="dxa"/>
            <w:shd w:val="clear" w:color="auto" w:fill="auto"/>
          </w:tcPr>
          <w:p w:rsidR="00DF7897" w:rsidRPr="00DF3AE5" w:rsidRDefault="00DF7897"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A01029" w:rsidRPr="00DF3AE5" w:rsidRDefault="00067412"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DF7897" w:rsidRPr="00DF3AE5" w:rsidRDefault="00A0102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3)</w:t>
            </w:r>
            <w:r w:rsidR="00BB14AD" w:rsidRPr="00DF3AE5">
              <w:rPr>
                <w:rFonts w:ascii="Times New Roman" w:eastAsia="Times New Roman" w:hAnsi="Times New Roman"/>
                <w:color w:val="000000" w:themeColor="text1"/>
                <w:sz w:val="28"/>
                <w:szCs w:val="28"/>
                <w:lang w:val="kk-KZ" w:eastAsia="ru-RU"/>
              </w:rPr>
              <w:t xml:space="preserve"> </w:t>
            </w:r>
            <w:r w:rsidR="00067412" w:rsidRPr="00DF3AE5">
              <w:rPr>
                <w:rFonts w:ascii="Times New Roman" w:eastAsia="Times New Roman" w:hAnsi="Times New Roman"/>
                <w:color w:val="000000" w:themeColor="text1"/>
                <w:sz w:val="28"/>
                <w:szCs w:val="28"/>
                <w:lang w:val="kk-KZ" w:eastAsia="ru-RU"/>
              </w:rPr>
              <w:t>тармақшасы</w:t>
            </w:r>
          </w:p>
        </w:tc>
        <w:tc>
          <w:tcPr>
            <w:tcW w:w="3969"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492C4C"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DF7897" w:rsidRPr="00DF3AE5" w:rsidRDefault="00492C4C"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3) </w:t>
            </w:r>
            <w:r w:rsidR="006B7F92" w:rsidRPr="00DF3AE5">
              <w:rPr>
                <w:b/>
                <w:bCs/>
                <w:sz w:val="28"/>
                <w:szCs w:val="28"/>
                <w:lang w:val="kk-KZ"/>
              </w:rPr>
              <w:t>Қазақстан Республикасының дамуға ресми көмек саласындағы қызметін ақпараттық қолдауды қамтамасыз етеді;</w:t>
            </w:r>
          </w:p>
          <w:p w:rsidR="00DF7897" w:rsidRPr="00DF3AE5" w:rsidRDefault="00DF7897" w:rsidP="00DF3AE5">
            <w:pPr>
              <w:pStyle w:val="af0"/>
              <w:spacing w:before="0" w:beforeAutospacing="0" w:after="0" w:afterAutospacing="0"/>
              <w:jc w:val="both"/>
              <w:rPr>
                <w:bCs/>
                <w:sz w:val="28"/>
                <w:szCs w:val="28"/>
                <w:lang w:val="kk-KZ"/>
              </w:rPr>
            </w:pPr>
          </w:p>
        </w:tc>
        <w:tc>
          <w:tcPr>
            <w:tcW w:w="4095"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492C4C"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DF7897" w:rsidRPr="00DF3AE5" w:rsidRDefault="00492C4C"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3) </w:t>
            </w:r>
            <w:r w:rsidR="006B7F92" w:rsidRPr="00DF3AE5">
              <w:rPr>
                <w:b/>
                <w:bCs/>
                <w:sz w:val="28"/>
                <w:szCs w:val="28"/>
                <w:lang w:val="kk-KZ"/>
              </w:rPr>
              <w:t>алып тасталсын</w:t>
            </w:r>
            <w:r w:rsidRPr="00DF3AE5">
              <w:rPr>
                <w:b/>
                <w:bCs/>
                <w:sz w:val="28"/>
                <w:szCs w:val="28"/>
                <w:lang w:val="kk-KZ"/>
              </w:rPr>
              <w:t>;</w:t>
            </w:r>
          </w:p>
          <w:p w:rsidR="00DF7897" w:rsidRPr="00DF3AE5" w:rsidRDefault="00DF7897" w:rsidP="00DF3AE5">
            <w:pPr>
              <w:pStyle w:val="af0"/>
              <w:spacing w:before="0" w:beforeAutospacing="0" w:after="0" w:afterAutospacing="0"/>
              <w:jc w:val="both"/>
              <w:rPr>
                <w:b/>
                <w:bCs/>
                <w:sz w:val="28"/>
                <w:szCs w:val="28"/>
                <w:lang w:val="kk-KZ"/>
              </w:rPr>
            </w:pPr>
            <w:r w:rsidRPr="00DF3AE5">
              <w:rPr>
                <w:bCs/>
                <w:sz w:val="28"/>
                <w:szCs w:val="28"/>
                <w:lang w:val="kk-KZ"/>
              </w:rPr>
              <w:t xml:space="preserve">  </w:t>
            </w:r>
          </w:p>
        </w:tc>
        <w:tc>
          <w:tcPr>
            <w:tcW w:w="4802" w:type="dxa"/>
            <w:gridSpan w:val="2"/>
            <w:shd w:val="clear" w:color="auto" w:fill="auto"/>
          </w:tcPr>
          <w:p w:rsidR="00492C4C" w:rsidRPr="00DF3AE5" w:rsidRDefault="00492C4C"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F7897" w:rsidRPr="00DF3AE5" w:rsidRDefault="00DF7897" w:rsidP="00DF3AE5">
            <w:pPr>
              <w:spacing w:after="0" w:line="240" w:lineRule="auto"/>
              <w:jc w:val="both"/>
              <w:rPr>
                <w:rFonts w:ascii="Times New Roman" w:eastAsia="Times New Roman" w:hAnsi="Times New Roman"/>
                <w:sz w:val="28"/>
                <w:szCs w:val="28"/>
                <w:lang w:val="kk-KZ" w:eastAsia="ru-RU"/>
              </w:rPr>
            </w:pPr>
          </w:p>
          <w:p w:rsidR="00DF7897" w:rsidRPr="00DF3AE5" w:rsidRDefault="006B7F9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110) тармақшасында көзделген.</w:t>
            </w:r>
          </w:p>
        </w:tc>
      </w:tr>
      <w:tr w:rsidR="00DF7897" w:rsidRPr="009E03CB" w:rsidTr="008971C8">
        <w:tc>
          <w:tcPr>
            <w:tcW w:w="880" w:type="dxa"/>
            <w:shd w:val="clear" w:color="auto" w:fill="auto"/>
          </w:tcPr>
          <w:p w:rsidR="00DF7897" w:rsidRPr="00DF3AE5" w:rsidRDefault="00DF7897"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A01029" w:rsidRPr="00DF3AE5" w:rsidRDefault="00067412"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DF7897" w:rsidRPr="00DF3AE5" w:rsidRDefault="00A0102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4)</w:t>
            </w:r>
            <w:r w:rsidR="00BB14AD" w:rsidRPr="00DF3AE5">
              <w:rPr>
                <w:rFonts w:ascii="Times New Roman" w:eastAsia="Times New Roman" w:hAnsi="Times New Roman"/>
                <w:color w:val="000000" w:themeColor="text1"/>
                <w:sz w:val="28"/>
                <w:szCs w:val="28"/>
                <w:lang w:val="kk-KZ" w:eastAsia="ru-RU"/>
              </w:rPr>
              <w:t xml:space="preserve"> </w:t>
            </w:r>
            <w:r w:rsidR="00067412" w:rsidRPr="00DF3AE5">
              <w:rPr>
                <w:rFonts w:ascii="Times New Roman" w:eastAsia="Times New Roman" w:hAnsi="Times New Roman"/>
                <w:color w:val="000000" w:themeColor="text1"/>
                <w:sz w:val="28"/>
                <w:szCs w:val="28"/>
                <w:lang w:val="kk-KZ" w:eastAsia="ru-RU"/>
              </w:rPr>
              <w:t>тармақшасы</w:t>
            </w:r>
          </w:p>
        </w:tc>
        <w:tc>
          <w:tcPr>
            <w:tcW w:w="3969"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492C4C"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492C4C" w:rsidRPr="00DF3AE5" w:rsidRDefault="00492C4C"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4) </w:t>
            </w:r>
            <w:r w:rsidR="006B7F92" w:rsidRPr="00DF3AE5">
              <w:rPr>
                <w:b/>
                <w:bCs/>
                <w:sz w:val="28"/>
                <w:szCs w:val="28"/>
                <w:lang w:val="kk-KZ"/>
              </w:rPr>
              <w:t>дамуға ресми көмектің жобалық ұсынысының (бұдан әрі – жобалық ұсыныс) нысанын әзірлейді және бекітеді;</w:t>
            </w:r>
          </w:p>
          <w:p w:rsidR="00DF7897" w:rsidRPr="00DF3AE5" w:rsidRDefault="00DF7897" w:rsidP="00DF3AE5">
            <w:pPr>
              <w:pStyle w:val="af0"/>
              <w:spacing w:before="0" w:beforeAutospacing="0" w:after="0" w:afterAutospacing="0"/>
              <w:jc w:val="both"/>
              <w:rPr>
                <w:bCs/>
                <w:sz w:val="28"/>
                <w:szCs w:val="28"/>
                <w:lang w:val="kk-KZ"/>
              </w:rPr>
            </w:pPr>
          </w:p>
        </w:tc>
        <w:tc>
          <w:tcPr>
            <w:tcW w:w="4095"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492C4C"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492C4C" w:rsidRPr="00DF3AE5" w:rsidRDefault="00492C4C"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4) </w:t>
            </w:r>
            <w:r w:rsidR="006B7F92" w:rsidRPr="00DF3AE5">
              <w:rPr>
                <w:b/>
                <w:bCs/>
                <w:sz w:val="28"/>
                <w:szCs w:val="28"/>
                <w:lang w:val="kk-KZ"/>
              </w:rPr>
              <w:t>алып тасталсын</w:t>
            </w:r>
            <w:r w:rsidRPr="00DF3AE5">
              <w:rPr>
                <w:b/>
                <w:bCs/>
                <w:sz w:val="28"/>
                <w:szCs w:val="28"/>
                <w:lang w:val="kk-KZ"/>
              </w:rPr>
              <w:t>;</w:t>
            </w:r>
          </w:p>
          <w:p w:rsidR="00DF7897" w:rsidRPr="00DF3AE5" w:rsidRDefault="00DF7897" w:rsidP="00DF3AE5">
            <w:pPr>
              <w:pStyle w:val="af0"/>
              <w:spacing w:before="0" w:beforeAutospacing="0" w:after="0" w:afterAutospacing="0"/>
              <w:jc w:val="both"/>
              <w:rPr>
                <w:b/>
                <w:bCs/>
                <w:sz w:val="28"/>
                <w:szCs w:val="28"/>
                <w:lang w:val="kk-KZ"/>
              </w:rPr>
            </w:pPr>
            <w:r w:rsidRPr="00DF3AE5">
              <w:rPr>
                <w:bCs/>
                <w:sz w:val="28"/>
                <w:szCs w:val="28"/>
                <w:lang w:val="kk-KZ"/>
              </w:rPr>
              <w:t xml:space="preserve">  </w:t>
            </w:r>
          </w:p>
        </w:tc>
        <w:tc>
          <w:tcPr>
            <w:tcW w:w="4802" w:type="dxa"/>
            <w:gridSpan w:val="2"/>
            <w:shd w:val="clear" w:color="auto" w:fill="auto"/>
          </w:tcPr>
          <w:p w:rsidR="00492C4C" w:rsidRPr="00DF3AE5" w:rsidRDefault="00492C4C"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F7897" w:rsidRPr="00DF3AE5" w:rsidRDefault="00DF7897" w:rsidP="00DF3AE5">
            <w:pPr>
              <w:spacing w:after="0" w:line="240" w:lineRule="auto"/>
              <w:jc w:val="both"/>
              <w:rPr>
                <w:rFonts w:ascii="Times New Roman" w:eastAsia="Times New Roman" w:hAnsi="Times New Roman"/>
                <w:sz w:val="28"/>
                <w:szCs w:val="28"/>
                <w:lang w:val="kk-KZ" w:eastAsia="ru-RU"/>
              </w:rPr>
            </w:pPr>
          </w:p>
          <w:p w:rsidR="00DF7897" w:rsidRPr="00DF3AE5" w:rsidRDefault="006B7F92"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 xml:space="preserve">«Құқықтық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w:t>
            </w:r>
            <w:r w:rsidRPr="00DF3AE5">
              <w:rPr>
                <w:rFonts w:ascii="Times New Roman" w:eastAsia="Times New Roman" w:hAnsi="Times New Roman"/>
                <w:i/>
                <w:sz w:val="28"/>
                <w:szCs w:val="28"/>
                <w:lang w:val="kk-KZ" w:eastAsia="ru-RU"/>
              </w:rPr>
              <w:lastRenderedPageBreak/>
              <w:t>Ереженің 15-тармағының 111) тармақшасында көзделген.</w:t>
            </w:r>
          </w:p>
        </w:tc>
      </w:tr>
      <w:tr w:rsidR="00BB14AD" w:rsidRPr="009E03CB" w:rsidTr="008971C8">
        <w:tc>
          <w:tcPr>
            <w:tcW w:w="880" w:type="dxa"/>
            <w:shd w:val="clear" w:color="auto" w:fill="auto"/>
          </w:tcPr>
          <w:p w:rsidR="00BB14AD" w:rsidRPr="00DF3AE5" w:rsidRDefault="00BB14AD"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5) тармақшасы</w:t>
            </w:r>
          </w:p>
        </w:tc>
        <w:tc>
          <w:tcPr>
            <w:tcW w:w="3969"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5) мемлекеттік органдардың, оператордың және өзге де ұйымдардың дамуға ресми көмек саласындағы қызметін үйлестіреді;</w:t>
            </w:r>
          </w:p>
        </w:tc>
        <w:tc>
          <w:tcPr>
            <w:tcW w:w="4095"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5) алып тасталсын;</w:t>
            </w:r>
          </w:p>
          <w:p w:rsidR="00BB14AD" w:rsidRPr="00DF3AE5" w:rsidRDefault="00BB14AD" w:rsidP="00DF3AE5">
            <w:pPr>
              <w:pStyle w:val="af0"/>
              <w:spacing w:before="0" w:beforeAutospacing="0" w:after="0" w:afterAutospacing="0"/>
              <w:jc w:val="both"/>
              <w:rPr>
                <w:b/>
                <w:bCs/>
                <w:sz w:val="28"/>
                <w:szCs w:val="28"/>
                <w:lang w:val="kk-KZ"/>
              </w:rPr>
            </w:pPr>
          </w:p>
        </w:tc>
        <w:tc>
          <w:tcPr>
            <w:tcW w:w="4802" w:type="dxa"/>
            <w:gridSpan w:val="2"/>
            <w:shd w:val="clear" w:color="auto" w:fill="auto"/>
          </w:tcPr>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112) тармақшасында көзделген.</w:t>
            </w:r>
          </w:p>
        </w:tc>
      </w:tr>
      <w:tr w:rsidR="00BB14AD" w:rsidRPr="009E03CB" w:rsidTr="008971C8">
        <w:tc>
          <w:tcPr>
            <w:tcW w:w="880" w:type="dxa"/>
            <w:shd w:val="clear" w:color="auto" w:fill="auto"/>
          </w:tcPr>
          <w:p w:rsidR="00BB14AD" w:rsidRPr="00DF3AE5" w:rsidRDefault="00BB14AD"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6) тармақшасы</w:t>
            </w:r>
          </w:p>
        </w:tc>
        <w:tc>
          <w:tcPr>
            <w:tcW w:w="3969"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6) дамуға ресми көмекті есепке алуды және талдауды жүзеге асырады;</w:t>
            </w:r>
          </w:p>
        </w:tc>
        <w:tc>
          <w:tcPr>
            <w:tcW w:w="4095"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6) алып тасталсын;</w:t>
            </w:r>
          </w:p>
          <w:p w:rsidR="00BB14AD" w:rsidRPr="00DF3AE5" w:rsidRDefault="00BB14AD" w:rsidP="00DF3AE5">
            <w:pPr>
              <w:pStyle w:val="af0"/>
              <w:spacing w:before="0" w:beforeAutospacing="0" w:after="0" w:afterAutospacing="0"/>
              <w:jc w:val="both"/>
              <w:rPr>
                <w:b/>
                <w:bCs/>
                <w:sz w:val="28"/>
                <w:szCs w:val="28"/>
                <w:lang w:val="kk-KZ"/>
              </w:rPr>
            </w:pPr>
          </w:p>
        </w:tc>
        <w:tc>
          <w:tcPr>
            <w:tcW w:w="4802" w:type="dxa"/>
            <w:gridSpan w:val="2"/>
            <w:shd w:val="clear" w:color="auto" w:fill="auto"/>
          </w:tcPr>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 xml:space="preserve">«Құқықтық актілер туралы» ҚР Заңының 24-бабына сәйкес заңдарда тиісті саланы (аяны) реттеудің негізгі мақсаттары, міндеттері, қағидаттары, құзыреттері мен </w:t>
            </w:r>
            <w:r w:rsidRPr="00DF3AE5">
              <w:rPr>
                <w:rFonts w:ascii="Times New Roman" w:eastAsia="Times New Roman" w:hAnsi="Times New Roman"/>
                <w:i/>
                <w:sz w:val="28"/>
                <w:szCs w:val="28"/>
                <w:lang w:val="kk-KZ" w:eastAsia="ru-RU"/>
              </w:rPr>
              <w:lastRenderedPageBreak/>
              <w:t>өкілеттіктері белгіленеді. Бұл ретте, бұл функция ҚР СІМ туралы Ереженің 15-тармағының 113) тармақшасында көзделген.</w:t>
            </w:r>
          </w:p>
        </w:tc>
      </w:tr>
      <w:tr w:rsidR="00BB14AD" w:rsidRPr="009E03CB" w:rsidTr="008971C8">
        <w:tc>
          <w:tcPr>
            <w:tcW w:w="880" w:type="dxa"/>
            <w:shd w:val="clear" w:color="auto" w:fill="auto"/>
          </w:tcPr>
          <w:p w:rsidR="00BB14AD" w:rsidRPr="00DF3AE5" w:rsidRDefault="00BB14AD"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8) тармақшасы</w:t>
            </w:r>
          </w:p>
        </w:tc>
        <w:tc>
          <w:tcPr>
            <w:tcW w:w="3969"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8) Қазақстан Республикасының Үкіметіне дамуға ресми көмектің іске асырылу барысы туралы жыл сайынғы есепті ұсынады;</w:t>
            </w:r>
          </w:p>
        </w:tc>
        <w:tc>
          <w:tcPr>
            <w:tcW w:w="4095"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8) алып тасталсын;</w:t>
            </w:r>
          </w:p>
          <w:p w:rsidR="00BB14AD" w:rsidRPr="00DF3AE5" w:rsidRDefault="00BB14AD" w:rsidP="00DF3AE5">
            <w:pPr>
              <w:pStyle w:val="af0"/>
              <w:spacing w:before="0" w:beforeAutospacing="0" w:after="0" w:afterAutospacing="0"/>
              <w:jc w:val="both"/>
              <w:rPr>
                <w:b/>
                <w:bCs/>
                <w:sz w:val="28"/>
                <w:szCs w:val="28"/>
                <w:lang w:val="kk-KZ"/>
              </w:rPr>
            </w:pPr>
          </w:p>
        </w:tc>
        <w:tc>
          <w:tcPr>
            <w:tcW w:w="4802" w:type="dxa"/>
            <w:gridSpan w:val="2"/>
            <w:shd w:val="clear" w:color="auto" w:fill="auto"/>
          </w:tcPr>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бұл функция ҚР СІМ туралы Ереженің 15-тармағының 115) тармақшасында көзделген.</w:t>
            </w:r>
          </w:p>
        </w:tc>
      </w:tr>
      <w:tr w:rsidR="00BB14AD" w:rsidRPr="009E03CB" w:rsidTr="008971C8">
        <w:tc>
          <w:tcPr>
            <w:tcW w:w="880" w:type="dxa"/>
            <w:shd w:val="clear" w:color="auto" w:fill="auto"/>
          </w:tcPr>
          <w:p w:rsidR="00BB14AD" w:rsidRPr="00DF3AE5" w:rsidRDefault="00BB14AD"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p>
          <w:p w:rsidR="00BB14AD" w:rsidRPr="00DF3AE5" w:rsidRDefault="00BB14AD"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9) тармақшасы</w:t>
            </w:r>
          </w:p>
        </w:tc>
        <w:tc>
          <w:tcPr>
            <w:tcW w:w="3969"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9) дамуға ресми көмек үшін бөлінген бюджет қаражатын пайдалану саласында оператордың қызметіне мониторингті жүзеге асырады;</w:t>
            </w:r>
          </w:p>
        </w:tc>
        <w:tc>
          <w:tcPr>
            <w:tcW w:w="4095" w:type="dxa"/>
            <w:shd w:val="clear" w:color="auto" w:fill="auto"/>
          </w:tcPr>
          <w:p w:rsidR="00BB14AD" w:rsidRPr="00DF3AE5" w:rsidRDefault="00BB14AD"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BB14AD" w:rsidRPr="00DF3AE5" w:rsidRDefault="00BB14AD"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BB14AD" w:rsidRPr="00DF3AE5" w:rsidRDefault="00BB14AD" w:rsidP="00DF3AE5">
            <w:pPr>
              <w:pStyle w:val="af0"/>
              <w:spacing w:before="0" w:beforeAutospacing="0" w:after="0" w:afterAutospacing="0"/>
              <w:jc w:val="both"/>
              <w:rPr>
                <w:bCs/>
                <w:sz w:val="28"/>
                <w:szCs w:val="28"/>
                <w:lang w:val="kk-KZ"/>
              </w:rPr>
            </w:pPr>
            <w:r w:rsidRPr="00DF3AE5">
              <w:rPr>
                <w:bCs/>
                <w:sz w:val="28"/>
                <w:szCs w:val="28"/>
                <w:lang w:val="kk-KZ"/>
              </w:rPr>
              <w:t>……</w:t>
            </w:r>
          </w:p>
          <w:p w:rsidR="00BB14AD" w:rsidRPr="00DF3AE5" w:rsidRDefault="00BB14AD" w:rsidP="00DF3AE5">
            <w:pPr>
              <w:pStyle w:val="af0"/>
              <w:spacing w:before="0" w:beforeAutospacing="0" w:after="0" w:afterAutospacing="0"/>
              <w:jc w:val="both"/>
              <w:rPr>
                <w:bCs/>
                <w:sz w:val="28"/>
                <w:szCs w:val="28"/>
                <w:lang w:val="kk-KZ"/>
              </w:rPr>
            </w:pPr>
            <w:r w:rsidRPr="00DF3AE5">
              <w:rPr>
                <w:b/>
                <w:bCs/>
                <w:sz w:val="28"/>
                <w:szCs w:val="28"/>
                <w:lang w:val="kk-KZ"/>
              </w:rPr>
              <w:t>9) алып тасталсын;</w:t>
            </w:r>
          </w:p>
          <w:p w:rsidR="00BB14AD" w:rsidRPr="00DF3AE5" w:rsidRDefault="00BB14AD" w:rsidP="00DF3AE5">
            <w:pPr>
              <w:pStyle w:val="af0"/>
              <w:spacing w:before="0" w:beforeAutospacing="0" w:after="0" w:afterAutospacing="0"/>
              <w:jc w:val="both"/>
              <w:rPr>
                <w:b/>
                <w:bCs/>
                <w:sz w:val="28"/>
                <w:szCs w:val="28"/>
                <w:lang w:val="kk-KZ"/>
              </w:rPr>
            </w:pPr>
          </w:p>
        </w:tc>
        <w:tc>
          <w:tcPr>
            <w:tcW w:w="4802" w:type="dxa"/>
            <w:gridSpan w:val="2"/>
            <w:shd w:val="clear" w:color="auto" w:fill="auto"/>
          </w:tcPr>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p>
          <w:p w:rsidR="00BB14AD" w:rsidRPr="00DF3AE5" w:rsidRDefault="00BB14AD"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 xml:space="preserve">«Құқықтық актілер туралы» ҚР Заңының 24-бабына сәйкес заңдарда тиісті саланы (аяны) реттеудің </w:t>
            </w:r>
            <w:r w:rsidRPr="00DF3AE5">
              <w:rPr>
                <w:rFonts w:ascii="Times New Roman" w:eastAsia="Times New Roman" w:hAnsi="Times New Roman"/>
                <w:i/>
                <w:sz w:val="28"/>
                <w:szCs w:val="28"/>
                <w:lang w:val="kk-KZ" w:eastAsia="ru-RU"/>
              </w:rPr>
              <w:lastRenderedPageBreak/>
              <w:t>негізгі мақсаттары, міндеттері, қағидаттары, құзыреттері мен өкілеттіктері белгіленеді. Бұл ретте, бұл функция ҚР СІМ туралы Ереженің 15-тармағының 116) тармақшасында көзделген.</w:t>
            </w:r>
          </w:p>
        </w:tc>
      </w:tr>
      <w:tr w:rsidR="00DF7897" w:rsidRPr="009E03CB" w:rsidTr="008971C8">
        <w:tc>
          <w:tcPr>
            <w:tcW w:w="880" w:type="dxa"/>
            <w:shd w:val="clear" w:color="auto" w:fill="auto"/>
          </w:tcPr>
          <w:p w:rsidR="00DF7897" w:rsidRPr="00DF3AE5" w:rsidRDefault="00DF7897"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DF7897" w:rsidRPr="00DF3AE5" w:rsidRDefault="00A0102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1-тармағының </w:t>
            </w:r>
            <w:r w:rsidR="00067412" w:rsidRPr="00DF3AE5">
              <w:rPr>
                <w:rFonts w:ascii="Times New Roman" w:eastAsia="Times New Roman" w:hAnsi="Times New Roman"/>
                <w:color w:val="000000" w:themeColor="text1"/>
                <w:sz w:val="28"/>
                <w:szCs w:val="28"/>
                <w:lang w:val="kk-KZ" w:eastAsia="ru-RU"/>
              </w:rPr>
              <w:t>10-1) тармақшасы</w:t>
            </w:r>
          </w:p>
        </w:tc>
        <w:tc>
          <w:tcPr>
            <w:tcW w:w="3969"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492C4C"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492C4C" w:rsidRPr="00DF3AE5" w:rsidRDefault="00492C4C"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10-1) </w:t>
            </w:r>
            <w:r w:rsidR="006B7F92" w:rsidRPr="00DF3AE5">
              <w:rPr>
                <w:b/>
                <w:bCs/>
                <w:sz w:val="28"/>
                <w:szCs w:val="28"/>
                <w:lang w:val="kk-KZ"/>
              </w:rPr>
              <w:t>жоқ</w:t>
            </w:r>
            <w:r w:rsidRPr="00DF3AE5">
              <w:rPr>
                <w:b/>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p>
        </w:tc>
        <w:tc>
          <w:tcPr>
            <w:tcW w:w="4095"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492C4C" w:rsidRPr="00DF3AE5" w:rsidRDefault="00492C4C" w:rsidP="00DF3AE5">
            <w:pPr>
              <w:pStyle w:val="af0"/>
              <w:spacing w:before="0" w:beforeAutospacing="0" w:after="0" w:afterAutospacing="0"/>
              <w:rPr>
                <w:bCs/>
                <w:sz w:val="28"/>
                <w:szCs w:val="28"/>
                <w:lang w:val="kk-KZ"/>
              </w:rPr>
            </w:pPr>
            <w:r w:rsidRPr="00DF3AE5">
              <w:rPr>
                <w:bCs/>
                <w:sz w:val="28"/>
                <w:szCs w:val="28"/>
                <w:lang w:val="kk-KZ"/>
              </w:rPr>
              <w:t>1. Уәкілетті орган:</w:t>
            </w:r>
          </w:p>
          <w:p w:rsidR="00492C4C" w:rsidRPr="00DF3AE5" w:rsidRDefault="00492C4C" w:rsidP="00DF3AE5">
            <w:pPr>
              <w:pStyle w:val="af0"/>
              <w:spacing w:before="0" w:beforeAutospacing="0" w:after="0" w:afterAutospacing="0"/>
              <w:jc w:val="both"/>
              <w:rPr>
                <w:bCs/>
                <w:sz w:val="28"/>
                <w:szCs w:val="28"/>
                <w:lang w:val="kk-KZ"/>
              </w:rPr>
            </w:pPr>
            <w:r w:rsidRPr="00DF3AE5">
              <w:rPr>
                <w:bCs/>
                <w:sz w:val="28"/>
                <w:szCs w:val="28"/>
                <w:lang w:val="kk-KZ"/>
              </w:rPr>
              <w:t>……</w:t>
            </w:r>
          </w:p>
          <w:p w:rsidR="00DF7897" w:rsidRPr="00DF3AE5" w:rsidRDefault="00DF7897" w:rsidP="00DF3AE5">
            <w:pPr>
              <w:pStyle w:val="af0"/>
              <w:spacing w:before="0" w:beforeAutospacing="0" w:after="0" w:afterAutospacing="0"/>
              <w:jc w:val="both"/>
              <w:rPr>
                <w:bCs/>
                <w:sz w:val="28"/>
                <w:szCs w:val="28"/>
                <w:lang w:val="kk-KZ"/>
              </w:rPr>
            </w:pPr>
            <w:r w:rsidRPr="00DF3AE5">
              <w:rPr>
                <w:b/>
                <w:bCs/>
                <w:sz w:val="28"/>
                <w:szCs w:val="28"/>
                <w:lang w:val="kk-KZ"/>
              </w:rPr>
              <w:t xml:space="preserve">10-1) </w:t>
            </w:r>
            <w:r w:rsidR="006B7F92" w:rsidRPr="00DF3AE5">
              <w:rPr>
                <w:b/>
                <w:bCs/>
                <w:sz w:val="28"/>
                <w:szCs w:val="28"/>
                <w:lang w:val="kk-KZ"/>
              </w:rPr>
              <w:t>дамуға ресми көмек саласындағы нормативтік құқықтық актілерді әзірлейді және бекітеді</w:t>
            </w:r>
            <w:r w:rsidR="003A33D2" w:rsidRPr="00DF3AE5">
              <w:rPr>
                <w:b/>
                <w:color w:val="000000" w:themeColor="text1"/>
                <w:sz w:val="28"/>
                <w:szCs w:val="28"/>
                <w:lang w:val="kk-KZ"/>
              </w:rPr>
              <w:t>;</w:t>
            </w:r>
          </w:p>
          <w:p w:rsidR="00DF7897" w:rsidRPr="00DF3AE5" w:rsidRDefault="00DF7897" w:rsidP="00DF3AE5">
            <w:pPr>
              <w:pStyle w:val="af0"/>
              <w:spacing w:before="0" w:beforeAutospacing="0" w:after="0" w:afterAutospacing="0"/>
              <w:jc w:val="both"/>
              <w:rPr>
                <w:b/>
                <w:bCs/>
                <w:sz w:val="28"/>
                <w:szCs w:val="28"/>
                <w:lang w:val="kk-KZ"/>
              </w:rPr>
            </w:pPr>
          </w:p>
        </w:tc>
        <w:tc>
          <w:tcPr>
            <w:tcW w:w="4802" w:type="dxa"/>
            <w:gridSpan w:val="2"/>
            <w:shd w:val="clear" w:color="auto" w:fill="auto"/>
          </w:tcPr>
          <w:p w:rsidR="00492C4C" w:rsidRPr="00DF3AE5" w:rsidRDefault="00492C4C"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sz w:val="28"/>
                <w:szCs w:val="28"/>
                <w:lang w:val="kk-KZ" w:eastAsia="ru-RU"/>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DF7897" w:rsidRPr="00DF3AE5" w:rsidRDefault="00DF7897" w:rsidP="00DF3AE5">
            <w:pPr>
              <w:spacing w:after="0" w:line="240" w:lineRule="auto"/>
              <w:jc w:val="both"/>
              <w:rPr>
                <w:rFonts w:ascii="Times New Roman" w:eastAsia="Times New Roman" w:hAnsi="Times New Roman"/>
                <w:sz w:val="28"/>
                <w:szCs w:val="28"/>
                <w:lang w:val="kk-KZ" w:eastAsia="ru-RU"/>
              </w:rPr>
            </w:pPr>
          </w:p>
          <w:p w:rsidR="006B7F92" w:rsidRPr="00DF3AE5" w:rsidRDefault="006B7F92" w:rsidP="00DF3AE5">
            <w:pPr>
              <w:spacing w:after="0" w:line="240" w:lineRule="auto"/>
              <w:jc w:val="both"/>
              <w:rPr>
                <w:rFonts w:ascii="Times New Roman" w:eastAsia="Times New Roman" w:hAnsi="Times New Roman"/>
                <w:i/>
                <w:sz w:val="28"/>
                <w:szCs w:val="28"/>
                <w:lang w:val="kk-KZ" w:eastAsia="ru-RU"/>
              </w:rPr>
            </w:pPr>
            <w:r w:rsidRPr="00DF3AE5">
              <w:rPr>
                <w:rFonts w:ascii="Times New Roman" w:eastAsia="Times New Roman" w:hAnsi="Times New Roman"/>
                <w:i/>
                <w:sz w:val="28"/>
                <w:szCs w:val="28"/>
                <w:lang w:val="kk-KZ" w:eastAsia="ru-RU"/>
              </w:rPr>
              <w:t>СІМ-нің Қазақстан Республикасының дипломатиялық және консулдық қызметі саласындағы нормативтік құқықтық актілерді әзірлеу және бекіту жөніндегі негізгі құзыреті белгіленеді.</w:t>
            </w:r>
          </w:p>
          <w:p w:rsidR="00E00783" w:rsidRPr="00DF3AE5" w:rsidRDefault="00E00783" w:rsidP="00DF3AE5">
            <w:pPr>
              <w:spacing w:after="0" w:line="240" w:lineRule="auto"/>
              <w:jc w:val="both"/>
              <w:rPr>
                <w:rFonts w:ascii="Times New Roman" w:eastAsia="Times New Roman" w:hAnsi="Times New Roman"/>
                <w:sz w:val="28"/>
                <w:szCs w:val="28"/>
                <w:lang w:val="kk-KZ" w:eastAsia="ru-RU"/>
              </w:rPr>
            </w:pPr>
            <w:r w:rsidRPr="00DF3AE5">
              <w:rPr>
                <w:rFonts w:ascii="Times New Roman" w:eastAsia="Times New Roman" w:hAnsi="Times New Roman"/>
                <w:i/>
                <w:sz w:val="28"/>
                <w:szCs w:val="28"/>
                <w:lang w:val="kk-KZ" w:eastAsia="ru-RU"/>
              </w:rPr>
              <w:t xml:space="preserve"> </w:t>
            </w:r>
            <w:r w:rsidR="006B7F92" w:rsidRPr="00DF3AE5">
              <w:rPr>
                <w:rFonts w:ascii="Times New Roman" w:eastAsia="Times New Roman" w:hAnsi="Times New Roman"/>
                <w:i/>
                <w:sz w:val="28"/>
                <w:szCs w:val="28"/>
                <w:lang w:val="kk-KZ" w:eastAsia="ru-RU"/>
              </w:rPr>
              <w:t>«Құқықтық актілер туралы» ҚР Заңының 24-бабына сәйкес заңдарда тиісті саланы (аяны) реттеудің негізгі мақсаттары, міндеттері, қағидаттары, құзыреттері мен өкілеттіктері белгіленеді. Бұл ретте функциялар заңға тәуелді нормативтік құқықтық актілермен белгіленетін болады.</w:t>
            </w:r>
          </w:p>
        </w:tc>
      </w:tr>
      <w:tr w:rsidR="00DF7897" w:rsidRPr="00DF3AE5" w:rsidTr="008971C8">
        <w:tc>
          <w:tcPr>
            <w:tcW w:w="880" w:type="dxa"/>
            <w:shd w:val="clear" w:color="auto" w:fill="auto"/>
          </w:tcPr>
          <w:p w:rsidR="00DF7897" w:rsidRPr="00DF3AE5" w:rsidRDefault="00DF7897" w:rsidP="00DF3AE5">
            <w:pPr>
              <w:pStyle w:val="a3"/>
              <w:numPr>
                <w:ilvl w:val="0"/>
                <w:numId w:val="23"/>
              </w:numPr>
              <w:spacing w:after="0" w:line="240" w:lineRule="auto"/>
              <w:ind w:left="0" w:firstLine="0"/>
              <w:contextualSpacing w:val="0"/>
              <w:jc w:val="both"/>
              <w:rPr>
                <w:rFonts w:ascii="Times New Roman" w:eastAsia="Times New Roman" w:hAnsi="Times New Roman"/>
                <w:color w:val="000000" w:themeColor="text1"/>
                <w:sz w:val="28"/>
                <w:szCs w:val="28"/>
                <w:lang w:val="kk-KZ" w:eastAsia="ru-RU"/>
              </w:rPr>
            </w:pPr>
          </w:p>
        </w:tc>
        <w:tc>
          <w:tcPr>
            <w:tcW w:w="1417" w:type="dxa"/>
            <w:shd w:val="clear" w:color="auto" w:fill="auto"/>
          </w:tcPr>
          <w:p w:rsidR="00A01029" w:rsidRPr="00DF3AE5" w:rsidRDefault="00A0102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 xml:space="preserve">7-баптың 2-тармағының </w:t>
            </w:r>
          </w:p>
          <w:p w:rsidR="00DF7897" w:rsidRPr="00DF3AE5" w:rsidRDefault="00A01029" w:rsidP="00DF3AE5">
            <w:pPr>
              <w:spacing w:after="0" w:line="240" w:lineRule="auto"/>
              <w:jc w:val="both"/>
              <w:outlineLvl w:val="0"/>
              <w:rPr>
                <w:rFonts w:ascii="Times New Roman" w:eastAsia="Times New Roman" w:hAnsi="Times New Roman"/>
                <w:color w:val="000000" w:themeColor="text1"/>
                <w:sz w:val="28"/>
                <w:szCs w:val="28"/>
                <w:lang w:val="kk-KZ" w:eastAsia="ru-RU"/>
              </w:rPr>
            </w:pPr>
            <w:r w:rsidRPr="00DF3AE5">
              <w:rPr>
                <w:rFonts w:ascii="Times New Roman" w:eastAsia="Times New Roman" w:hAnsi="Times New Roman"/>
                <w:color w:val="000000" w:themeColor="text1"/>
                <w:sz w:val="28"/>
                <w:szCs w:val="28"/>
                <w:lang w:val="kk-KZ" w:eastAsia="ru-RU"/>
              </w:rPr>
              <w:t>2)тармақшасы</w:t>
            </w:r>
          </w:p>
        </w:tc>
        <w:tc>
          <w:tcPr>
            <w:tcW w:w="3969"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6F2D4B" w:rsidRPr="00DF3AE5" w:rsidRDefault="006F2D4B" w:rsidP="00DF3AE5">
            <w:pPr>
              <w:pStyle w:val="af0"/>
              <w:spacing w:before="0" w:beforeAutospacing="0" w:after="0" w:afterAutospacing="0"/>
              <w:jc w:val="both"/>
              <w:rPr>
                <w:b/>
                <w:bCs/>
                <w:sz w:val="28"/>
                <w:szCs w:val="28"/>
                <w:lang w:val="kk-KZ"/>
              </w:rPr>
            </w:pPr>
          </w:p>
          <w:p w:rsidR="00DF7897"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 xml:space="preserve">2. </w:t>
            </w:r>
            <w:r w:rsidR="006B7F92" w:rsidRPr="00DF3AE5">
              <w:rPr>
                <w:bCs/>
                <w:sz w:val="28"/>
                <w:szCs w:val="28"/>
                <w:lang w:val="kk-KZ"/>
              </w:rPr>
              <w:t>Қазақстан Республикасының шет елдердегі мекемелері</w:t>
            </w:r>
            <w:r w:rsidRPr="00DF3AE5">
              <w:rPr>
                <w:bCs/>
                <w:sz w:val="28"/>
                <w:szCs w:val="28"/>
                <w:lang w:val="kk-KZ"/>
              </w:rPr>
              <w:t>:</w:t>
            </w:r>
          </w:p>
          <w:p w:rsidR="006F2D4B" w:rsidRPr="00DF3AE5" w:rsidRDefault="006F2D4B" w:rsidP="00DF3AE5">
            <w:pPr>
              <w:pStyle w:val="af0"/>
              <w:spacing w:before="0" w:beforeAutospacing="0" w:after="0" w:afterAutospacing="0"/>
              <w:jc w:val="both"/>
              <w:rPr>
                <w:bCs/>
                <w:sz w:val="28"/>
                <w:szCs w:val="28"/>
                <w:lang w:val="kk-KZ"/>
              </w:rPr>
            </w:pPr>
          </w:p>
          <w:p w:rsidR="00DF7897"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 xml:space="preserve">2) </w:t>
            </w:r>
            <w:r w:rsidR="006B7F92" w:rsidRPr="00DF3AE5">
              <w:rPr>
                <w:bCs/>
                <w:sz w:val="28"/>
                <w:szCs w:val="28"/>
                <w:lang w:val="kk-KZ"/>
              </w:rPr>
              <w:t xml:space="preserve">уәкілетті органға </w:t>
            </w:r>
            <w:r w:rsidR="006B7F92" w:rsidRPr="00DF3AE5">
              <w:rPr>
                <w:b/>
                <w:bCs/>
                <w:sz w:val="28"/>
                <w:szCs w:val="28"/>
                <w:lang w:val="kk-KZ"/>
              </w:rPr>
              <w:t>жобалық ұсыныстар</w:t>
            </w:r>
            <w:r w:rsidR="006B7F92" w:rsidRPr="00DF3AE5">
              <w:rPr>
                <w:bCs/>
                <w:sz w:val="28"/>
                <w:szCs w:val="28"/>
                <w:lang w:val="kk-KZ"/>
              </w:rPr>
              <w:t>, дамуға ресми көмектің қолданыстағы жобаларын тоқтата тұру және тоқтату, сондай-ақ тоқтатыла тұрған жобаларды қайта бастау жөнінде ұсыныстар енгізеді;</w:t>
            </w:r>
          </w:p>
        </w:tc>
        <w:tc>
          <w:tcPr>
            <w:tcW w:w="4095" w:type="dxa"/>
            <w:shd w:val="clear" w:color="auto" w:fill="auto"/>
          </w:tcPr>
          <w:p w:rsidR="00492C4C" w:rsidRPr="00DF3AE5" w:rsidRDefault="00492C4C" w:rsidP="00DF3AE5">
            <w:pPr>
              <w:pStyle w:val="af0"/>
              <w:spacing w:before="0" w:beforeAutospacing="0" w:after="0" w:afterAutospacing="0"/>
              <w:jc w:val="both"/>
              <w:rPr>
                <w:b/>
                <w:bCs/>
                <w:sz w:val="28"/>
                <w:szCs w:val="28"/>
                <w:lang w:val="kk-KZ"/>
              </w:rPr>
            </w:pPr>
            <w:r w:rsidRPr="00DF3AE5">
              <w:rPr>
                <w:b/>
                <w:bCs/>
                <w:sz w:val="28"/>
                <w:szCs w:val="28"/>
                <w:lang w:val="kk-KZ"/>
              </w:rPr>
              <w:t>7-бап. Уәкілетті органның құзыреті</w:t>
            </w:r>
          </w:p>
          <w:p w:rsidR="006F2D4B" w:rsidRPr="00DF3AE5" w:rsidRDefault="006F2D4B" w:rsidP="00DF3AE5">
            <w:pPr>
              <w:pStyle w:val="af0"/>
              <w:spacing w:before="0" w:beforeAutospacing="0" w:after="0" w:afterAutospacing="0"/>
              <w:jc w:val="both"/>
              <w:rPr>
                <w:b/>
                <w:bCs/>
                <w:sz w:val="28"/>
                <w:szCs w:val="28"/>
                <w:lang w:val="kk-KZ"/>
              </w:rPr>
            </w:pPr>
          </w:p>
          <w:p w:rsidR="006B7F92" w:rsidRPr="00DF3AE5" w:rsidRDefault="00DF7897" w:rsidP="00DF3AE5">
            <w:pPr>
              <w:pStyle w:val="af0"/>
              <w:spacing w:before="0" w:beforeAutospacing="0" w:after="0" w:afterAutospacing="0"/>
              <w:jc w:val="both"/>
              <w:rPr>
                <w:bCs/>
                <w:sz w:val="28"/>
                <w:szCs w:val="28"/>
                <w:lang w:val="kk-KZ"/>
              </w:rPr>
            </w:pPr>
            <w:r w:rsidRPr="00DF3AE5">
              <w:rPr>
                <w:bCs/>
                <w:sz w:val="28"/>
                <w:szCs w:val="28"/>
                <w:lang w:val="kk-KZ"/>
              </w:rPr>
              <w:t xml:space="preserve">2. </w:t>
            </w:r>
            <w:r w:rsidR="006B7F92" w:rsidRPr="00DF3AE5">
              <w:rPr>
                <w:bCs/>
                <w:sz w:val="28"/>
                <w:szCs w:val="28"/>
                <w:lang w:val="kk-KZ"/>
              </w:rPr>
              <w:t xml:space="preserve">Қазақстан Республикасының шет елдердегі мекемелері: </w:t>
            </w:r>
          </w:p>
          <w:p w:rsidR="006F2D4B" w:rsidRPr="00DF3AE5" w:rsidRDefault="006F2D4B" w:rsidP="00DF3AE5">
            <w:pPr>
              <w:pStyle w:val="af0"/>
              <w:spacing w:before="0" w:beforeAutospacing="0" w:after="0" w:afterAutospacing="0"/>
              <w:jc w:val="both"/>
              <w:rPr>
                <w:bCs/>
                <w:sz w:val="28"/>
                <w:szCs w:val="28"/>
                <w:lang w:val="kk-KZ"/>
              </w:rPr>
            </w:pPr>
          </w:p>
          <w:p w:rsidR="00DF7897" w:rsidRPr="00DF3AE5" w:rsidRDefault="00DF7897" w:rsidP="001F7F5A">
            <w:pPr>
              <w:pStyle w:val="af0"/>
              <w:spacing w:before="0" w:beforeAutospacing="0" w:after="0" w:afterAutospacing="0"/>
              <w:jc w:val="both"/>
              <w:rPr>
                <w:b/>
                <w:bCs/>
                <w:sz w:val="28"/>
                <w:szCs w:val="28"/>
                <w:lang w:val="kk-KZ"/>
              </w:rPr>
            </w:pPr>
            <w:r w:rsidRPr="00DF3AE5">
              <w:rPr>
                <w:bCs/>
                <w:sz w:val="28"/>
                <w:szCs w:val="28"/>
                <w:lang w:val="kk-KZ"/>
              </w:rPr>
              <w:t xml:space="preserve">2) </w:t>
            </w:r>
            <w:r w:rsidR="006B7F92" w:rsidRPr="00DF3AE5">
              <w:rPr>
                <w:bCs/>
                <w:sz w:val="28"/>
                <w:szCs w:val="28"/>
                <w:lang w:val="kk-KZ"/>
              </w:rPr>
              <w:t xml:space="preserve">уәкілетті органға </w:t>
            </w:r>
            <w:r w:rsidR="006B7F92" w:rsidRPr="00DF3AE5">
              <w:rPr>
                <w:b/>
                <w:bCs/>
                <w:sz w:val="28"/>
                <w:szCs w:val="28"/>
                <w:lang w:val="kk-KZ"/>
              </w:rPr>
              <w:t>дамуға ресми көмектің жобалық ұсыныстарын (бұдан әрі – жобалық ұсыныстар)</w:t>
            </w:r>
            <w:r w:rsidR="006B7F92" w:rsidRPr="00DF3AE5">
              <w:rPr>
                <w:bCs/>
                <w:sz w:val="28"/>
                <w:szCs w:val="28"/>
                <w:lang w:val="kk-KZ"/>
              </w:rPr>
              <w:t>, дамуға ресми көмектің қолданыстағы жобаларын тоқтата тұру және тоқтату, сондай-ақ тоқтатыла тұрған жобалар</w:t>
            </w:r>
            <w:r w:rsidR="008E30AF" w:rsidRPr="00DF3AE5">
              <w:rPr>
                <w:bCs/>
                <w:sz w:val="28"/>
                <w:szCs w:val="28"/>
                <w:lang w:val="kk-KZ"/>
              </w:rPr>
              <w:t>ын</w:t>
            </w:r>
            <w:r w:rsidR="006B7F92" w:rsidRPr="00DF3AE5">
              <w:rPr>
                <w:bCs/>
                <w:sz w:val="28"/>
                <w:szCs w:val="28"/>
                <w:lang w:val="kk-KZ"/>
              </w:rPr>
              <w:t xml:space="preserve"> қайта бастау жөнінде ұсыныстар енгізеді;</w:t>
            </w:r>
          </w:p>
        </w:tc>
        <w:tc>
          <w:tcPr>
            <w:tcW w:w="4802" w:type="dxa"/>
            <w:gridSpan w:val="2"/>
            <w:shd w:val="clear" w:color="auto" w:fill="auto"/>
          </w:tcPr>
          <w:p w:rsidR="00DF7897" w:rsidRPr="00DF3AE5" w:rsidRDefault="006B7F92" w:rsidP="00DF3AE5">
            <w:pPr>
              <w:pStyle w:val="af0"/>
              <w:spacing w:before="0" w:beforeAutospacing="0" w:after="0" w:afterAutospacing="0"/>
              <w:jc w:val="both"/>
              <w:rPr>
                <w:bCs/>
                <w:sz w:val="28"/>
                <w:szCs w:val="28"/>
                <w:lang w:val="kk-KZ"/>
              </w:rPr>
            </w:pPr>
            <w:r w:rsidRPr="00DF3AE5">
              <w:rPr>
                <w:bCs/>
                <w:sz w:val="28"/>
                <w:szCs w:val="28"/>
                <w:lang w:val="kk-KZ"/>
              </w:rPr>
              <w:t>Нақтылау редакциясы. Заңның 7-бабы 1-тармағының 4) тармақшасына енгізілген өзгерістерге байланысты.</w:t>
            </w:r>
          </w:p>
          <w:p w:rsidR="00E00783" w:rsidRPr="00DF3AE5" w:rsidRDefault="006B7F92" w:rsidP="00DF3AE5">
            <w:pPr>
              <w:pStyle w:val="af0"/>
              <w:spacing w:before="0" w:beforeAutospacing="0" w:after="0" w:afterAutospacing="0"/>
              <w:jc w:val="both"/>
              <w:rPr>
                <w:bCs/>
                <w:i/>
                <w:sz w:val="28"/>
                <w:szCs w:val="28"/>
                <w:lang w:val="kk-KZ"/>
              </w:rPr>
            </w:pPr>
            <w:r w:rsidRPr="00DF3AE5">
              <w:rPr>
                <w:bCs/>
                <w:i/>
                <w:sz w:val="28"/>
                <w:szCs w:val="28"/>
                <w:lang w:val="kk-KZ"/>
              </w:rPr>
              <w:t xml:space="preserve">Редакциялық </w:t>
            </w:r>
            <w:r w:rsidR="004D400D" w:rsidRPr="00DF3AE5">
              <w:rPr>
                <w:bCs/>
                <w:i/>
                <w:sz w:val="28"/>
                <w:szCs w:val="28"/>
                <w:lang w:val="kk-KZ"/>
              </w:rPr>
              <w:t>түзету</w:t>
            </w:r>
          </w:p>
        </w:tc>
      </w:tr>
    </w:tbl>
    <w:p w:rsidR="00E77190" w:rsidRPr="00DF3AE5" w:rsidRDefault="00BF2C2E" w:rsidP="00DF3AE5">
      <w:pPr>
        <w:spacing w:after="0" w:line="240" w:lineRule="auto"/>
        <w:rPr>
          <w:rFonts w:ascii="Times New Roman" w:hAnsi="Times New Roman"/>
          <w:sz w:val="28"/>
          <w:szCs w:val="28"/>
          <w:lang w:val="kk-KZ"/>
        </w:rPr>
      </w:pPr>
      <w:r w:rsidRPr="00DF3AE5">
        <w:rPr>
          <w:rFonts w:ascii="Times New Roman" w:hAnsi="Times New Roman"/>
          <w:sz w:val="28"/>
          <w:szCs w:val="28"/>
          <w:lang w:val="kk-KZ"/>
        </w:rPr>
        <w:br w:type="textWrapping" w:clear="all"/>
      </w:r>
    </w:p>
    <w:p w:rsidR="00DD4490" w:rsidRPr="00DF3AE5" w:rsidRDefault="00DD4490" w:rsidP="00BA66FB">
      <w:pPr>
        <w:spacing w:after="0" w:line="240" w:lineRule="auto"/>
        <w:ind w:firstLine="1560"/>
        <w:rPr>
          <w:rFonts w:ascii="Times New Roman" w:hAnsi="Times New Roman"/>
          <w:b/>
          <w:bCs/>
          <w:sz w:val="28"/>
          <w:szCs w:val="28"/>
          <w:lang w:val="kk-KZ"/>
        </w:rPr>
      </w:pPr>
      <w:r w:rsidRPr="00DF3AE5">
        <w:rPr>
          <w:rFonts w:ascii="Times New Roman" w:hAnsi="Times New Roman"/>
          <w:b/>
          <w:bCs/>
          <w:sz w:val="28"/>
          <w:szCs w:val="28"/>
          <w:lang w:val="kk-KZ"/>
        </w:rPr>
        <w:t xml:space="preserve">          Қазақстан Республикасы</w:t>
      </w:r>
    </w:p>
    <w:p w:rsidR="00CA75B2" w:rsidRDefault="0074731C" w:rsidP="00BA66FB">
      <w:pPr>
        <w:spacing w:after="0" w:line="240" w:lineRule="auto"/>
        <w:ind w:firstLine="1560"/>
        <w:rPr>
          <w:rFonts w:ascii="Times New Roman" w:hAnsi="Times New Roman"/>
          <w:b/>
          <w:bCs/>
          <w:sz w:val="28"/>
          <w:szCs w:val="28"/>
          <w:lang w:val="kk-KZ"/>
        </w:rPr>
      </w:pPr>
      <w:r>
        <w:rPr>
          <w:rFonts w:ascii="Times New Roman" w:hAnsi="Times New Roman"/>
          <w:b/>
          <w:bCs/>
          <w:sz w:val="28"/>
          <w:szCs w:val="28"/>
          <w:lang w:val="kk-KZ"/>
        </w:rPr>
        <w:t xml:space="preserve">   </w:t>
      </w:r>
      <w:r w:rsidR="00CA75B2">
        <w:rPr>
          <w:rFonts w:ascii="Times New Roman" w:hAnsi="Times New Roman"/>
          <w:b/>
          <w:bCs/>
          <w:sz w:val="28"/>
          <w:szCs w:val="28"/>
          <w:lang w:val="kk-KZ"/>
        </w:rPr>
        <w:t xml:space="preserve">     </w:t>
      </w:r>
      <w:r w:rsidR="00DD4490" w:rsidRPr="00DF3AE5">
        <w:rPr>
          <w:rFonts w:ascii="Times New Roman" w:hAnsi="Times New Roman"/>
          <w:b/>
          <w:bCs/>
          <w:sz w:val="28"/>
          <w:szCs w:val="28"/>
          <w:lang w:val="kk-KZ"/>
        </w:rPr>
        <w:t>Сыртқы істер министрі</w:t>
      </w:r>
      <w:r w:rsidR="00CA75B2">
        <w:rPr>
          <w:rFonts w:ascii="Times New Roman" w:hAnsi="Times New Roman"/>
          <w:b/>
          <w:bCs/>
          <w:sz w:val="28"/>
          <w:szCs w:val="28"/>
          <w:lang w:val="kk-KZ"/>
        </w:rPr>
        <w:t xml:space="preserve">нің </w:t>
      </w:r>
    </w:p>
    <w:p w:rsidR="00DD4490" w:rsidRPr="00CA75B2" w:rsidRDefault="00CA75B2" w:rsidP="00BA66FB">
      <w:pPr>
        <w:spacing w:after="0" w:line="240" w:lineRule="auto"/>
        <w:ind w:firstLine="1560"/>
        <w:rPr>
          <w:rFonts w:ascii="Times New Roman" w:hAnsi="Times New Roman"/>
          <w:b/>
          <w:bCs/>
          <w:sz w:val="28"/>
          <w:szCs w:val="28"/>
          <w:lang w:val="kk-KZ"/>
        </w:rPr>
      </w:pPr>
      <w:r>
        <w:rPr>
          <w:rFonts w:ascii="Times New Roman" w:hAnsi="Times New Roman"/>
          <w:b/>
          <w:bCs/>
          <w:sz w:val="28"/>
          <w:szCs w:val="28"/>
          <w:lang w:val="kk-KZ"/>
        </w:rPr>
        <w:t xml:space="preserve">               міндетін атқарушы</w:t>
      </w:r>
      <w:r w:rsidR="00276D3A">
        <w:rPr>
          <w:rFonts w:ascii="Times New Roman" w:hAnsi="Times New Roman"/>
          <w:b/>
          <w:bCs/>
          <w:sz w:val="28"/>
          <w:szCs w:val="28"/>
          <w:lang w:val="kk-KZ"/>
        </w:rPr>
        <w:t xml:space="preserve">                                                                                 </w:t>
      </w:r>
      <w:r>
        <w:rPr>
          <w:rFonts w:ascii="Times New Roman" w:hAnsi="Times New Roman"/>
          <w:b/>
          <w:bCs/>
          <w:sz w:val="28"/>
          <w:szCs w:val="28"/>
          <w:lang w:val="kk-KZ"/>
        </w:rPr>
        <w:t xml:space="preserve"> </w:t>
      </w:r>
      <w:r w:rsidR="00276D3A">
        <w:rPr>
          <w:rFonts w:ascii="Times New Roman" w:hAnsi="Times New Roman"/>
          <w:b/>
          <w:bCs/>
          <w:sz w:val="28"/>
          <w:szCs w:val="28"/>
          <w:lang w:val="kk-KZ"/>
        </w:rPr>
        <w:t xml:space="preserve">  </w:t>
      </w:r>
      <w:r>
        <w:rPr>
          <w:rFonts w:ascii="Times New Roman" w:hAnsi="Times New Roman"/>
          <w:b/>
          <w:bCs/>
          <w:sz w:val="28"/>
          <w:szCs w:val="28"/>
          <w:lang w:val="kk-KZ"/>
        </w:rPr>
        <w:t>Қ</w:t>
      </w:r>
      <w:r w:rsidR="00276D3A">
        <w:rPr>
          <w:rFonts w:ascii="Times New Roman" w:hAnsi="Times New Roman"/>
          <w:b/>
          <w:bCs/>
          <w:sz w:val="28"/>
          <w:szCs w:val="28"/>
          <w:lang w:val="kk-KZ"/>
        </w:rPr>
        <w:t xml:space="preserve">. </w:t>
      </w:r>
      <w:r>
        <w:rPr>
          <w:rFonts w:ascii="Times New Roman" w:hAnsi="Times New Roman"/>
          <w:b/>
          <w:bCs/>
          <w:sz w:val="28"/>
          <w:szCs w:val="28"/>
          <w:lang w:val="kk-KZ"/>
        </w:rPr>
        <w:t>Омаров</w:t>
      </w:r>
    </w:p>
    <w:p w:rsidR="00DD4490" w:rsidRPr="00DF3AE5" w:rsidRDefault="00DD4490" w:rsidP="00BA66FB">
      <w:pPr>
        <w:spacing w:after="0" w:line="240" w:lineRule="auto"/>
        <w:ind w:firstLine="1560"/>
        <w:rPr>
          <w:rFonts w:ascii="Times New Roman" w:hAnsi="Times New Roman"/>
          <w:b/>
          <w:bCs/>
          <w:sz w:val="28"/>
          <w:szCs w:val="28"/>
          <w:lang w:val="kk-KZ"/>
        </w:rPr>
      </w:pPr>
    </w:p>
    <w:p w:rsidR="00DD4490" w:rsidRPr="00DF3AE5" w:rsidRDefault="00DD4490" w:rsidP="00DF3AE5">
      <w:pPr>
        <w:spacing w:after="0" w:line="240" w:lineRule="auto"/>
        <w:rPr>
          <w:rFonts w:ascii="Times New Roman" w:hAnsi="Times New Roman"/>
          <w:sz w:val="28"/>
          <w:szCs w:val="28"/>
          <w:lang w:val="kk-KZ"/>
        </w:rPr>
      </w:pPr>
    </w:p>
    <w:p w:rsidR="00E77190" w:rsidRPr="00DF3AE5" w:rsidRDefault="00E77190" w:rsidP="00DF3AE5">
      <w:pPr>
        <w:spacing w:after="0" w:line="240" w:lineRule="auto"/>
        <w:rPr>
          <w:rFonts w:ascii="Times New Roman" w:hAnsi="Times New Roman"/>
          <w:sz w:val="28"/>
          <w:szCs w:val="28"/>
          <w:lang w:val="kk-KZ"/>
        </w:rPr>
      </w:pPr>
    </w:p>
    <w:p w:rsidR="009543AA" w:rsidRPr="00DF3AE5" w:rsidRDefault="009543AA" w:rsidP="00DF3AE5">
      <w:pPr>
        <w:spacing w:after="0" w:line="240" w:lineRule="auto"/>
        <w:rPr>
          <w:rFonts w:ascii="Times New Roman" w:hAnsi="Times New Roman"/>
          <w:sz w:val="28"/>
          <w:szCs w:val="28"/>
          <w:lang w:val="kk-KZ"/>
        </w:rPr>
      </w:pPr>
      <w:bookmarkStart w:id="1" w:name="_GoBack"/>
      <w:bookmarkEnd w:id="1"/>
    </w:p>
    <w:sectPr w:rsidR="009543AA" w:rsidRPr="00DF3AE5" w:rsidSect="0015704C">
      <w:headerReference w:type="default" r:id="rId8"/>
      <w:footerReference w:type="default" r:id="rId9"/>
      <w:pgSz w:w="16838" w:h="11906" w:orient="landscape"/>
      <w:pgMar w:top="851" w:right="851" w:bottom="567" w:left="851" w:header="567" w:footer="4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43" w:rsidRDefault="005D4143">
      <w:pPr>
        <w:spacing w:after="0" w:line="240" w:lineRule="auto"/>
      </w:pPr>
      <w:r>
        <w:separator/>
      </w:r>
    </w:p>
  </w:endnote>
  <w:endnote w:type="continuationSeparator" w:id="0">
    <w:p w:rsidR="005D4143" w:rsidRDefault="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50" w:rsidRDefault="001A7E50">
    <w:pPr>
      <w:pStyle w:val="ae"/>
      <w:jc w:val="right"/>
    </w:pPr>
  </w:p>
  <w:p w:rsidR="001A7E50" w:rsidRDefault="001A7E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43" w:rsidRDefault="005D4143">
      <w:pPr>
        <w:spacing w:after="0" w:line="240" w:lineRule="auto"/>
      </w:pPr>
      <w:r>
        <w:separator/>
      </w:r>
    </w:p>
  </w:footnote>
  <w:footnote w:type="continuationSeparator" w:id="0">
    <w:p w:rsidR="005D4143" w:rsidRDefault="005D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764916593"/>
      <w:docPartObj>
        <w:docPartGallery w:val="Page Numbers (Top of Page)"/>
        <w:docPartUnique/>
      </w:docPartObj>
    </w:sdtPr>
    <w:sdtEndPr/>
    <w:sdtContent>
      <w:p w:rsidR="001A7E50" w:rsidRPr="0015704C" w:rsidRDefault="001A7E50">
        <w:pPr>
          <w:pStyle w:val="ac"/>
          <w:jc w:val="center"/>
          <w:rPr>
            <w:rFonts w:ascii="Times New Roman" w:hAnsi="Times New Roman"/>
            <w:sz w:val="24"/>
            <w:szCs w:val="24"/>
          </w:rPr>
        </w:pPr>
        <w:r w:rsidRPr="0015704C">
          <w:rPr>
            <w:rFonts w:ascii="Times New Roman" w:hAnsi="Times New Roman"/>
            <w:sz w:val="24"/>
            <w:szCs w:val="24"/>
          </w:rPr>
          <w:fldChar w:fldCharType="begin"/>
        </w:r>
        <w:r w:rsidRPr="0015704C">
          <w:rPr>
            <w:rFonts w:ascii="Times New Roman" w:hAnsi="Times New Roman"/>
            <w:sz w:val="24"/>
            <w:szCs w:val="24"/>
          </w:rPr>
          <w:instrText>PAGE   \* MERGEFORMAT</w:instrText>
        </w:r>
        <w:r w:rsidRPr="0015704C">
          <w:rPr>
            <w:rFonts w:ascii="Times New Roman" w:hAnsi="Times New Roman"/>
            <w:sz w:val="24"/>
            <w:szCs w:val="24"/>
          </w:rPr>
          <w:fldChar w:fldCharType="separate"/>
        </w:r>
        <w:r w:rsidR="009E03CB">
          <w:rPr>
            <w:rFonts w:ascii="Times New Roman" w:hAnsi="Times New Roman"/>
            <w:noProof/>
            <w:sz w:val="24"/>
            <w:szCs w:val="24"/>
          </w:rPr>
          <w:t>21</w:t>
        </w:r>
        <w:r w:rsidRPr="0015704C">
          <w:rPr>
            <w:rFonts w:ascii="Times New Roman" w:hAnsi="Times New Roman"/>
            <w:sz w:val="24"/>
            <w:szCs w:val="24"/>
          </w:rPr>
          <w:fldChar w:fldCharType="end"/>
        </w:r>
      </w:p>
    </w:sdtContent>
  </w:sdt>
  <w:p w:rsidR="001A7E50" w:rsidRPr="0015704C" w:rsidRDefault="001A7E50" w:rsidP="0015704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6A2"/>
    <w:multiLevelType w:val="hybridMultilevel"/>
    <w:tmpl w:val="9442335E"/>
    <w:lvl w:ilvl="0" w:tplc="DB328A3E">
      <w:start w:val="1"/>
      <w:numFmt w:val="decimal"/>
      <w:lvlText w:val="%1."/>
      <w:lvlJc w:val="left"/>
      <w:pPr>
        <w:ind w:left="8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74B91"/>
    <w:multiLevelType w:val="multilevel"/>
    <w:tmpl w:val="76C25CF8"/>
    <w:lvl w:ilvl="0">
      <w:start w:val="1"/>
      <w:numFmt w:val="decimal"/>
      <w:lvlText w:val="%1-"/>
      <w:lvlJc w:val="left"/>
      <w:pPr>
        <w:ind w:left="390" w:hanging="39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EF04670"/>
    <w:multiLevelType w:val="hybridMultilevel"/>
    <w:tmpl w:val="7E88A11C"/>
    <w:lvl w:ilvl="0" w:tplc="546C4EFC">
      <w:start w:val="11"/>
      <w:numFmt w:val="decimal"/>
      <w:lvlText w:val="%1."/>
      <w:lvlJc w:val="left"/>
      <w:pPr>
        <w:ind w:left="1572"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 w15:restartNumberingAfterBreak="0">
    <w:nsid w:val="12B149D6"/>
    <w:multiLevelType w:val="hybridMultilevel"/>
    <w:tmpl w:val="E46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67BDC"/>
    <w:multiLevelType w:val="multilevel"/>
    <w:tmpl w:val="D7A6B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5F086F"/>
    <w:multiLevelType w:val="hybridMultilevel"/>
    <w:tmpl w:val="E46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2731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B4243"/>
    <w:multiLevelType w:val="hybridMultilevel"/>
    <w:tmpl w:val="670A4A68"/>
    <w:lvl w:ilvl="0" w:tplc="04190011">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8" w15:restartNumberingAfterBreak="0">
    <w:nsid w:val="258E0336"/>
    <w:multiLevelType w:val="hybridMultilevel"/>
    <w:tmpl w:val="92740D26"/>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9" w15:restartNumberingAfterBreak="0">
    <w:nsid w:val="285504E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2781D"/>
    <w:multiLevelType w:val="hybridMultilevel"/>
    <w:tmpl w:val="DA4C16FA"/>
    <w:lvl w:ilvl="0" w:tplc="5A026C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2F8B30DE"/>
    <w:multiLevelType w:val="hybridMultilevel"/>
    <w:tmpl w:val="79763FB6"/>
    <w:lvl w:ilvl="0" w:tplc="41D27628">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2FFC1430"/>
    <w:multiLevelType w:val="hybridMultilevel"/>
    <w:tmpl w:val="D678467A"/>
    <w:lvl w:ilvl="0" w:tplc="21EA7A28">
      <w:start w:val="1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37073D27"/>
    <w:multiLevelType w:val="hybridMultilevel"/>
    <w:tmpl w:val="4D5C2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F137F"/>
    <w:multiLevelType w:val="multilevel"/>
    <w:tmpl w:val="5CDAB30C"/>
    <w:lvl w:ilvl="0">
      <w:start w:val="1"/>
      <w:numFmt w:val="decimal"/>
      <w:lvlText w:val="%1-"/>
      <w:lvlJc w:val="left"/>
      <w:pPr>
        <w:ind w:left="375" w:hanging="375"/>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5" w15:restartNumberingAfterBreak="0">
    <w:nsid w:val="3E864D68"/>
    <w:multiLevelType w:val="hybridMultilevel"/>
    <w:tmpl w:val="27EC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75366"/>
    <w:multiLevelType w:val="hybridMultilevel"/>
    <w:tmpl w:val="125E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F64310"/>
    <w:multiLevelType w:val="hybridMultilevel"/>
    <w:tmpl w:val="E87A2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751D5E"/>
    <w:multiLevelType w:val="hybridMultilevel"/>
    <w:tmpl w:val="1DDAB250"/>
    <w:lvl w:ilvl="0" w:tplc="FFFFFFFF">
      <w:start w:val="1"/>
      <w:numFmt w:val="decimal"/>
      <w:lvlText w:val="%1."/>
      <w:lvlJc w:val="left"/>
      <w:pPr>
        <w:ind w:left="1212"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CD008B"/>
    <w:multiLevelType w:val="hybridMultilevel"/>
    <w:tmpl w:val="9E964DCE"/>
    <w:lvl w:ilvl="0" w:tplc="741E3A58">
      <w:start w:val="9"/>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60375895"/>
    <w:multiLevelType w:val="hybridMultilevel"/>
    <w:tmpl w:val="0BD662E6"/>
    <w:lvl w:ilvl="0" w:tplc="414A0792">
      <w:start w:val="1"/>
      <w:numFmt w:val="decimal"/>
      <w:lvlText w:val="%1."/>
      <w:lvlJc w:val="left"/>
      <w:pPr>
        <w:ind w:left="2424" w:hanging="360"/>
      </w:pPr>
      <w:rPr>
        <w:b/>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1" w15:restartNumberingAfterBreak="0">
    <w:nsid w:val="6585654D"/>
    <w:multiLevelType w:val="hybridMultilevel"/>
    <w:tmpl w:val="098A3A20"/>
    <w:lvl w:ilvl="0" w:tplc="414A0792">
      <w:start w:val="1"/>
      <w:numFmt w:val="decimal"/>
      <w:lvlText w:val="%1."/>
      <w:lvlJc w:val="left"/>
      <w:pPr>
        <w:ind w:left="2424" w:hanging="360"/>
      </w:pPr>
      <w:rPr>
        <w:b/>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2" w15:restartNumberingAfterBreak="0">
    <w:nsid w:val="668C557E"/>
    <w:multiLevelType w:val="multilevel"/>
    <w:tmpl w:val="15547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67615A"/>
    <w:multiLevelType w:val="hybridMultilevel"/>
    <w:tmpl w:val="4D5C2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327330"/>
    <w:multiLevelType w:val="hybridMultilevel"/>
    <w:tmpl w:val="357C50D0"/>
    <w:lvl w:ilvl="0" w:tplc="52A86A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D3B109D"/>
    <w:multiLevelType w:val="multilevel"/>
    <w:tmpl w:val="1BB6795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3F0B9C"/>
    <w:multiLevelType w:val="hybridMultilevel"/>
    <w:tmpl w:val="55F4CBD2"/>
    <w:lvl w:ilvl="0" w:tplc="D12AC282">
      <w:start w:val="1"/>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9"/>
  </w:num>
  <w:num w:numId="2">
    <w:abstractNumId w:val="17"/>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4"/>
  </w:num>
  <w:num w:numId="9">
    <w:abstractNumId w:val="19"/>
  </w:num>
  <w:num w:numId="10">
    <w:abstractNumId w:val="16"/>
  </w:num>
  <w:num w:numId="11">
    <w:abstractNumId w:val="2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20"/>
  </w:num>
  <w:num w:numId="17">
    <w:abstractNumId w:val="11"/>
  </w:num>
  <w:num w:numId="18">
    <w:abstractNumId w:val="10"/>
  </w:num>
  <w:num w:numId="19">
    <w:abstractNumId w:val="1"/>
  </w:num>
  <w:num w:numId="20">
    <w:abstractNumId w:val="15"/>
  </w:num>
  <w:num w:numId="21">
    <w:abstractNumId w:val="23"/>
  </w:num>
  <w:num w:numId="22">
    <w:abstractNumId w:val="7"/>
  </w:num>
  <w:num w:numId="23">
    <w:abstractNumId w:val="8"/>
  </w:num>
  <w:num w:numId="24">
    <w:abstractNumId w:val="5"/>
  </w:num>
  <w:num w:numId="25">
    <w:abstractNumId w:val="3"/>
  </w:num>
  <w:num w:numId="26">
    <w:abstractNumId w:val="13"/>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0E"/>
    <w:rsid w:val="000027B5"/>
    <w:rsid w:val="000108F7"/>
    <w:rsid w:val="00014C42"/>
    <w:rsid w:val="0002061B"/>
    <w:rsid w:val="00025546"/>
    <w:rsid w:val="000320E2"/>
    <w:rsid w:val="00034602"/>
    <w:rsid w:val="00040A6E"/>
    <w:rsid w:val="00043D14"/>
    <w:rsid w:val="00057C88"/>
    <w:rsid w:val="00067412"/>
    <w:rsid w:val="00067D0A"/>
    <w:rsid w:val="00070E89"/>
    <w:rsid w:val="00074A4B"/>
    <w:rsid w:val="00084A5B"/>
    <w:rsid w:val="0009399C"/>
    <w:rsid w:val="00095049"/>
    <w:rsid w:val="00095C7B"/>
    <w:rsid w:val="000A677D"/>
    <w:rsid w:val="000B2F93"/>
    <w:rsid w:val="000B7263"/>
    <w:rsid w:val="000C2B50"/>
    <w:rsid w:val="000C4639"/>
    <w:rsid w:val="000C5E42"/>
    <w:rsid w:val="000D4D8F"/>
    <w:rsid w:val="000D5CA4"/>
    <w:rsid w:val="000D70B8"/>
    <w:rsid w:val="000E1B22"/>
    <w:rsid w:val="000E1B31"/>
    <w:rsid w:val="000E1DC1"/>
    <w:rsid w:val="001061D0"/>
    <w:rsid w:val="00110CBB"/>
    <w:rsid w:val="001309BF"/>
    <w:rsid w:val="0013794A"/>
    <w:rsid w:val="0014411A"/>
    <w:rsid w:val="001444CA"/>
    <w:rsid w:val="00144506"/>
    <w:rsid w:val="0014456F"/>
    <w:rsid w:val="00144E5A"/>
    <w:rsid w:val="0014571D"/>
    <w:rsid w:val="0015704C"/>
    <w:rsid w:val="00160461"/>
    <w:rsid w:val="00165D2F"/>
    <w:rsid w:val="00170ED7"/>
    <w:rsid w:val="001717BD"/>
    <w:rsid w:val="00187500"/>
    <w:rsid w:val="00192A94"/>
    <w:rsid w:val="001A6EC5"/>
    <w:rsid w:val="001A7E50"/>
    <w:rsid w:val="001B1290"/>
    <w:rsid w:val="001B2FD0"/>
    <w:rsid w:val="001B4EB1"/>
    <w:rsid w:val="001B59F3"/>
    <w:rsid w:val="001C5C6B"/>
    <w:rsid w:val="001D4238"/>
    <w:rsid w:val="001E382D"/>
    <w:rsid w:val="001E787A"/>
    <w:rsid w:val="001F46B4"/>
    <w:rsid w:val="001F4E40"/>
    <w:rsid w:val="001F7F5A"/>
    <w:rsid w:val="00200C91"/>
    <w:rsid w:val="00212B49"/>
    <w:rsid w:val="00216E1C"/>
    <w:rsid w:val="00222580"/>
    <w:rsid w:val="00226040"/>
    <w:rsid w:val="00236B92"/>
    <w:rsid w:val="00240CF9"/>
    <w:rsid w:val="0025750B"/>
    <w:rsid w:val="00276D3A"/>
    <w:rsid w:val="00284A96"/>
    <w:rsid w:val="002868ED"/>
    <w:rsid w:val="0029065D"/>
    <w:rsid w:val="002A28C0"/>
    <w:rsid w:val="002A4110"/>
    <w:rsid w:val="002A4B43"/>
    <w:rsid w:val="002B3C9E"/>
    <w:rsid w:val="002B4ECF"/>
    <w:rsid w:val="002B5B10"/>
    <w:rsid w:val="002B7FC2"/>
    <w:rsid w:val="002C05F9"/>
    <w:rsid w:val="002C3DE5"/>
    <w:rsid w:val="002C76A0"/>
    <w:rsid w:val="002D567B"/>
    <w:rsid w:val="002D7A8C"/>
    <w:rsid w:val="002E4769"/>
    <w:rsid w:val="002F32D3"/>
    <w:rsid w:val="00305C7E"/>
    <w:rsid w:val="00307EC2"/>
    <w:rsid w:val="00321C38"/>
    <w:rsid w:val="00330B67"/>
    <w:rsid w:val="003321F6"/>
    <w:rsid w:val="00334300"/>
    <w:rsid w:val="00335CF4"/>
    <w:rsid w:val="003372DF"/>
    <w:rsid w:val="00357591"/>
    <w:rsid w:val="00363953"/>
    <w:rsid w:val="00365579"/>
    <w:rsid w:val="00367F54"/>
    <w:rsid w:val="00375F93"/>
    <w:rsid w:val="00385DBC"/>
    <w:rsid w:val="003930E3"/>
    <w:rsid w:val="003951AD"/>
    <w:rsid w:val="00396441"/>
    <w:rsid w:val="00396B79"/>
    <w:rsid w:val="003A11BD"/>
    <w:rsid w:val="003A33D2"/>
    <w:rsid w:val="003B322C"/>
    <w:rsid w:val="003B42A6"/>
    <w:rsid w:val="003B5176"/>
    <w:rsid w:val="003D4B8A"/>
    <w:rsid w:val="003E0B82"/>
    <w:rsid w:val="003E213E"/>
    <w:rsid w:val="003E2446"/>
    <w:rsid w:val="003E31A7"/>
    <w:rsid w:val="003F59A5"/>
    <w:rsid w:val="00425A5C"/>
    <w:rsid w:val="004326B5"/>
    <w:rsid w:val="00433F49"/>
    <w:rsid w:val="00436518"/>
    <w:rsid w:val="00456763"/>
    <w:rsid w:val="004627E2"/>
    <w:rsid w:val="00486EEC"/>
    <w:rsid w:val="00491335"/>
    <w:rsid w:val="00492B6C"/>
    <w:rsid w:val="00492C4C"/>
    <w:rsid w:val="0049354E"/>
    <w:rsid w:val="004A4CC2"/>
    <w:rsid w:val="004B3EE9"/>
    <w:rsid w:val="004C7DF4"/>
    <w:rsid w:val="004D400D"/>
    <w:rsid w:val="004D4B64"/>
    <w:rsid w:val="004E5B29"/>
    <w:rsid w:val="004F3A04"/>
    <w:rsid w:val="00503C8B"/>
    <w:rsid w:val="0050667A"/>
    <w:rsid w:val="005119F2"/>
    <w:rsid w:val="005218CE"/>
    <w:rsid w:val="00523A7D"/>
    <w:rsid w:val="00527DAF"/>
    <w:rsid w:val="005329C8"/>
    <w:rsid w:val="005372B9"/>
    <w:rsid w:val="005413F2"/>
    <w:rsid w:val="00546DB5"/>
    <w:rsid w:val="00550627"/>
    <w:rsid w:val="00550E1E"/>
    <w:rsid w:val="00551181"/>
    <w:rsid w:val="00557C68"/>
    <w:rsid w:val="00560DB5"/>
    <w:rsid w:val="005774C8"/>
    <w:rsid w:val="00591F3C"/>
    <w:rsid w:val="005A3B9B"/>
    <w:rsid w:val="005A6121"/>
    <w:rsid w:val="005B03F9"/>
    <w:rsid w:val="005B1101"/>
    <w:rsid w:val="005B6ABC"/>
    <w:rsid w:val="005B796F"/>
    <w:rsid w:val="005C067C"/>
    <w:rsid w:val="005C132A"/>
    <w:rsid w:val="005D1760"/>
    <w:rsid w:val="005D4143"/>
    <w:rsid w:val="005D41FA"/>
    <w:rsid w:val="005E01FB"/>
    <w:rsid w:val="005E2284"/>
    <w:rsid w:val="005F23DD"/>
    <w:rsid w:val="005F7203"/>
    <w:rsid w:val="0060500E"/>
    <w:rsid w:val="006124C2"/>
    <w:rsid w:val="006136E0"/>
    <w:rsid w:val="006159AE"/>
    <w:rsid w:val="00623D43"/>
    <w:rsid w:val="0062657F"/>
    <w:rsid w:val="0062700E"/>
    <w:rsid w:val="006300FC"/>
    <w:rsid w:val="00640D0B"/>
    <w:rsid w:val="0064207F"/>
    <w:rsid w:val="00647F86"/>
    <w:rsid w:val="00654330"/>
    <w:rsid w:val="00664D8B"/>
    <w:rsid w:val="006803DF"/>
    <w:rsid w:val="00681513"/>
    <w:rsid w:val="00691E6F"/>
    <w:rsid w:val="006962DD"/>
    <w:rsid w:val="00697999"/>
    <w:rsid w:val="006A0E85"/>
    <w:rsid w:val="006A539D"/>
    <w:rsid w:val="006A54E8"/>
    <w:rsid w:val="006A6284"/>
    <w:rsid w:val="006A655E"/>
    <w:rsid w:val="006B0C8F"/>
    <w:rsid w:val="006B2FEA"/>
    <w:rsid w:val="006B48B7"/>
    <w:rsid w:val="006B7F92"/>
    <w:rsid w:val="006C2919"/>
    <w:rsid w:val="006D0805"/>
    <w:rsid w:val="006D0B39"/>
    <w:rsid w:val="006D2671"/>
    <w:rsid w:val="006F0CF4"/>
    <w:rsid w:val="006F2D4B"/>
    <w:rsid w:val="006F6649"/>
    <w:rsid w:val="006F7138"/>
    <w:rsid w:val="00706668"/>
    <w:rsid w:val="00713683"/>
    <w:rsid w:val="007177BC"/>
    <w:rsid w:val="00740225"/>
    <w:rsid w:val="00741283"/>
    <w:rsid w:val="00742388"/>
    <w:rsid w:val="00746BD3"/>
    <w:rsid w:val="0074731C"/>
    <w:rsid w:val="007527DD"/>
    <w:rsid w:val="00753416"/>
    <w:rsid w:val="00756031"/>
    <w:rsid w:val="007611B3"/>
    <w:rsid w:val="00780C39"/>
    <w:rsid w:val="00790EFC"/>
    <w:rsid w:val="007A6D13"/>
    <w:rsid w:val="007B1113"/>
    <w:rsid w:val="007E17C0"/>
    <w:rsid w:val="007E75F6"/>
    <w:rsid w:val="00813B62"/>
    <w:rsid w:val="0081519A"/>
    <w:rsid w:val="0081530C"/>
    <w:rsid w:val="00830660"/>
    <w:rsid w:val="008317FC"/>
    <w:rsid w:val="00835540"/>
    <w:rsid w:val="00850050"/>
    <w:rsid w:val="00863955"/>
    <w:rsid w:val="00886F0B"/>
    <w:rsid w:val="008870A6"/>
    <w:rsid w:val="008971C8"/>
    <w:rsid w:val="008A2ACA"/>
    <w:rsid w:val="008A3ECD"/>
    <w:rsid w:val="008C1076"/>
    <w:rsid w:val="008C566A"/>
    <w:rsid w:val="008C5A7C"/>
    <w:rsid w:val="008C5C79"/>
    <w:rsid w:val="008D0EC5"/>
    <w:rsid w:val="008D139F"/>
    <w:rsid w:val="008D650D"/>
    <w:rsid w:val="008E1AB8"/>
    <w:rsid w:val="008E2B67"/>
    <w:rsid w:val="008E30AF"/>
    <w:rsid w:val="008E59DA"/>
    <w:rsid w:val="008E5AC4"/>
    <w:rsid w:val="008E6D34"/>
    <w:rsid w:val="008E785A"/>
    <w:rsid w:val="008F1D27"/>
    <w:rsid w:val="008F7D85"/>
    <w:rsid w:val="008F7D86"/>
    <w:rsid w:val="009143E6"/>
    <w:rsid w:val="009166FD"/>
    <w:rsid w:val="00920336"/>
    <w:rsid w:val="00935C37"/>
    <w:rsid w:val="00936ED6"/>
    <w:rsid w:val="00940BEA"/>
    <w:rsid w:val="009543AA"/>
    <w:rsid w:val="0095458F"/>
    <w:rsid w:val="00956555"/>
    <w:rsid w:val="009608D2"/>
    <w:rsid w:val="00963EB8"/>
    <w:rsid w:val="009751C6"/>
    <w:rsid w:val="009822F3"/>
    <w:rsid w:val="009864C2"/>
    <w:rsid w:val="009960B0"/>
    <w:rsid w:val="009968A2"/>
    <w:rsid w:val="00996C20"/>
    <w:rsid w:val="009978F0"/>
    <w:rsid w:val="009A00DA"/>
    <w:rsid w:val="009A471A"/>
    <w:rsid w:val="009A4E2D"/>
    <w:rsid w:val="009B4FB0"/>
    <w:rsid w:val="009C0AF7"/>
    <w:rsid w:val="009C1C50"/>
    <w:rsid w:val="009D635A"/>
    <w:rsid w:val="009E03CB"/>
    <w:rsid w:val="009E1B10"/>
    <w:rsid w:val="009E5591"/>
    <w:rsid w:val="009F2A47"/>
    <w:rsid w:val="009F56F5"/>
    <w:rsid w:val="00A01029"/>
    <w:rsid w:val="00A0117E"/>
    <w:rsid w:val="00A1329A"/>
    <w:rsid w:val="00A16D42"/>
    <w:rsid w:val="00A235B0"/>
    <w:rsid w:val="00A238C0"/>
    <w:rsid w:val="00A24A7E"/>
    <w:rsid w:val="00A41321"/>
    <w:rsid w:val="00A4134D"/>
    <w:rsid w:val="00A4537F"/>
    <w:rsid w:val="00A54CA0"/>
    <w:rsid w:val="00A602B0"/>
    <w:rsid w:val="00A61B21"/>
    <w:rsid w:val="00A62C2A"/>
    <w:rsid w:val="00A66FFA"/>
    <w:rsid w:val="00A753E6"/>
    <w:rsid w:val="00A919EC"/>
    <w:rsid w:val="00A92B46"/>
    <w:rsid w:val="00A964E8"/>
    <w:rsid w:val="00AA0F31"/>
    <w:rsid w:val="00AA6BF5"/>
    <w:rsid w:val="00AB2A3B"/>
    <w:rsid w:val="00AB43D4"/>
    <w:rsid w:val="00AB5FC0"/>
    <w:rsid w:val="00AD6B3B"/>
    <w:rsid w:val="00AE1294"/>
    <w:rsid w:val="00AE3A1A"/>
    <w:rsid w:val="00AF2792"/>
    <w:rsid w:val="00AF2DF9"/>
    <w:rsid w:val="00AF69D6"/>
    <w:rsid w:val="00B01DD5"/>
    <w:rsid w:val="00B14E60"/>
    <w:rsid w:val="00B16FE8"/>
    <w:rsid w:val="00B17841"/>
    <w:rsid w:val="00B26795"/>
    <w:rsid w:val="00B549E8"/>
    <w:rsid w:val="00B55ACF"/>
    <w:rsid w:val="00B60077"/>
    <w:rsid w:val="00B720F7"/>
    <w:rsid w:val="00B77A01"/>
    <w:rsid w:val="00B8276E"/>
    <w:rsid w:val="00B90F83"/>
    <w:rsid w:val="00B92766"/>
    <w:rsid w:val="00BA66FB"/>
    <w:rsid w:val="00BB14AD"/>
    <w:rsid w:val="00BB4E62"/>
    <w:rsid w:val="00BC47EA"/>
    <w:rsid w:val="00BD16FA"/>
    <w:rsid w:val="00BD2EDB"/>
    <w:rsid w:val="00BF2C2E"/>
    <w:rsid w:val="00C0002A"/>
    <w:rsid w:val="00C11094"/>
    <w:rsid w:val="00C234EE"/>
    <w:rsid w:val="00C26EEB"/>
    <w:rsid w:val="00C27236"/>
    <w:rsid w:val="00C30F28"/>
    <w:rsid w:val="00C44E1F"/>
    <w:rsid w:val="00C4563F"/>
    <w:rsid w:val="00C47685"/>
    <w:rsid w:val="00C53960"/>
    <w:rsid w:val="00C60005"/>
    <w:rsid w:val="00C666C3"/>
    <w:rsid w:val="00C8761E"/>
    <w:rsid w:val="00C9641D"/>
    <w:rsid w:val="00CA50E3"/>
    <w:rsid w:val="00CA5C96"/>
    <w:rsid w:val="00CA75B2"/>
    <w:rsid w:val="00CB3512"/>
    <w:rsid w:val="00CD316A"/>
    <w:rsid w:val="00CD408D"/>
    <w:rsid w:val="00CD472E"/>
    <w:rsid w:val="00CE15E7"/>
    <w:rsid w:val="00CE57E6"/>
    <w:rsid w:val="00CF21A8"/>
    <w:rsid w:val="00CF3D9F"/>
    <w:rsid w:val="00D126CA"/>
    <w:rsid w:val="00D15445"/>
    <w:rsid w:val="00D15C8A"/>
    <w:rsid w:val="00D21F88"/>
    <w:rsid w:val="00D44954"/>
    <w:rsid w:val="00D520C4"/>
    <w:rsid w:val="00D52844"/>
    <w:rsid w:val="00D614E4"/>
    <w:rsid w:val="00D65965"/>
    <w:rsid w:val="00D66218"/>
    <w:rsid w:val="00D6637A"/>
    <w:rsid w:val="00D67720"/>
    <w:rsid w:val="00D72D4C"/>
    <w:rsid w:val="00D81643"/>
    <w:rsid w:val="00D819BB"/>
    <w:rsid w:val="00D92195"/>
    <w:rsid w:val="00D92AFA"/>
    <w:rsid w:val="00D97AD5"/>
    <w:rsid w:val="00DA159B"/>
    <w:rsid w:val="00DB66F2"/>
    <w:rsid w:val="00DC1F36"/>
    <w:rsid w:val="00DC3698"/>
    <w:rsid w:val="00DD4490"/>
    <w:rsid w:val="00DE141C"/>
    <w:rsid w:val="00DE39D0"/>
    <w:rsid w:val="00DE52B9"/>
    <w:rsid w:val="00DF0A63"/>
    <w:rsid w:val="00DF3899"/>
    <w:rsid w:val="00DF3AE5"/>
    <w:rsid w:val="00DF7897"/>
    <w:rsid w:val="00E00783"/>
    <w:rsid w:val="00E05C7B"/>
    <w:rsid w:val="00E22709"/>
    <w:rsid w:val="00E36122"/>
    <w:rsid w:val="00E43C42"/>
    <w:rsid w:val="00E43D48"/>
    <w:rsid w:val="00E443E0"/>
    <w:rsid w:val="00E57305"/>
    <w:rsid w:val="00E631AA"/>
    <w:rsid w:val="00E7381E"/>
    <w:rsid w:val="00E77190"/>
    <w:rsid w:val="00E83876"/>
    <w:rsid w:val="00EA1B21"/>
    <w:rsid w:val="00EB0F02"/>
    <w:rsid w:val="00EB2123"/>
    <w:rsid w:val="00EC1265"/>
    <w:rsid w:val="00EC2E9F"/>
    <w:rsid w:val="00EC4BC7"/>
    <w:rsid w:val="00ED4BB9"/>
    <w:rsid w:val="00EE1623"/>
    <w:rsid w:val="00EE239A"/>
    <w:rsid w:val="00EE3B97"/>
    <w:rsid w:val="00EF64B6"/>
    <w:rsid w:val="00F00041"/>
    <w:rsid w:val="00F0009D"/>
    <w:rsid w:val="00F068D9"/>
    <w:rsid w:val="00F4592F"/>
    <w:rsid w:val="00F469FA"/>
    <w:rsid w:val="00F55DE6"/>
    <w:rsid w:val="00F56184"/>
    <w:rsid w:val="00F72D53"/>
    <w:rsid w:val="00F77943"/>
    <w:rsid w:val="00F87C96"/>
    <w:rsid w:val="00F91DDF"/>
    <w:rsid w:val="00FB5DFA"/>
    <w:rsid w:val="00FB7C57"/>
    <w:rsid w:val="00FC570E"/>
    <w:rsid w:val="00FC5EF3"/>
    <w:rsid w:val="00FD44DD"/>
    <w:rsid w:val="00FD5F18"/>
    <w:rsid w:val="00FE3A43"/>
    <w:rsid w:val="00FF0D56"/>
    <w:rsid w:val="00FF2689"/>
    <w:rsid w:val="00FF5143"/>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B7E6CC-9FDB-4159-8889-8CB17365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60"/>
    <w:pPr>
      <w:spacing w:after="200" w:line="276" w:lineRule="auto"/>
    </w:pPr>
    <w:rPr>
      <w:rFonts w:ascii="Calibri" w:eastAsia="Calibri" w:hAnsi="Calibri" w:cs="Times New Roman"/>
    </w:rPr>
  </w:style>
  <w:style w:type="paragraph" w:styleId="1">
    <w:name w:val="heading 1"/>
    <w:basedOn w:val="a"/>
    <w:link w:val="10"/>
    <w:uiPriority w:val="9"/>
    <w:qFormat/>
    <w:rsid w:val="00FC57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FC57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7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570E"/>
    <w:rPr>
      <w:rFonts w:asciiTheme="majorHAnsi" w:eastAsiaTheme="majorEastAsia" w:hAnsiTheme="majorHAnsi" w:cstheme="majorBidi"/>
      <w:color w:val="1F4D78" w:themeColor="accent1" w:themeShade="7F"/>
      <w:sz w:val="24"/>
      <w:szCs w:val="24"/>
    </w:rPr>
  </w:style>
  <w:style w:type="paragraph" w:styleId="a3">
    <w:name w:val="List Paragraph"/>
    <w:aliases w:val="маркированный,Содержание. 2 уровень,Заголовок_3,Bullet List,FooterText,numbered,AC List 01,Подпись рисунка,Bullet_IRAO,Мой Список,Heading1,Colorful List - Accent 11,Bullet Points,без абзаца,ПАРАГРАФ,Абзац,Elenco Normale,Абзац с отступом"/>
    <w:basedOn w:val="a"/>
    <w:link w:val="a4"/>
    <w:uiPriority w:val="99"/>
    <w:qFormat/>
    <w:rsid w:val="00FC570E"/>
    <w:pPr>
      <w:ind w:left="720"/>
      <w:contextualSpacing/>
    </w:pPr>
  </w:style>
  <w:style w:type="character" w:customStyle="1" w:styleId="a4">
    <w:name w:val="Абзац списка Знак"/>
    <w:aliases w:val="маркированный Знак,Содержание. 2 уровень Знак,Заголовок_3 Знак,Bullet List Знак,FooterText Знак,numbered Знак,AC List 01 Знак,Подпись рисунка Знак,Bullet_IRAO Знак,Мой Список Знак,Heading1 Знак,Colorful List - Accent 11 Знак,Абзац Знак"/>
    <w:link w:val="a3"/>
    <w:uiPriority w:val="99"/>
    <w:locked/>
    <w:rsid w:val="00FC570E"/>
    <w:rPr>
      <w:rFonts w:ascii="Calibri" w:eastAsia="Calibri" w:hAnsi="Calibri" w:cs="Times New Roman"/>
    </w:rPr>
  </w:style>
  <w:style w:type="character" w:styleId="a5">
    <w:name w:val="Hyperlink"/>
    <w:uiPriority w:val="99"/>
    <w:unhideWhenUsed/>
    <w:rsid w:val="00FC570E"/>
    <w:rPr>
      <w:color w:val="0000FF"/>
      <w:u w:val="single"/>
    </w:rPr>
  </w:style>
  <w:style w:type="paragraph" w:styleId="a6">
    <w:name w:val="annotation text"/>
    <w:basedOn w:val="a"/>
    <w:link w:val="a7"/>
    <w:uiPriority w:val="99"/>
    <w:unhideWhenUsed/>
    <w:rsid w:val="00FC570E"/>
    <w:rPr>
      <w:sz w:val="20"/>
      <w:szCs w:val="20"/>
    </w:rPr>
  </w:style>
  <w:style w:type="character" w:customStyle="1" w:styleId="a7">
    <w:name w:val="Текст примечания Знак"/>
    <w:basedOn w:val="a0"/>
    <w:link w:val="a6"/>
    <w:uiPriority w:val="99"/>
    <w:rsid w:val="00FC570E"/>
    <w:rPr>
      <w:rFonts w:ascii="Calibri" w:eastAsia="Calibri" w:hAnsi="Calibri" w:cs="Times New Roman"/>
      <w:sz w:val="20"/>
      <w:szCs w:val="20"/>
    </w:rPr>
  </w:style>
  <w:style w:type="paragraph" w:styleId="a8">
    <w:name w:val="Balloon Text"/>
    <w:basedOn w:val="a"/>
    <w:link w:val="a9"/>
    <w:uiPriority w:val="99"/>
    <w:semiHidden/>
    <w:unhideWhenUsed/>
    <w:rsid w:val="00FC57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570E"/>
    <w:rPr>
      <w:rFonts w:ascii="Tahoma" w:eastAsia="Calibri" w:hAnsi="Tahoma" w:cs="Tahoma"/>
      <w:sz w:val="16"/>
      <w:szCs w:val="16"/>
    </w:rPr>
  </w:style>
  <w:style w:type="character" w:customStyle="1" w:styleId="aa">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b"/>
    <w:uiPriority w:val="1"/>
    <w:locked/>
    <w:rsid w:val="00FC570E"/>
    <w:rPr>
      <w:rFonts w:ascii="Times New Roman" w:eastAsia="Times New Roman" w:hAnsi="Times New Roman"/>
      <w:sz w:val="24"/>
      <w:szCs w:val="24"/>
    </w:rPr>
  </w:style>
  <w:style w:type="paragraph" w:styleId="ab">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a"/>
    <w:uiPriority w:val="1"/>
    <w:qFormat/>
    <w:rsid w:val="00FC570E"/>
    <w:pPr>
      <w:spacing w:after="0" w:line="240" w:lineRule="auto"/>
    </w:pPr>
    <w:rPr>
      <w:rFonts w:ascii="Times New Roman" w:eastAsia="Times New Roman" w:hAnsi="Times New Roman"/>
      <w:sz w:val="24"/>
      <w:szCs w:val="24"/>
    </w:rPr>
  </w:style>
  <w:style w:type="paragraph" w:styleId="ac">
    <w:name w:val="header"/>
    <w:basedOn w:val="a"/>
    <w:link w:val="ad"/>
    <w:uiPriority w:val="99"/>
    <w:unhideWhenUsed/>
    <w:rsid w:val="00FC57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570E"/>
    <w:rPr>
      <w:rFonts w:ascii="Calibri" w:eastAsia="Calibri" w:hAnsi="Calibri" w:cs="Times New Roman"/>
    </w:rPr>
  </w:style>
  <w:style w:type="paragraph" w:styleId="ae">
    <w:name w:val="footer"/>
    <w:basedOn w:val="a"/>
    <w:link w:val="af"/>
    <w:uiPriority w:val="99"/>
    <w:unhideWhenUsed/>
    <w:rsid w:val="00FC57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570E"/>
    <w:rPr>
      <w:rFonts w:ascii="Calibri" w:eastAsia="Calibri" w:hAnsi="Calibri" w:cs="Times New Roman"/>
    </w:rPr>
  </w:style>
  <w:style w:type="paragraph" w:styleId="af0">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
    <w:basedOn w:val="a"/>
    <w:link w:val="af1"/>
    <w:uiPriority w:val="99"/>
    <w:unhideWhenUsed/>
    <w:qFormat/>
    <w:rsid w:val="00FC570E"/>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39"/>
    <w:rsid w:val="00FC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qFormat/>
    <w:rsid w:val="00FC570E"/>
    <w:rPr>
      <w:color w:val="000000"/>
    </w:rPr>
  </w:style>
  <w:style w:type="character" w:customStyle="1" w:styleId="note">
    <w:name w:val="note"/>
    <w:basedOn w:val="a0"/>
    <w:rsid w:val="00FC570E"/>
  </w:style>
  <w:style w:type="character" w:customStyle="1" w:styleId="af3">
    <w:name w:val="Тема примечания Знак"/>
    <w:basedOn w:val="a7"/>
    <w:link w:val="af4"/>
    <w:uiPriority w:val="99"/>
    <w:semiHidden/>
    <w:rsid w:val="00FC570E"/>
    <w:rPr>
      <w:rFonts w:ascii="Calibri" w:eastAsia="Calibri" w:hAnsi="Calibri" w:cs="Times New Roman"/>
      <w:b/>
      <w:bCs/>
      <w:sz w:val="20"/>
      <w:szCs w:val="20"/>
    </w:rPr>
  </w:style>
  <w:style w:type="paragraph" w:styleId="af4">
    <w:name w:val="annotation subject"/>
    <w:basedOn w:val="a6"/>
    <w:next w:val="a6"/>
    <w:link w:val="af3"/>
    <w:uiPriority w:val="99"/>
    <w:semiHidden/>
    <w:unhideWhenUsed/>
    <w:rsid w:val="00FC570E"/>
    <w:pPr>
      <w:spacing w:line="240" w:lineRule="auto"/>
    </w:pPr>
    <w:rPr>
      <w:b/>
      <w:bCs/>
    </w:rPr>
  </w:style>
  <w:style w:type="character" w:customStyle="1" w:styleId="s1">
    <w:name w:val="s1"/>
    <w:basedOn w:val="a0"/>
    <w:qFormat/>
    <w:rsid w:val="00FC570E"/>
    <w:rPr>
      <w:color w:val="000000"/>
    </w:rPr>
  </w:style>
  <w:style w:type="paragraph" w:customStyle="1" w:styleId="pj">
    <w:name w:val="pj"/>
    <w:basedOn w:val="a"/>
    <w:rsid w:val="00FC570E"/>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2">
    <w:name w:val="s2"/>
    <w:basedOn w:val="a0"/>
    <w:rsid w:val="00FC570E"/>
    <w:rPr>
      <w:color w:val="000080"/>
    </w:rPr>
  </w:style>
  <w:style w:type="character" w:customStyle="1" w:styleId="s192">
    <w:name w:val="s192"/>
    <w:basedOn w:val="a0"/>
    <w:rsid w:val="00FC570E"/>
  </w:style>
  <w:style w:type="paragraph" w:customStyle="1" w:styleId="pji">
    <w:name w:val="pji"/>
    <w:basedOn w:val="a"/>
    <w:rsid w:val="00FC57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C570E"/>
  </w:style>
  <w:style w:type="character" w:customStyle="1" w:styleId="s9">
    <w:name w:val="s9"/>
    <w:basedOn w:val="a0"/>
    <w:rsid w:val="00FC570E"/>
  </w:style>
  <w:style w:type="character" w:styleId="af5">
    <w:name w:val="annotation reference"/>
    <w:basedOn w:val="a0"/>
    <w:uiPriority w:val="99"/>
    <w:semiHidden/>
    <w:unhideWhenUsed/>
    <w:rsid w:val="001E787A"/>
    <w:rPr>
      <w:sz w:val="16"/>
      <w:szCs w:val="16"/>
    </w:rPr>
  </w:style>
  <w:style w:type="character" w:styleId="af6">
    <w:name w:val="Strong"/>
    <w:basedOn w:val="a0"/>
    <w:uiPriority w:val="22"/>
    <w:qFormat/>
    <w:rsid w:val="001F4E40"/>
    <w:rPr>
      <w:b/>
      <w:bCs/>
    </w:rPr>
  </w:style>
  <w:style w:type="character" w:customStyle="1" w:styleId="af1">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f0"/>
    <w:uiPriority w:val="99"/>
    <w:locked/>
    <w:rsid w:val="00486E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364">
      <w:bodyDiv w:val="1"/>
      <w:marLeft w:val="0"/>
      <w:marRight w:val="0"/>
      <w:marTop w:val="0"/>
      <w:marBottom w:val="0"/>
      <w:divBdr>
        <w:top w:val="none" w:sz="0" w:space="0" w:color="auto"/>
        <w:left w:val="none" w:sz="0" w:space="0" w:color="auto"/>
        <w:bottom w:val="none" w:sz="0" w:space="0" w:color="auto"/>
        <w:right w:val="none" w:sz="0" w:space="0" w:color="auto"/>
      </w:divBdr>
    </w:div>
    <w:div w:id="193619266">
      <w:bodyDiv w:val="1"/>
      <w:marLeft w:val="0"/>
      <w:marRight w:val="0"/>
      <w:marTop w:val="0"/>
      <w:marBottom w:val="0"/>
      <w:divBdr>
        <w:top w:val="none" w:sz="0" w:space="0" w:color="auto"/>
        <w:left w:val="none" w:sz="0" w:space="0" w:color="auto"/>
        <w:bottom w:val="none" w:sz="0" w:space="0" w:color="auto"/>
        <w:right w:val="none" w:sz="0" w:space="0" w:color="auto"/>
      </w:divBdr>
    </w:div>
    <w:div w:id="258418249">
      <w:bodyDiv w:val="1"/>
      <w:marLeft w:val="0"/>
      <w:marRight w:val="0"/>
      <w:marTop w:val="0"/>
      <w:marBottom w:val="0"/>
      <w:divBdr>
        <w:top w:val="none" w:sz="0" w:space="0" w:color="auto"/>
        <w:left w:val="none" w:sz="0" w:space="0" w:color="auto"/>
        <w:bottom w:val="none" w:sz="0" w:space="0" w:color="auto"/>
        <w:right w:val="none" w:sz="0" w:space="0" w:color="auto"/>
      </w:divBdr>
    </w:div>
    <w:div w:id="262304544">
      <w:bodyDiv w:val="1"/>
      <w:marLeft w:val="0"/>
      <w:marRight w:val="0"/>
      <w:marTop w:val="0"/>
      <w:marBottom w:val="0"/>
      <w:divBdr>
        <w:top w:val="none" w:sz="0" w:space="0" w:color="auto"/>
        <w:left w:val="none" w:sz="0" w:space="0" w:color="auto"/>
        <w:bottom w:val="none" w:sz="0" w:space="0" w:color="auto"/>
        <w:right w:val="none" w:sz="0" w:space="0" w:color="auto"/>
      </w:divBdr>
    </w:div>
    <w:div w:id="265043241">
      <w:bodyDiv w:val="1"/>
      <w:marLeft w:val="0"/>
      <w:marRight w:val="0"/>
      <w:marTop w:val="0"/>
      <w:marBottom w:val="0"/>
      <w:divBdr>
        <w:top w:val="none" w:sz="0" w:space="0" w:color="auto"/>
        <w:left w:val="none" w:sz="0" w:space="0" w:color="auto"/>
        <w:bottom w:val="none" w:sz="0" w:space="0" w:color="auto"/>
        <w:right w:val="none" w:sz="0" w:space="0" w:color="auto"/>
      </w:divBdr>
    </w:div>
    <w:div w:id="270630699">
      <w:bodyDiv w:val="1"/>
      <w:marLeft w:val="0"/>
      <w:marRight w:val="0"/>
      <w:marTop w:val="0"/>
      <w:marBottom w:val="0"/>
      <w:divBdr>
        <w:top w:val="none" w:sz="0" w:space="0" w:color="auto"/>
        <w:left w:val="none" w:sz="0" w:space="0" w:color="auto"/>
        <w:bottom w:val="none" w:sz="0" w:space="0" w:color="auto"/>
        <w:right w:val="none" w:sz="0" w:space="0" w:color="auto"/>
      </w:divBdr>
    </w:div>
    <w:div w:id="316343037">
      <w:bodyDiv w:val="1"/>
      <w:marLeft w:val="0"/>
      <w:marRight w:val="0"/>
      <w:marTop w:val="0"/>
      <w:marBottom w:val="0"/>
      <w:divBdr>
        <w:top w:val="none" w:sz="0" w:space="0" w:color="auto"/>
        <w:left w:val="none" w:sz="0" w:space="0" w:color="auto"/>
        <w:bottom w:val="none" w:sz="0" w:space="0" w:color="auto"/>
        <w:right w:val="none" w:sz="0" w:space="0" w:color="auto"/>
      </w:divBdr>
    </w:div>
    <w:div w:id="345988028">
      <w:bodyDiv w:val="1"/>
      <w:marLeft w:val="0"/>
      <w:marRight w:val="0"/>
      <w:marTop w:val="0"/>
      <w:marBottom w:val="0"/>
      <w:divBdr>
        <w:top w:val="none" w:sz="0" w:space="0" w:color="auto"/>
        <w:left w:val="none" w:sz="0" w:space="0" w:color="auto"/>
        <w:bottom w:val="none" w:sz="0" w:space="0" w:color="auto"/>
        <w:right w:val="none" w:sz="0" w:space="0" w:color="auto"/>
      </w:divBdr>
    </w:div>
    <w:div w:id="346491577">
      <w:bodyDiv w:val="1"/>
      <w:marLeft w:val="0"/>
      <w:marRight w:val="0"/>
      <w:marTop w:val="0"/>
      <w:marBottom w:val="0"/>
      <w:divBdr>
        <w:top w:val="none" w:sz="0" w:space="0" w:color="auto"/>
        <w:left w:val="none" w:sz="0" w:space="0" w:color="auto"/>
        <w:bottom w:val="none" w:sz="0" w:space="0" w:color="auto"/>
        <w:right w:val="none" w:sz="0" w:space="0" w:color="auto"/>
      </w:divBdr>
    </w:div>
    <w:div w:id="355809401">
      <w:bodyDiv w:val="1"/>
      <w:marLeft w:val="0"/>
      <w:marRight w:val="0"/>
      <w:marTop w:val="0"/>
      <w:marBottom w:val="0"/>
      <w:divBdr>
        <w:top w:val="none" w:sz="0" w:space="0" w:color="auto"/>
        <w:left w:val="none" w:sz="0" w:space="0" w:color="auto"/>
        <w:bottom w:val="none" w:sz="0" w:space="0" w:color="auto"/>
        <w:right w:val="none" w:sz="0" w:space="0" w:color="auto"/>
      </w:divBdr>
    </w:div>
    <w:div w:id="435710338">
      <w:bodyDiv w:val="1"/>
      <w:marLeft w:val="0"/>
      <w:marRight w:val="0"/>
      <w:marTop w:val="0"/>
      <w:marBottom w:val="0"/>
      <w:divBdr>
        <w:top w:val="none" w:sz="0" w:space="0" w:color="auto"/>
        <w:left w:val="none" w:sz="0" w:space="0" w:color="auto"/>
        <w:bottom w:val="none" w:sz="0" w:space="0" w:color="auto"/>
        <w:right w:val="none" w:sz="0" w:space="0" w:color="auto"/>
      </w:divBdr>
    </w:div>
    <w:div w:id="509679467">
      <w:bodyDiv w:val="1"/>
      <w:marLeft w:val="0"/>
      <w:marRight w:val="0"/>
      <w:marTop w:val="0"/>
      <w:marBottom w:val="0"/>
      <w:divBdr>
        <w:top w:val="none" w:sz="0" w:space="0" w:color="auto"/>
        <w:left w:val="none" w:sz="0" w:space="0" w:color="auto"/>
        <w:bottom w:val="none" w:sz="0" w:space="0" w:color="auto"/>
        <w:right w:val="none" w:sz="0" w:space="0" w:color="auto"/>
      </w:divBdr>
    </w:div>
    <w:div w:id="522280625">
      <w:bodyDiv w:val="1"/>
      <w:marLeft w:val="0"/>
      <w:marRight w:val="0"/>
      <w:marTop w:val="0"/>
      <w:marBottom w:val="0"/>
      <w:divBdr>
        <w:top w:val="none" w:sz="0" w:space="0" w:color="auto"/>
        <w:left w:val="none" w:sz="0" w:space="0" w:color="auto"/>
        <w:bottom w:val="none" w:sz="0" w:space="0" w:color="auto"/>
        <w:right w:val="none" w:sz="0" w:space="0" w:color="auto"/>
      </w:divBdr>
    </w:div>
    <w:div w:id="523983413">
      <w:bodyDiv w:val="1"/>
      <w:marLeft w:val="0"/>
      <w:marRight w:val="0"/>
      <w:marTop w:val="0"/>
      <w:marBottom w:val="0"/>
      <w:divBdr>
        <w:top w:val="none" w:sz="0" w:space="0" w:color="auto"/>
        <w:left w:val="none" w:sz="0" w:space="0" w:color="auto"/>
        <w:bottom w:val="none" w:sz="0" w:space="0" w:color="auto"/>
        <w:right w:val="none" w:sz="0" w:space="0" w:color="auto"/>
      </w:divBdr>
    </w:div>
    <w:div w:id="533926662">
      <w:bodyDiv w:val="1"/>
      <w:marLeft w:val="0"/>
      <w:marRight w:val="0"/>
      <w:marTop w:val="0"/>
      <w:marBottom w:val="0"/>
      <w:divBdr>
        <w:top w:val="none" w:sz="0" w:space="0" w:color="auto"/>
        <w:left w:val="none" w:sz="0" w:space="0" w:color="auto"/>
        <w:bottom w:val="none" w:sz="0" w:space="0" w:color="auto"/>
        <w:right w:val="none" w:sz="0" w:space="0" w:color="auto"/>
      </w:divBdr>
    </w:div>
    <w:div w:id="550968675">
      <w:bodyDiv w:val="1"/>
      <w:marLeft w:val="0"/>
      <w:marRight w:val="0"/>
      <w:marTop w:val="0"/>
      <w:marBottom w:val="0"/>
      <w:divBdr>
        <w:top w:val="none" w:sz="0" w:space="0" w:color="auto"/>
        <w:left w:val="none" w:sz="0" w:space="0" w:color="auto"/>
        <w:bottom w:val="none" w:sz="0" w:space="0" w:color="auto"/>
        <w:right w:val="none" w:sz="0" w:space="0" w:color="auto"/>
      </w:divBdr>
    </w:div>
    <w:div w:id="556673000">
      <w:bodyDiv w:val="1"/>
      <w:marLeft w:val="0"/>
      <w:marRight w:val="0"/>
      <w:marTop w:val="0"/>
      <w:marBottom w:val="0"/>
      <w:divBdr>
        <w:top w:val="none" w:sz="0" w:space="0" w:color="auto"/>
        <w:left w:val="none" w:sz="0" w:space="0" w:color="auto"/>
        <w:bottom w:val="none" w:sz="0" w:space="0" w:color="auto"/>
        <w:right w:val="none" w:sz="0" w:space="0" w:color="auto"/>
      </w:divBdr>
    </w:div>
    <w:div w:id="559369286">
      <w:bodyDiv w:val="1"/>
      <w:marLeft w:val="0"/>
      <w:marRight w:val="0"/>
      <w:marTop w:val="0"/>
      <w:marBottom w:val="0"/>
      <w:divBdr>
        <w:top w:val="none" w:sz="0" w:space="0" w:color="auto"/>
        <w:left w:val="none" w:sz="0" w:space="0" w:color="auto"/>
        <w:bottom w:val="none" w:sz="0" w:space="0" w:color="auto"/>
        <w:right w:val="none" w:sz="0" w:space="0" w:color="auto"/>
      </w:divBdr>
    </w:div>
    <w:div w:id="626009616">
      <w:bodyDiv w:val="1"/>
      <w:marLeft w:val="0"/>
      <w:marRight w:val="0"/>
      <w:marTop w:val="0"/>
      <w:marBottom w:val="0"/>
      <w:divBdr>
        <w:top w:val="none" w:sz="0" w:space="0" w:color="auto"/>
        <w:left w:val="none" w:sz="0" w:space="0" w:color="auto"/>
        <w:bottom w:val="none" w:sz="0" w:space="0" w:color="auto"/>
        <w:right w:val="none" w:sz="0" w:space="0" w:color="auto"/>
      </w:divBdr>
    </w:div>
    <w:div w:id="633751006">
      <w:bodyDiv w:val="1"/>
      <w:marLeft w:val="0"/>
      <w:marRight w:val="0"/>
      <w:marTop w:val="0"/>
      <w:marBottom w:val="0"/>
      <w:divBdr>
        <w:top w:val="none" w:sz="0" w:space="0" w:color="auto"/>
        <w:left w:val="none" w:sz="0" w:space="0" w:color="auto"/>
        <w:bottom w:val="none" w:sz="0" w:space="0" w:color="auto"/>
        <w:right w:val="none" w:sz="0" w:space="0" w:color="auto"/>
      </w:divBdr>
    </w:div>
    <w:div w:id="682513403">
      <w:bodyDiv w:val="1"/>
      <w:marLeft w:val="0"/>
      <w:marRight w:val="0"/>
      <w:marTop w:val="0"/>
      <w:marBottom w:val="0"/>
      <w:divBdr>
        <w:top w:val="none" w:sz="0" w:space="0" w:color="auto"/>
        <w:left w:val="none" w:sz="0" w:space="0" w:color="auto"/>
        <w:bottom w:val="none" w:sz="0" w:space="0" w:color="auto"/>
        <w:right w:val="none" w:sz="0" w:space="0" w:color="auto"/>
      </w:divBdr>
    </w:div>
    <w:div w:id="706177937">
      <w:bodyDiv w:val="1"/>
      <w:marLeft w:val="0"/>
      <w:marRight w:val="0"/>
      <w:marTop w:val="0"/>
      <w:marBottom w:val="0"/>
      <w:divBdr>
        <w:top w:val="none" w:sz="0" w:space="0" w:color="auto"/>
        <w:left w:val="none" w:sz="0" w:space="0" w:color="auto"/>
        <w:bottom w:val="none" w:sz="0" w:space="0" w:color="auto"/>
        <w:right w:val="none" w:sz="0" w:space="0" w:color="auto"/>
      </w:divBdr>
    </w:div>
    <w:div w:id="721445477">
      <w:bodyDiv w:val="1"/>
      <w:marLeft w:val="0"/>
      <w:marRight w:val="0"/>
      <w:marTop w:val="0"/>
      <w:marBottom w:val="0"/>
      <w:divBdr>
        <w:top w:val="none" w:sz="0" w:space="0" w:color="auto"/>
        <w:left w:val="none" w:sz="0" w:space="0" w:color="auto"/>
        <w:bottom w:val="none" w:sz="0" w:space="0" w:color="auto"/>
        <w:right w:val="none" w:sz="0" w:space="0" w:color="auto"/>
      </w:divBdr>
    </w:div>
    <w:div w:id="799348219">
      <w:bodyDiv w:val="1"/>
      <w:marLeft w:val="0"/>
      <w:marRight w:val="0"/>
      <w:marTop w:val="0"/>
      <w:marBottom w:val="0"/>
      <w:divBdr>
        <w:top w:val="none" w:sz="0" w:space="0" w:color="auto"/>
        <w:left w:val="none" w:sz="0" w:space="0" w:color="auto"/>
        <w:bottom w:val="none" w:sz="0" w:space="0" w:color="auto"/>
        <w:right w:val="none" w:sz="0" w:space="0" w:color="auto"/>
      </w:divBdr>
    </w:div>
    <w:div w:id="831335178">
      <w:bodyDiv w:val="1"/>
      <w:marLeft w:val="0"/>
      <w:marRight w:val="0"/>
      <w:marTop w:val="0"/>
      <w:marBottom w:val="0"/>
      <w:divBdr>
        <w:top w:val="none" w:sz="0" w:space="0" w:color="auto"/>
        <w:left w:val="none" w:sz="0" w:space="0" w:color="auto"/>
        <w:bottom w:val="none" w:sz="0" w:space="0" w:color="auto"/>
        <w:right w:val="none" w:sz="0" w:space="0" w:color="auto"/>
      </w:divBdr>
    </w:div>
    <w:div w:id="864173609">
      <w:bodyDiv w:val="1"/>
      <w:marLeft w:val="0"/>
      <w:marRight w:val="0"/>
      <w:marTop w:val="0"/>
      <w:marBottom w:val="0"/>
      <w:divBdr>
        <w:top w:val="none" w:sz="0" w:space="0" w:color="auto"/>
        <w:left w:val="none" w:sz="0" w:space="0" w:color="auto"/>
        <w:bottom w:val="none" w:sz="0" w:space="0" w:color="auto"/>
        <w:right w:val="none" w:sz="0" w:space="0" w:color="auto"/>
      </w:divBdr>
      <w:divsChild>
        <w:div w:id="117726562">
          <w:marLeft w:val="0"/>
          <w:marRight w:val="0"/>
          <w:marTop w:val="0"/>
          <w:marBottom w:val="0"/>
          <w:divBdr>
            <w:top w:val="none" w:sz="0" w:space="0" w:color="auto"/>
            <w:left w:val="none" w:sz="0" w:space="0" w:color="auto"/>
            <w:bottom w:val="none" w:sz="0" w:space="0" w:color="auto"/>
            <w:right w:val="none" w:sz="0" w:space="0" w:color="auto"/>
          </w:divBdr>
        </w:div>
        <w:div w:id="788284506">
          <w:marLeft w:val="0"/>
          <w:marRight w:val="0"/>
          <w:marTop w:val="0"/>
          <w:marBottom w:val="0"/>
          <w:divBdr>
            <w:top w:val="none" w:sz="0" w:space="0" w:color="auto"/>
            <w:left w:val="none" w:sz="0" w:space="0" w:color="auto"/>
            <w:bottom w:val="none" w:sz="0" w:space="0" w:color="auto"/>
            <w:right w:val="none" w:sz="0" w:space="0" w:color="auto"/>
          </w:divBdr>
        </w:div>
        <w:div w:id="1463889718">
          <w:marLeft w:val="0"/>
          <w:marRight w:val="0"/>
          <w:marTop w:val="0"/>
          <w:marBottom w:val="0"/>
          <w:divBdr>
            <w:top w:val="none" w:sz="0" w:space="0" w:color="auto"/>
            <w:left w:val="none" w:sz="0" w:space="0" w:color="auto"/>
            <w:bottom w:val="none" w:sz="0" w:space="0" w:color="auto"/>
            <w:right w:val="none" w:sz="0" w:space="0" w:color="auto"/>
          </w:divBdr>
        </w:div>
      </w:divsChild>
    </w:div>
    <w:div w:id="906454772">
      <w:bodyDiv w:val="1"/>
      <w:marLeft w:val="0"/>
      <w:marRight w:val="0"/>
      <w:marTop w:val="0"/>
      <w:marBottom w:val="0"/>
      <w:divBdr>
        <w:top w:val="none" w:sz="0" w:space="0" w:color="auto"/>
        <w:left w:val="none" w:sz="0" w:space="0" w:color="auto"/>
        <w:bottom w:val="none" w:sz="0" w:space="0" w:color="auto"/>
        <w:right w:val="none" w:sz="0" w:space="0" w:color="auto"/>
      </w:divBdr>
    </w:div>
    <w:div w:id="911894541">
      <w:bodyDiv w:val="1"/>
      <w:marLeft w:val="0"/>
      <w:marRight w:val="0"/>
      <w:marTop w:val="0"/>
      <w:marBottom w:val="0"/>
      <w:divBdr>
        <w:top w:val="none" w:sz="0" w:space="0" w:color="auto"/>
        <w:left w:val="none" w:sz="0" w:space="0" w:color="auto"/>
        <w:bottom w:val="none" w:sz="0" w:space="0" w:color="auto"/>
        <w:right w:val="none" w:sz="0" w:space="0" w:color="auto"/>
      </w:divBdr>
    </w:div>
    <w:div w:id="923608351">
      <w:bodyDiv w:val="1"/>
      <w:marLeft w:val="0"/>
      <w:marRight w:val="0"/>
      <w:marTop w:val="0"/>
      <w:marBottom w:val="0"/>
      <w:divBdr>
        <w:top w:val="none" w:sz="0" w:space="0" w:color="auto"/>
        <w:left w:val="none" w:sz="0" w:space="0" w:color="auto"/>
        <w:bottom w:val="none" w:sz="0" w:space="0" w:color="auto"/>
        <w:right w:val="none" w:sz="0" w:space="0" w:color="auto"/>
      </w:divBdr>
    </w:div>
    <w:div w:id="943801610">
      <w:bodyDiv w:val="1"/>
      <w:marLeft w:val="0"/>
      <w:marRight w:val="0"/>
      <w:marTop w:val="0"/>
      <w:marBottom w:val="0"/>
      <w:divBdr>
        <w:top w:val="none" w:sz="0" w:space="0" w:color="auto"/>
        <w:left w:val="none" w:sz="0" w:space="0" w:color="auto"/>
        <w:bottom w:val="none" w:sz="0" w:space="0" w:color="auto"/>
        <w:right w:val="none" w:sz="0" w:space="0" w:color="auto"/>
      </w:divBdr>
    </w:div>
    <w:div w:id="1022585411">
      <w:bodyDiv w:val="1"/>
      <w:marLeft w:val="0"/>
      <w:marRight w:val="0"/>
      <w:marTop w:val="0"/>
      <w:marBottom w:val="0"/>
      <w:divBdr>
        <w:top w:val="none" w:sz="0" w:space="0" w:color="auto"/>
        <w:left w:val="none" w:sz="0" w:space="0" w:color="auto"/>
        <w:bottom w:val="none" w:sz="0" w:space="0" w:color="auto"/>
        <w:right w:val="none" w:sz="0" w:space="0" w:color="auto"/>
      </w:divBdr>
    </w:div>
    <w:div w:id="1063066715">
      <w:bodyDiv w:val="1"/>
      <w:marLeft w:val="0"/>
      <w:marRight w:val="0"/>
      <w:marTop w:val="0"/>
      <w:marBottom w:val="0"/>
      <w:divBdr>
        <w:top w:val="none" w:sz="0" w:space="0" w:color="auto"/>
        <w:left w:val="none" w:sz="0" w:space="0" w:color="auto"/>
        <w:bottom w:val="none" w:sz="0" w:space="0" w:color="auto"/>
        <w:right w:val="none" w:sz="0" w:space="0" w:color="auto"/>
      </w:divBdr>
    </w:div>
    <w:div w:id="1070226339">
      <w:bodyDiv w:val="1"/>
      <w:marLeft w:val="0"/>
      <w:marRight w:val="0"/>
      <w:marTop w:val="0"/>
      <w:marBottom w:val="0"/>
      <w:divBdr>
        <w:top w:val="none" w:sz="0" w:space="0" w:color="auto"/>
        <w:left w:val="none" w:sz="0" w:space="0" w:color="auto"/>
        <w:bottom w:val="none" w:sz="0" w:space="0" w:color="auto"/>
        <w:right w:val="none" w:sz="0" w:space="0" w:color="auto"/>
      </w:divBdr>
    </w:div>
    <w:div w:id="1077166972">
      <w:bodyDiv w:val="1"/>
      <w:marLeft w:val="0"/>
      <w:marRight w:val="0"/>
      <w:marTop w:val="0"/>
      <w:marBottom w:val="0"/>
      <w:divBdr>
        <w:top w:val="none" w:sz="0" w:space="0" w:color="auto"/>
        <w:left w:val="none" w:sz="0" w:space="0" w:color="auto"/>
        <w:bottom w:val="none" w:sz="0" w:space="0" w:color="auto"/>
        <w:right w:val="none" w:sz="0" w:space="0" w:color="auto"/>
      </w:divBdr>
    </w:div>
    <w:div w:id="1113329743">
      <w:bodyDiv w:val="1"/>
      <w:marLeft w:val="0"/>
      <w:marRight w:val="0"/>
      <w:marTop w:val="0"/>
      <w:marBottom w:val="0"/>
      <w:divBdr>
        <w:top w:val="none" w:sz="0" w:space="0" w:color="auto"/>
        <w:left w:val="none" w:sz="0" w:space="0" w:color="auto"/>
        <w:bottom w:val="none" w:sz="0" w:space="0" w:color="auto"/>
        <w:right w:val="none" w:sz="0" w:space="0" w:color="auto"/>
      </w:divBdr>
    </w:div>
    <w:div w:id="1180192836">
      <w:bodyDiv w:val="1"/>
      <w:marLeft w:val="0"/>
      <w:marRight w:val="0"/>
      <w:marTop w:val="0"/>
      <w:marBottom w:val="0"/>
      <w:divBdr>
        <w:top w:val="none" w:sz="0" w:space="0" w:color="auto"/>
        <w:left w:val="none" w:sz="0" w:space="0" w:color="auto"/>
        <w:bottom w:val="none" w:sz="0" w:space="0" w:color="auto"/>
        <w:right w:val="none" w:sz="0" w:space="0" w:color="auto"/>
      </w:divBdr>
    </w:div>
    <w:div w:id="1210413555">
      <w:bodyDiv w:val="1"/>
      <w:marLeft w:val="0"/>
      <w:marRight w:val="0"/>
      <w:marTop w:val="0"/>
      <w:marBottom w:val="0"/>
      <w:divBdr>
        <w:top w:val="none" w:sz="0" w:space="0" w:color="auto"/>
        <w:left w:val="none" w:sz="0" w:space="0" w:color="auto"/>
        <w:bottom w:val="none" w:sz="0" w:space="0" w:color="auto"/>
        <w:right w:val="none" w:sz="0" w:space="0" w:color="auto"/>
      </w:divBdr>
    </w:div>
    <w:div w:id="1224485431">
      <w:bodyDiv w:val="1"/>
      <w:marLeft w:val="0"/>
      <w:marRight w:val="0"/>
      <w:marTop w:val="0"/>
      <w:marBottom w:val="0"/>
      <w:divBdr>
        <w:top w:val="none" w:sz="0" w:space="0" w:color="auto"/>
        <w:left w:val="none" w:sz="0" w:space="0" w:color="auto"/>
        <w:bottom w:val="none" w:sz="0" w:space="0" w:color="auto"/>
        <w:right w:val="none" w:sz="0" w:space="0" w:color="auto"/>
      </w:divBdr>
    </w:div>
    <w:div w:id="1226571946">
      <w:bodyDiv w:val="1"/>
      <w:marLeft w:val="0"/>
      <w:marRight w:val="0"/>
      <w:marTop w:val="0"/>
      <w:marBottom w:val="0"/>
      <w:divBdr>
        <w:top w:val="none" w:sz="0" w:space="0" w:color="auto"/>
        <w:left w:val="none" w:sz="0" w:space="0" w:color="auto"/>
        <w:bottom w:val="none" w:sz="0" w:space="0" w:color="auto"/>
        <w:right w:val="none" w:sz="0" w:space="0" w:color="auto"/>
      </w:divBdr>
    </w:div>
    <w:div w:id="1229270446">
      <w:bodyDiv w:val="1"/>
      <w:marLeft w:val="0"/>
      <w:marRight w:val="0"/>
      <w:marTop w:val="0"/>
      <w:marBottom w:val="0"/>
      <w:divBdr>
        <w:top w:val="none" w:sz="0" w:space="0" w:color="auto"/>
        <w:left w:val="none" w:sz="0" w:space="0" w:color="auto"/>
        <w:bottom w:val="none" w:sz="0" w:space="0" w:color="auto"/>
        <w:right w:val="none" w:sz="0" w:space="0" w:color="auto"/>
      </w:divBdr>
    </w:div>
    <w:div w:id="1267809728">
      <w:bodyDiv w:val="1"/>
      <w:marLeft w:val="0"/>
      <w:marRight w:val="0"/>
      <w:marTop w:val="0"/>
      <w:marBottom w:val="0"/>
      <w:divBdr>
        <w:top w:val="none" w:sz="0" w:space="0" w:color="auto"/>
        <w:left w:val="none" w:sz="0" w:space="0" w:color="auto"/>
        <w:bottom w:val="none" w:sz="0" w:space="0" w:color="auto"/>
        <w:right w:val="none" w:sz="0" w:space="0" w:color="auto"/>
      </w:divBdr>
    </w:div>
    <w:div w:id="1275283718">
      <w:bodyDiv w:val="1"/>
      <w:marLeft w:val="0"/>
      <w:marRight w:val="0"/>
      <w:marTop w:val="0"/>
      <w:marBottom w:val="0"/>
      <w:divBdr>
        <w:top w:val="none" w:sz="0" w:space="0" w:color="auto"/>
        <w:left w:val="none" w:sz="0" w:space="0" w:color="auto"/>
        <w:bottom w:val="none" w:sz="0" w:space="0" w:color="auto"/>
        <w:right w:val="none" w:sz="0" w:space="0" w:color="auto"/>
      </w:divBdr>
    </w:div>
    <w:div w:id="1331835247">
      <w:bodyDiv w:val="1"/>
      <w:marLeft w:val="0"/>
      <w:marRight w:val="0"/>
      <w:marTop w:val="0"/>
      <w:marBottom w:val="0"/>
      <w:divBdr>
        <w:top w:val="none" w:sz="0" w:space="0" w:color="auto"/>
        <w:left w:val="none" w:sz="0" w:space="0" w:color="auto"/>
        <w:bottom w:val="none" w:sz="0" w:space="0" w:color="auto"/>
        <w:right w:val="none" w:sz="0" w:space="0" w:color="auto"/>
      </w:divBdr>
    </w:div>
    <w:div w:id="1429888186">
      <w:bodyDiv w:val="1"/>
      <w:marLeft w:val="0"/>
      <w:marRight w:val="0"/>
      <w:marTop w:val="0"/>
      <w:marBottom w:val="0"/>
      <w:divBdr>
        <w:top w:val="none" w:sz="0" w:space="0" w:color="auto"/>
        <w:left w:val="none" w:sz="0" w:space="0" w:color="auto"/>
        <w:bottom w:val="none" w:sz="0" w:space="0" w:color="auto"/>
        <w:right w:val="none" w:sz="0" w:space="0" w:color="auto"/>
      </w:divBdr>
    </w:div>
    <w:div w:id="1480154494">
      <w:bodyDiv w:val="1"/>
      <w:marLeft w:val="0"/>
      <w:marRight w:val="0"/>
      <w:marTop w:val="0"/>
      <w:marBottom w:val="0"/>
      <w:divBdr>
        <w:top w:val="none" w:sz="0" w:space="0" w:color="auto"/>
        <w:left w:val="none" w:sz="0" w:space="0" w:color="auto"/>
        <w:bottom w:val="none" w:sz="0" w:space="0" w:color="auto"/>
        <w:right w:val="none" w:sz="0" w:space="0" w:color="auto"/>
      </w:divBdr>
    </w:div>
    <w:div w:id="1560675525">
      <w:bodyDiv w:val="1"/>
      <w:marLeft w:val="0"/>
      <w:marRight w:val="0"/>
      <w:marTop w:val="0"/>
      <w:marBottom w:val="0"/>
      <w:divBdr>
        <w:top w:val="none" w:sz="0" w:space="0" w:color="auto"/>
        <w:left w:val="none" w:sz="0" w:space="0" w:color="auto"/>
        <w:bottom w:val="none" w:sz="0" w:space="0" w:color="auto"/>
        <w:right w:val="none" w:sz="0" w:space="0" w:color="auto"/>
      </w:divBdr>
    </w:div>
    <w:div w:id="1575967831">
      <w:bodyDiv w:val="1"/>
      <w:marLeft w:val="0"/>
      <w:marRight w:val="0"/>
      <w:marTop w:val="0"/>
      <w:marBottom w:val="0"/>
      <w:divBdr>
        <w:top w:val="none" w:sz="0" w:space="0" w:color="auto"/>
        <w:left w:val="none" w:sz="0" w:space="0" w:color="auto"/>
        <w:bottom w:val="none" w:sz="0" w:space="0" w:color="auto"/>
        <w:right w:val="none" w:sz="0" w:space="0" w:color="auto"/>
      </w:divBdr>
    </w:div>
    <w:div w:id="1588223824">
      <w:bodyDiv w:val="1"/>
      <w:marLeft w:val="0"/>
      <w:marRight w:val="0"/>
      <w:marTop w:val="0"/>
      <w:marBottom w:val="0"/>
      <w:divBdr>
        <w:top w:val="none" w:sz="0" w:space="0" w:color="auto"/>
        <w:left w:val="none" w:sz="0" w:space="0" w:color="auto"/>
        <w:bottom w:val="none" w:sz="0" w:space="0" w:color="auto"/>
        <w:right w:val="none" w:sz="0" w:space="0" w:color="auto"/>
      </w:divBdr>
    </w:div>
    <w:div w:id="1602496518">
      <w:bodyDiv w:val="1"/>
      <w:marLeft w:val="0"/>
      <w:marRight w:val="0"/>
      <w:marTop w:val="0"/>
      <w:marBottom w:val="0"/>
      <w:divBdr>
        <w:top w:val="none" w:sz="0" w:space="0" w:color="auto"/>
        <w:left w:val="none" w:sz="0" w:space="0" w:color="auto"/>
        <w:bottom w:val="none" w:sz="0" w:space="0" w:color="auto"/>
        <w:right w:val="none" w:sz="0" w:space="0" w:color="auto"/>
      </w:divBdr>
    </w:div>
    <w:div w:id="1624068707">
      <w:bodyDiv w:val="1"/>
      <w:marLeft w:val="0"/>
      <w:marRight w:val="0"/>
      <w:marTop w:val="0"/>
      <w:marBottom w:val="0"/>
      <w:divBdr>
        <w:top w:val="none" w:sz="0" w:space="0" w:color="auto"/>
        <w:left w:val="none" w:sz="0" w:space="0" w:color="auto"/>
        <w:bottom w:val="none" w:sz="0" w:space="0" w:color="auto"/>
        <w:right w:val="none" w:sz="0" w:space="0" w:color="auto"/>
      </w:divBdr>
    </w:div>
    <w:div w:id="1633828254">
      <w:bodyDiv w:val="1"/>
      <w:marLeft w:val="0"/>
      <w:marRight w:val="0"/>
      <w:marTop w:val="0"/>
      <w:marBottom w:val="0"/>
      <w:divBdr>
        <w:top w:val="none" w:sz="0" w:space="0" w:color="auto"/>
        <w:left w:val="none" w:sz="0" w:space="0" w:color="auto"/>
        <w:bottom w:val="none" w:sz="0" w:space="0" w:color="auto"/>
        <w:right w:val="none" w:sz="0" w:space="0" w:color="auto"/>
      </w:divBdr>
    </w:div>
    <w:div w:id="1637837377">
      <w:bodyDiv w:val="1"/>
      <w:marLeft w:val="0"/>
      <w:marRight w:val="0"/>
      <w:marTop w:val="0"/>
      <w:marBottom w:val="0"/>
      <w:divBdr>
        <w:top w:val="none" w:sz="0" w:space="0" w:color="auto"/>
        <w:left w:val="none" w:sz="0" w:space="0" w:color="auto"/>
        <w:bottom w:val="none" w:sz="0" w:space="0" w:color="auto"/>
        <w:right w:val="none" w:sz="0" w:space="0" w:color="auto"/>
      </w:divBdr>
    </w:div>
    <w:div w:id="1680347231">
      <w:bodyDiv w:val="1"/>
      <w:marLeft w:val="0"/>
      <w:marRight w:val="0"/>
      <w:marTop w:val="0"/>
      <w:marBottom w:val="0"/>
      <w:divBdr>
        <w:top w:val="none" w:sz="0" w:space="0" w:color="auto"/>
        <w:left w:val="none" w:sz="0" w:space="0" w:color="auto"/>
        <w:bottom w:val="none" w:sz="0" w:space="0" w:color="auto"/>
        <w:right w:val="none" w:sz="0" w:space="0" w:color="auto"/>
      </w:divBdr>
    </w:div>
    <w:div w:id="1681006801">
      <w:bodyDiv w:val="1"/>
      <w:marLeft w:val="0"/>
      <w:marRight w:val="0"/>
      <w:marTop w:val="0"/>
      <w:marBottom w:val="0"/>
      <w:divBdr>
        <w:top w:val="none" w:sz="0" w:space="0" w:color="auto"/>
        <w:left w:val="none" w:sz="0" w:space="0" w:color="auto"/>
        <w:bottom w:val="none" w:sz="0" w:space="0" w:color="auto"/>
        <w:right w:val="none" w:sz="0" w:space="0" w:color="auto"/>
      </w:divBdr>
    </w:div>
    <w:div w:id="1693991324">
      <w:bodyDiv w:val="1"/>
      <w:marLeft w:val="0"/>
      <w:marRight w:val="0"/>
      <w:marTop w:val="0"/>
      <w:marBottom w:val="0"/>
      <w:divBdr>
        <w:top w:val="none" w:sz="0" w:space="0" w:color="auto"/>
        <w:left w:val="none" w:sz="0" w:space="0" w:color="auto"/>
        <w:bottom w:val="none" w:sz="0" w:space="0" w:color="auto"/>
        <w:right w:val="none" w:sz="0" w:space="0" w:color="auto"/>
      </w:divBdr>
    </w:div>
    <w:div w:id="1702822287">
      <w:bodyDiv w:val="1"/>
      <w:marLeft w:val="0"/>
      <w:marRight w:val="0"/>
      <w:marTop w:val="0"/>
      <w:marBottom w:val="0"/>
      <w:divBdr>
        <w:top w:val="none" w:sz="0" w:space="0" w:color="auto"/>
        <w:left w:val="none" w:sz="0" w:space="0" w:color="auto"/>
        <w:bottom w:val="none" w:sz="0" w:space="0" w:color="auto"/>
        <w:right w:val="none" w:sz="0" w:space="0" w:color="auto"/>
      </w:divBdr>
    </w:div>
    <w:div w:id="1711684983">
      <w:bodyDiv w:val="1"/>
      <w:marLeft w:val="0"/>
      <w:marRight w:val="0"/>
      <w:marTop w:val="0"/>
      <w:marBottom w:val="0"/>
      <w:divBdr>
        <w:top w:val="none" w:sz="0" w:space="0" w:color="auto"/>
        <w:left w:val="none" w:sz="0" w:space="0" w:color="auto"/>
        <w:bottom w:val="none" w:sz="0" w:space="0" w:color="auto"/>
        <w:right w:val="none" w:sz="0" w:space="0" w:color="auto"/>
      </w:divBdr>
    </w:div>
    <w:div w:id="1915704396">
      <w:bodyDiv w:val="1"/>
      <w:marLeft w:val="0"/>
      <w:marRight w:val="0"/>
      <w:marTop w:val="0"/>
      <w:marBottom w:val="0"/>
      <w:divBdr>
        <w:top w:val="none" w:sz="0" w:space="0" w:color="auto"/>
        <w:left w:val="none" w:sz="0" w:space="0" w:color="auto"/>
        <w:bottom w:val="none" w:sz="0" w:space="0" w:color="auto"/>
        <w:right w:val="none" w:sz="0" w:space="0" w:color="auto"/>
      </w:divBdr>
    </w:div>
    <w:div w:id="1992129152">
      <w:bodyDiv w:val="1"/>
      <w:marLeft w:val="0"/>
      <w:marRight w:val="0"/>
      <w:marTop w:val="0"/>
      <w:marBottom w:val="0"/>
      <w:divBdr>
        <w:top w:val="none" w:sz="0" w:space="0" w:color="auto"/>
        <w:left w:val="none" w:sz="0" w:space="0" w:color="auto"/>
        <w:bottom w:val="none" w:sz="0" w:space="0" w:color="auto"/>
        <w:right w:val="none" w:sz="0" w:space="0" w:color="auto"/>
      </w:divBdr>
    </w:div>
    <w:div w:id="2026205611">
      <w:bodyDiv w:val="1"/>
      <w:marLeft w:val="0"/>
      <w:marRight w:val="0"/>
      <w:marTop w:val="0"/>
      <w:marBottom w:val="0"/>
      <w:divBdr>
        <w:top w:val="none" w:sz="0" w:space="0" w:color="auto"/>
        <w:left w:val="none" w:sz="0" w:space="0" w:color="auto"/>
        <w:bottom w:val="none" w:sz="0" w:space="0" w:color="auto"/>
        <w:right w:val="none" w:sz="0" w:space="0" w:color="auto"/>
      </w:divBdr>
    </w:div>
    <w:div w:id="2048989002">
      <w:bodyDiv w:val="1"/>
      <w:marLeft w:val="0"/>
      <w:marRight w:val="0"/>
      <w:marTop w:val="0"/>
      <w:marBottom w:val="0"/>
      <w:divBdr>
        <w:top w:val="none" w:sz="0" w:space="0" w:color="auto"/>
        <w:left w:val="none" w:sz="0" w:space="0" w:color="auto"/>
        <w:bottom w:val="none" w:sz="0" w:space="0" w:color="auto"/>
        <w:right w:val="none" w:sz="0" w:space="0" w:color="auto"/>
      </w:divBdr>
    </w:div>
    <w:div w:id="2127311250">
      <w:bodyDiv w:val="1"/>
      <w:marLeft w:val="0"/>
      <w:marRight w:val="0"/>
      <w:marTop w:val="0"/>
      <w:marBottom w:val="0"/>
      <w:divBdr>
        <w:top w:val="none" w:sz="0" w:space="0" w:color="auto"/>
        <w:left w:val="none" w:sz="0" w:space="0" w:color="auto"/>
        <w:bottom w:val="none" w:sz="0" w:space="0" w:color="auto"/>
        <w:right w:val="none" w:sz="0" w:space="0" w:color="auto"/>
      </w:divBdr>
    </w:div>
    <w:div w:id="2130971183">
      <w:bodyDiv w:val="1"/>
      <w:marLeft w:val="0"/>
      <w:marRight w:val="0"/>
      <w:marTop w:val="0"/>
      <w:marBottom w:val="0"/>
      <w:divBdr>
        <w:top w:val="none" w:sz="0" w:space="0" w:color="auto"/>
        <w:left w:val="none" w:sz="0" w:space="0" w:color="auto"/>
        <w:bottom w:val="none" w:sz="0" w:space="0" w:color="auto"/>
        <w:right w:val="none" w:sz="0" w:space="0" w:color="auto"/>
      </w:divBdr>
    </w:div>
    <w:div w:id="21416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8C45-CA60-4C5D-8E5A-FD5BEC4B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7249</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Марал Уали</dc:creator>
  <cp:keywords/>
  <dc:description/>
  <cp:lastModifiedBy>Абдрахманов Багдат</cp:lastModifiedBy>
  <cp:revision>3</cp:revision>
  <cp:lastPrinted>2023-11-07T10:26:00Z</cp:lastPrinted>
  <dcterms:created xsi:type="dcterms:W3CDTF">2023-11-17T06:35:00Z</dcterms:created>
  <dcterms:modified xsi:type="dcterms:W3CDTF">2023-11-21T04:36:00Z</dcterms:modified>
</cp:coreProperties>
</file>