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51010" w:rsidRPr="009E2DFA" w:rsidRDefault="00351010" w:rsidP="00B60B8C">
      <w:pPr>
        <w:shd w:val="clear" w:color="auto" w:fill="FFFFFF" w:themeFill="background1"/>
        <w:tabs>
          <w:tab w:val="left" w:pos="9360"/>
        </w:tabs>
        <w:spacing w:after="0" w:line="240" w:lineRule="auto"/>
        <w:jc w:val="center"/>
        <w:rPr>
          <w:rFonts w:ascii="Times New Roman" w:hAnsi="Times New Roman"/>
          <w:b/>
          <w:sz w:val="24"/>
          <w:szCs w:val="24"/>
        </w:rPr>
      </w:pPr>
      <w:r w:rsidRPr="009E2DFA">
        <w:rPr>
          <w:rFonts w:ascii="Times New Roman" w:hAnsi="Times New Roman"/>
          <w:b/>
          <w:sz w:val="24"/>
          <w:szCs w:val="24"/>
        </w:rPr>
        <w:t xml:space="preserve">СРАВНИТЕЛЬНАЯ ТАБЛИЦА </w:t>
      </w:r>
    </w:p>
    <w:p w:rsidR="00042DEE" w:rsidRPr="009E2DFA" w:rsidRDefault="00042DEE" w:rsidP="00B60B8C">
      <w:pPr>
        <w:widowControl w:val="0"/>
        <w:shd w:val="clear" w:color="auto" w:fill="FFFFFF" w:themeFill="background1"/>
        <w:spacing w:after="0" w:line="240" w:lineRule="auto"/>
        <w:jc w:val="center"/>
        <w:rPr>
          <w:rFonts w:ascii="Times New Roman" w:hAnsi="Times New Roman"/>
          <w:b/>
          <w:bCs/>
          <w:sz w:val="24"/>
          <w:szCs w:val="24"/>
        </w:rPr>
      </w:pPr>
      <w:r w:rsidRPr="009E2DFA">
        <w:rPr>
          <w:rFonts w:ascii="Times New Roman" w:hAnsi="Times New Roman"/>
          <w:b/>
          <w:sz w:val="24"/>
          <w:szCs w:val="24"/>
        </w:rPr>
        <w:t>по проекту Закона Республики Казахстан «</w:t>
      </w:r>
      <w:r w:rsidRPr="009E2DFA">
        <w:rPr>
          <w:rFonts w:ascii="Times New Roman" w:hAnsi="Times New Roman"/>
          <w:b/>
          <w:bCs/>
          <w:sz w:val="24"/>
          <w:szCs w:val="24"/>
        </w:rPr>
        <w:t xml:space="preserve">О внесении изменений и дополнений в некоторые </w:t>
      </w:r>
    </w:p>
    <w:p w:rsidR="00351010" w:rsidRPr="009E2DFA" w:rsidRDefault="00042DEE" w:rsidP="00B60B8C">
      <w:pPr>
        <w:shd w:val="clear" w:color="auto" w:fill="FFFFFF" w:themeFill="background1"/>
        <w:tabs>
          <w:tab w:val="left" w:pos="9360"/>
        </w:tabs>
        <w:spacing w:after="0" w:line="240" w:lineRule="auto"/>
        <w:jc w:val="center"/>
        <w:rPr>
          <w:rFonts w:ascii="Times New Roman" w:hAnsi="Times New Roman"/>
          <w:sz w:val="24"/>
          <w:szCs w:val="24"/>
        </w:rPr>
      </w:pPr>
      <w:r w:rsidRPr="009E2DFA">
        <w:rPr>
          <w:rFonts w:ascii="Times New Roman" w:hAnsi="Times New Roman"/>
          <w:b/>
          <w:bCs/>
          <w:sz w:val="24"/>
          <w:szCs w:val="24"/>
        </w:rPr>
        <w:t>законодательные акты Республики Казахстан по вопросам науки</w:t>
      </w:r>
      <w:r w:rsidRPr="009E2DFA">
        <w:rPr>
          <w:rFonts w:ascii="Times New Roman" w:hAnsi="Times New Roman"/>
          <w:b/>
          <w:sz w:val="24"/>
          <w:szCs w:val="24"/>
        </w:rPr>
        <w:t>»</w:t>
      </w:r>
    </w:p>
    <w:p w:rsidR="00351010" w:rsidRPr="009E2DFA" w:rsidRDefault="00351010" w:rsidP="00B60B8C">
      <w:pPr>
        <w:shd w:val="clear" w:color="auto" w:fill="FFFFFF" w:themeFill="background1"/>
        <w:spacing w:after="0" w:line="240" w:lineRule="auto"/>
        <w:jc w:val="both"/>
        <w:rPr>
          <w:rFonts w:ascii="Times New Roman" w:hAnsi="Times New Roman"/>
          <w:sz w:val="24"/>
          <w:szCs w:val="24"/>
        </w:rPr>
      </w:pPr>
    </w:p>
    <w:tbl>
      <w:tblPr>
        <w:tblW w:w="15168" w:type="dxa"/>
        <w:tblInd w:w="-5" w:type="dxa"/>
        <w:tblLayout w:type="fixed"/>
        <w:tblLook w:val="0000" w:firstRow="0" w:lastRow="0" w:firstColumn="0" w:lastColumn="0" w:noHBand="0" w:noVBand="0"/>
      </w:tblPr>
      <w:tblGrid>
        <w:gridCol w:w="680"/>
        <w:gridCol w:w="1447"/>
        <w:gridCol w:w="4252"/>
        <w:gridCol w:w="4962"/>
        <w:gridCol w:w="3827"/>
      </w:tblGrid>
      <w:tr w:rsidR="008B34B9" w:rsidRPr="009E2DFA" w:rsidTr="0092009C">
        <w:tc>
          <w:tcPr>
            <w:tcW w:w="680" w:type="dxa"/>
            <w:tcBorders>
              <w:top w:val="single" w:sz="4" w:space="0" w:color="000000"/>
              <w:left w:val="single" w:sz="4" w:space="0" w:color="000000"/>
              <w:bottom w:val="single" w:sz="4" w:space="0" w:color="000000"/>
            </w:tcBorders>
            <w:shd w:val="clear" w:color="auto" w:fill="auto"/>
          </w:tcPr>
          <w:p w:rsidR="008B34B9" w:rsidRPr="009E2DFA" w:rsidRDefault="008B34B9" w:rsidP="00B60B8C">
            <w:pPr>
              <w:shd w:val="clear" w:color="auto" w:fill="FFFFFF" w:themeFill="background1"/>
              <w:spacing w:after="0" w:line="240" w:lineRule="auto"/>
              <w:jc w:val="both"/>
              <w:rPr>
                <w:rFonts w:ascii="Times New Roman" w:hAnsi="Times New Roman"/>
                <w:b/>
                <w:sz w:val="24"/>
                <w:szCs w:val="24"/>
              </w:rPr>
            </w:pPr>
            <w:r w:rsidRPr="009E2DFA">
              <w:rPr>
                <w:rFonts w:ascii="Times New Roman" w:hAnsi="Times New Roman"/>
                <w:b/>
                <w:sz w:val="24"/>
                <w:szCs w:val="24"/>
              </w:rPr>
              <w:t>№</w:t>
            </w:r>
          </w:p>
          <w:p w:rsidR="008B34B9" w:rsidRPr="009E2DFA" w:rsidRDefault="008B34B9" w:rsidP="00B60B8C">
            <w:pPr>
              <w:shd w:val="clear" w:color="auto" w:fill="FFFFFF" w:themeFill="background1"/>
              <w:spacing w:after="0" w:line="240" w:lineRule="auto"/>
              <w:jc w:val="both"/>
              <w:rPr>
                <w:rFonts w:ascii="Times New Roman" w:hAnsi="Times New Roman"/>
                <w:sz w:val="24"/>
                <w:szCs w:val="24"/>
              </w:rPr>
            </w:pPr>
            <w:r w:rsidRPr="009E2DFA">
              <w:rPr>
                <w:rFonts w:ascii="Times New Roman" w:hAnsi="Times New Roman"/>
                <w:b/>
                <w:sz w:val="24"/>
                <w:szCs w:val="24"/>
              </w:rPr>
              <w:t>п/п</w:t>
            </w:r>
          </w:p>
        </w:tc>
        <w:tc>
          <w:tcPr>
            <w:tcW w:w="1447" w:type="dxa"/>
            <w:tcBorders>
              <w:top w:val="single" w:sz="4" w:space="0" w:color="000000"/>
              <w:left w:val="single" w:sz="4" w:space="0" w:color="000000"/>
              <w:bottom w:val="single" w:sz="4" w:space="0" w:color="000000"/>
            </w:tcBorders>
            <w:shd w:val="clear" w:color="auto" w:fill="auto"/>
          </w:tcPr>
          <w:p w:rsidR="008B34B9" w:rsidRPr="009E2DFA" w:rsidRDefault="008B34B9" w:rsidP="00B60B8C">
            <w:pPr>
              <w:shd w:val="clear" w:color="auto" w:fill="FFFFFF" w:themeFill="background1"/>
              <w:spacing w:after="0" w:line="240" w:lineRule="auto"/>
              <w:jc w:val="center"/>
              <w:rPr>
                <w:rFonts w:ascii="Times New Roman" w:hAnsi="Times New Roman"/>
                <w:sz w:val="24"/>
                <w:szCs w:val="24"/>
              </w:rPr>
            </w:pPr>
            <w:proofErr w:type="spellStart"/>
            <w:r w:rsidRPr="009E2DFA">
              <w:rPr>
                <w:rFonts w:ascii="Times New Roman" w:hAnsi="Times New Roman"/>
                <w:b/>
                <w:sz w:val="24"/>
                <w:szCs w:val="24"/>
              </w:rPr>
              <w:t>Струк-турный</w:t>
            </w:r>
            <w:proofErr w:type="spellEnd"/>
            <w:r w:rsidRPr="009E2DFA">
              <w:rPr>
                <w:rFonts w:ascii="Times New Roman" w:hAnsi="Times New Roman"/>
                <w:b/>
                <w:sz w:val="24"/>
                <w:szCs w:val="24"/>
              </w:rPr>
              <w:t xml:space="preserve"> элемент</w:t>
            </w:r>
          </w:p>
        </w:tc>
        <w:tc>
          <w:tcPr>
            <w:tcW w:w="4252" w:type="dxa"/>
            <w:tcBorders>
              <w:top w:val="single" w:sz="4" w:space="0" w:color="000000"/>
              <w:left w:val="single" w:sz="4" w:space="0" w:color="000000"/>
              <w:bottom w:val="single" w:sz="4" w:space="0" w:color="000000"/>
            </w:tcBorders>
            <w:shd w:val="clear" w:color="auto" w:fill="auto"/>
          </w:tcPr>
          <w:p w:rsidR="008B34B9" w:rsidRPr="009E2DFA" w:rsidRDefault="008B34B9" w:rsidP="00B60B8C">
            <w:pPr>
              <w:shd w:val="clear" w:color="auto" w:fill="FFFFFF" w:themeFill="background1"/>
              <w:spacing w:after="0" w:line="240" w:lineRule="auto"/>
              <w:jc w:val="center"/>
              <w:rPr>
                <w:rFonts w:ascii="Times New Roman" w:hAnsi="Times New Roman"/>
                <w:sz w:val="24"/>
                <w:szCs w:val="24"/>
              </w:rPr>
            </w:pPr>
            <w:r w:rsidRPr="009E2DFA">
              <w:rPr>
                <w:rFonts w:ascii="Times New Roman" w:hAnsi="Times New Roman"/>
                <w:b/>
                <w:sz w:val="24"/>
                <w:szCs w:val="24"/>
              </w:rPr>
              <w:t>Действующая редакция</w:t>
            </w:r>
          </w:p>
        </w:tc>
        <w:tc>
          <w:tcPr>
            <w:tcW w:w="4962" w:type="dxa"/>
            <w:tcBorders>
              <w:top w:val="single" w:sz="4" w:space="0" w:color="000000"/>
              <w:left w:val="single" w:sz="4" w:space="0" w:color="000000"/>
              <w:bottom w:val="single" w:sz="4" w:space="0" w:color="000000"/>
            </w:tcBorders>
            <w:shd w:val="clear" w:color="auto" w:fill="auto"/>
          </w:tcPr>
          <w:p w:rsidR="008B34B9" w:rsidRPr="009E2DFA" w:rsidRDefault="008B34B9" w:rsidP="00B60B8C">
            <w:pPr>
              <w:shd w:val="clear" w:color="auto" w:fill="FFFFFF" w:themeFill="background1"/>
              <w:spacing w:after="0" w:line="240" w:lineRule="auto"/>
              <w:jc w:val="center"/>
              <w:rPr>
                <w:rFonts w:ascii="Times New Roman" w:hAnsi="Times New Roman"/>
                <w:sz w:val="24"/>
                <w:szCs w:val="24"/>
              </w:rPr>
            </w:pPr>
            <w:r w:rsidRPr="009E2DFA">
              <w:rPr>
                <w:rFonts w:ascii="Times New Roman" w:hAnsi="Times New Roman"/>
                <w:b/>
                <w:sz w:val="24"/>
                <w:szCs w:val="24"/>
              </w:rPr>
              <w:t>Предлагаемая редакция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8B34B9" w:rsidRPr="009E2DFA" w:rsidRDefault="008B34B9" w:rsidP="00B60B8C">
            <w:pPr>
              <w:shd w:val="clear" w:color="auto" w:fill="FFFFFF" w:themeFill="background1"/>
              <w:spacing w:after="0" w:line="240" w:lineRule="auto"/>
              <w:jc w:val="center"/>
              <w:rPr>
                <w:rFonts w:ascii="Times New Roman" w:hAnsi="Times New Roman"/>
                <w:b/>
                <w:sz w:val="24"/>
                <w:szCs w:val="24"/>
              </w:rPr>
            </w:pPr>
            <w:r w:rsidRPr="009E2DFA">
              <w:rPr>
                <w:rFonts w:ascii="Times New Roman" w:hAnsi="Times New Roman"/>
                <w:b/>
                <w:sz w:val="24"/>
                <w:szCs w:val="24"/>
              </w:rPr>
              <w:t>Обоснование</w:t>
            </w:r>
          </w:p>
        </w:tc>
      </w:tr>
      <w:tr w:rsidR="008B34B9" w:rsidRPr="009E2DFA" w:rsidTr="0092009C">
        <w:tc>
          <w:tcPr>
            <w:tcW w:w="680" w:type="dxa"/>
            <w:tcBorders>
              <w:top w:val="single" w:sz="4" w:space="0" w:color="000000"/>
              <w:left w:val="single" w:sz="4" w:space="0" w:color="000000"/>
              <w:bottom w:val="single" w:sz="4" w:space="0" w:color="000000"/>
            </w:tcBorders>
            <w:shd w:val="clear" w:color="auto" w:fill="auto"/>
          </w:tcPr>
          <w:p w:rsidR="008B34B9" w:rsidRPr="009E2DFA" w:rsidRDefault="008B34B9" w:rsidP="00B60B8C">
            <w:pPr>
              <w:shd w:val="clear" w:color="auto" w:fill="FFFFFF" w:themeFill="background1"/>
              <w:spacing w:after="0" w:line="240" w:lineRule="auto"/>
              <w:jc w:val="center"/>
              <w:rPr>
                <w:rFonts w:ascii="Times New Roman" w:hAnsi="Times New Roman"/>
                <w:sz w:val="24"/>
                <w:szCs w:val="24"/>
              </w:rPr>
            </w:pPr>
            <w:r w:rsidRPr="009E2DFA">
              <w:rPr>
                <w:rFonts w:ascii="Times New Roman" w:hAnsi="Times New Roman"/>
                <w:sz w:val="24"/>
                <w:szCs w:val="24"/>
              </w:rPr>
              <w:t>1</w:t>
            </w:r>
          </w:p>
        </w:tc>
        <w:tc>
          <w:tcPr>
            <w:tcW w:w="1447" w:type="dxa"/>
            <w:tcBorders>
              <w:top w:val="single" w:sz="4" w:space="0" w:color="000000"/>
              <w:left w:val="single" w:sz="4" w:space="0" w:color="000000"/>
              <w:bottom w:val="single" w:sz="4" w:space="0" w:color="000000"/>
            </w:tcBorders>
            <w:shd w:val="clear" w:color="auto" w:fill="auto"/>
          </w:tcPr>
          <w:p w:rsidR="008B34B9" w:rsidRPr="009E2DFA" w:rsidRDefault="008B34B9" w:rsidP="00B60B8C">
            <w:pPr>
              <w:shd w:val="clear" w:color="auto" w:fill="FFFFFF" w:themeFill="background1"/>
              <w:spacing w:after="0" w:line="240" w:lineRule="auto"/>
              <w:jc w:val="center"/>
              <w:rPr>
                <w:rFonts w:ascii="Times New Roman" w:hAnsi="Times New Roman"/>
                <w:sz w:val="24"/>
                <w:szCs w:val="24"/>
              </w:rPr>
            </w:pPr>
            <w:r w:rsidRPr="009E2DFA">
              <w:rPr>
                <w:rFonts w:ascii="Times New Roman" w:hAnsi="Times New Roman"/>
                <w:sz w:val="24"/>
                <w:szCs w:val="24"/>
              </w:rPr>
              <w:t>2</w:t>
            </w:r>
          </w:p>
        </w:tc>
        <w:tc>
          <w:tcPr>
            <w:tcW w:w="4252" w:type="dxa"/>
            <w:tcBorders>
              <w:top w:val="single" w:sz="4" w:space="0" w:color="000000"/>
              <w:left w:val="single" w:sz="4" w:space="0" w:color="000000"/>
              <w:bottom w:val="single" w:sz="4" w:space="0" w:color="000000"/>
            </w:tcBorders>
            <w:shd w:val="clear" w:color="auto" w:fill="auto"/>
          </w:tcPr>
          <w:p w:rsidR="008B34B9" w:rsidRPr="009E2DFA" w:rsidRDefault="008B34B9" w:rsidP="00B60B8C">
            <w:pPr>
              <w:shd w:val="clear" w:color="auto" w:fill="FFFFFF" w:themeFill="background1"/>
              <w:spacing w:after="0" w:line="240" w:lineRule="auto"/>
              <w:jc w:val="center"/>
              <w:rPr>
                <w:rFonts w:ascii="Times New Roman" w:hAnsi="Times New Roman"/>
                <w:sz w:val="24"/>
                <w:szCs w:val="24"/>
              </w:rPr>
            </w:pPr>
            <w:r w:rsidRPr="009E2DFA">
              <w:rPr>
                <w:rFonts w:ascii="Times New Roman" w:hAnsi="Times New Roman"/>
                <w:sz w:val="24"/>
                <w:szCs w:val="24"/>
              </w:rPr>
              <w:t>3</w:t>
            </w:r>
          </w:p>
        </w:tc>
        <w:tc>
          <w:tcPr>
            <w:tcW w:w="4962" w:type="dxa"/>
            <w:tcBorders>
              <w:top w:val="single" w:sz="4" w:space="0" w:color="000000"/>
              <w:left w:val="single" w:sz="4" w:space="0" w:color="000000"/>
              <w:bottom w:val="single" w:sz="4" w:space="0" w:color="000000"/>
            </w:tcBorders>
            <w:shd w:val="clear" w:color="auto" w:fill="auto"/>
          </w:tcPr>
          <w:p w:rsidR="008B34B9" w:rsidRPr="009E2DFA" w:rsidRDefault="008B34B9" w:rsidP="00B60B8C">
            <w:pPr>
              <w:shd w:val="clear" w:color="auto" w:fill="FFFFFF" w:themeFill="background1"/>
              <w:spacing w:after="0" w:line="240" w:lineRule="auto"/>
              <w:jc w:val="center"/>
              <w:rPr>
                <w:rFonts w:ascii="Times New Roman" w:hAnsi="Times New Roman"/>
                <w:sz w:val="24"/>
                <w:szCs w:val="24"/>
              </w:rPr>
            </w:pPr>
            <w:r w:rsidRPr="009E2DFA">
              <w:rPr>
                <w:rFonts w:ascii="Times New Roman" w:hAnsi="Times New Roman"/>
                <w:sz w:val="24"/>
                <w:szCs w:val="24"/>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8B34B9" w:rsidRPr="009E2DFA" w:rsidRDefault="008B34B9" w:rsidP="00B60B8C">
            <w:pPr>
              <w:shd w:val="clear" w:color="auto" w:fill="FFFFFF" w:themeFill="background1"/>
              <w:spacing w:after="0" w:line="240" w:lineRule="auto"/>
              <w:jc w:val="center"/>
              <w:rPr>
                <w:rFonts w:ascii="Times New Roman" w:hAnsi="Times New Roman"/>
                <w:sz w:val="24"/>
                <w:szCs w:val="24"/>
              </w:rPr>
            </w:pPr>
            <w:r w:rsidRPr="009E2DFA">
              <w:rPr>
                <w:rFonts w:ascii="Times New Roman" w:hAnsi="Times New Roman"/>
                <w:sz w:val="24"/>
                <w:szCs w:val="24"/>
              </w:rPr>
              <w:t>5</w:t>
            </w:r>
          </w:p>
        </w:tc>
      </w:tr>
      <w:tr w:rsidR="007D584F" w:rsidRPr="009E2DFA" w:rsidTr="0092009C">
        <w:tc>
          <w:tcPr>
            <w:tcW w:w="15168" w:type="dxa"/>
            <w:gridSpan w:val="5"/>
            <w:tcBorders>
              <w:top w:val="single" w:sz="4" w:space="0" w:color="000000"/>
              <w:left w:val="single" w:sz="4" w:space="0" w:color="000000"/>
              <w:bottom w:val="single" w:sz="4" w:space="0" w:color="000000"/>
              <w:right w:val="single" w:sz="4" w:space="0" w:color="000000"/>
            </w:tcBorders>
            <w:shd w:val="clear" w:color="auto" w:fill="auto"/>
          </w:tcPr>
          <w:p w:rsidR="007D584F" w:rsidRPr="009E2DFA" w:rsidRDefault="007D584F" w:rsidP="007D584F">
            <w:pPr>
              <w:widowControl w:val="0"/>
              <w:spacing w:after="0" w:line="240" w:lineRule="auto"/>
              <w:ind w:firstLine="175"/>
              <w:jc w:val="center"/>
              <w:rPr>
                <w:rFonts w:ascii="Times New Roman" w:hAnsi="Times New Roman"/>
                <w:b/>
                <w:sz w:val="18"/>
                <w:szCs w:val="24"/>
              </w:rPr>
            </w:pPr>
          </w:p>
          <w:p w:rsidR="007D584F" w:rsidRPr="009E2DFA" w:rsidRDefault="002B21D0" w:rsidP="007D584F">
            <w:pPr>
              <w:widowControl w:val="0"/>
              <w:spacing w:after="0" w:line="240" w:lineRule="auto"/>
              <w:ind w:firstLine="175"/>
              <w:jc w:val="center"/>
              <w:rPr>
                <w:rFonts w:ascii="Times New Roman" w:hAnsi="Times New Roman"/>
                <w:b/>
                <w:sz w:val="24"/>
                <w:szCs w:val="24"/>
              </w:rPr>
            </w:pPr>
            <w:r w:rsidRPr="009E2DFA">
              <w:rPr>
                <w:rFonts w:ascii="Times New Roman" w:hAnsi="Times New Roman"/>
                <w:b/>
                <w:sz w:val="24"/>
                <w:szCs w:val="24"/>
              </w:rPr>
              <w:t>1</w:t>
            </w:r>
            <w:r w:rsidR="007D584F" w:rsidRPr="009E2DFA">
              <w:rPr>
                <w:rFonts w:ascii="Times New Roman" w:hAnsi="Times New Roman"/>
                <w:b/>
                <w:sz w:val="24"/>
                <w:szCs w:val="24"/>
              </w:rPr>
              <w:t xml:space="preserve">. Кодекс Республики Казахстан «О здоровье народа и системе здравоохранения» от 7 июля 2020 года </w:t>
            </w:r>
          </w:p>
          <w:p w:rsidR="007D584F" w:rsidRPr="009E2DFA" w:rsidRDefault="007D584F" w:rsidP="007D584F">
            <w:pPr>
              <w:shd w:val="clear" w:color="auto" w:fill="FFFFFF" w:themeFill="background1"/>
              <w:spacing w:after="0" w:line="240" w:lineRule="auto"/>
              <w:ind w:firstLine="5"/>
              <w:jc w:val="both"/>
              <w:rPr>
                <w:rFonts w:ascii="Times New Roman" w:hAnsi="Times New Roman"/>
                <w:b/>
                <w:color w:val="000000"/>
                <w:sz w:val="18"/>
                <w:szCs w:val="24"/>
                <w:shd w:val="clear" w:color="auto" w:fill="FFFFFF"/>
              </w:rPr>
            </w:pPr>
          </w:p>
        </w:tc>
      </w:tr>
      <w:tr w:rsidR="007D584F" w:rsidRPr="009E2DFA" w:rsidTr="0092009C">
        <w:tc>
          <w:tcPr>
            <w:tcW w:w="680" w:type="dxa"/>
            <w:tcBorders>
              <w:top w:val="single" w:sz="4" w:space="0" w:color="000000"/>
              <w:left w:val="single" w:sz="4" w:space="0" w:color="000000"/>
              <w:bottom w:val="single" w:sz="4" w:space="0" w:color="000000"/>
            </w:tcBorders>
            <w:shd w:val="clear" w:color="auto" w:fill="auto"/>
          </w:tcPr>
          <w:p w:rsidR="007D584F" w:rsidRPr="009E2DFA" w:rsidRDefault="007D584F" w:rsidP="007D584F">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7D584F" w:rsidRPr="009E2DFA" w:rsidRDefault="007D584F" w:rsidP="007D584F">
            <w:pPr>
              <w:pStyle w:val="afb"/>
              <w:jc w:val="center"/>
              <w:rPr>
                <w:rFonts w:ascii="Times New Roman" w:eastAsia="Times New Roman" w:hAnsi="Times New Roman"/>
                <w:color w:val="000000" w:themeColor="text1"/>
                <w:sz w:val="24"/>
                <w:szCs w:val="24"/>
              </w:rPr>
            </w:pPr>
            <w:r w:rsidRPr="009E2DFA">
              <w:rPr>
                <w:rFonts w:ascii="Times New Roman" w:eastAsia="Times New Roman" w:hAnsi="Times New Roman"/>
                <w:color w:val="000000" w:themeColor="text1"/>
                <w:sz w:val="24"/>
                <w:szCs w:val="24"/>
              </w:rPr>
              <w:t xml:space="preserve">Подпункт 2) </w:t>
            </w:r>
          </w:p>
          <w:p w:rsidR="007D584F" w:rsidRPr="009E2DFA" w:rsidRDefault="007D584F" w:rsidP="007D584F">
            <w:pPr>
              <w:pStyle w:val="afb"/>
              <w:jc w:val="center"/>
              <w:rPr>
                <w:rFonts w:ascii="Times New Roman" w:eastAsia="Times New Roman" w:hAnsi="Times New Roman"/>
                <w:color w:val="000000" w:themeColor="text1"/>
                <w:sz w:val="24"/>
                <w:szCs w:val="24"/>
              </w:rPr>
            </w:pPr>
            <w:r w:rsidRPr="009E2DFA">
              <w:rPr>
                <w:rFonts w:ascii="Times New Roman" w:eastAsia="Times New Roman" w:hAnsi="Times New Roman"/>
                <w:color w:val="000000" w:themeColor="text1"/>
                <w:sz w:val="24"/>
                <w:szCs w:val="24"/>
              </w:rPr>
              <w:t>пункта 3 статьи 220</w:t>
            </w:r>
          </w:p>
        </w:tc>
        <w:tc>
          <w:tcPr>
            <w:tcW w:w="4252" w:type="dxa"/>
            <w:tcBorders>
              <w:top w:val="single" w:sz="4" w:space="0" w:color="000000"/>
              <w:left w:val="single" w:sz="4" w:space="0" w:color="000000"/>
              <w:bottom w:val="single" w:sz="4" w:space="0" w:color="000000"/>
            </w:tcBorders>
            <w:shd w:val="clear" w:color="auto" w:fill="auto"/>
          </w:tcPr>
          <w:p w:rsidR="007D584F" w:rsidRPr="009E2DFA" w:rsidRDefault="007D584F" w:rsidP="007D584F">
            <w:pPr>
              <w:pStyle w:val="afb"/>
              <w:ind w:firstLine="174"/>
              <w:jc w:val="both"/>
              <w:rPr>
                <w:rFonts w:ascii="Times New Roman" w:eastAsia="Times New Roman" w:hAnsi="Times New Roman"/>
                <w:color w:val="000000" w:themeColor="text1"/>
                <w:sz w:val="24"/>
                <w:szCs w:val="24"/>
              </w:rPr>
            </w:pPr>
            <w:r w:rsidRPr="009E2DFA">
              <w:rPr>
                <w:rFonts w:ascii="Times New Roman" w:eastAsia="Times New Roman" w:hAnsi="Times New Roman"/>
                <w:color w:val="000000" w:themeColor="text1"/>
                <w:sz w:val="24"/>
                <w:szCs w:val="24"/>
              </w:rPr>
              <w:t>Статья 220. Субъекты образовательной деятельности в области здравоохранения и условия ее осуществления</w:t>
            </w:r>
          </w:p>
          <w:p w:rsidR="007D584F" w:rsidRPr="009E2DFA" w:rsidRDefault="007D584F" w:rsidP="007D584F">
            <w:pPr>
              <w:pStyle w:val="afb"/>
              <w:ind w:firstLine="174"/>
              <w:jc w:val="both"/>
              <w:rPr>
                <w:rFonts w:ascii="Times New Roman" w:eastAsia="Times New Roman" w:hAnsi="Times New Roman"/>
                <w:color w:val="000000" w:themeColor="text1"/>
                <w:sz w:val="24"/>
                <w:szCs w:val="24"/>
              </w:rPr>
            </w:pPr>
            <w:r w:rsidRPr="009E2DFA">
              <w:rPr>
                <w:rFonts w:ascii="Times New Roman" w:eastAsia="Times New Roman" w:hAnsi="Times New Roman"/>
                <w:color w:val="000000" w:themeColor="text1"/>
                <w:sz w:val="24"/>
                <w:szCs w:val="24"/>
              </w:rPr>
              <w:t xml:space="preserve">… </w:t>
            </w:r>
          </w:p>
          <w:p w:rsidR="007D584F" w:rsidRPr="009E2DFA" w:rsidRDefault="007D584F" w:rsidP="007D584F">
            <w:pPr>
              <w:pStyle w:val="afb"/>
              <w:ind w:firstLine="174"/>
              <w:jc w:val="both"/>
              <w:rPr>
                <w:rFonts w:ascii="Times New Roman" w:eastAsia="Times New Roman" w:hAnsi="Times New Roman"/>
                <w:color w:val="000000" w:themeColor="text1"/>
                <w:sz w:val="24"/>
                <w:szCs w:val="24"/>
              </w:rPr>
            </w:pPr>
            <w:r w:rsidRPr="009E2DFA">
              <w:rPr>
                <w:rFonts w:ascii="Times New Roman" w:eastAsia="Times New Roman" w:hAnsi="Times New Roman"/>
                <w:color w:val="000000" w:themeColor="text1"/>
                <w:sz w:val="24"/>
                <w:szCs w:val="24"/>
              </w:rPr>
              <w:t>3. Обязательными условиями реализации образовательных программ в области здравоохранения по медицинским специальностям являются:</w:t>
            </w:r>
          </w:p>
          <w:p w:rsidR="007D584F" w:rsidRPr="009E2DFA" w:rsidRDefault="007D584F" w:rsidP="007D584F">
            <w:pPr>
              <w:pStyle w:val="afb"/>
              <w:ind w:firstLine="174"/>
              <w:jc w:val="both"/>
              <w:rPr>
                <w:rFonts w:ascii="Times New Roman" w:eastAsia="Times New Roman" w:hAnsi="Times New Roman"/>
                <w:color w:val="000000" w:themeColor="text1"/>
                <w:sz w:val="24"/>
                <w:szCs w:val="24"/>
              </w:rPr>
            </w:pPr>
            <w:r w:rsidRPr="009E2DFA">
              <w:rPr>
                <w:rFonts w:ascii="Times New Roman" w:eastAsia="Times New Roman" w:hAnsi="Times New Roman"/>
                <w:color w:val="000000" w:themeColor="text1"/>
                <w:sz w:val="24"/>
                <w:szCs w:val="24"/>
              </w:rPr>
              <w:t xml:space="preserve">… </w:t>
            </w:r>
          </w:p>
          <w:p w:rsidR="007D584F" w:rsidRPr="009E2DFA" w:rsidRDefault="007D584F" w:rsidP="007D584F">
            <w:pPr>
              <w:pStyle w:val="afb"/>
              <w:ind w:firstLine="174"/>
              <w:jc w:val="both"/>
              <w:rPr>
                <w:rFonts w:ascii="Times New Roman" w:eastAsia="Times New Roman" w:hAnsi="Times New Roman"/>
                <w:bCs/>
                <w:color w:val="000000" w:themeColor="text1"/>
                <w:sz w:val="24"/>
                <w:szCs w:val="24"/>
              </w:rPr>
            </w:pPr>
            <w:r w:rsidRPr="009E2DFA">
              <w:rPr>
                <w:rFonts w:ascii="Times New Roman" w:eastAsia="Times New Roman" w:hAnsi="Times New Roman"/>
                <w:color w:val="000000" w:themeColor="text1"/>
                <w:sz w:val="24"/>
                <w:szCs w:val="24"/>
              </w:rPr>
              <w:t xml:space="preserve">2) при подготовке врачей </w:t>
            </w:r>
            <w:r w:rsidRPr="009E2DFA">
              <w:rPr>
                <w:rFonts w:ascii="Times New Roman" w:eastAsia="Times New Roman" w:hAnsi="Times New Roman"/>
                <w:b/>
                <w:color w:val="000000" w:themeColor="text1"/>
                <w:sz w:val="24"/>
                <w:szCs w:val="24"/>
              </w:rPr>
              <w:t xml:space="preserve">- </w:t>
            </w:r>
            <w:r w:rsidRPr="009E2DFA">
              <w:rPr>
                <w:rFonts w:ascii="Times New Roman" w:eastAsia="Times New Roman" w:hAnsi="Times New Roman"/>
                <w:color w:val="000000" w:themeColor="text1"/>
                <w:sz w:val="24"/>
                <w:szCs w:val="24"/>
              </w:rPr>
              <w:t>реализация в организации высшего и (или) послевузовского образования программ интегрированного и послевузовского медицинского образования (резидентура, докторантура);</w:t>
            </w:r>
          </w:p>
          <w:p w:rsidR="007D584F" w:rsidRPr="009E2DFA" w:rsidRDefault="007D584F" w:rsidP="007D584F">
            <w:pPr>
              <w:pStyle w:val="afb"/>
              <w:jc w:val="both"/>
              <w:rPr>
                <w:rFonts w:ascii="Times New Roman" w:eastAsia="Times New Roman" w:hAnsi="Times New Roman"/>
                <w:bCs/>
                <w:color w:val="000000" w:themeColor="text1"/>
                <w:sz w:val="24"/>
                <w:szCs w:val="24"/>
              </w:rPr>
            </w:pPr>
          </w:p>
        </w:tc>
        <w:tc>
          <w:tcPr>
            <w:tcW w:w="4962" w:type="dxa"/>
            <w:tcBorders>
              <w:top w:val="single" w:sz="4" w:space="0" w:color="000000"/>
              <w:left w:val="single" w:sz="4" w:space="0" w:color="000000"/>
              <w:bottom w:val="single" w:sz="4" w:space="0" w:color="000000"/>
            </w:tcBorders>
            <w:shd w:val="clear" w:color="auto" w:fill="auto"/>
          </w:tcPr>
          <w:p w:rsidR="007D584F" w:rsidRPr="009E2DFA" w:rsidRDefault="007D584F" w:rsidP="007D584F">
            <w:pPr>
              <w:pStyle w:val="afb"/>
              <w:ind w:firstLine="145"/>
              <w:jc w:val="both"/>
              <w:rPr>
                <w:rFonts w:ascii="Times New Roman" w:eastAsia="Times New Roman" w:hAnsi="Times New Roman"/>
                <w:color w:val="000000" w:themeColor="text1"/>
                <w:sz w:val="24"/>
                <w:szCs w:val="24"/>
              </w:rPr>
            </w:pPr>
            <w:r w:rsidRPr="009E2DFA">
              <w:rPr>
                <w:rFonts w:ascii="Times New Roman" w:eastAsia="Times New Roman" w:hAnsi="Times New Roman"/>
                <w:color w:val="000000" w:themeColor="text1"/>
                <w:sz w:val="24"/>
                <w:szCs w:val="24"/>
              </w:rPr>
              <w:t>«Статья 220. Субъекты образовательной деятельности в области здравоохранения и условия ее осуществления</w:t>
            </w:r>
          </w:p>
          <w:p w:rsidR="007D584F" w:rsidRPr="009E2DFA" w:rsidRDefault="007D584F" w:rsidP="007D584F">
            <w:pPr>
              <w:pStyle w:val="afb"/>
              <w:ind w:firstLine="145"/>
              <w:jc w:val="both"/>
              <w:rPr>
                <w:rFonts w:ascii="Times New Roman" w:eastAsia="Times New Roman" w:hAnsi="Times New Roman"/>
                <w:color w:val="000000" w:themeColor="text1"/>
                <w:sz w:val="24"/>
                <w:szCs w:val="24"/>
              </w:rPr>
            </w:pPr>
            <w:r w:rsidRPr="009E2DFA">
              <w:rPr>
                <w:rFonts w:ascii="Times New Roman" w:eastAsia="Times New Roman" w:hAnsi="Times New Roman"/>
                <w:color w:val="000000" w:themeColor="text1"/>
                <w:sz w:val="24"/>
                <w:szCs w:val="24"/>
              </w:rPr>
              <w:t xml:space="preserve">… </w:t>
            </w:r>
          </w:p>
          <w:p w:rsidR="007D584F" w:rsidRPr="009E2DFA" w:rsidRDefault="007D584F" w:rsidP="007D584F">
            <w:pPr>
              <w:pStyle w:val="afb"/>
              <w:ind w:firstLine="145"/>
              <w:jc w:val="both"/>
              <w:rPr>
                <w:rFonts w:ascii="Times New Roman" w:eastAsia="Times New Roman" w:hAnsi="Times New Roman"/>
                <w:color w:val="000000" w:themeColor="text1"/>
                <w:sz w:val="24"/>
                <w:szCs w:val="24"/>
              </w:rPr>
            </w:pPr>
            <w:r w:rsidRPr="009E2DFA">
              <w:rPr>
                <w:rFonts w:ascii="Times New Roman" w:eastAsia="Times New Roman" w:hAnsi="Times New Roman"/>
                <w:color w:val="000000" w:themeColor="text1"/>
                <w:sz w:val="24"/>
                <w:szCs w:val="24"/>
              </w:rPr>
              <w:t>3. Обязательными условиями реализации образовательных программ в области здравоохранения по медицинским специальностям являются:</w:t>
            </w:r>
          </w:p>
          <w:p w:rsidR="007D584F" w:rsidRPr="009E2DFA" w:rsidRDefault="007D584F" w:rsidP="007D584F">
            <w:pPr>
              <w:pStyle w:val="afb"/>
              <w:ind w:firstLine="145"/>
              <w:jc w:val="both"/>
              <w:rPr>
                <w:rFonts w:ascii="Times New Roman" w:eastAsia="Times New Roman" w:hAnsi="Times New Roman"/>
                <w:color w:val="000000" w:themeColor="text1"/>
                <w:sz w:val="24"/>
                <w:szCs w:val="24"/>
              </w:rPr>
            </w:pPr>
            <w:r w:rsidRPr="009E2DFA">
              <w:rPr>
                <w:rFonts w:ascii="Times New Roman" w:eastAsia="Times New Roman" w:hAnsi="Times New Roman"/>
                <w:color w:val="000000" w:themeColor="text1"/>
                <w:sz w:val="24"/>
                <w:szCs w:val="24"/>
              </w:rPr>
              <w:t xml:space="preserve">… </w:t>
            </w:r>
          </w:p>
          <w:p w:rsidR="007D584F" w:rsidRPr="009E2DFA" w:rsidRDefault="007D584F" w:rsidP="007D584F">
            <w:pPr>
              <w:pStyle w:val="afb"/>
              <w:ind w:firstLine="145"/>
              <w:jc w:val="both"/>
              <w:rPr>
                <w:rFonts w:ascii="Times New Roman" w:eastAsia="Times New Roman" w:hAnsi="Times New Roman"/>
                <w:color w:val="000000" w:themeColor="text1"/>
                <w:sz w:val="24"/>
                <w:szCs w:val="24"/>
              </w:rPr>
            </w:pPr>
            <w:r w:rsidRPr="009E2DFA">
              <w:rPr>
                <w:rFonts w:ascii="Times New Roman" w:eastAsia="Times New Roman" w:hAnsi="Times New Roman"/>
                <w:color w:val="000000" w:themeColor="text1"/>
                <w:sz w:val="24"/>
                <w:szCs w:val="24"/>
              </w:rPr>
              <w:t xml:space="preserve">2) при подготовке врачей </w:t>
            </w:r>
            <w:r w:rsidRPr="009E2DFA">
              <w:rPr>
                <w:rFonts w:ascii="Times New Roman" w:eastAsia="Times New Roman" w:hAnsi="Times New Roman"/>
                <w:b/>
                <w:color w:val="000000" w:themeColor="text1"/>
                <w:sz w:val="24"/>
                <w:szCs w:val="24"/>
              </w:rPr>
              <w:t xml:space="preserve">- </w:t>
            </w:r>
            <w:r w:rsidRPr="009E2DFA">
              <w:rPr>
                <w:rFonts w:ascii="Times New Roman" w:eastAsia="Times New Roman" w:hAnsi="Times New Roman"/>
                <w:color w:val="000000" w:themeColor="text1"/>
                <w:sz w:val="24"/>
                <w:szCs w:val="24"/>
              </w:rPr>
              <w:t xml:space="preserve">реализация в организации высшего и (или) послевузовского образования программ </w:t>
            </w:r>
            <w:r w:rsidRPr="009E2DFA">
              <w:rPr>
                <w:rFonts w:ascii="Times New Roman" w:eastAsia="Times New Roman" w:hAnsi="Times New Roman"/>
                <w:b/>
                <w:color w:val="000000" w:themeColor="text1"/>
                <w:sz w:val="24"/>
                <w:szCs w:val="24"/>
              </w:rPr>
              <w:t>непрерывного</w:t>
            </w:r>
            <w:r w:rsidRPr="009E2DFA">
              <w:rPr>
                <w:rFonts w:ascii="Times New Roman" w:eastAsia="Times New Roman" w:hAnsi="Times New Roman"/>
                <w:color w:val="000000" w:themeColor="text1"/>
                <w:sz w:val="24"/>
                <w:szCs w:val="24"/>
              </w:rPr>
              <w:t xml:space="preserve"> интегрированного и послевузовского медицинского образования (резидентура, докторантура) </w:t>
            </w:r>
            <w:r w:rsidRPr="009E2DFA">
              <w:rPr>
                <w:rFonts w:ascii="Times New Roman" w:eastAsia="Times New Roman" w:hAnsi="Times New Roman"/>
                <w:b/>
                <w:color w:val="000000" w:themeColor="text1"/>
                <w:sz w:val="24"/>
                <w:szCs w:val="24"/>
              </w:rPr>
              <w:t>в том числе совместно с научными организациями в области здравоохранения</w:t>
            </w:r>
            <w:r w:rsidRPr="009E2DFA">
              <w:rPr>
                <w:rFonts w:ascii="Times New Roman" w:eastAsia="Times New Roman" w:hAnsi="Times New Roman"/>
                <w:color w:val="000000" w:themeColor="text1"/>
                <w:sz w:val="24"/>
                <w:szCs w:val="24"/>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7D584F" w:rsidRPr="009E2DFA" w:rsidRDefault="007D584F" w:rsidP="007D584F">
            <w:pPr>
              <w:pStyle w:val="af7"/>
              <w:spacing w:after="0" w:line="240" w:lineRule="auto"/>
              <w:ind w:left="0"/>
              <w:jc w:val="both"/>
              <w:textAlignment w:val="baseline"/>
              <w:rPr>
                <w:rFonts w:ascii="Times New Roman" w:hAnsi="Times New Roman"/>
                <w:b/>
                <w:sz w:val="24"/>
                <w:szCs w:val="24"/>
              </w:rPr>
            </w:pPr>
            <w:r w:rsidRPr="009E2DFA">
              <w:rPr>
                <w:rFonts w:ascii="Times New Roman" w:hAnsi="Times New Roman"/>
                <w:color w:val="000000" w:themeColor="text1"/>
                <w:sz w:val="24"/>
                <w:szCs w:val="24"/>
                <w:lang w:eastAsia="ru-RU"/>
              </w:rPr>
              <w:t>Данная правка связана с необходимостью обеспечения использования единой терминологии в текст</w:t>
            </w:r>
            <w:r w:rsidR="00714C7B" w:rsidRPr="009E2DFA">
              <w:rPr>
                <w:rFonts w:ascii="Times New Roman" w:hAnsi="Times New Roman"/>
                <w:color w:val="000000" w:themeColor="text1"/>
                <w:sz w:val="24"/>
                <w:szCs w:val="24"/>
                <w:lang w:val="kk-KZ" w:eastAsia="ru-RU"/>
              </w:rPr>
              <w:t>ах</w:t>
            </w:r>
            <w:r w:rsidRPr="009E2DFA">
              <w:rPr>
                <w:rFonts w:ascii="Times New Roman" w:hAnsi="Times New Roman"/>
                <w:color w:val="000000" w:themeColor="text1"/>
                <w:sz w:val="24"/>
                <w:szCs w:val="24"/>
                <w:lang w:eastAsia="ru-RU"/>
              </w:rPr>
              <w:t xml:space="preserve"> Кодекса (пункт 3 статьи 221) и Закона «Об образовании» (подпункт 3 пункта 5 статьи 40) – в части «непрерывного интегрированного медицинского образования». Непрерывное интегрированное медицинское образование (согласно пункту 3 статьи 221) основано на интеграции программ высшего образования (</w:t>
            </w:r>
            <w:proofErr w:type="spellStart"/>
            <w:r w:rsidRPr="009E2DFA">
              <w:rPr>
                <w:rFonts w:ascii="Times New Roman" w:hAnsi="Times New Roman"/>
                <w:color w:val="000000" w:themeColor="text1"/>
                <w:sz w:val="24"/>
                <w:szCs w:val="24"/>
                <w:lang w:eastAsia="ru-RU"/>
              </w:rPr>
              <w:t>бакалавриата</w:t>
            </w:r>
            <w:proofErr w:type="spellEnd"/>
            <w:r w:rsidRPr="009E2DFA">
              <w:rPr>
                <w:rFonts w:ascii="Times New Roman" w:hAnsi="Times New Roman"/>
                <w:color w:val="000000" w:themeColor="text1"/>
                <w:sz w:val="24"/>
                <w:szCs w:val="24"/>
                <w:lang w:eastAsia="ru-RU"/>
              </w:rPr>
              <w:t>) и магистратуры.</w:t>
            </w:r>
          </w:p>
          <w:p w:rsidR="007D584F" w:rsidRPr="009E2DFA" w:rsidRDefault="007D584F" w:rsidP="007D584F">
            <w:pPr>
              <w:widowControl w:val="0"/>
              <w:spacing w:after="0" w:line="240" w:lineRule="auto"/>
              <w:ind w:firstLine="211"/>
              <w:jc w:val="both"/>
              <w:textAlignment w:val="baseline"/>
              <w:rPr>
                <w:rFonts w:ascii="Times New Roman" w:hAnsi="Times New Roman"/>
                <w:strike/>
                <w:color w:val="FF0000"/>
                <w:sz w:val="24"/>
                <w:szCs w:val="24"/>
                <w:lang w:eastAsia="ru-RU"/>
              </w:rPr>
            </w:pPr>
            <w:r w:rsidRPr="009E2DFA">
              <w:rPr>
                <w:rFonts w:ascii="Times New Roman" w:hAnsi="Times New Roman"/>
                <w:sz w:val="24"/>
                <w:szCs w:val="24"/>
                <w:lang w:eastAsia="ru-RU"/>
              </w:rPr>
              <w:t xml:space="preserve">Речь идет не об организационно-правовой форме взаимодействия, а о реализации программы </w:t>
            </w:r>
            <w:r w:rsidRPr="009E2DFA">
              <w:rPr>
                <w:rFonts w:ascii="Times New Roman" w:hAnsi="Times New Roman"/>
                <w:sz w:val="24"/>
                <w:szCs w:val="24"/>
              </w:rPr>
              <w:t>непрерывного интегрированного медицинского образования</w:t>
            </w:r>
            <w:r w:rsidRPr="009E2DFA">
              <w:rPr>
                <w:rFonts w:ascii="Times New Roman" w:hAnsi="Times New Roman"/>
                <w:sz w:val="24"/>
                <w:szCs w:val="24"/>
                <w:lang w:eastAsia="ru-RU"/>
              </w:rPr>
              <w:t>.</w:t>
            </w:r>
          </w:p>
        </w:tc>
      </w:tr>
      <w:tr w:rsidR="007D584F" w:rsidRPr="009E2DFA" w:rsidTr="0092009C">
        <w:tc>
          <w:tcPr>
            <w:tcW w:w="680" w:type="dxa"/>
            <w:tcBorders>
              <w:top w:val="single" w:sz="4" w:space="0" w:color="000000"/>
              <w:left w:val="single" w:sz="4" w:space="0" w:color="000000"/>
              <w:bottom w:val="single" w:sz="4" w:space="0" w:color="000000"/>
            </w:tcBorders>
            <w:shd w:val="clear" w:color="auto" w:fill="auto"/>
          </w:tcPr>
          <w:p w:rsidR="007D584F" w:rsidRPr="009E2DFA" w:rsidRDefault="007D584F" w:rsidP="007D584F">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7D584F" w:rsidRPr="009E2DFA" w:rsidRDefault="007D584F" w:rsidP="007D584F">
            <w:pPr>
              <w:pStyle w:val="afb"/>
              <w:jc w:val="center"/>
              <w:rPr>
                <w:rFonts w:ascii="Times New Roman" w:eastAsia="Times New Roman" w:hAnsi="Times New Roman"/>
                <w:sz w:val="24"/>
                <w:szCs w:val="24"/>
              </w:rPr>
            </w:pPr>
            <w:r w:rsidRPr="009E2DFA">
              <w:rPr>
                <w:rFonts w:ascii="Times New Roman" w:eastAsia="Times New Roman" w:hAnsi="Times New Roman"/>
                <w:sz w:val="24"/>
                <w:szCs w:val="24"/>
              </w:rPr>
              <w:t xml:space="preserve">Часть вторая пункта 2 и </w:t>
            </w:r>
            <w:r w:rsidRPr="009E2DFA">
              <w:rPr>
                <w:rFonts w:ascii="Times New Roman" w:eastAsia="Times New Roman" w:hAnsi="Times New Roman"/>
                <w:sz w:val="24"/>
                <w:szCs w:val="24"/>
              </w:rPr>
              <w:lastRenderedPageBreak/>
              <w:t>пункт 5 статьи 221</w:t>
            </w:r>
          </w:p>
        </w:tc>
        <w:tc>
          <w:tcPr>
            <w:tcW w:w="4252" w:type="dxa"/>
            <w:tcBorders>
              <w:top w:val="single" w:sz="4" w:space="0" w:color="000000"/>
              <w:left w:val="single" w:sz="4" w:space="0" w:color="000000"/>
              <w:bottom w:val="single" w:sz="4" w:space="0" w:color="000000"/>
            </w:tcBorders>
            <w:shd w:val="clear" w:color="auto" w:fill="auto"/>
          </w:tcPr>
          <w:p w:rsidR="007D584F" w:rsidRPr="009E2DFA" w:rsidRDefault="007D584F" w:rsidP="007D584F">
            <w:pPr>
              <w:pStyle w:val="afb"/>
              <w:jc w:val="both"/>
              <w:rPr>
                <w:rFonts w:ascii="Times New Roman" w:eastAsia="Times New Roman" w:hAnsi="Times New Roman"/>
                <w:bCs/>
                <w:sz w:val="24"/>
                <w:szCs w:val="24"/>
              </w:rPr>
            </w:pPr>
            <w:r w:rsidRPr="009E2DFA">
              <w:rPr>
                <w:rFonts w:ascii="Times New Roman" w:eastAsia="Times New Roman" w:hAnsi="Times New Roman"/>
                <w:bCs/>
                <w:sz w:val="24"/>
                <w:szCs w:val="24"/>
              </w:rPr>
              <w:lastRenderedPageBreak/>
              <w:t xml:space="preserve">    Статья 221. Особенности образовательной деятельности в области здравоохранения</w:t>
            </w:r>
          </w:p>
          <w:p w:rsidR="007D584F" w:rsidRPr="009E2DFA" w:rsidRDefault="007D584F" w:rsidP="007D584F">
            <w:pPr>
              <w:pStyle w:val="afb"/>
              <w:ind w:firstLine="176"/>
              <w:jc w:val="both"/>
              <w:rPr>
                <w:rFonts w:ascii="Times New Roman" w:eastAsia="Times New Roman" w:hAnsi="Times New Roman"/>
                <w:bCs/>
                <w:sz w:val="24"/>
                <w:szCs w:val="24"/>
              </w:rPr>
            </w:pPr>
            <w:r w:rsidRPr="009E2DFA">
              <w:rPr>
                <w:rFonts w:ascii="Times New Roman" w:eastAsia="Times New Roman" w:hAnsi="Times New Roman"/>
                <w:bCs/>
                <w:sz w:val="24"/>
                <w:szCs w:val="24"/>
              </w:rPr>
              <w:lastRenderedPageBreak/>
              <w:t xml:space="preserve"> … </w:t>
            </w:r>
          </w:p>
          <w:p w:rsidR="007D584F" w:rsidRPr="009E2DFA" w:rsidRDefault="007D584F" w:rsidP="007D584F">
            <w:pPr>
              <w:pStyle w:val="afb"/>
              <w:jc w:val="both"/>
              <w:rPr>
                <w:rFonts w:ascii="Times New Roman" w:eastAsia="Times New Roman" w:hAnsi="Times New Roman"/>
                <w:sz w:val="24"/>
                <w:szCs w:val="24"/>
              </w:rPr>
            </w:pPr>
            <w:r w:rsidRPr="009E2DFA">
              <w:rPr>
                <w:rFonts w:ascii="Times New Roman" w:eastAsia="Times New Roman" w:hAnsi="Times New Roman"/>
                <w:sz w:val="24"/>
                <w:szCs w:val="24"/>
              </w:rPr>
              <w:t xml:space="preserve">   2. …</w:t>
            </w:r>
          </w:p>
          <w:p w:rsidR="007D584F" w:rsidRPr="009E2DFA" w:rsidRDefault="007D584F" w:rsidP="007D584F">
            <w:pPr>
              <w:pStyle w:val="afb"/>
              <w:jc w:val="both"/>
              <w:rPr>
                <w:rFonts w:ascii="Times New Roman" w:eastAsia="Times New Roman" w:hAnsi="Times New Roman"/>
                <w:sz w:val="24"/>
                <w:szCs w:val="24"/>
              </w:rPr>
            </w:pPr>
            <w:r w:rsidRPr="009E2DFA">
              <w:rPr>
                <w:rFonts w:ascii="Times New Roman" w:eastAsia="Times New Roman" w:hAnsi="Times New Roman"/>
                <w:sz w:val="24"/>
                <w:szCs w:val="24"/>
              </w:rPr>
              <w:t xml:space="preserve">  Организации высшего и (или)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 а также с учетом требований к уровню квалификации, установленных профессиональными стандартами в области здравоохранения.</w:t>
            </w:r>
          </w:p>
          <w:p w:rsidR="007D584F" w:rsidRPr="009E2DFA" w:rsidRDefault="007D584F" w:rsidP="007D584F">
            <w:pPr>
              <w:pStyle w:val="afb"/>
              <w:ind w:firstLine="176"/>
              <w:jc w:val="both"/>
              <w:rPr>
                <w:rFonts w:ascii="Times New Roman" w:eastAsia="Times New Roman" w:hAnsi="Times New Roman"/>
                <w:sz w:val="24"/>
                <w:szCs w:val="24"/>
              </w:rPr>
            </w:pPr>
            <w:r w:rsidRPr="009E2DFA">
              <w:rPr>
                <w:rFonts w:ascii="Times New Roman" w:eastAsia="Times New Roman" w:hAnsi="Times New Roman"/>
                <w:sz w:val="24"/>
                <w:szCs w:val="24"/>
              </w:rPr>
              <w:t xml:space="preserve"> … </w:t>
            </w:r>
          </w:p>
          <w:p w:rsidR="007D584F" w:rsidRPr="009E2DFA" w:rsidRDefault="007D584F" w:rsidP="007D584F">
            <w:pPr>
              <w:widowControl w:val="0"/>
              <w:spacing w:after="0" w:line="240" w:lineRule="auto"/>
              <w:jc w:val="both"/>
              <w:textAlignment w:val="baseline"/>
              <w:rPr>
                <w:rFonts w:ascii="Times New Roman" w:eastAsia="Calibri" w:hAnsi="Times New Roman"/>
                <w:sz w:val="24"/>
                <w:szCs w:val="24"/>
              </w:rPr>
            </w:pPr>
            <w:r w:rsidRPr="009E2DFA">
              <w:rPr>
                <w:rFonts w:ascii="Times New Roman" w:eastAsia="Calibri" w:hAnsi="Times New Roman"/>
                <w:sz w:val="24"/>
                <w:szCs w:val="24"/>
              </w:rPr>
              <w:t xml:space="preserve">     5. Послевузовское медицинское и фармацевтическое образование включает резидентуру, магистратуру и докторантуру.</w:t>
            </w:r>
          </w:p>
          <w:p w:rsidR="007D584F" w:rsidRPr="009E2DFA" w:rsidRDefault="007D584F" w:rsidP="007D584F">
            <w:pPr>
              <w:widowControl w:val="0"/>
              <w:spacing w:after="0" w:line="240" w:lineRule="auto"/>
              <w:jc w:val="both"/>
              <w:textAlignment w:val="baseline"/>
              <w:rPr>
                <w:rFonts w:ascii="Times New Roman" w:eastAsia="Calibri" w:hAnsi="Times New Roman"/>
                <w:sz w:val="24"/>
                <w:szCs w:val="24"/>
              </w:rPr>
            </w:pPr>
            <w:r w:rsidRPr="009E2DFA">
              <w:rPr>
                <w:rFonts w:ascii="Times New Roman" w:eastAsia="Calibri" w:hAnsi="Times New Roman"/>
                <w:sz w:val="24"/>
                <w:szCs w:val="24"/>
              </w:rPr>
              <w:t xml:space="preserve">    Лица, имеющие степень «магистр», имеют право поступить в докторантуру неклинического профиля.</w:t>
            </w:r>
          </w:p>
          <w:p w:rsidR="007D584F" w:rsidRPr="009E2DFA" w:rsidRDefault="007D584F" w:rsidP="007D584F">
            <w:pPr>
              <w:widowControl w:val="0"/>
              <w:spacing w:after="0" w:line="240" w:lineRule="auto"/>
              <w:jc w:val="both"/>
              <w:textAlignment w:val="baseline"/>
              <w:rPr>
                <w:rFonts w:ascii="Times New Roman" w:eastAsia="Calibri" w:hAnsi="Times New Roman"/>
                <w:sz w:val="24"/>
                <w:szCs w:val="24"/>
              </w:rPr>
            </w:pPr>
            <w:r w:rsidRPr="009E2DFA">
              <w:rPr>
                <w:rFonts w:ascii="Times New Roman" w:eastAsia="Calibri" w:hAnsi="Times New Roman"/>
                <w:sz w:val="24"/>
                <w:szCs w:val="24"/>
              </w:rPr>
              <w:t xml:space="preserve">    Лица, завершившие обучение в резидентуре, имеют право поступить в докторантуру клинического профиля.</w:t>
            </w:r>
          </w:p>
          <w:p w:rsidR="007D584F" w:rsidRPr="009E2DFA" w:rsidRDefault="007D584F" w:rsidP="007D584F">
            <w:pPr>
              <w:widowControl w:val="0"/>
              <w:spacing w:after="0" w:line="240" w:lineRule="auto"/>
              <w:jc w:val="both"/>
              <w:rPr>
                <w:rFonts w:ascii="Times New Roman" w:eastAsia="Calibri" w:hAnsi="Times New Roman"/>
                <w:bCs/>
                <w:sz w:val="24"/>
                <w:szCs w:val="24"/>
              </w:rPr>
            </w:pPr>
            <w:r w:rsidRPr="009E2DFA">
              <w:rPr>
                <w:rFonts w:ascii="Times New Roman" w:eastAsia="Calibri" w:hAnsi="Times New Roman"/>
                <w:sz w:val="24"/>
                <w:szCs w:val="24"/>
              </w:rPr>
              <w:t xml:space="preserve">     В организациях высшего и (или) послевузовского медицинского образования могут реализовываться программы непрерывного послевузовского медицинского образования, включающие в себя программы резидентуры и докторантуры клинического профиля. </w:t>
            </w:r>
          </w:p>
        </w:tc>
        <w:tc>
          <w:tcPr>
            <w:tcW w:w="4962" w:type="dxa"/>
            <w:tcBorders>
              <w:top w:val="single" w:sz="4" w:space="0" w:color="000000"/>
              <w:left w:val="single" w:sz="4" w:space="0" w:color="000000"/>
              <w:bottom w:val="single" w:sz="4" w:space="0" w:color="000000"/>
            </w:tcBorders>
            <w:shd w:val="clear" w:color="auto" w:fill="auto"/>
          </w:tcPr>
          <w:p w:rsidR="007D584F" w:rsidRPr="009E2DFA" w:rsidRDefault="007D584F" w:rsidP="007D584F">
            <w:pPr>
              <w:pStyle w:val="afb"/>
              <w:jc w:val="both"/>
              <w:rPr>
                <w:rFonts w:ascii="Times New Roman" w:eastAsia="Times New Roman" w:hAnsi="Times New Roman"/>
                <w:bCs/>
                <w:sz w:val="24"/>
                <w:szCs w:val="24"/>
              </w:rPr>
            </w:pPr>
            <w:r w:rsidRPr="009E2DFA">
              <w:rPr>
                <w:rFonts w:ascii="Times New Roman" w:eastAsia="Times New Roman" w:hAnsi="Times New Roman"/>
                <w:bCs/>
                <w:sz w:val="24"/>
                <w:szCs w:val="24"/>
              </w:rPr>
              <w:lastRenderedPageBreak/>
              <w:t>Статья 221. Особенности образовательной деятельности в области здравоохранения</w:t>
            </w:r>
          </w:p>
          <w:p w:rsidR="007D584F" w:rsidRPr="009E2DFA" w:rsidRDefault="007D584F" w:rsidP="007D584F">
            <w:pPr>
              <w:pStyle w:val="afb"/>
              <w:ind w:firstLine="176"/>
              <w:jc w:val="both"/>
              <w:rPr>
                <w:rFonts w:ascii="Times New Roman" w:eastAsia="Times New Roman" w:hAnsi="Times New Roman"/>
                <w:bCs/>
                <w:sz w:val="24"/>
                <w:szCs w:val="24"/>
              </w:rPr>
            </w:pPr>
            <w:r w:rsidRPr="009E2DFA">
              <w:rPr>
                <w:rFonts w:ascii="Times New Roman" w:eastAsia="Times New Roman" w:hAnsi="Times New Roman"/>
                <w:bCs/>
                <w:sz w:val="24"/>
                <w:szCs w:val="24"/>
              </w:rPr>
              <w:t xml:space="preserve"> … </w:t>
            </w:r>
          </w:p>
          <w:p w:rsidR="007D584F" w:rsidRPr="009E2DFA" w:rsidRDefault="007D584F" w:rsidP="007D584F">
            <w:pPr>
              <w:pStyle w:val="afb"/>
              <w:jc w:val="both"/>
              <w:rPr>
                <w:rFonts w:ascii="Times New Roman" w:eastAsia="Times New Roman" w:hAnsi="Times New Roman"/>
                <w:sz w:val="24"/>
                <w:szCs w:val="24"/>
              </w:rPr>
            </w:pPr>
            <w:r w:rsidRPr="009E2DFA">
              <w:rPr>
                <w:rFonts w:ascii="Times New Roman" w:eastAsia="Times New Roman" w:hAnsi="Times New Roman"/>
                <w:sz w:val="24"/>
                <w:szCs w:val="24"/>
              </w:rPr>
              <w:lastRenderedPageBreak/>
              <w:t xml:space="preserve">   2. …</w:t>
            </w:r>
          </w:p>
          <w:p w:rsidR="007D584F" w:rsidRPr="009E2DFA" w:rsidRDefault="007D584F" w:rsidP="007D584F">
            <w:pPr>
              <w:pStyle w:val="afb"/>
              <w:jc w:val="both"/>
              <w:rPr>
                <w:rFonts w:ascii="Times New Roman" w:eastAsia="Times New Roman" w:hAnsi="Times New Roman"/>
                <w:sz w:val="24"/>
                <w:szCs w:val="24"/>
              </w:rPr>
            </w:pPr>
            <w:r w:rsidRPr="009E2DFA">
              <w:rPr>
                <w:rFonts w:ascii="Times New Roman" w:eastAsia="Times New Roman" w:hAnsi="Times New Roman"/>
                <w:sz w:val="24"/>
                <w:szCs w:val="24"/>
              </w:rPr>
              <w:t xml:space="preserve">  Организации высшего и (или) послевузовского образования самостоятельно </w:t>
            </w:r>
            <w:r w:rsidRPr="009E2DFA">
              <w:rPr>
                <w:rFonts w:ascii="Times New Roman" w:eastAsia="Times New Roman" w:hAnsi="Times New Roman"/>
                <w:b/>
                <w:sz w:val="24"/>
                <w:szCs w:val="24"/>
              </w:rPr>
              <w:t>или совместно с научными организациями в области здравоохранения</w:t>
            </w:r>
            <w:r w:rsidRPr="009E2DFA">
              <w:rPr>
                <w:rFonts w:ascii="Times New Roman" w:eastAsia="Times New Roman" w:hAnsi="Times New Roman"/>
                <w:sz w:val="24"/>
                <w:szCs w:val="24"/>
              </w:rPr>
              <w:t xml:space="preserve"> разрабатывают образовательные программы в соответствии с требованиями государственных общеобязательных стандартов, а также с учетом требований к уровню квалификации, установленных профессиональными стандартами в области здравоохранения.</w:t>
            </w:r>
          </w:p>
          <w:p w:rsidR="007D584F" w:rsidRPr="009E2DFA" w:rsidRDefault="007D584F" w:rsidP="007D584F">
            <w:pPr>
              <w:pStyle w:val="afb"/>
              <w:ind w:firstLine="176"/>
              <w:jc w:val="both"/>
              <w:rPr>
                <w:rFonts w:ascii="Times New Roman" w:eastAsia="Times New Roman" w:hAnsi="Times New Roman"/>
                <w:sz w:val="24"/>
                <w:szCs w:val="24"/>
              </w:rPr>
            </w:pPr>
            <w:r w:rsidRPr="009E2DFA">
              <w:rPr>
                <w:rFonts w:ascii="Times New Roman" w:eastAsia="Times New Roman" w:hAnsi="Times New Roman"/>
                <w:sz w:val="24"/>
                <w:szCs w:val="24"/>
              </w:rPr>
              <w:t xml:space="preserve">… </w:t>
            </w:r>
          </w:p>
          <w:p w:rsidR="0096245D" w:rsidRPr="009E2DFA" w:rsidRDefault="007D584F" w:rsidP="002B21D0">
            <w:pPr>
              <w:widowControl w:val="0"/>
              <w:spacing w:after="0" w:line="240" w:lineRule="auto"/>
              <w:jc w:val="both"/>
              <w:textAlignment w:val="baseline"/>
              <w:rPr>
                <w:rFonts w:ascii="Times New Roman" w:hAnsi="Times New Roman"/>
                <w:sz w:val="24"/>
                <w:szCs w:val="24"/>
              </w:rPr>
            </w:pPr>
            <w:r w:rsidRPr="009E2DFA">
              <w:rPr>
                <w:rFonts w:ascii="Times New Roman" w:eastAsia="Calibri" w:hAnsi="Times New Roman"/>
                <w:sz w:val="24"/>
                <w:szCs w:val="24"/>
              </w:rPr>
              <w:t xml:space="preserve">     5. </w:t>
            </w:r>
            <w:r w:rsidR="0096245D" w:rsidRPr="009E2DFA">
              <w:rPr>
                <w:rFonts w:ascii="Times New Roman" w:hAnsi="Times New Roman"/>
                <w:sz w:val="24"/>
                <w:szCs w:val="24"/>
              </w:rPr>
              <w:t>Послевузовское медицинское и фармацевтическое образование включает резидентуру, магистратуру и докторантуру.</w:t>
            </w:r>
          </w:p>
          <w:p w:rsidR="0096245D" w:rsidRPr="009E2DFA" w:rsidRDefault="0096245D" w:rsidP="0096245D">
            <w:pPr>
              <w:widowControl w:val="0"/>
              <w:spacing w:after="0" w:line="240" w:lineRule="auto"/>
              <w:ind w:firstLine="204"/>
              <w:jc w:val="both"/>
              <w:rPr>
                <w:rFonts w:ascii="Times New Roman" w:hAnsi="Times New Roman"/>
                <w:b/>
                <w:sz w:val="24"/>
                <w:szCs w:val="24"/>
              </w:rPr>
            </w:pPr>
            <w:r w:rsidRPr="009E2DFA">
              <w:rPr>
                <w:rFonts w:ascii="Times New Roman" w:hAnsi="Times New Roman"/>
                <w:b/>
                <w:sz w:val="24"/>
                <w:szCs w:val="24"/>
              </w:rPr>
              <w:t>Организации высшего и (или) послевузовского образования реализуют образовательные программы магистратуры и докторантуры по научно-педагогическому и профильному направлениям.</w:t>
            </w:r>
          </w:p>
          <w:p w:rsidR="0096245D" w:rsidRPr="009E2DFA" w:rsidRDefault="0096245D" w:rsidP="0096245D">
            <w:pPr>
              <w:widowControl w:val="0"/>
              <w:spacing w:after="0" w:line="240" w:lineRule="auto"/>
              <w:ind w:firstLine="204"/>
              <w:jc w:val="both"/>
              <w:rPr>
                <w:rFonts w:ascii="Times New Roman" w:hAnsi="Times New Roman"/>
                <w:b/>
                <w:sz w:val="24"/>
                <w:szCs w:val="24"/>
              </w:rPr>
            </w:pPr>
            <w:r w:rsidRPr="009E2DFA">
              <w:rPr>
                <w:rFonts w:ascii="Times New Roman" w:hAnsi="Times New Roman"/>
                <w:b/>
                <w:sz w:val="24"/>
                <w:szCs w:val="24"/>
              </w:rPr>
              <w:t xml:space="preserve">Организации высшего и (или) послевузовского образования реализуют программы докторантуры и </w:t>
            </w:r>
            <w:proofErr w:type="spellStart"/>
            <w:r w:rsidRPr="009E2DFA">
              <w:rPr>
                <w:rFonts w:ascii="Times New Roman" w:hAnsi="Times New Roman"/>
                <w:b/>
                <w:sz w:val="24"/>
                <w:szCs w:val="24"/>
              </w:rPr>
              <w:t>постдокторантуры</w:t>
            </w:r>
            <w:proofErr w:type="spellEnd"/>
            <w:r w:rsidRPr="009E2DFA">
              <w:rPr>
                <w:rFonts w:ascii="Times New Roman" w:hAnsi="Times New Roman"/>
                <w:b/>
                <w:sz w:val="24"/>
                <w:szCs w:val="24"/>
              </w:rPr>
              <w:t xml:space="preserve"> по профильному направлению совместно с национальными и (или) научными центрами и аккредитованными научными организациями Республики Казахстан в части выполнения научного исследования.</w:t>
            </w:r>
          </w:p>
          <w:p w:rsidR="0096245D" w:rsidRPr="009E2DFA" w:rsidRDefault="0096245D" w:rsidP="0096245D">
            <w:pPr>
              <w:widowControl w:val="0"/>
              <w:spacing w:after="0" w:line="240" w:lineRule="auto"/>
              <w:ind w:firstLine="204"/>
              <w:jc w:val="both"/>
              <w:rPr>
                <w:rFonts w:ascii="Times New Roman" w:hAnsi="Times New Roman"/>
                <w:sz w:val="24"/>
                <w:szCs w:val="24"/>
              </w:rPr>
            </w:pPr>
            <w:r w:rsidRPr="009E2DFA">
              <w:rPr>
                <w:rFonts w:ascii="Times New Roman" w:hAnsi="Times New Roman"/>
                <w:sz w:val="24"/>
                <w:szCs w:val="24"/>
              </w:rPr>
              <w:t>Лица, имеющие степень «магистр», имеют право поступить в докторантуру неклинического профиля.</w:t>
            </w:r>
          </w:p>
          <w:p w:rsidR="0096245D" w:rsidRPr="009E2DFA" w:rsidRDefault="0096245D" w:rsidP="0096245D">
            <w:pPr>
              <w:widowControl w:val="0"/>
              <w:spacing w:after="0" w:line="240" w:lineRule="auto"/>
              <w:ind w:firstLine="204"/>
              <w:jc w:val="both"/>
              <w:rPr>
                <w:rFonts w:ascii="Times New Roman" w:hAnsi="Times New Roman"/>
                <w:sz w:val="24"/>
                <w:szCs w:val="24"/>
              </w:rPr>
            </w:pPr>
            <w:r w:rsidRPr="009E2DFA">
              <w:rPr>
                <w:rFonts w:ascii="Times New Roman" w:hAnsi="Times New Roman"/>
                <w:sz w:val="24"/>
                <w:szCs w:val="24"/>
              </w:rPr>
              <w:lastRenderedPageBreak/>
              <w:t>Лица, завершившие обучение в резидентуре, имеют право поступить в докторантуру клинического профиля.</w:t>
            </w:r>
          </w:p>
          <w:p w:rsidR="0096245D" w:rsidRPr="009E2DFA" w:rsidRDefault="0096245D" w:rsidP="002B21D0">
            <w:pPr>
              <w:widowControl w:val="0"/>
              <w:spacing w:after="0" w:line="240" w:lineRule="auto"/>
              <w:ind w:firstLine="204"/>
              <w:jc w:val="both"/>
              <w:rPr>
                <w:rFonts w:ascii="Times New Roman" w:hAnsi="Times New Roman"/>
                <w:sz w:val="24"/>
                <w:szCs w:val="24"/>
              </w:rPr>
            </w:pPr>
            <w:r w:rsidRPr="009E2DFA">
              <w:rPr>
                <w:rFonts w:ascii="Times New Roman" w:hAnsi="Times New Roman"/>
                <w:sz w:val="24"/>
                <w:szCs w:val="24"/>
              </w:rPr>
              <w:t>В организациях высшего и (или) послевузовского медицинского образования,</w:t>
            </w:r>
            <w:r w:rsidRPr="009E2DFA">
              <w:rPr>
                <w:rFonts w:ascii="Times New Roman" w:hAnsi="Times New Roman"/>
                <w:b/>
                <w:sz w:val="24"/>
                <w:szCs w:val="24"/>
              </w:rPr>
              <w:t xml:space="preserve"> в том числе совместно с научными организациями в области здравоохранения</w:t>
            </w:r>
            <w:r w:rsidRPr="009E2DFA">
              <w:rPr>
                <w:rFonts w:ascii="Times New Roman" w:hAnsi="Times New Roman"/>
                <w:sz w:val="24"/>
                <w:szCs w:val="24"/>
              </w:rPr>
              <w:t xml:space="preserve"> могут реализовываться программы непрерывного послевузовского медицинского образования, включающие в себя программы резидентуры и док</w:t>
            </w:r>
            <w:r w:rsidR="002B21D0" w:rsidRPr="009E2DFA">
              <w:rPr>
                <w:rFonts w:ascii="Times New Roman" w:hAnsi="Times New Roman"/>
                <w:sz w:val="24"/>
                <w:szCs w:val="24"/>
              </w:rPr>
              <w:t>торантуры клинического профиля.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7D584F" w:rsidRPr="009E2DFA" w:rsidRDefault="007D584F" w:rsidP="007D584F">
            <w:pPr>
              <w:widowControl w:val="0"/>
              <w:spacing w:after="0" w:line="240" w:lineRule="auto"/>
              <w:ind w:firstLine="148"/>
              <w:jc w:val="both"/>
              <w:rPr>
                <w:rFonts w:ascii="Times New Roman" w:hAnsi="Times New Roman"/>
                <w:sz w:val="24"/>
                <w:szCs w:val="24"/>
              </w:rPr>
            </w:pPr>
            <w:r w:rsidRPr="009E2DFA">
              <w:rPr>
                <w:rFonts w:ascii="Times New Roman" w:hAnsi="Times New Roman"/>
                <w:sz w:val="24"/>
                <w:szCs w:val="24"/>
              </w:rPr>
              <w:lastRenderedPageBreak/>
              <w:t xml:space="preserve">Учитывая то, что научные организации в области здравоохранения участвуют при </w:t>
            </w:r>
            <w:r w:rsidRPr="009E2DFA">
              <w:rPr>
                <w:rFonts w:ascii="Times New Roman" w:hAnsi="Times New Roman"/>
                <w:sz w:val="24"/>
                <w:szCs w:val="24"/>
              </w:rPr>
              <w:lastRenderedPageBreak/>
              <w:t>реализации программ резидентуры, (</w:t>
            </w:r>
            <w:r w:rsidRPr="009E2DFA">
              <w:rPr>
                <w:rFonts w:ascii="Times New Roman" w:hAnsi="Times New Roman"/>
                <w:color w:val="000000"/>
                <w:spacing w:val="2"/>
                <w:sz w:val="24"/>
                <w:szCs w:val="24"/>
                <w:shd w:val="clear" w:color="auto" w:fill="FFFFFF"/>
              </w:rPr>
              <w:t xml:space="preserve">аккредитованными в качестве баз резидентуры </w:t>
            </w:r>
            <w:r w:rsidRPr="009E2DFA">
              <w:rPr>
                <w:rFonts w:ascii="Times New Roman" w:hAnsi="Times New Roman"/>
                <w:sz w:val="24"/>
                <w:szCs w:val="24"/>
              </w:rPr>
              <w:t>согласно статье 222), предлагается научным организациям в области здравоохранения совместно с организациями высшего и (или) послевузовского образования,</w:t>
            </w:r>
            <w:r w:rsidR="0029767A">
              <w:rPr>
                <w:rFonts w:ascii="Times New Roman" w:hAnsi="Times New Roman"/>
                <w:sz w:val="24"/>
                <w:szCs w:val="24"/>
                <w:lang w:val="kk-KZ"/>
              </w:rPr>
              <w:t xml:space="preserve"> </w:t>
            </w:r>
            <w:r w:rsidRPr="009E2DFA">
              <w:rPr>
                <w:rFonts w:ascii="Times New Roman" w:hAnsi="Times New Roman"/>
                <w:sz w:val="24"/>
                <w:szCs w:val="24"/>
              </w:rPr>
              <w:t xml:space="preserve">реализовывать программы магистратуры и докторантуры. </w:t>
            </w:r>
          </w:p>
          <w:p w:rsidR="007D584F" w:rsidRPr="009E2DFA" w:rsidRDefault="007D584F" w:rsidP="007D584F">
            <w:pPr>
              <w:widowControl w:val="0"/>
              <w:spacing w:after="0" w:line="240" w:lineRule="auto"/>
              <w:ind w:firstLine="148"/>
              <w:jc w:val="both"/>
              <w:rPr>
                <w:rFonts w:ascii="Times New Roman" w:eastAsia="Calibri" w:hAnsi="Times New Roman"/>
                <w:sz w:val="24"/>
                <w:szCs w:val="24"/>
              </w:rPr>
            </w:pPr>
            <w:r w:rsidRPr="009E2DFA">
              <w:rPr>
                <w:rFonts w:ascii="Times New Roman" w:eastAsia="Calibri" w:hAnsi="Times New Roman"/>
                <w:sz w:val="24"/>
                <w:szCs w:val="24"/>
              </w:rPr>
              <w:t>На сегодня все научные организации в области здравоохранения разрабатывают свои образовательные программы в соответствии с требованиями ГОСО, а также с учетом требований к уровню квалификации, установленных профессиональными стандартами в области здравоохранения.</w:t>
            </w:r>
          </w:p>
          <w:p w:rsidR="007D584F" w:rsidRPr="009E2DFA" w:rsidRDefault="007D584F" w:rsidP="002B21D0">
            <w:pPr>
              <w:widowControl w:val="0"/>
              <w:spacing w:after="0" w:line="240" w:lineRule="auto"/>
              <w:ind w:firstLine="211"/>
              <w:jc w:val="both"/>
              <w:rPr>
                <w:rFonts w:ascii="Times New Roman" w:eastAsia="Calibri" w:hAnsi="Times New Roman"/>
                <w:bCs/>
                <w:sz w:val="24"/>
                <w:szCs w:val="24"/>
              </w:rPr>
            </w:pPr>
            <w:r w:rsidRPr="009E2DFA">
              <w:rPr>
                <w:rFonts w:ascii="Times New Roman" w:eastAsia="Calibri" w:hAnsi="Times New Roman"/>
                <w:sz w:val="24"/>
                <w:szCs w:val="24"/>
              </w:rPr>
              <w:t xml:space="preserve">Научные организации в области здравоохранения являются ведущими научными центрами по направлению деятельности в медицинской отрасли, что является лучшей базой для подготовки </w:t>
            </w:r>
            <w:r w:rsidRPr="009E2DFA">
              <w:rPr>
                <w:rFonts w:ascii="Times New Roman" w:eastAsia="Calibri" w:hAnsi="Times New Roman"/>
                <w:bCs/>
                <w:sz w:val="24"/>
                <w:szCs w:val="24"/>
              </w:rPr>
              <w:t>магистров и докторов по профильному направлению, на основе опыта развитых стран мира.</w:t>
            </w:r>
          </w:p>
          <w:p w:rsidR="007D584F" w:rsidRPr="009E2DFA" w:rsidRDefault="007D584F" w:rsidP="007D584F">
            <w:pPr>
              <w:widowControl w:val="0"/>
              <w:spacing w:after="0" w:line="240" w:lineRule="auto"/>
              <w:jc w:val="both"/>
              <w:rPr>
                <w:rFonts w:ascii="Times New Roman" w:eastAsia="Calibri" w:hAnsi="Times New Roman"/>
                <w:sz w:val="24"/>
                <w:szCs w:val="24"/>
              </w:rPr>
            </w:pPr>
            <w:r w:rsidRPr="009E2DFA">
              <w:rPr>
                <w:rFonts w:ascii="Times New Roman" w:eastAsia="Calibri" w:hAnsi="Times New Roman"/>
                <w:bCs/>
                <w:sz w:val="24"/>
                <w:szCs w:val="24"/>
              </w:rPr>
              <w:t xml:space="preserve">Научно-педагогическое и профильное направления подготовки в магистратуре и докторантуре реализуются в </w:t>
            </w:r>
            <w:r w:rsidRPr="009E2DFA">
              <w:rPr>
                <w:rFonts w:ascii="Times New Roman" w:eastAsia="Calibri" w:hAnsi="Times New Roman"/>
                <w:bCs/>
                <w:sz w:val="24"/>
                <w:szCs w:val="24"/>
              </w:rPr>
              <w:lastRenderedPageBreak/>
              <w:t xml:space="preserve">организациях образования </w:t>
            </w:r>
            <w:r w:rsidRPr="009E2DFA">
              <w:rPr>
                <w:rFonts w:ascii="Times New Roman" w:eastAsia="Calibri" w:hAnsi="Times New Roman"/>
                <w:sz w:val="24"/>
                <w:szCs w:val="24"/>
              </w:rPr>
              <w:t>в области здравоохранения.</w:t>
            </w:r>
          </w:p>
          <w:p w:rsidR="007D584F" w:rsidRPr="009E2DFA" w:rsidRDefault="007D584F" w:rsidP="007D584F">
            <w:pPr>
              <w:widowControl w:val="0"/>
              <w:spacing w:after="0" w:line="240" w:lineRule="auto"/>
              <w:jc w:val="both"/>
              <w:rPr>
                <w:rFonts w:ascii="Times New Roman" w:hAnsi="Times New Roman"/>
                <w:sz w:val="24"/>
                <w:szCs w:val="24"/>
                <w:lang w:eastAsia="ru-RU"/>
              </w:rPr>
            </w:pPr>
            <w:r w:rsidRPr="009E2DFA">
              <w:rPr>
                <w:rFonts w:ascii="Times New Roman" w:hAnsi="Times New Roman"/>
                <w:sz w:val="24"/>
                <w:szCs w:val="24"/>
                <w:lang w:eastAsia="ru-RU"/>
              </w:rPr>
              <w:t xml:space="preserve">Речь идет не об организационно-правовой форме взаимодействия, а о реализации программы </w:t>
            </w:r>
            <w:r w:rsidRPr="009E2DFA">
              <w:rPr>
                <w:rFonts w:ascii="Times New Roman" w:hAnsi="Times New Roman"/>
                <w:sz w:val="24"/>
                <w:szCs w:val="24"/>
              </w:rPr>
              <w:t>непрерывного интегрированного медицинского образования</w:t>
            </w:r>
            <w:r w:rsidRPr="009E2DFA">
              <w:rPr>
                <w:rFonts w:ascii="Times New Roman" w:hAnsi="Times New Roman"/>
                <w:sz w:val="24"/>
                <w:szCs w:val="24"/>
                <w:lang w:eastAsia="ru-RU"/>
              </w:rPr>
              <w:t>.</w:t>
            </w:r>
          </w:p>
          <w:p w:rsidR="0096245D" w:rsidRPr="009E2DFA" w:rsidRDefault="002B21D0" w:rsidP="00A36DF8">
            <w:pPr>
              <w:widowControl w:val="0"/>
              <w:spacing w:after="0" w:line="240" w:lineRule="auto"/>
              <w:jc w:val="both"/>
              <w:rPr>
                <w:rFonts w:ascii="Times New Roman" w:eastAsia="Calibri" w:hAnsi="Times New Roman"/>
                <w:sz w:val="24"/>
                <w:szCs w:val="24"/>
              </w:rPr>
            </w:pPr>
            <w:r w:rsidRPr="009E2DFA">
              <w:rPr>
                <w:rFonts w:ascii="Times New Roman" w:eastAsia="Calibri" w:hAnsi="Times New Roman"/>
                <w:sz w:val="24"/>
                <w:szCs w:val="24"/>
                <w:lang w:val="kk-KZ"/>
              </w:rPr>
              <w:t xml:space="preserve">   </w:t>
            </w:r>
            <w:r w:rsidR="00A36DF8" w:rsidRPr="009E2DFA">
              <w:rPr>
                <w:rFonts w:ascii="Times New Roman" w:eastAsia="Calibri" w:hAnsi="Times New Roman"/>
                <w:sz w:val="24"/>
                <w:szCs w:val="24"/>
                <w:lang w:val="kk-KZ"/>
              </w:rPr>
              <w:t xml:space="preserve">Поправка приводится </w:t>
            </w:r>
            <w:r w:rsidR="0096245D" w:rsidRPr="009E2DFA">
              <w:rPr>
                <w:rFonts w:ascii="Times New Roman" w:eastAsia="Calibri" w:hAnsi="Times New Roman"/>
                <w:sz w:val="24"/>
                <w:szCs w:val="24"/>
              </w:rPr>
              <w:t>в соответствие с текстом действующего Кодекса, в части названия научных центров, а также в целях выполнения научных исследований предлагается ОВПО совместно с научными организациями реализовывать программы магистратуры и докторантуры научных организаций в области здравоохранения.</w:t>
            </w:r>
          </w:p>
        </w:tc>
      </w:tr>
      <w:tr w:rsidR="00EF6BDD" w:rsidRPr="009E2DFA" w:rsidTr="0092009C">
        <w:tc>
          <w:tcPr>
            <w:tcW w:w="15168" w:type="dxa"/>
            <w:gridSpan w:val="5"/>
            <w:tcBorders>
              <w:top w:val="single" w:sz="4" w:space="0" w:color="000000"/>
              <w:left w:val="single" w:sz="4" w:space="0" w:color="000000"/>
              <w:bottom w:val="single" w:sz="4" w:space="0" w:color="000000"/>
              <w:right w:val="single" w:sz="4" w:space="0" w:color="000000"/>
            </w:tcBorders>
            <w:shd w:val="clear" w:color="auto" w:fill="auto"/>
          </w:tcPr>
          <w:p w:rsidR="00EF6BDD" w:rsidRPr="009E2DFA" w:rsidRDefault="00EF6BDD" w:rsidP="00EF6BDD">
            <w:pPr>
              <w:widowControl w:val="0"/>
              <w:spacing w:after="0" w:line="240" w:lineRule="auto"/>
              <w:ind w:firstLine="175"/>
              <w:jc w:val="center"/>
              <w:rPr>
                <w:rFonts w:ascii="Times New Roman" w:hAnsi="Times New Roman"/>
                <w:b/>
                <w:sz w:val="14"/>
                <w:szCs w:val="24"/>
                <w:lang w:val="kk-KZ"/>
              </w:rPr>
            </w:pPr>
          </w:p>
          <w:p w:rsidR="00EF6BDD" w:rsidRPr="009E2DFA" w:rsidRDefault="00680513" w:rsidP="00EF6BDD">
            <w:pPr>
              <w:widowControl w:val="0"/>
              <w:spacing w:after="0" w:line="240" w:lineRule="auto"/>
              <w:ind w:firstLine="175"/>
              <w:jc w:val="center"/>
              <w:rPr>
                <w:rFonts w:ascii="Times New Roman" w:hAnsi="Times New Roman"/>
                <w:b/>
                <w:sz w:val="24"/>
                <w:szCs w:val="24"/>
              </w:rPr>
            </w:pPr>
            <w:r w:rsidRPr="009E2DFA">
              <w:rPr>
                <w:rFonts w:ascii="Times New Roman" w:hAnsi="Times New Roman"/>
                <w:b/>
                <w:sz w:val="24"/>
                <w:szCs w:val="24"/>
                <w:lang w:val="kk-KZ"/>
              </w:rPr>
              <w:t>2</w:t>
            </w:r>
            <w:r w:rsidR="00EF6BDD" w:rsidRPr="009E2DFA">
              <w:rPr>
                <w:rFonts w:ascii="Times New Roman" w:hAnsi="Times New Roman"/>
                <w:b/>
                <w:sz w:val="24"/>
                <w:szCs w:val="24"/>
                <w:lang w:val="kk-KZ"/>
              </w:rPr>
              <w:t xml:space="preserve">. </w:t>
            </w:r>
            <w:r w:rsidR="00EF6BDD" w:rsidRPr="009E2DFA">
              <w:rPr>
                <w:rFonts w:ascii="Times New Roman" w:hAnsi="Times New Roman"/>
                <w:b/>
                <w:sz w:val="24"/>
                <w:szCs w:val="24"/>
              </w:rPr>
              <w:t xml:space="preserve">Закон Республики Казахстан «О местном государственном управлении и самоуправлении </w:t>
            </w:r>
          </w:p>
          <w:p w:rsidR="00EF6BDD" w:rsidRPr="009E2DFA" w:rsidRDefault="00EF6BDD" w:rsidP="00EF6BDD">
            <w:pPr>
              <w:widowControl w:val="0"/>
              <w:spacing w:after="0" w:line="240" w:lineRule="auto"/>
              <w:ind w:firstLine="148"/>
              <w:jc w:val="center"/>
              <w:rPr>
                <w:rFonts w:ascii="Times New Roman" w:hAnsi="Times New Roman"/>
                <w:b/>
                <w:sz w:val="24"/>
                <w:szCs w:val="24"/>
              </w:rPr>
            </w:pPr>
            <w:r w:rsidRPr="009E2DFA">
              <w:rPr>
                <w:rFonts w:ascii="Times New Roman" w:hAnsi="Times New Roman"/>
                <w:b/>
                <w:sz w:val="24"/>
                <w:szCs w:val="24"/>
              </w:rPr>
              <w:t>в Республике Казахстан» от 23 января 2001 года</w:t>
            </w:r>
          </w:p>
          <w:p w:rsidR="00EF6BDD" w:rsidRPr="009E2DFA" w:rsidRDefault="00EF6BDD" w:rsidP="00EF6BDD">
            <w:pPr>
              <w:widowControl w:val="0"/>
              <w:spacing w:after="0" w:line="240" w:lineRule="auto"/>
              <w:ind w:firstLine="148"/>
              <w:jc w:val="center"/>
              <w:rPr>
                <w:rFonts w:ascii="Times New Roman" w:hAnsi="Times New Roman"/>
                <w:sz w:val="16"/>
                <w:szCs w:val="24"/>
              </w:rPr>
            </w:pPr>
          </w:p>
        </w:tc>
      </w:tr>
      <w:tr w:rsidR="00EF6BDD" w:rsidRPr="009E2DFA" w:rsidTr="0092009C">
        <w:tc>
          <w:tcPr>
            <w:tcW w:w="680" w:type="dxa"/>
            <w:tcBorders>
              <w:top w:val="single" w:sz="4" w:space="0" w:color="000000"/>
              <w:left w:val="single" w:sz="4" w:space="0" w:color="000000"/>
              <w:bottom w:val="single" w:sz="4" w:space="0" w:color="000000"/>
            </w:tcBorders>
            <w:shd w:val="clear" w:color="auto" w:fill="auto"/>
          </w:tcPr>
          <w:p w:rsidR="00EF6BDD" w:rsidRPr="009E2DFA" w:rsidRDefault="00EF6BDD" w:rsidP="00EF6BDD">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EF6BDD" w:rsidRPr="009E2DFA" w:rsidRDefault="00EF6BDD" w:rsidP="00EF6BDD">
            <w:pPr>
              <w:spacing w:after="0" w:line="240" w:lineRule="auto"/>
              <w:jc w:val="center"/>
              <w:rPr>
                <w:rFonts w:ascii="Times New Roman" w:hAnsi="Times New Roman"/>
                <w:noProof/>
                <w:color w:val="000000" w:themeColor="text1"/>
                <w:sz w:val="24"/>
                <w:szCs w:val="24"/>
              </w:rPr>
            </w:pPr>
            <w:r w:rsidRPr="009E2DFA">
              <w:rPr>
                <w:rFonts w:ascii="Times New Roman" w:hAnsi="Times New Roman"/>
                <w:noProof/>
                <w:color w:val="000000" w:themeColor="text1"/>
                <w:sz w:val="24"/>
                <w:szCs w:val="24"/>
              </w:rPr>
              <w:t>НОВЫЙ</w:t>
            </w:r>
          </w:p>
          <w:p w:rsidR="00EF6BDD" w:rsidRPr="009E2DFA" w:rsidRDefault="00EF6BDD" w:rsidP="00EF6BDD">
            <w:pPr>
              <w:spacing w:after="0" w:line="240" w:lineRule="auto"/>
              <w:jc w:val="center"/>
              <w:rPr>
                <w:rFonts w:ascii="Times New Roman" w:hAnsi="Times New Roman"/>
                <w:noProof/>
                <w:color w:val="000000" w:themeColor="text1"/>
                <w:sz w:val="24"/>
                <w:szCs w:val="24"/>
              </w:rPr>
            </w:pPr>
            <w:r w:rsidRPr="009E2DFA">
              <w:rPr>
                <w:rFonts w:ascii="Times New Roman" w:hAnsi="Times New Roman"/>
                <w:noProof/>
                <w:color w:val="000000" w:themeColor="text1"/>
                <w:sz w:val="24"/>
                <w:szCs w:val="24"/>
              </w:rPr>
              <w:t>подпункт</w:t>
            </w:r>
          </w:p>
          <w:p w:rsidR="00EF6BDD" w:rsidRPr="009E2DFA" w:rsidRDefault="00EF6BDD" w:rsidP="00EF6BDD">
            <w:pPr>
              <w:spacing w:after="0" w:line="240" w:lineRule="auto"/>
              <w:jc w:val="center"/>
              <w:rPr>
                <w:rFonts w:ascii="Times New Roman" w:hAnsi="Times New Roman"/>
                <w:noProof/>
                <w:color w:val="000000" w:themeColor="text1"/>
                <w:sz w:val="24"/>
                <w:szCs w:val="24"/>
              </w:rPr>
            </w:pPr>
            <w:r w:rsidRPr="009E2DFA">
              <w:rPr>
                <w:rFonts w:ascii="Times New Roman" w:hAnsi="Times New Roman"/>
                <w:noProof/>
                <w:color w:val="000000" w:themeColor="text1"/>
                <w:sz w:val="24"/>
                <w:szCs w:val="24"/>
                <w:lang w:val="kk-KZ"/>
              </w:rPr>
              <w:t>3-1</w:t>
            </w:r>
            <w:r w:rsidRPr="009E2DFA">
              <w:rPr>
                <w:rFonts w:ascii="Times New Roman" w:hAnsi="Times New Roman"/>
                <w:noProof/>
                <w:color w:val="000000" w:themeColor="text1"/>
                <w:sz w:val="24"/>
                <w:szCs w:val="24"/>
              </w:rPr>
              <w:t xml:space="preserve">) </w:t>
            </w:r>
          </w:p>
          <w:p w:rsidR="00EF6BDD" w:rsidRPr="009E2DFA" w:rsidRDefault="00EF6BDD" w:rsidP="00EF6BDD">
            <w:pPr>
              <w:spacing w:after="0" w:line="240" w:lineRule="auto"/>
              <w:jc w:val="center"/>
              <w:rPr>
                <w:rFonts w:ascii="Times New Roman" w:hAnsi="Times New Roman"/>
                <w:noProof/>
                <w:color w:val="000000" w:themeColor="text1"/>
                <w:sz w:val="24"/>
                <w:szCs w:val="24"/>
              </w:rPr>
            </w:pPr>
            <w:r w:rsidRPr="009E2DFA">
              <w:rPr>
                <w:rFonts w:ascii="Times New Roman" w:hAnsi="Times New Roman"/>
                <w:noProof/>
                <w:color w:val="000000" w:themeColor="text1"/>
                <w:sz w:val="24"/>
                <w:szCs w:val="24"/>
              </w:rPr>
              <w:t>пункта 1</w:t>
            </w:r>
          </w:p>
          <w:p w:rsidR="00EF6BDD" w:rsidRPr="009E2DFA" w:rsidRDefault="00EF6BDD" w:rsidP="00EF6BDD">
            <w:pPr>
              <w:spacing w:after="0" w:line="240" w:lineRule="auto"/>
              <w:jc w:val="center"/>
              <w:rPr>
                <w:rFonts w:ascii="Times New Roman" w:hAnsi="Times New Roman"/>
                <w:noProof/>
                <w:color w:val="000000" w:themeColor="text1"/>
                <w:sz w:val="24"/>
                <w:szCs w:val="24"/>
              </w:rPr>
            </w:pPr>
            <w:r w:rsidRPr="009E2DFA">
              <w:rPr>
                <w:rFonts w:ascii="Times New Roman" w:hAnsi="Times New Roman"/>
                <w:noProof/>
                <w:color w:val="000000" w:themeColor="text1"/>
                <w:sz w:val="24"/>
                <w:szCs w:val="24"/>
              </w:rPr>
              <w:t>статьи 27</w:t>
            </w:r>
          </w:p>
        </w:tc>
        <w:tc>
          <w:tcPr>
            <w:tcW w:w="4252" w:type="dxa"/>
            <w:tcBorders>
              <w:top w:val="single" w:sz="4" w:space="0" w:color="000000"/>
              <w:left w:val="single" w:sz="4" w:space="0" w:color="000000"/>
              <w:bottom w:val="single" w:sz="4" w:space="0" w:color="000000"/>
            </w:tcBorders>
            <w:shd w:val="clear" w:color="auto" w:fill="auto"/>
          </w:tcPr>
          <w:p w:rsidR="00EF6BDD" w:rsidRPr="009E2DFA" w:rsidRDefault="00EF6BDD" w:rsidP="00EF6BDD">
            <w:pPr>
              <w:shd w:val="clear" w:color="auto" w:fill="FFFFFF" w:themeFill="background1"/>
              <w:spacing w:after="0" w:line="240" w:lineRule="auto"/>
              <w:jc w:val="both"/>
              <w:rPr>
                <w:rFonts w:ascii="Times New Roman" w:hAnsi="Times New Roman"/>
                <w:b/>
                <w:sz w:val="24"/>
                <w:szCs w:val="24"/>
                <w:lang w:val="kk-KZ"/>
              </w:rPr>
            </w:pPr>
            <w:r w:rsidRPr="009E2DFA">
              <w:rPr>
                <w:rFonts w:ascii="Times New Roman" w:hAnsi="Times New Roman"/>
                <w:b/>
                <w:sz w:val="24"/>
                <w:szCs w:val="24"/>
                <w:lang w:val="kk-KZ"/>
              </w:rPr>
              <w:t xml:space="preserve">   Отсутствует. </w:t>
            </w:r>
          </w:p>
        </w:tc>
        <w:tc>
          <w:tcPr>
            <w:tcW w:w="4962" w:type="dxa"/>
            <w:tcBorders>
              <w:top w:val="single" w:sz="4" w:space="0" w:color="000000"/>
              <w:left w:val="single" w:sz="4" w:space="0" w:color="000000"/>
              <w:bottom w:val="single" w:sz="4" w:space="0" w:color="000000"/>
            </w:tcBorders>
            <w:shd w:val="clear" w:color="auto" w:fill="auto"/>
          </w:tcPr>
          <w:p w:rsidR="00EF6BDD" w:rsidRPr="009E2DFA" w:rsidRDefault="00EF6BDD" w:rsidP="00EF6BDD">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Статья 27. Компетенция акимата области, города республиканского значения, столицы</w:t>
            </w:r>
          </w:p>
          <w:p w:rsidR="00EF6BDD" w:rsidRPr="009E2DFA" w:rsidRDefault="00EF6BDD" w:rsidP="00EF6BDD">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 xml:space="preserve">  1. Акимат области, города республиканского значения, столицы в соответствии с законодательством Республики Казахстан:</w:t>
            </w:r>
          </w:p>
          <w:p w:rsidR="00EF6BDD" w:rsidRPr="009E2DFA" w:rsidRDefault="00EF6BDD" w:rsidP="00EF6BDD">
            <w:pPr>
              <w:spacing w:after="0" w:line="240" w:lineRule="auto"/>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 xml:space="preserve">    …</w:t>
            </w:r>
          </w:p>
          <w:p w:rsidR="00DE3E61" w:rsidRPr="009E2DFA" w:rsidRDefault="00EF6BDD" w:rsidP="002B21D0">
            <w:pPr>
              <w:shd w:val="clear" w:color="auto" w:fill="FFFFFF" w:themeFill="background1"/>
              <w:tabs>
                <w:tab w:val="left" w:pos="2127"/>
              </w:tabs>
              <w:spacing w:after="0" w:line="240" w:lineRule="auto"/>
              <w:ind w:firstLine="272"/>
              <w:jc w:val="both"/>
              <w:rPr>
                <w:rFonts w:ascii="Times New Roman" w:hAnsi="Times New Roman"/>
                <w:sz w:val="24"/>
                <w:szCs w:val="24"/>
              </w:rPr>
            </w:pPr>
            <w:r w:rsidRPr="009E2DFA">
              <w:rPr>
                <w:rFonts w:ascii="Times New Roman" w:hAnsi="Times New Roman"/>
                <w:b/>
                <w:bCs/>
                <w:noProof/>
                <w:sz w:val="24"/>
                <w:szCs w:val="24"/>
                <w:lang w:val="kk-KZ"/>
              </w:rPr>
              <w:t>3-1</w:t>
            </w:r>
            <w:r w:rsidRPr="009E2DFA">
              <w:rPr>
                <w:rFonts w:ascii="Times New Roman" w:hAnsi="Times New Roman"/>
                <w:b/>
                <w:bCs/>
                <w:noProof/>
                <w:sz w:val="24"/>
                <w:szCs w:val="24"/>
              </w:rPr>
              <w:t xml:space="preserve">) </w:t>
            </w:r>
            <w:r w:rsidR="00DE3E61" w:rsidRPr="009E2DFA">
              <w:rPr>
                <w:rFonts w:ascii="Times New Roman" w:hAnsi="Times New Roman"/>
                <w:sz w:val="24"/>
                <w:szCs w:val="24"/>
              </w:rPr>
              <w:t xml:space="preserve"> </w:t>
            </w:r>
            <w:r w:rsidR="00DE3E61" w:rsidRPr="009E2DFA">
              <w:rPr>
                <w:rFonts w:ascii="Times New Roman" w:hAnsi="Times New Roman"/>
                <w:b/>
                <w:sz w:val="24"/>
                <w:szCs w:val="24"/>
              </w:rPr>
              <w:t>имеет право участвовать в реализации государственной политики в области науки и научно-технической деятельности;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E3E61" w:rsidRPr="009E2DFA" w:rsidRDefault="00EF6BDD" w:rsidP="00F32F1D">
            <w:pPr>
              <w:pBdr>
                <w:bottom w:val="single" w:sz="4" w:space="31" w:color="FFFFFF"/>
              </w:pBdr>
              <w:tabs>
                <w:tab w:val="left" w:pos="142"/>
                <w:tab w:val="left" w:pos="284"/>
                <w:tab w:val="left" w:pos="567"/>
                <w:tab w:val="left" w:pos="993"/>
              </w:tabs>
              <w:spacing w:after="0" w:line="240" w:lineRule="auto"/>
              <w:jc w:val="both"/>
              <w:rPr>
                <w:rFonts w:ascii="Times New Roman" w:hAnsi="Times New Roman"/>
                <w:color w:val="000000"/>
                <w:sz w:val="24"/>
                <w:szCs w:val="24"/>
              </w:rPr>
            </w:pPr>
            <w:r w:rsidRPr="009E2DFA">
              <w:rPr>
                <w:rFonts w:ascii="Times New Roman" w:hAnsi="Times New Roman"/>
                <w:sz w:val="24"/>
                <w:szCs w:val="24"/>
              </w:rPr>
              <w:t xml:space="preserve">  </w:t>
            </w:r>
            <w:r w:rsidRPr="009E2DFA">
              <w:rPr>
                <w:rFonts w:ascii="Times New Roman" w:hAnsi="Times New Roman"/>
                <w:sz w:val="24"/>
                <w:szCs w:val="24"/>
                <w:lang w:eastAsia="ru-RU"/>
              </w:rPr>
              <w:t xml:space="preserve"> </w:t>
            </w:r>
            <w:r w:rsidR="002B21D0" w:rsidRPr="009E2DFA">
              <w:rPr>
                <w:rFonts w:ascii="Times New Roman" w:hAnsi="Times New Roman"/>
                <w:sz w:val="24"/>
                <w:szCs w:val="24"/>
                <w:lang w:eastAsia="ru-RU"/>
              </w:rPr>
              <w:t>П</w:t>
            </w:r>
            <w:r w:rsidR="00BF0993" w:rsidRPr="009E2DFA">
              <w:rPr>
                <w:rFonts w:ascii="Times New Roman" w:hAnsi="Times New Roman"/>
                <w:sz w:val="24"/>
                <w:szCs w:val="24"/>
                <w:lang w:eastAsia="ru-RU"/>
              </w:rPr>
              <w:t>редлагается компетенцию местных исполнительных органов дополнить правом участия в реализации государственной политики в области науки и научно-технической деятельности.</w:t>
            </w:r>
          </w:p>
        </w:tc>
      </w:tr>
      <w:tr w:rsidR="00EF6BDD" w:rsidRPr="009E2DFA" w:rsidTr="0092009C">
        <w:tc>
          <w:tcPr>
            <w:tcW w:w="680" w:type="dxa"/>
            <w:tcBorders>
              <w:top w:val="single" w:sz="4" w:space="0" w:color="000000"/>
              <w:left w:val="single" w:sz="4" w:space="0" w:color="000000"/>
              <w:bottom w:val="single" w:sz="4" w:space="0" w:color="000000"/>
            </w:tcBorders>
            <w:shd w:val="clear" w:color="auto" w:fill="auto"/>
          </w:tcPr>
          <w:p w:rsidR="00EF6BDD" w:rsidRPr="009E2DFA" w:rsidRDefault="00EF6BDD" w:rsidP="00EF6BDD">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2B21D0" w:rsidRPr="009E2DFA" w:rsidRDefault="002B21D0" w:rsidP="002B21D0">
            <w:pPr>
              <w:spacing w:after="0" w:line="240" w:lineRule="auto"/>
              <w:jc w:val="center"/>
              <w:rPr>
                <w:rFonts w:ascii="Times New Roman" w:hAnsi="Times New Roman"/>
                <w:noProof/>
                <w:color w:val="000000" w:themeColor="text1"/>
                <w:sz w:val="24"/>
                <w:szCs w:val="24"/>
              </w:rPr>
            </w:pPr>
            <w:r w:rsidRPr="009E2DFA">
              <w:rPr>
                <w:rFonts w:ascii="Times New Roman" w:hAnsi="Times New Roman"/>
                <w:noProof/>
                <w:color w:val="000000" w:themeColor="text1"/>
                <w:sz w:val="24"/>
                <w:szCs w:val="24"/>
              </w:rPr>
              <w:t>НОВЫЙ</w:t>
            </w:r>
          </w:p>
          <w:p w:rsidR="002B21D0" w:rsidRPr="009E2DFA" w:rsidRDefault="002B21D0" w:rsidP="002B21D0">
            <w:pPr>
              <w:spacing w:after="0" w:line="240" w:lineRule="auto"/>
              <w:jc w:val="center"/>
              <w:rPr>
                <w:rFonts w:ascii="Times New Roman" w:hAnsi="Times New Roman"/>
                <w:noProof/>
                <w:color w:val="000000" w:themeColor="text1"/>
                <w:sz w:val="24"/>
                <w:szCs w:val="24"/>
              </w:rPr>
            </w:pPr>
            <w:r w:rsidRPr="009E2DFA">
              <w:rPr>
                <w:rFonts w:ascii="Times New Roman" w:hAnsi="Times New Roman"/>
                <w:noProof/>
                <w:color w:val="000000" w:themeColor="text1"/>
                <w:sz w:val="24"/>
                <w:szCs w:val="24"/>
              </w:rPr>
              <w:t>подпункт</w:t>
            </w:r>
          </w:p>
          <w:p w:rsidR="00EF6BDD" w:rsidRPr="009E2DFA" w:rsidRDefault="002B21D0" w:rsidP="00EF6BDD">
            <w:pPr>
              <w:spacing w:after="0" w:line="240" w:lineRule="auto"/>
              <w:jc w:val="center"/>
              <w:rPr>
                <w:rFonts w:ascii="Times New Roman" w:hAnsi="Times New Roman"/>
                <w:noProof/>
                <w:color w:val="000000" w:themeColor="text1"/>
                <w:sz w:val="24"/>
                <w:szCs w:val="24"/>
              </w:rPr>
            </w:pPr>
            <w:r w:rsidRPr="009E2DFA">
              <w:rPr>
                <w:rFonts w:ascii="Times New Roman" w:hAnsi="Times New Roman"/>
                <w:noProof/>
                <w:color w:val="000000" w:themeColor="text1"/>
                <w:sz w:val="24"/>
                <w:szCs w:val="24"/>
                <w:lang w:val="kk-KZ"/>
              </w:rPr>
              <w:t>4-6</w:t>
            </w:r>
            <w:r w:rsidR="00EF6BDD" w:rsidRPr="009E2DFA">
              <w:rPr>
                <w:rFonts w:ascii="Times New Roman" w:hAnsi="Times New Roman"/>
                <w:noProof/>
                <w:color w:val="000000" w:themeColor="text1"/>
                <w:sz w:val="24"/>
                <w:szCs w:val="24"/>
              </w:rPr>
              <w:t xml:space="preserve">) </w:t>
            </w:r>
          </w:p>
          <w:p w:rsidR="00EF6BDD" w:rsidRPr="009E2DFA" w:rsidRDefault="00EF6BDD" w:rsidP="00EF6BDD">
            <w:pPr>
              <w:spacing w:after="0" w:line="240" w:lineRule="auto"/>
              <w:jc w:val="center"/>
              <w:rPr>
                <w:rFonts w:ascii="Times New Roman" w:hAnsi="Times New Roman"/>
                <w:noProof/>
                <w:color w:val="000000" w:themeColor="text1"/>
                <w:sz w:val="24"/>
                <w:szCs w:val="24"/>
              </w:rPr>
            </w:pPr>
            <w:r w:rsidRPr="009E2DFA">
              <w:rPr>
                <w:rFonts w:ascii="Times New Roman" w:hAnsi="Times New Roman"/>
                <w:noProof/>
                <w:color w:val="000000" w:themeColor="text1"/>
                <w:sz w:val="24"/>
                <w:szCs w:val="24"/>
              </w:rPr>
              <w:t>пункта 1</w:t>
            </w:r>
          </w:p>
          <w:p w:rsidR="00EF6BDD" w:rsidRPr="009E2DFA" w:rsidRDefault="00EF6BDD" w:rsidP="00EF6BDD">
            <w:pPr>
              <w:spacing w:after="0" w:line="240" w:lineRule="auto"/>
              <w:jc w:val="center"/>
              <w:rPr>
                <w:rFonts w:ascii="Times New Roman" w:hAnsi="Times New Roman"/>
                <w:noProof/>
                <w:color w:val="000000" w:themeColor="text1"/>
                <w:sz w:val="24"/>
                <w:szCs w:val="24"/>
              </w:rPr>
            </w:pPr>
            <w:r w:rsidRPr="009E2DFA">
              <w:rPr>
                <w:rFonts w:ascii="Times New Roman" w:hAnsi="Times New Roman"/>
                <w:noProof/>
                <w:color w:val="000000" w:themeColor="text1"/>
                <w:sz w:val="24"/>
                <w:szCs w:val="24"/>
              </w:rPr>
              <w:t>статьи 27</w:t>
            </w:r>
          </w:p>
        </w:tc>
        <w:tc>
          <w:tcPr>
            <w:tcW w:w="4252" w:type="dxa"/>
            <w:tcBorders>
              <w:top w:val="single" w:sz="4" w:space="0" w:color="000000"/>
              <w:left w:val="single" w:sz="4" w:space="0" w:color="000000"/>
              <w:bottom w:val="single" w:sz="4" w:space="0" w:color="000000"/>
            </w:tcBorders>
            <w:shd w:val="clear" w:color="auto" w:fill="auto"/>
          </w:tcPr>
          <w:p w:rsidR="00EF6BDD" w:rsidRPr="009E2DFA" w:rsidRDefault="00EF6BDD" w:rsidP="00EF6BDD">
            <w:pPr>
              <w:shd w:val="clear" w:color="auto" w:fill="FFFFFF" w:themeFill="background1"/>
              <w:spacing w:after="0" w:line="240" w:lineRule="auto"/>
              <w:jc w:val="both"/>
              <w:rPr>
                <w:rFonts w:ascii="Times New Roman" w:hAnsi="Times New Roman"/>
                <w:b/>
                <w:sz w:val="24"/>
                <w:szCs w:val="24"/>
                <w:lang w:val="kk-KZ"/>
              </w:rPr>
            </w:pPr>
            <w:r w:rsidRPr="009E2DFA">
              <w:rPr>
                <w:rFonts w:ascii="Times New Roman" w:hAnsi="Times New Roman"/>
                <w:b/>
                <w:sz w:val="24"/>
                <w:szCs w:val="24"/>
                <w:lang w:val="kk-KZ"/>
              </w:rPr>
              <w:t xml:space="preserve">  </w:t>
            </w:r>
            <w:r w:rsidR="002B21D0" w:rsidRPr="009E2DFA">
              <w:rPr>
                <w:rFonts w:ascii="Times New Roman" w:hAnsi="Times New Roman"/>
                <w:b/>
                <w:sz w:val="24"/>
                <w:szCs w:val="24"/>
                <w:lang w:val="kk-KZ"/>
              </w:rPr>
              <w:t xml:space="preserve">Отсутствует. </w:t>
            </w:r>
          </w:p>
        </w:tc>
        <w:tc>
          <w:tcPr>
            <w:tcW w:w="4962" w:type="dxa"/>
            <w:tcBorders>
              <w:top w:val="single" w:sz="4" w:space="0" w:color="000000"/>
              <w:left w:val="single" w:sz="4" w:space="0" w:color="000000"/>
              <w:bottom w:val="single" w:sz="4" w:space="0" w:color="000000"/>
            </w:tcBorders>
            <w:shd w:val="clear" w:color="auto" w:fill="auto"/>
          </w:tcPr>
          <w:p w:rsidR="00EF6BDD" w:rsidRPr="009E2DFA" w:rsidRDefault="00EF6BDD" w:rsidP="00EF6BDD">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Статья 27. Компетенция акимата области, города республиканского значения, столицы</w:t>
            </w:r>
          </w:p>
          <w:p w:rsidR="00EF6BDD" w:rsidRPr="009E2DFA" w:rsidRDefault="00EF6BDD" w:rsidP="00EF6BDD">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 xml:space="preserve">  1. Акимат области, города республиканского значения, столицы в соответствии с законодательством Республики Казахстан:</w:t>
            </w:r>
          </w:p>
          <w:p w:rsidR="00EF6BDD" w:rsidRPr="009E2DFA" w:rsidRDefault="00EF6BDD" w:rsidP="00EF6BDD">
            <w:pPr>
              <w:spacing w:after="0" w:line="240" w:lineRule="auto"/>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 xml:space="preserve">    …</w:t>
            </w:r>
          </w:p>
          <w:p w:rsidR="00EF6BDD" w:rsidRPr="009E2DFA" w:rsidRDefault="00BF0993" w:rsidP="007354D0">
            <w:pPr>
              <w:spacing w:after="0" w:line="240" w:lineRule="auto"/>
              <w:ind w:firstLine="171"/>
              <w:jc w:val="both"/>
              <w:outlineLvl w:val="5"/>
              <w:rPr>
                <w:rFonts w:ascii="Times New Roman" w:hAnsi="Times New Roman"/>
                <w:b/>
                <w:bCs/>
                <w:noProof/>
                <w:sz w:val="24"/>
                <w:szCs w:val="24"/>
                <w:lang w:val="kk-KZ"/>
              </w:rPr>
            </w:pPr>
            <w:r w:rsidRPr="009E2DFA">
              <w:rPr>
                <w:rFonts w:ascii="Times New Roman" w:hAnsi="Times New Roman"/>
                <w:b/>
                <w:bCs/>
                <w:noProof/>
                <w:sz w:val="24"/>
                <w:szCs w:val="24"/>
                <w:lang w:val="kk-KZ"/>
              </w:rPr>
              <w:t>4-6) вправе создавать условия для развития науки и научно-т</w:t>
            </w:r>
            <w:r w:rsidR="00FA06C1" w:rsidRPr="009E2DFA">
              <w:rPr>
                <w:rFonts w:ascii="Times New Roman" w:hAnsi="Times New Roman"/>
                <w:b/>
                <w:bCs/>
                <w:noProof/>
                <w:sz w:val="24"/>
                <w:szCs w:val="24"/>
                <w:lang w:val="kk-KZ"/>
              </w:rPr>
              <w:t>ехнической деятельности;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F0993" w:rsidRPr="009E2DFA" w:rsidRDefault="00EF6BDD" w:rsidP="000C0576">
            <w:pPr>
              <w:pBdr>
                <w:bottom w:val="single" w:sz="4" w:space="31" w:color="FFFFFF"/>
              </w:pBdr>
              <w:tabs>
                <w:tab w:val="left" w:pos="142"/>
                <w:tab w:val="left" w:pos="284"/>
                <w:tab w:val="left" w:pos="567"/>
                <w:tab w:val="left" w:pos="993"/>
              </w:tabs>
              <w:spacing w:after="0" w:line="240" w:lineRule="auto"/>
              <w:jc w:val="both"/>
              <w:rPr>
                <w:rFonts w:ascii="Times New Roman" w:hAnsi="Times New Roman"/>
                <w:color w:val="000000"/>
                <w:sz w:val="24"/>
                <w:szCs w:val="24"/>
              </w:rPr>
            </w:pPr>
            <w:r w:rsidRPr="009E2DFA">
              <w:rPr>
                <w:rFonts w:ascii="Times New Roman" w:hAnsi="Times New Roman"/>
                <w:sz w:val="24"/>
                <w:szCs w:val="24"/>
              </w:rPr>
              <w:t xml:space="preserve">  </w:t>
            </w:r>
            <w:r w:rsidRPr="009E2DFA">
              <w:rPr>
                <w:rFonts w:ascii="Times New Roman" w:hAnsi="Times New Roman"/>
                <w:sz w:val="24"/>
                <w:szCs w:val="24"/>
                <w:lang w:eastAsia="ru-RU"/>
              </w:rPr>
              <w:t xml:space="preserve"> </w:t>
            </w:r>
            <w:r w:rsidR="002B21D0" w:rsidRPr="009E2DFA">
              <w:rPr>
                <w:rFonts w:ascii="Times New Roman" w:hAnsi="Times New Roman"/>
                <w:sz w:val="24"/>
                <w:szCs w:val="24"/>
                <w:lang w:val="kk-KZ" w:eastAsia="ru-RU"/>
              </w:rPr>
              <w:t>П</w:t>
            </w:r>
            <w:proofErr w:type="spellStart"/>
            <w:r w:rsidR="00BF0993" w:rsidRPr="009E2DFA">
              <w:rPr>
                <w:rFonts w:ascii="Times New Roman" w:hAnsi="Times New Roman"/>
                <w:sz w:val="24"/>
                <w:szCs w:val="24"/>
                <w:lang w:eastAsia="ru-RU"/>
              </w:rPr>
              <w:t>редлагается</w:t>
            </w:r>
            <w:proofErr w:type="spellEnd"/>
            <w:r w:rsidR="00BF0993" w:rsidRPr="009E2DFA">
              <w:rPr>
                <w:rFonts w:ascii="Times New Roman" w:hAnsi="Times New Roman"/>
                <w:sz w:val="24"/>
                <w:szCs w:val="24"/>
                <w:lang w:eastAsia="ru-RU"/>
              </w:rPr>
              <w:t xml:space="preserve"> компетенцию местных исполнительных органов дополнить правом участия в реализации государственной политики в</w:t>
            </w:r>
            <w:r w:rsidR="00DD0D49">
              <w:rPr>
                <w:rFonts w:ascii="Times New Roman" w:hAnsi="Times New Roman"/>
                <w:sz w:val="24"/>
                <w:szCs w:val="24"/>
                <w:lang w:eastAsia="ru-RU"/>
              </w:rPr>
              <w:t xml:space="preserve"> области науки и научно-техниче</w:t>
            </w:r>
            <w:r w:rsidR="00BF0993" w:rsidRPr="009E2DFA">
              <w:rPr>
                <w:rFonts w:ascii="Times New Roman" w:hAnsi="Times New Roman"/>
                <w:sz w:val="24"/>
                <w:szCs w:val="24"/>
                <w:lang w:eastAsia="ru-RU"/>
              </w:rPr>
              <w:t xml:space="preserve">ской деятельности. </w:t>
            </w:r>
          </w:p>
        </w:tc>
      </w:tr>
      <w:tr w:rsidR="00EF6BDD" w:rsidRPr="009E2DFA" w:rsidTr="0092009C">
        <w:tc>
          <w:tcPr>
            <w:tcW w:w="15168" w:type="dxa"/>
            <w:gridSpan w:val="5"/>
            <w:tcBorders>
              <w:top w:val="single" w:sz="4" w:space="0" w:color="000000"/>
              <w:left w:val="single" w:sz="4" w:space="0" w:color="000000"/>
              <w:bottom w:val="single" w:sz="4" w:space="0" w:color="000000"/>
              <w:right w:val="single" w:sz="4" w:space="0" w:color="000000"/>
            </w:tcBorders>
            <w:shd w:val="clear" w:color="auto" w:fill="auto"/>
          </w:tcPr>
          <w:p w:rsidR="00EF6BDD" w:rsidRPr="009E2DFA" w:rsidRDefault="00EF6BDD" w:rsidP="00EF6BDD">
            <w:pPr>
              <w:shd w:val="clear" w:color="auto" w:fill="FFFFFF" w:themeFill="background1"/>
              <w:spacing w:after="0" w:line="240" w:lineRule="auto"/>
              <w:jc w:val="center"/>
              <w:rPr>
                <w:rFonts w:ascii="Times New Roman" w:hAnsi="Times New Roman"/>
                <w:b/>
                <w:sz w:val="16"/>
                <w:szCs w:val="24"/>
              </w:rPr>
            </w:pPr>
          </w:p>
          <w:p w:rsidR="00EF6BDD" w:rsidRPr="009E2DFA" w:rsidRDefault="00680513" w:rsidP="00EF6BDD">
            <w:pPr>
              <w:shd w:val="clear" w:color="auto" w:fill="FFFFFF" w:themeFill="background1"/>
              <w:spacing w:after="0" w:line="240" w:lineRule="auto"/>
              <w:jc w:val="center"/>
              <w:rPr>
                <w:rFonts w:ascii="Times New Roman" w:hAnsi="Times New Roman"/>
                <w:b/>
                <w:sz w:val="24"/>
                <w:szCs w:val="24"/>
              </w:rPr>
            </w:pPr>
            <w:r w:rsidRPr="009E2DFA">
              <w:rPr>
                <w:rFonts w:ascii="Times New Roman" w:hAnsi="Times New Roman"/>
                <w:b/>
                <w:sz w:val="24"/>
                <w:szCs w:val="24"/>
              </w:rPr>
              <w:t>3</w:t>
            </w:r>
            <w:r w:rsidR="00EF6BDD" w:rsidRPr="009E2DFA">
              <w:rPr>
                <w:rFonts w:ascii="Times New Roman" w:hAnsi="Times New Roman"/>
                <w:b/>
                <w:sz w:val="24"/>
                <w:szCs w:val="24"/>
              </w:rPr>
              <w:t>. Закон Республики Казахстан «Об образовании» от 27 июля 2007 года</w:t>
            </w:r>
          </w:p>
          <w:p w:rsidR="00EF6BDD" w:rsidRPr="009E2DFA" w:rsidRDefault="00EF6BDD" w:rsidP="00EF6BDD">
            <w:pPr>
              <w:shd w:val="clear" w:color="auto" w:fill="FFFFFF" w:themeFill="background1"/>
              <w:spacing w:after="0" w:line="240" w:lineRule="auto"/>
              <w:jc w:val="center"/>
              <w:rPr>
                <w:rFonts w:ascii="Times New Roman" w:hAnsi="Times New Roman"/>
                <w:b/>
                <w:sz w:val="16"/>
                <w:szCs w:val="24"/>
              </w:rPr>
            </w:pPr>
          </w:p>
        </w:tc>
      </w:tr>
      <w:tr w:rsidR="00EF6BDD" w:rsidRPr="009E2DFA" w:rsidTr="0092009C">
        <w:tc>
          <w:tcPr>
            <w:tcW w:w="680" w:type="dxa"/>
            <w:tcBorders>
              <w:top w:val="single" w:sz="4" w:space="0" w:color="000000"/>
              <w:left w:val="single" w:sz="4" w:space="0" w:color="000000"/>
              <w:bottom w:val="single" w:sz="4" w:space="0" w:color="000000"/>
            </w:tcBorders>
            <w:shd w:val="clear" w:color="auto" w:fill="auto"/>
          </w:tcPr>
          <w:p w:rsidR="00EF6BDD" w:rsidRPr="009E2DFA" w:rsidRDefault="00EF6BDD" w:rsidP="00EF6BDD">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EF6BDD" w:rsidRPr="009E2DFA" w:rsidRDefault="00EF6BDD" w:rsidP="00EF6BDD">
            <w:pPr>
              <w:widowControl w:val="0"/>
              <w:shd w:val="clear" w:color="auto" w:fill="FFFFFF" w:themeFill="background1"/>
              <w:spacing w:after="0" w:line="240" w:lineRule="auto"/>
              <w:jc w:val="center"/>
              <w:rPr>
                <w:rFonts w:ascii="Times New Roman" w:hAnsi="Times New Roman"/>
                <w:sz w:val="24"/>
                <w:szCs w:val="24"/>
              </w:rPr>
            </w:pPr>
            <w:r w:rsidRPr="009E2DFA">
              <w:rPr>
                <w:rFonts w:ascii="Times New Roman" w:hAnsi="Times New Roman"/>
                <w:sz w:val="24"/>
                <w:szCs w:val="24"/>
              </w:rPr>
              <w:t>Абзац второй</w:t>
            </w:r>
          </w:p>
          <w:p w:rsidR="00EF6BDD" w:rsidRPr="009E2DFA" w:rsidRDefault="00EF6BDD" w:rsidP="00EF6BDD">
            <w:pPr>
              <w:widowControl w:val="0"/>
              <w:shd w:val="clear" w:color="auto" w:fill="FFFFFF" w:themeFill="background1"/>
              <w:spacing w:after="0" w:line="240" w:lineRule="auto"/>
              <w:jc w:val="center"/>
              <w:rPr>
                <w:rFonts w:ascii="Times New Roman" w:hAnsi="Times New Roman"/>
                <w:sz w:val="24"/>
                <w:szCs w:val="24"/>
              </w:rPr>
            </w:pPr>
            <w:r w:rsidRPr="009E2DFA">
              <w:rPr>
                <w:rFonts w:ascii="Times New Roman" w:hAnsi="Times New Roman"/>
                <w:sz w:val="24"/>
                <w:szCs w:val="24"/>
              </w:rPr>
              <w:t>пункта 3</w:t>
            </w:r>
          </w:p>
          <w:p w:rsidR="00EF6BDD" w:rsidRPr="009E2DFA" w:rsidRDefault="00EF6BDD" w:rsidP="00EF6BDD">
            <w:pPr>
              <w:widowControl w:val="0"/>
              <w:shd w:val="clear" w:color="auto" w:fill="FFFFFF" w:themeFill="background1"/>
              <w:spacing w:after="0" w:line="240" w:lineRule="auto"/>
              <w:jc w:val="center"/>
              <w:rPr>
                <w:rFonts w:ascii="Times New Roman" w:hAnsi="Times New Roman"/>
                <w:sz w:val="24"/>
                <w:szCs w:val="24"/>
              </w:rPr>
            </w:pPr>
            <w:r w:rsidRPr="009E2DFA">
              <w:rPr>
                <w:rFonts w:ascii="Times New Roman" w:hAnsi="Times New Roman"/>
                <w:sz w:val="24"/>
                <w:szCs w:val="24"/>
              </w:rPr>
              <w:t>статьи 37</w:t>
            </w:r>
          </w:p>
        </w:tc>
        <w:tc>
          <w:tcPr>
            <w:tcW w:w="4252" w:type="dxa"/>
            <w:tcBorders>
              <w:top w:val="single" w:sz="4" w:space="0" w:color="000000"/>
              <w:left w:val="single" w:sz="4" w:space="0" w:color="000000"/>
              <w:bottom w:val="single" w:sz="4" w:space="0" w:color="000000"/>
            </w:tcBorders>
            <w:shd w:val="clear" w:color="auto" w:fill="auto"/>
          </w:tcPr>
          <w:p w:rsidR="00EF6BDD" w:rsidRPr="009E2DFA" w:rsidRDefault="00EF6BDD" w:rsidP="00EF6BDD">
            <w:pPr>
              <w:shd w:val="clear" w:color="auto" w:fill="FFFFFF" w:themeFill="background1"/>
              <w:suppressAutoHyphens w:val="0"/>
              <w:spacing w:after="0" w:line="240" w:lineRule="auto"/>
              <w:ind w:firstLine="174"/>
              <w:jc w:val="both"/>
              <w:rPr>
                <w:rFonts w:ascii="Times New Roman" w:hAnsi="Times New Roman"/>
                <w:color w:val="000000"/>
                <w:sz w:val="24"/>
                <w:szCs w:val="24"/>
                <w:lang w:eastAsia="en-US"/>
              </w:rPr>
            </w:pPr>
            <w:r w:rsidRPr="009E2DFA">
              <w:rPr>
                <w:rFonts w:ascii="Times New Roman" w:hAnsi="Times New Roman"/>
                <w:color w:val="000000"/>
                <w:sz w:val="24"/>
                <w:szCs w:val="24"/>
                <w:lang w:eastAsia="en-US"/>
              </w:rPr>
              <w:t>Статья 37. Дополнительное образование</w:t>
            </w:r>
          </w:p>
          <w:p w:rsidR="00EF6BDD" w:rsidRPr="009E2DFA" w:rsidRDefault="00EF6BDD" w:rsidP="00EF6BDD">
            <w:pPr>
              <w:shd w:val="clear" w:color="auto" w:fill="FFFFFF" w:themeFill="background1"/>
              <w:suppressAutoHyphens w:val="0"/>
              <w:spacing w:after="0" w:line="240" w:lineRule="auto"/>
              <w:ind w:firstLine="174"/>
              <w:jc w:val="both"/>
              <w:rPr>
                <w:rFonts w:ascii="Times New Roman" w:hAnsi="Times New Roman"/>
                <w:color w:val="000000"/>
                <w:sz w:val="24"/>
                <w:szCs w:val="24"/>
                <w:lang w:eastAsia="en-US"/>
              </w:rPr>
            </w:pPr>
            <w:r w:rsidRPr="009E2DFA">
              <w:rPr>
                <w:rFonts w:ascii="Times New Roman" w:hAnsi="Times New Roman"/>
                <w:color w:val="000000"/>
                <w:sz w:val="24"/>
                <w:szCs w:val="24"/>
                <w:lang w:eastAsia="en-US"/>
              </w:rPr>
              <w:t>…</w:t>
            </w:r>
          </w:p>
          <w:p w:rsidR="00EF6BDD" w:rsidRPr="009E2DFA" w:rsidRDefault="00EF6BDD" w:rsidP="00EF6BDD">
            <w:pPr>
              <w:shd w:val="clear" w:color="auto" w:fill="FFFFFF" w:themeFill="background1"/>
              <w:suppressAutoHyphens w:val="0"/>
              <w:spacing w:after="0" w:line="240" w:lineRule="auto"/>
              <w:ind w:firstLine="174"/>
              <w:jc w:val="both"/>
              <w:rPr>
                <w:rFonts w:ascii="Times New Roman" w:hAnsi="Times New Roman"/>
                <w:color w:val="000000"/>
                <w:sz w:val="24"/>
                <w:szCs w:val="24"/>
                <w:lang w:eastAsia="en-US"/>
              </w:rPr>
            </w:pPr>
            <w:r w:rsidRPr="009E2DFA">
              <w:rPr>
                <w:rFonts w:ascii="Times New Roman" w:hAnsi="Times New Roman"/>
                <w:color w:val="000000"/>
                <w:sz w:val="24"/>
                <w:szCs w:val="24"/>
                <w:lang w:eastAsia="en-US"/>
              </w:rPr>
              <w:t xml:space="preserve">3. </w:t>
            </w:r>
          </w:p>
          <w:p w:rsidR="00EF6BDD" w:rsidRPr="009E2DFA" w:rsidRDefault="00EF6BDD" w:rsidP="00EF6BDD">
            <w:pPr>
              <w:shd w:val="clear" w:color="auto" w:fill="FFFFFF" w:themeFill="background1"/>
              <w:suppressAutoHyphens w:val="0"/>
              <w:spacing w:after="0" w:line="240" w:lineRule="auto"/>
              <w:ind w:firstLine="174"/>
              <w:jc w:val="both"/>
              <w:rPr>
                <w:rFonts w:ascii="Times New Roman" w:hAnsi="Times New Roman"/>
                <w:color w:val="000000"/>
                <w:sz w:val="24"/>
                <w:szCs w:val="24"/>
                <w:lang w:eastAsia="en-US"/>
              </w:rPr>
            </w:pPr>
            <w:r w:rsidRPr="009E2DFA">
              <w:rPr>
                <w:rFonts w:ascii="Times New Roman" w:hAnsi="Times New Roman"/>
                <w:color w:val="000000"/>
                <w:sz w:val="24"/>
                <w:szCs w:val="24"/>
                <w:lang w:eastAsia="en-US"/>
              </w:rPr>
              <w:t>…</w:t>
            </w:r>
          </w:p>
          <w:p w:rsidR="00EF6BDD" w:rsidRPr="009E2DFA" w:rsidRDefault="00EF6BDD" w:rsidP="00EF6BDD">
            <w:pPr>
              <w:shd w:val="clear" w:color="auto" w:fill="FFFFFF" w:themeFill="background1"/>
              <w:suppressAutoHyphens w:val="0"/>
              <w:spacing w:after="0" w:line="240" w:lineRule="auto"/>
              <w:ind w:firstLine="174"/>
              <w:jc w:val="both"/>
              <w:rPr>
                <w:rFonts w:ascii="Times New Roman" w:hAnsi="Times New Roman"/>
                <w:color w:val="000000"/>
                <w:sz w:val="24"/>
                <w:szCs w:val="24"/>
                <w:lang w:eastAsia="en-US"/>
              </w:rPr>
            </w:pPr>
            <w:r w:rsidRPr="009E2DFA">
              <w:rPr>
                <w:rFonts w:ascii="Times New Roman" w:hAnsi="Times New Roman"/>
                <w:color w:val="000000"/>
                <w:sz w:val="24"/>
                <w:szCs w:val="24"/>
                <w:lang w:eastAsia="en-US"/>
              </w:rPr>
              <w:t xml:space="preserve">Реализация </w:t>
            </w:r>
            <w:proofErr w:type="spellStart"/>
            <w:r w:rsidRPr="009E2DFA">
              <w:rPr>
                <w:rFonts w:ascii="Times New Roman" w:hAnsi="Times New Roman"/>
                <w:color w:val="000000"/>
                <w:sz w:val="24"/>
                <w:szCs w:val="24"/>
                <w:lang w:eastAsia="en-US"/>
              </w:rPr>
              <w:t>постдокторских</w:t>
            </w:r>
            <w:proofErr w:type="spellEnd"/>
            <w:r w:rsidRPr="009E2DFA">
              <w:rPr>
                <w:rFonts w:ascii="Times New Roman" w:hAnsi="Times New Roman"/>
                <w:color w:val="000000"/>
                <w:sz w:val="24"/>
                <w:szCs w:val="24"/>
                <w:lang w:eastAsia="en-US"/>
              </w:rPr>
              <w:t xml:space="preserve">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tc>
        <w:tc>
          <w:tcPr>
            <w:tcW w:w="4962" w:type="dxa"/>
            <w:tcBorders>
              <w:top w:val="single" w:sz="4" w:space="0" w:color="000000"/>
              <w:left w:val="single" w:sz="4" w:space="0" w:color="000000"/>
              <w:bottom w:val="single" w:sz="4" w:space="0" w:color="000000"/>
            </w:tcBorders>
            <w:shd w:val="clear" w:color="auto" w:fill="auto"/>
          </w:tcPr>
          <w:p w:rsidR="00EF6BDD" w:rsidRPr="009E2DFA" w:rsidRDefault="00EF6BDD" w:rsidP="00EF6BDD">
            <w:pPr>
              <w:spacing w:after="0"/>
              <w:jc w:val="both"/>
            </w:pPr>
            <w:r w:rsidRPr="009E2DFA">
              <w:rPr>
                <w:rFonts w:ascii="Times New Roman" w:hAnsi="Times New Roman"/>
                <w:sz w:val="24"/>
                <w:szCs w:val="24"/>
              </w:rPr>
              <w:t xml:space="preserve">   Статья 37. Дополнительное образование</w:t>
            </w:r>
          </w:p>
          <w:p w:rsidR="00EF6BDD" w:rsidRPr="009E2DFA" w:rsidRDefault="00EF6BDD" w:rsidP="00EF6BDD">
            <w:pPr>
              <w:widowControl w:val="0"/>
              <w:shd w:val="clear" w:color="auto" w:fill="FFFFFF" w:themeFill="background1"/>
              <w:spacing w:after="0" w:line="240" w:lineRule="auto"/>
              <w:ind w:firstLine="176"/>
              <w:jc w:val="both"/>
              <w:rPr>
                <w:rFonts w:ascii="Times New Roman" w:hAnsi="Times New Roman"/>
                <w:sz w:val="24"/>
                <w:szCs w:val="24"/>
              </w:rPr>
            </w:pPr>
            <w:r w:rsidRPr="009E2DFA">
              <w:rPr>
                <w:rFonts w:ascii="Times New Roman" w:hAnsi="Times New Roman"/>
                <w:sz w:val="24"/>
                <w:szCs w:val="24"/>
              </w:rPr>
              <w:t>…</w:t>
            </w:r>
          </w:p>
          <w:p w:rsidR="00EF6BDD" w:rsidRPr="009E2DFA" w:rsidRDefault="00EF6BDD" w:rsidP="00EF6BDD">
            <w:pPr>
              <w:shd w:val="clear" w:color="auto" w:fill="FFFFFF" w:themeFill="background1"/>
              <w:suppressAutoHyphens w:val="0"/>
              <w:spacing w:after="0" w:line="240" w:lineRule="auto"/>
              <w:ind w:firstLine="174"/>
              <w:jc w:val="both"/>
              <w:rPr>
                <w:rFonts w:ascii="Times New Roman" w:hAnsi="Times New Roman"/>
                <w:color w:val="000000"/>
                <w:sz w:val="24"/>
                <w:szCs w:val="24"/>
                <w:lang w:eastAsia="en-US"/>
              </w:rPr>
            </w:pPr>
            <w:r w:rsidRPr="009E2DFA">
              <w:rPr>
                <w:rFonts w:ascii="Times New Roman" w:hAnsi="Times New Roman"/>
                <w:color w:val="000000"/>
                <w:sz w:val="24"/>
                <w:szCs w:val="24"/>
                <w:lang w:eastAsia="en-US"/>
              </w:rPr>
              <w:t>3.</w:t>
            </w:r>
          </w:p>
          <w:p w:rsidR="00EF6BDD" w:rsidRPr="009E2DFA" w:rsidRDefault="00EF6BDD" w:rsidP="00EF6BDD">
            <w:pPr>
              <w:shd w:val="clear" w:color="auto" w:fill="FFFFFF" w:themeFill="background1"/>
              <w:suppressAutoHyphens w:val="0"/>
              <w:spacing w:after="0" w:line="240" w:lineRule="auto"/>
              <w:ind w:firstLine="174"/>
              <w:jc w:val="both"/>
              <w:rPr>
                <w:rFonts w:ascii="Times New Roman" w:hAnsi="Times New Roman"/>
                <w:color w:val="000000"/>
                <w:sz w:val="24"/>
                <w:szCs w:val="24"/>
                <w:lang w:eastAsia="en-US"/>
              </w:rPr>
            </w:pPr>
            <w:r w:rsidRPr="009E2DFA">
              <w:rPr>
                <w:rFonts w:ascii="Times New Roman" w:hAnsi="Times New Roman"/>
                <w:color w:val="000000"/>
                <w:sz w:val="24"/>
                <w:szCs w:val="24"/>
                <w:lang w:eastAsia="en-US"/>
              </w:rPr>
              <w:t>…</w:t>
            </w:r>
          </w:p>
          <w:p w:rsidR="00EF6BDD" w:rsidRPr="009E2DFA" w:rsidRDefault="00EF6BDD" w:rsidP="007354D0">
            <w:pPr>
              <w:shd w:val="clear" w:color="auto" w:fill="FFFFFF" w:themeFill="background1"/>
              <w:suppressAutoHyphens w:val="0"/>
              <w:spacing w:after="0" w:line="240" w:lineRule="auto"/>
              <w:ind w:firstLine="174"/>
              <w:jc w:val="both"/>
              <w:rPr>
                <w:rFonts w:ascii="Times New Roman" w:hAnsi="Times New Roman"/>
                <w:color w:val="000000"/>
                <w:sz w:val="24"/>
                <w:szCs w:val="24"/>
                <w:lang w:eastAsia="en-US"/>
              </w:rPr>
            </w:pPr>
            <w:r w:rsidRPr="009E2DFA">
              <w:rPr>
                <w:rFonts w:ascii="Times New Roman" w:hAnsi="Times New Roman"/>
                <w:color w:val="000000"/>
                <w:sz w:val="24"/>
                <w:szCs w:val="24"/>
                <w:lang w:eastAsia="en-US"/>
              </w:rPr>
              <w:t xml:space="preserve">Реализация </w:t>
            </w:r>
            <w:proofErr w:type="spellStart"/>
            <w:r w:rsidRPr="009E2DFA">
              <w:rPr>
                <w:rFonts w:ascii="Times New Roman" w:hAnsi="Times New Roman"/>
                <w:color w:val="000000"/>
                <w:sz w:val="24"/>
                <w:szCs w:val="24"/>
                <w:lang w:eastAsia="en-US"/>
              </w:rPr>
              <w:t>постдокторских</w:t>
            </w:r>
            <w:proofErr w:type="spellEnd"/>
            <w:r w:rsidRPr="009E2DFA">
              <w:rPr>
                <w:rFonts w:ascii="Times New Roman" w:hAnsi="Times New Roman"/>
                <w:color w:val="000000"/>
                <w:sz w:val="24"/>
                <w:szCs w:val="24"/>
                <w:lang w:eastAsia="en-US"/>
              </w:rPr>
              <w:t xml:space="preserve"> программ осуществляется за счет средств физических и (или) юридических лиц</w:t>
            </w:r>
            <w:r w:rsidRPr="009E2DFA">
              <w:rPr>
                <w:rFonts w:ascii="Times New Roman" w:hAnsi="Times New Roman"/>
                <w:b/>
                <w:color w:val="000000"/>
                <w:sz w:val="24"/>
                <w:szCs w:val="24"/>
                <w:lang w:eastAsia="en-US"/>
              </w:rPr>
              <w:t xml:space="preserve">, в том числе за счет </w:t>
            </w:r>
            <w:proofErr w:type="spellStart"/>
            <w:r w:rsidRPr="009E2DFA">
              <w:rPr>
                <w:rFonts w:ascii="Times New Roman" w:hAnsi="Times New Roman"/>
                <w:b/>
                <w:color w:val="000000"/>
                <w:sz w:val="24"/>
                <w:szCs w:val="24"/>
                <w:lang w:eastAsia="en-US"/>
              </w:rPr>
              <w:t>грантового</w:t>
            </w:r>
            <w:proofErr w:type="spellEnd"/>
            <w:r w:rsidRPr="009E2DFA">
              <w:rPr>
                <w:rFonts w:ascii="Times New Roman" w:hAnsi="Times New Roman"/>
                <w:b/>
                <w:color w:val="000000"/>
                <w:sz w:val="24"/>
                <w:szCs w:val="24"/>
                <w:lang w:eastAsia="en-US"/>
              </w:rPr>
              <w:t xml:space="preserve"> финансирования</w:t>
            </w:r>
            <w:r w:rsidR="00DD10F9" w:rsidRPr="009E2DFA">
              <w:rPr>
                <w:rFonts w:ascii="Times New Roman" w:hAnsi="Times New Roman"/>
                <w:b/>
                <w:color w:val="000000"/>
                <w:sz w:val="24"/>
                <w:szCs w:val="24"/>
                <w:lang w:eastAsia="en-US"/>
              </w:rPr>
              <w:t xml:space="preserve"> научных, научно-технических проектов и программ</w:t>
            </w:r>
            <w:r w:rsidRPr="009E2DFA">
              <w:rPr>
                <w:rFonts w:ascii="Times New Roman" w:hAnsi="Times New Roman"/>
                <w:b/>
                <w:color w:val="000000"/>
                <w:sz w:val="24"/>
                <w:szCs w:val="24"/>
                <w:lang w:eastAsia="en-US"/>
              </w:rPr>
              <w:t xml:space="preserve">, </w:t>
            </w:r>
            <w:r w:rsidRPr="009E2DFA">
              <w:rPr>
                <w:rFonts w:ascii="Times New Roman" w:hAnsi="Times New Roman"/>
                <w:color w:val="000000"/>
                <w:sz w:val="24"/>
                <w:szCs w:val="24"/>
                <w:lang w:eastAsia="en-US"/>
              </w:rPr>
              <w:t>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w:t>
            </w:r>
            <w:r w:rsidR="007354D0" w:rsidRPr="009E2DFA">
              <w:rPr>
                <w:rFonts w:ascii="Times New Roman" w:hAnsi="Times New Roman"/>
                <w:color w:val="000000"/>
                <w:sz w:val="24"/>
                <w:szCs w:val="24"/>
                <w:lang w:eastAsia="en-US"/>
              </w:rPr>
              <w:t>дров.</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F6BDD" w:rsidRPr="009E2DFA" w:rsidRDefault="00EF6BDD" w:rsidP="00EF6BDD">
            <w:pPr>
              <w:shd w:val="clear" w:color="auto" w:fill="FFFFFF" w:themeFill="background1"/>
              <w:spacing w:after="0" w:line="240" w:lineRule="auto"/>
              <w:ind w:firstLine="175"/>
              <w:jc w:val="both"/>
              <w:rPr>
                <w:rFonts w:ascii="Times New Roman" w:hAnsi="Times New Roman"/>
                <w:color w:val="000000"/>
                <w:sz w:val="24"/>
                <w:szCs w:val="24"/>
                <w:lang w:eastAsia="en-US"/>
              </w:rPr>
            </w:pPr>
            <w:r w:rsidRPr="009E2DFA">
              <w:rPr>
                <w:rFonts w:ascii="Times New Roman" w:hAnsi="Times New Roman"/>
                <w:spacing w:val="2"/>
                <w:sz w:val="24"/>
                <w:szCs w:val="24"/>
              </w:rPr>
              <w:t xml:space="preserve">Формирование </w:t>
            </w:r>
            <w:proofErr w:type="spellStart"/>
            <w:proofErr w:type="gramStart"/>
            <w:r w:rsidRPr="009E2DFA">
              <w:rPr>
                <w:rFonts w:ascii="Times New Roman" w:hAnsi="Times New Roman"/>
                <w:spacing w:val="2"/>
                <w:sz w:val="24"/>
                <w:szCs w:val="24"/>
              </w:rPr>
              <w:t>высококвалифи-цированных</w:t>
            </w:r>
            <w:proofErr w:type="spellEnd"/>
            <w:proofErr w:type="gramEnd"/>
            <w:r w:rsidRPr="009E2DFA">
              <w:rPr>
                <w:rFonts w:ascii="Times New Roman" w:hAnsi="Times New Roman"/>
                <w:spacing w:val="2"/>
                <w:sz w:val="24"/>
                <w:szCs w:val="24"/>
              </w:rPr>
              <w:t xml:space="preserve"> и конкурентоспособных исследователей, привлечение и закрепление в науке талантливой молодежи, повышение до</w:t>
            </w:r>
            <w:r w:rsidRPr="009E2DFA">
              <w:rPr>
                <w:rFonts w:ascii="Times New Roman" w:hAnsi="Times New Roman"/>
                <w:color w:val="000000"/>
                <w:sz w:val="24"/>
                <w:szCs w:val="24"/>
                <w:lang w:eastAsia="en-US"/>
              </w:rPr>
              <w:t>ли молодых исследователей.</w:t>
            </w:r>
          </w:p>
          <w:p w:rsidR="00EF6BDD" w:rsidRPr="009E2DFA" w:rsidRDefault="00EF6BDD" w:rsidP="00EF6BDD">
            <w:pPr>
              <w:shd w:val="clear" w:color="auto" w:fill="FFFFFF" w:themeFill="background1"/>
              <w:spacing w:after="0" w:line="240" w:lineRule="auto"/>
              <w:ind w:firstLine="175"/>
              <w:jc w:val="both"/>
              <w:rPr>
                <w:rFonts w:ascii="Times New Roman" w:hAnsi="Times New Roman"/>
                <w:sz w:val="24"/>
                <w:szCs w:val="24"/>
              </w:rPr>
            </w:pPr>
            <w:r w:rsidRPr="009E2DFA">
              <w:rPr>
                <w:rFonts w:ascii="Times New Roman" w:hAnsi="Times New Roman"/>
                <w:color w:val="000000"/>
                <w:sz w:val="24"/>
                <w:szCs w:val="24"/>
                <w:lang w:eastAsia="en-US"/>
              </w:rPr>
              <w:t xml:space="preserve">Для финансирования расходов молодых ученых – </w:t>
            </w:r>
            <w:proofErr w:type="spellStart"/>
            <w:r w:rsidRPr="009E2DFA">
              <w:rPr>
                <w:rFonts w:ascii="Times New Roman" w:hAnsi="Times New Roman"/>
                <w:color w:val="000000"/>
                <w:sz w:val="24"/>
                <w:szCs w:val="24"/>
                <w:lang w:eastAsia="en-US"/>
              </w:rPr>
              <w:t>постдокторантов</w:t>
            </w:r>
            <w:proofErr w:type="spellEnd"/>
            <w:r w:rsidRPr="009E2DFA">
              <w:rPr>
                <w:rFonts w:ascii="Times New Roman" w:hAnsi="Times New Roman"/>
                <w:color w:val="000000"/>
                <w:sz w:val="24"/>
                <w:szCs w:val="24"/>
                <w:lang w:eastAsia="en-US"/>
              </w:rPr>
              <w:t xml:space="preserve"> на проведение прикладных и фундаментальных научных исследований, направленных на решение задач, поставленных в плане реализации исследований в рамках </w:t>
            </w:r>
            <w:proofErr w:type="spellStart"/>
            <w:r w:rsidRPr="009E2DFA">
              <w:rPr>
                <w:rFonts w:ascii="Times New Roman" w:hAnsi="Times New Roman"/>
                <w:color w:val="000000"/>
                <w:sz w:val="24"/>
                <w:szCs w:val="24"/>
                <w:lang w:eastAsia="en-US"/>
              </w:rPr>
              <w:t>постдокторской</w:t>
            </w:r>
            <w:proofErr w:type="spellEnd"/>
            <w:r w:rsidRPr="009E2DFA">
              <w:rPr>
                <w:rFonts w:ascii="Times New Roman" w:hAnsi="Times New Roman"/>
                <w:color w:val="000000"/>
                <w:sz w:val="24"/>
                <w:szCs w:val="24"/>
                <w:lang w:eastAsia="en-US"/>
              </w:rPr>
              <w:t xml:space="preserve"> программы.</w:t>
            </w:r>
          </w:p>
        </w:tc>
      </w:tr>
      <w:tr w:rsidR="00EF6BDD" w:rsidRPr="009E2DFA" w:rsidTr="0092009C">
        <w:tc>
          <w:tcPr>
            <w:tcW w:w="680" w:type="dxa"/>
            <w:tcBorders>
              <w:top w:val="single" w:sz="4" w:space="0" w:color="000000"/>
              <w:left w:val="single" w:sz="4" w:space="0" w:color="000000"/>
              <w:bottom w:val="single" w:sz="4" w:space="0" w:color="000000"/>
            </w:tcBorders>
            <w:shd w:val="clear" w:color="auto" w:fill="auto"/>
          </w:tcPr>
          <w:p w:rsidR="00EF6BDD" w:rsidRPr="009E2DFA" w:rsidRDefault="00EF6BDD" w:rsidP="00EF6BDD">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EF6BDD" w:rsidRPr="009E2DFA" w:rsidRDefault="00EF6BDD" w:rsidP="00EF6BDD">
            <w:pPr>
              <w:widowControl w:val="0"/>
              <w:shd w:val="clear" w:color="auto" w:fill="FFFFFF" w:themeFill="background1"/>
              <w:spacing w:after="0" w:line="240" w:lineRule="auto"/>
              <w:ind w:left="-92" w:right="-99"/>
              <w:jc w:val="center"/>
              <w:rPr>
                <w:rFonts w:ascii="Times New Roman" w:hAnsi="Times New Roman"/>
                <w:sz w:val="24"/>
                <w:szCs w:val="24"/>
              </w:rPr>
            </w:pPr>
            <w:r w:rsidRPr="009E2DFA">
              <w:rPr>
                <w:rFonts w:ascii="Times New Roman" w:hAnsi="Times New Roman"/>
                <w:sz w:val="24"/>
                <w:szCs w:val="24"/>
              </w:rPr>
              <w:t>Пункт 6 статьи 52</w:t>
            </w:r>
          </w:p>
        </w:tc>
        <w:tc>
          <w:tcPr>
            <w:tcW w:w="4252" w:type="dxa"/>
            <w:tcBorders>
              <w:top w:val="single" w:sz="4" w:space="0" w:color="000000"/>
              <w:left w:val="single" w:sz="4" w:space="0" w:color="000000"/>
              <w:bottom w:val="single" w:sz="4" w:space="0" w:color="000000"/>
            </w:tcBorders>
            <w:shd w:val="clear" w:color="auto" w:fill="auto"/>
          </w:tcPr>
          <w:p w:rsidR="00EF6BDD" w:rsidRPr="009E2DFA" w:rsidRDefault="00EF6BDD" w:rsidP="00EF6BDD">
            <w:pPr>
              <w:widowControl w:val="0"/>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bCs/>
                <w:color w:val="000000"/>
                <w:sz w:val="24"/>
                <w:szCs w:val="24"/>
                <w:shd w:val="clear" w:color="auto" w:fill="FFFFFF" w:themeFill="background1"/>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rsidR="00EF6BDD" w:rsidRPr="009E2DFA" w:rsidRDefault="00EF6BDD" w:rsidP="00EF6BDD">
            <w:pPr>
              <w:widowControl w:val="0"/>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sz w:val="24"/>
                <w:szCs w:val="24"/>
              </w:rPr>
              <w:lastRenderedPageBreak/>
              <w:t>…</w:t>
            </w:r>
          </w:p>
          <w:p w:rsidR="00EF6BDD" w:rsidRPr="009E2DFA" w:rsidRDefault="00EF6BDD" w:rsidP="00EF6BDD">
            <w:pPr>
              <w:shd w:val="clear" w:color="auto" w:fill="FFFFFF" w:themeFill="background1"/>
              <w:suppressAutoHyphens w:val="0"/>
              <w:spacing w:after="0" w:line="240" w:lineRule="auto"/>
              <w:jc w:val="both"/>
              <w:rPr>
                <w:rFonts w:ascii="Times New Roman" w:hAnsi="Times New Roman"/>
                <w:color w:val="000000"/>
                <w:sz w:val="24"/>
                <w:szCs w:val="24"/>
                <w:lang w:eastAsia="en-US"/>
              </w:rPr>
            </w:pPr>
            <w:r w:rsidRPr="009E2DFA">
              <w:rPr>
                <w:rFonts w:ascii="Times New Roman" w:hAnsi="Times New Roman"/>
                <w:color w:val="000000"/>
                <w:sz w:val="24"/>
                <w:szCs w:val="24"/>
                <w:lang w:eastAsia="en-US"/>
              </w:rPr>
              <w:t xml:space="preserve">  6. Педагогам, являющимся гражданами Республики Казахстан, осуществляющим </w:t>
            </w:r>
            <w:r w:rsidRPr="009E2DFA">
              <w:rPr>
                <w:rFonts w:ascii="Times New Roman" w:hAnsi="Times New Roman"/>
                <w:b/>
                <w:color w:val="000000"/>
                <w:sz w:val="24"/>
                <w:szCs w:val="24"/>
                <w:lang w:eastAsia="en-US"/>
              </w:rPr>
              <w:t>профессиональную</w:t>
            </w:r>
            <w:r w:rsidRPr="009E2DFA">
              <w:rPr>
                <w:rFonts w:ascii="Times New Roman" w:hAnsi="Times New Roman"/>
                <w:color w:val="000000"/>
                <w:sz w:val="24"/>
                <w:szCs w:val="24"/>
                <w:lang w:eastAsia="en-US"/>
              </w:rPr>
              <w:t xml:space="preserve">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p w:rsidR="00EF6BDD" w:rsidRPr="009E2DFA" w:rsidRDefault="00EF6BDD" w:rsidP="00EF6BDD">
            <w:pPr>
              <w:shd w:val="clear" w:color="auto" w:fill="FFFFFF" w:themeFill="background1"/>
              <w:suppressAutoHyphens w:val="0"/>
              <w:spacing w:after="0" w:line="240" w:lineRule="auto"/>
              <w:jc w:val="both"/>
              <w:rPr>
                <w:rFonts w:ascii="Times New Roman" w:hAnsi="Times New Roman"/>
                <w:color w:val="000000"/>
                <w:sz w:val="24"/>
                <w:szCs w:val="24"/>
                <w:lang w:eastAsia="en-US"/>
              </w:rPr>
            </w:pPr>
            <w:r w:rsidRPr="009E2DFA">
              <w:rPr>
                <w:rFonts w:ascii="Times New Roman" w:hAnsi="Times New Roman"/>
                <w:color w:val="000000"/>
                <w:sz w:val="24"/>
                <w:szCs w:val="24"/>
                <w:lang w:eastAsia="en-US"/>
              </w:rPr>
              <w:t>   за степень доктора философии (</w:t>
            </w:r>
            <w:proofErr w:type="spellStart"/>
            <w:r w:rsidRPr="009E2DFA">
              <w:rPr>
                <w:rFonts w:ascii="Times New Roman" w:hAnsi="Times New Roman"/>
                <w:color w:val="000000"/>
                <w:sz w:val="24"/>
                <w:szCs w:val="24"/>
                <w:lang w:eastAsia="en-US"/>
              </w:rPr>
              <w:t>PhD</w:t>
            </w:r>
            <w:proofErr w:type="spellEnd"/>
            <w:r w:rsidRPr="009E2DFA">
              <w:rPr>
                <w:rFonts w:ascii="Times New Roman" w:hAnsi="Times New Roman"/>
                <w:color w:val="000000"/>
                <w:sz w:val="24"/>
                <w:szCs w:val="24"/>
                <w:lang w:eastAsia="en-US"/>
              </w:rPr>
              <w:t>),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EF6BDD" w:rsidRPr="009E2DFA" w:rsidRDefault="00EF6BDD" w:rsidP="00EF6BDD">
            <w:pPr>
              <w:shd w:val="clear" w:color="auto" w:fill="FFFFFF" w:themeFill="background1"/>
              <w:suppressAutoHyphens w:val="0"/>
              <w:spacing w:after="0" w:line="240" w:lineRule="auto"/>
              <w:jc w:val="both"/>
              <w:rPr>
                <w:rFonts w:ascii="Times New Roman" w:hAnsi="Times New Roman"/>
                <w:color w:val="000000"/>
                <w:sz w:val="24"/>
                <w:szCs w:val="24"/>
                <w:lang w:eastAsia="en-US"/>
              </w:rPr>
            </w:pPr>
            <w:r w:rsidRPr="009E2DFA">
              <w:rPr>
                <w:rFonts w:ascii="Times New Roman" w:hAnsi="Times New Roman"/>
                <w:color w:val="000000"/>
                <w:sz w:val="24"/>
                <w:szCs w:val="24"/>
                <w:lang w:eastAsia="en-US"/>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tc>
        <w:tc>
          <w:tcPr>
            <w:tcW w:w="4962" w:type="dxa"/>
            <w:tcBorders>
              <w:top w:val="single" w:sz="4" w:space="0" w:color="000000"/>
              <w:left w:val="single" w:sz="4" w:space="0" w:color="000000"/>
              <w:bottom w:val="single" w:sz="4" w:space="0" w:color="000000"/>
            </w:tcBorders>
            <w:shd w:val="clear" w:color="auto" w:fill="FFFFFF" w:themeFill="background1"/>
          </w:tcPr>
          <w:p w:rsidR="00EF6BDD" w:rsidRPr="009E2DFA" w:rsidRDefault="00EF6BDD" w:rsidP="00EF6BDD">
            <w:pPr>
              <w:widowControl w:val="0"/>
              <w:spacing w:after="0" w:line="240" w:lineRule="auto"/>
              <w:ind w:firstLine="178"/>
              <w:jc w:val="both"/>
              <w:rPr>
                <w:rFonts w:ascii="Times New Roman" w:hAnsi="Times New Roman"/>
                <w:sz w:val="24"/>
                <w:szCs w:val="24"/>
              </w:rPr>
            </w:pPr>
            <w:r w:rsidRPr="009E2DFA">
              <w:rPr>
                <w:rFonts w:ascii="Times New Roman" w:hAnsi="Times New Roman"/>
                <w:bCs/>
                <w:color w:val="000000"/>
                <w:sz w:val="24"/>
                <w:szCs w:val="24"/>
              </w:rPr>
              <w:lastRenderedPageBreak/>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rsidR="00EF6BDD" w:rsidRPr="009E2DFA" w:rsidRDefault="00EF6BDD" w:rsidP="00EF6BDD">
            <w:pPr>
              <w:widowControl w:val="0"/>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sz w:val="24"/>
                <w:szCs w:val="24"/>
              </w:rPr>
              <w:t>…</w:t>
            </w:r>
          </w:p>
          <w:p w:rsidR="00956743" w:rsidRPr="009E2DFA" w:rsidRDefault="00EF6BDD" w:rsidP="00A36DF8">
            <w:pPr>
              <w:shd w:val="clear" w:color="auto" w:fill="FFFFFF" w:themeFill="background1"/>
              <w:suppressAutoHyphens w:val="0"/>
              <w:spacing w:after="0" w:line="240" w:lineRule="auto"/>
              <w:jc w:val="both"/>
              <w:rPr>
                <w:rFonts w:ascii="Times New Roman" w:hAnsi="Times New Roman"/>
                <w:color w:val="000000"/>
                <w:sz w:val="24"/>
                <w:szCs w:val="24"/>
                <w:lang w:eastAsia="en-US"/>
              </w:rPr>
            </w:pPr>
            <w:r w:rsidRPr="009E2DFA">
              <w:rPr>
                <w:rFonts w:ascii="Times New Roman" w:hAnsi="Times New Roman"/>
                <w:color w:val="000000"/>
                <w:sz w:val="24"/>
                <w:szCs w:val="24"/>
                <w:lang w:eastAsia="en-US"/>
              </w:rPr>
              <w:lastRenderedPageBreak/>
              <w:t xml:space="preserve">    6. </w:t>
            </w:r>
            <w:r w:rsidR="00956743" w:rsidRPr="009E2DFA">
              <w:rPr>
                <w:rFonts w:ascii="Times New Roman" w:hAnsi="Times New Roman"/>
                <w:color w:val="000000"/>
                <w:sz w:val="24"/>
                <w:szCs w:val="24"/>
                <w:lang w:eastAsia="en-US"/>
              </w:rPr>
              <w:t xml:space="preserve">Педагогам, являющимся гражданами Республики Казахстан, осуществляющим </w:t>
            </w:r>
            <w:r w:rsidR="00956743" w:rsidRPr="009E2DFA">
              <w:rPr>
                <w:rFonts w:ascii="Times New Roman" w:hAnsi="Times New Roman"/>
                <w:b/>
                <w:color w:val="000000"/>
                <w:sz w:val="24"/>
                <w:szCs w:val="24"/>
                <w:lang w:eastAsia="en-US"/>
              </w:rPr>
              <w:t>научно-педагогическую</w:t>
            </w:r>
            <w:r w:rsidR="00956743" w:rsidRPr="009E2DFA">
              <w:rPr>
                <w:rFonts w:ascii="Times New Roman" w:hAnsi="Times New Roman"/>
                <w:color w:val="000000"/>
                <w:sz w:val="24"/>
                <w:szCs w:val="24"/>
                <w:lang w:eastAsia="en-US"/>
              </w:rPr>
              <w:t xml:space="preserve">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w:t>
            </w:r>
            <w:r w:rsidR="00956743" w:rsidRPr="009E2DFA">
              <w:rPr>
                <w:rFonts w:ascii="Times New Roman" w:hAnsi="Times New Roman"/>
                <w:b/>
                <w:color w:val="000000"/>
                <w:sz w:val="24"/>
                <w:szCs w:val="24"/>
                <w:lang w:eastAsia="en-US"/>
              </w:rPr>
              <w:t>ежемесячная</w:t>
            </w:r>
            <w:r w:rsidR="00956743" w:rsidRPr="009E2DFA">
              <w:rPr>
                <w:rFonts w:ascii="Times New Roman" w:hAnsi="Times New Roman"/>
                <w:color w:val="000000"/>
                <w:sz w:val="24"/>
                <w:szCs w:val="24"/>
                <w:lang w:eastAsia="en-US"/>
              </w:rPr>
              <w:t xml:space="preserve"> доплата при наличии соответствующего диплома или удостоверения о признании документа об образовании:</w:t>
            </w:r>
          </w:p>
          <w:p w:rsidR="00956743" w:rsidRPr="009E2DFA" w:rsidRDefault="00956743" w:rsidP="00956743">
            <w:pPr>
              <w:shd w:val="clear" w:color="auto" w:fill="FFFFFF" w:themeFill="background1"/>
              <w:suppressAutoHyphens w:val="0"/>
              <w:spacing w:after="0" w:line="240" w:lineRule="auto"/>
              <w:ind w:firstLine="196"/>
              <w:jc w:val="both"/>
              <w:rPr>
                <w:rFonts w:ascii="Times New Roman" w:hAnsi="Times New Roman"/>
                <w:color w:val="000000"/>
                <w:sz w:val="24"/>
                <w:szCs w:val="24"/>
                <w:lang w:eastAsia="en-US"/>
              </w:rPr>
            </w:pPr>
            <w:r w:rsidRPr="009E2DFA">
              <w:rPr>
                <w:rFonts w:ascii="Times New Roman" w:hAnsi="Times New Roman"/>
                <w:color w:val="000000"/>
                <w:sz w:val="24"/>
                <w:szCs w:val="24"/>
                <w:lang w:eastAsia="en-US"/>
              </w:rPr>
              <w:t>за степень доктора философии (</w:t>
            </w:r>
            <w:proofErr w:type="spellStart"/>
            <w:r w:rsidRPr="009E2DFA">
              <w:rPr>
                <w:rFonts w:ascii="Times New Roman" w:hAnsi="Times New Roman"/>
                <w:color w:val="000000"/>
                <w:sz w:val="24"/>
                <w:szCs w:val="24"/>
                <w:lang w:eastAsia="en-US"/>
              </w:rPr>
              <w:t>PhD</w:t>
            </w:r>
            <w:proofErr w:type="spellEnd"/>
            <w:r w:rsidRPr="009E2DFA">
              <w:rPr>
                <w:rFonts w:ascii="Times New Roman" w:hAnsi="Times New Roman"/>
                <w:color w:val="000000"/>
                <w:sz w:val="24"/>
                <w:szCs w:val="24"/>
                <w:lang w:eastAsia="en-US"/>
              </w:rPr>
              <w:t xml:space="preserve">),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p>
          <w:p w:rsidR="00956743" w:rsidRPr="009E2DFA" w:rsidRDefault="00956743" w:rsidP="00956743">
            <w:pPr>
              <w:shd w:val="clear" w:color="auto" w:fill="FFFFFF" w:themeFill="background1"/>
              <w:suppressAutoHyphens w:val="0"/>
              <w:spacing w:after="0" w:line="240" w:lineRule="auto"/>
              <w:ind w:firstLine="196"/>
              <w:jc w:val="both"/>
              <w:rPr>
                <w:rFonts w:ascii="Times New Roman" w:hAnsi="Times New Roman"/>
                <w:b/>
                <w:color w:val="000000"/>
                <w:sz w:val="24"/>
                <w:szCs w:val="24"/>
                <w:lang w:eastAsia="en-US"/>
              </w:rPr>
            </w:pPr>
            <w:r w:rsidRPr="009E2DFA">
              <w:rPr>
                <w:rFonts w:ascii="Times New Roman" w:hAnsi="Times New Roman"/>
                <w:b/>
                <w:color w:val="000000"/>
                <w:sz w:val="24"/>
                <w:szCs w:val="24"/>
                <w:lang w:eastAsia="en-US"/>
              </w:rPr>
              <w:t>за степень доктора философии (</w:t>
            </w:r>
            <w:proofErr w:type="spellStart"/>
            <w:r w:rsidRPr="009E2DFA">
              <w:rPr>
                <w:rFonts w:ascii="Times New Roman" w:hAnsi="Times New Roman"/>
                <w:b/>
                <w:color w:val="000000"/>
                <w:sz w:val="24"/>
                <w:szCs w:val="24"/>
                <w:lang w:eastAsia="en-US"/>
              </w:rPr>
              <w:t>PhD</w:t>
            </w:r>
            <w:proofErr w:type="spellEnd"/>
            <w:r w:rsidRPr="009E2DFA">
              <w:rPr>
                <w:rFonts w:ascii="Times New Roman" w:hAnsi="Times New Roman"/>
                <w:b/>
                <w:color w:val="000000"/>
                <w:sz w:val="24"/>
                <w:szCs w:val="24"/>
                <w:lang w:eastAsia="en-US"/>
              </w:rPr>
              <w:t xml:space="preserve">) и ученого звания ассоциированного профессора, доктора по профилю и ученого звания ассоциированного профессора в размере 25-кратного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p>
          <w:p w:rsidR="00956743" w:rsidRPr="009E2DFA" w:rsidRDefault="00956743" w:rsidP="00956743">
            <w:pPr>
              <w:shd w:val="clear" w:color="auto" w:fill="FFFFFF" w:themeFill="background1"/>
              <w:suppressAutoHyphens w:val="0"/>
              <w:spacing w:after="0" w:line="240" w:lineRule="auto"/>
              <w:ind w:firstLine="196"/>
              <w:jc w:val="both"/>
              <w:rPr>
                <w:rFonts w:ascii="Times New Roman" w:hAnsi="Times New Roman"/>
                <w:color w:val="000000"/>
                <w:sz w:val="24"/>
                <w:szCs w:val="24"/>
                <w:lang w:eastAsia="en-US"/>
              </w:rPr>
            </w:pPr>
            <w:r w:rsidRPr="009E2DFA">
              <w:rPr>
                <w:rFonts w:ascii="Times New Roman" w:hAnsi="Times New Roman"/>
                <w:color w:val="000000"/>
                <w:sz w:val="24"/>
                <w:szCs w:val="24"/>
                <w:lang w:eastAsia="en-US"/>
              </w:rPr>
              <w:t xml:space="preserve">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w:t>
            </w:r>
            <w:r w:rsidRPr="009E2DFA">
              <w:rPr>
                <w:rFonts w:ascii="Times New Roman" w:hAnsi="Times New Roman"/>
                <w:color w:val="000000"/>
                <w:sz w:val="24"/>
                <w:szCs w:val="24"/>
                <w:lang w:eastAsia="en-US"/>
              </w:rPr>
              <w:lastRenderedPageBreak/>
              <w:t>законом о республиканском бюджете и действующих на 1 января соответствующего финансового года;</w:t>
            </w:r>
          </w:p>
          <w:p w:rsidR="00956743" w:rsidRPr="009E2DFA" w:rsidRDefault="00956743" w:rsidP="00956743">
            <w:pPr>
              <w:shd w:val="clear" w:color="auto" w:fill="FFFFFF" w:themeFill="background1"/>
              <w:suppressAutoHyphens w:val="0"/>
              <w:spacing w:after="0" w:line="240" w:lineRule="auto"/>
              <w:ind w:firstLine="196"/>
              <w:jc w:val="both"/>
              <w:rPr>
                <w:rFonts w:ascii="Times New Roman" w:hAnsi="Times New Roman"/>
                <w:b/>
                <w:color w:val="000000"/>
                <w:sz w:val="24"/>
                <w:szCs w:val="24"/>
                <w:lang w:eastAsia="en-US"/>
              </w:rPr>
            </w:pPr>
            <w:r w:rsidRPr="009E2DFA">
              <w:rPr>
                <w:rFonts w:ascii="Times New Roman" w:hAnsi="Times New Roman"/>
                <w:b/>
                <w:color w:val="000000"/>
                <w:sz w:val="24"/>
                <w:szCs w:val="24"/>
                <w:lang w:eastAsia="en-US"/>
              </w:rPr>
              <w:t>за ученую степень кандидата наук и ученого звания ассоциированного профессора в размере 25-кратного месячного расчетного показателя, доктора наук и ученого звания ассоциированного профессора в размере 42-кратного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p w:rsidR="00EF6BDD" w:rsidRPr="009E2DFA" w:rsidRDefault="00956743" w:rsidP="008C539E">
            <w:pPr>
              <w:shd w:val="clear" w:color="auto" w:fill="FFFFFF" w:themeFill="background1"/>
              <w:suppressAutoHyphens w:val="0"/>
              <w:spacing w:after="0" w:line="240" w:lineRule="auto"/>
              <w:ind w:firstLine="196"/>
              <w:jc w:val="both"/>
              <w:rPr>
                <w:rFonts w:ascii="Times New Roman" w:hAnsi="Times New Roman"/>
                <w:color w:val="000000"/>
                <w:sz w:val="24"/>
                <w:szCs w:val="24"/>
                <w:lang w:eastAsia="en-US"/>
              </w:rPr>
            </w:pPr>
            <w:r w:rsidRPr="009E2DFA">
              <w:rPr>
                <w:rFonts w:ascii="Times New Roman" w:hAnsi="Times New Roman"/>
                <w:b/>
                <w:color w:val="000000"/>
                <w:sz w:val="24"/>
                <w:szCs w:val="24"/>
                <w:lang w:eastAsia="en-US"/>
              </w:rPr>
              <w:t xml:space="preserve">  за степень доктора философии (</w:t>
            </w:r>
            <w:proofErr w:type="spellStart"/>
            <w:r w:rsidRPr="009E2DFA">
              <w:rPr>
                <w:rFonts w:ascii="Times New Roman" w:hAnsi="Times New Roman"/>
                <w:b/>
                <w:color w:val="000000"/>
                <w:sz w:val="24"/>
                <w:szCs w:val="24"/>
                <w:lang w:eastAsia="en-US"/>
              </w:rPr>
              <w:t>PhD</w:t>
            </w:r>
            <w:proofErr w:type="spellEnd"/>
            <w:r w:rsidRPr="009E2DFA">
              <w:rPr>
                <w:rFonts w:ascii="Times New Roman" w:hAnsi="Times New Roman"/>
                <w:b/>
                <w:color w:val="000000"/>
                <w:sz w:val="24"/>
                <w:szCs w:val="24"/>
                <w:lang w:eastAsia="en-US"/>
              </w:rPr>
              <w:t>), доктора по профилю и ученого звания профессора, за ученую степень кандидата наук и ученого звания профессора, для доктора наук и ученого звания профессора в размере 50-кратного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F6BDD" w:rsidRPr="009E2DFA" w:rsidRDefault="00700EE2" w:rsidP="00EF6BDD">
            <w:pPr>
              <w:widowControl w:val="0"/>
              <w:shd w:val="clear" w:color="auto" w:fill="FFFFFF" w:themeFill="background1"/>
              <w:spacing w:after="0" w:line="240" w:lineRule="auto"/>
              <w:ind w:firstLine="175"/>
              <w:jc w:val="both"/>
              <w:rPr>
                <w:rFonts w:ascii="Times New Roman" w:hAnsi="Times New Roman"/>
                <w:sz w:val="24"/>
                <w:szCs w:val="24"/>
              </w:rPr>
            </w:pPr>
            <w:r w:rsidRPr="009E2DFA">
              <w:rPr>
                <w:rFonts w:ascii="Times New Roman" w:hAnsi="Times New Roman"/>
                <w:sz w:val="24"/>
                <w:szCs w:val="24"/>
                <w:lang w:val="kk-KZ"/>
              </w:rPr>
              <w:lastRenderedPageBreak/>
              <w:t>Данная норма вносится для</w:t>
            </w:r>
            <w:r w:rsidR="00EF6BDD" w:rsidRPr="009E2DFA">
              <w:rPr>
                <w:rFonts w:ascii="Times New Roman" w:hAnsi="Times New Roman"/>
                <w:sz w:val="24"/>
                <w:szCs w:val="24"/>
              </w:rPr>
              <w:t xml:space="preserve"> стимулирования научных работников име</w:t>
            </w:r>
            <w:r w:rsidRPr="009E2DFA">
              <w:rPr>
                <w:rFonts w:ascii="Times New Roman" w:hAnsi="Times New Roman"/>
                <w:sz w:val="24"/>
                <w:szCs w:val="24"/>
              </w:rPr>
              <w:t>ющих ученую степень.</w:t>
            </w:r>
            <w:r w:rsidR="00EF6BDD" w:rsidRPr="009E2DFA">
              <w:rPr>
                <w:rFonts w:ascii="Times New Roman" w:hAnsi="Times New Roman"/>
                <w:sz w:val="24"/>
                <w:szCs w:val="24"/>
              </w:rPr>
              <w:t xml:space="preserve"> </w:t>
            </w:r>
          </w:p>
          <w:p w:rsidR="00EF6BDD" w:rsidRPr="009E2DFA" w:rsidRDefault="00EF6BDD" w:rsidP="00EF6BDD">
            <w:pPr>
              <w:widowControl w:val="0"/>
              <w:shd w:val="clear" w:color="auto" w:fill="FFFFFF" w:themeFill="background1"/>
              <w:spacing w:after="0" w:line="240" w:lineRule="auto"/>
              <w:ind w:firstLine="175"/>
              <w:jc w:val="both"/>
              <w:rPr>
                <w:rFonts w:ascii="Times New Roman" w:hAnsi="Times New Roman"/>
                <w:sz w:val="24"/>
                <w:szCs w:val="24"/>
              </w:rPr>
            </w:pPr>
            <w:r w:rsidRPr="009E2DFA">
              <w:rPr>
                <w:rFonts w:ascii="Times New Roman" w:hAnsi="Times New Roman"/>
                <w:sz w:val="24"/>
                <w:szCs w:val="24"/>
              </w:rPr>
              <w:t xml:space="preserve">В настоящее время </w:t>
            </w:r>
            <w:r w:rsidRPr="009E2DFA">
              <w:rPr>
                <w:rFonts w:ascii="Times New Roman" w:hAnsi="Times New Roman"/>
                <w:sz w:val="24"/>
                <w:szCs w:val="24"/>
              </w:rPr>
              <w:lastRenderedPageBreak/>
              <w:t>профессорско-преподавательский состав ВУЗов получает доплату в случае наличия ученой степени, в отличие от научных сотрудников ВУЗов, непосредственно занимающихся научными исследованиями в рамках планов научной работы ВУЗов.</w:t>
            </w:r>
          </w:p>
          <w:p w:rsidR="00956743" w:rsidRPr="009E2DFA" w:rsidRDefault="00956743" w:rsidP="00956743">
            <w:pPr>
              <w:widowControl w:val="0"/>
              <w:shd w:val="clear" w:color="auto" w:fill="FFFFFF" w:themeFill="background1"/>
              <w:spacing w:after="0" w:line="240" w:lineRule="auto"/>
              <w:ind w:firstLine="175"/>
              <w:jc w:val="both"/>
              <w:rPr>
                <w:rFonts w:ascii="Times New Roman" w:hAnsi="Times New Roman"/>
                <w:sz w:val="24"/>
                <w:szCs w:val="24"/>
              </w:rPr>
            </w:pPr>
            <w:r w:rsidRPr="009E2DFA">
              <w:rPr>
                <w:rFonts w:ascii="Times New Roman" w:hAnsi="Times New Roman"/>
                <w:sz w:val="24"/>
                <w:szCs w:val="24"/>
              </w:rPr>
              <w:t xml:space="preserve">Практика показывает, что количество ученых, имеющих ученые звания, значительно сократилось, так как после защиты докторских диссертаций требуются большие дополнительные усилия для получения ученых званий, что несомненно требует установления дополнительного стимулирования с целью привлечения в науку талантливой молодежи и повышения статуса ученого. </w:t>
            </w:r>
          </w:p>
          <w:p w:rsidR="00956743" w:rsidRPr="009E2DFA" w:rsidRDefault="00956743" w:rsidP="00956743">
            <w:pPr>
              <w:widowControl w:val="0"/>
              <w:shd w:val="clear" w:color="auto" w:fill="FFFFFF" w:themeFill="background1"/>
              <w:spacing w:after="0" w:line="240" w:lineRule="auto"/>
              <w:ind w:firstLine="175"/>
              <w:jc w:val="both"/>
              <w:rPr>
                <w:rFonts w:ascii="Times New Roman" w:hAnsi="Times New Roman"/>
                <w:sz w:val="24"/>
                <w:szCs w:val="24"/>
              </w:rPr>
            </w:pPr>
            <w:r w:rsidRPr="009E2DFA">
              <w:rPr>
                <w:rFonts w:ascii="Times New Roman" w:hAnsi="Times New Roman"/>
                <w:sz w:val="24"/>
                <w:szCs w:val="24"/>
              </w:rPr>
              <w:t xml:space="preserve">В этой связи профессорско-преподавательскому составу ОВПО и научным работникам, выполняющим научно-исследовательские и опытно-конструкторские работы за счет государственного бюджета, предлагается ввести доплату за ученые звания ассоциированного профессора (доцент) и профессора. </w:t>
            </w:r>
          </w:p>
          <w:p w:rsidR="00956743" w:rsidRPr="009E2DFA" w:rsidRDefault="00956743" w:rsidP="00956743">
            <w:pPr>
              <w:widowControl w:val="0"/>
              <w:shd w:val="clear" w:color="auto" w:fill="FFFFFF" w:themeFill="background1"/>
              <w:spacing w:after="0" w:line="240" w:lineRule="auto"/>
              <w:ind w:firstLine="175"/>
              <w:jc w:val="both"/>
              <w:rPr>
                <w:rFonts w:ascii="Times New Roman" w:hAnsi="Times New Roman"/>
                <w:sz w:val="24"/>
                <w:szCs w:val="24"/>
              </w:rPr>
            </w:pPr>
            <w:r w:rsidRPr="009E2DFA">
              <w:rPr>
                <w:rFonts w:ascii="Times New Roman" w:hAnsi="Times New Roman"/>
                <w:sz w:val="24"/>
                <w:szCs w:val="24"/>
              </w:rPr>
              <w:t xml:space="preserve">Учитывая, что законодательством доплаты </w:t>
            </w:r>
            <w:r w:rsidRPr="009E2DFA">
              <w:rPr>
                <w:rFonts w:ascii="Times New Roman" w:hAnsi="Times New Roman"/>
                <w:sz w:val="24"/>
                <w:szCs w:val="24"/>
              </w:rPr>
              <w:lastRenderedPageBreak/>
              <w:t>предусматриваются лишь за ученые степени, в целях стимулирования педагогов и научных работников, имеющих ученые звания, предлагается установить доплаты за учёные звания и внести следующие изменения и дополнения.</w:t>
            </w:r>
          </w:p>
          <w:p w:rsidR="00E13389" w:rsidRPr="009E2DFA" w:rsidRDefault="00E13389" w:rsidP="00956743">
            <w:pPr>
              <w:widowControl w:val="0"/>
              <w:shd w:val="clear" w:color="auto" w:fill="FFFFFF" w:themeFill="background1"/>
              <w:spacing w:after="0" w:line="240" w:lineRule="auto"/>
              <w:ind w:firstLine="175"/>
              <w:jc w:val="both"/>
              <w:rPr>
                <w:rFonts w:ascii="Times New Roman" w:hAnsi="Times New Roman"/>
                <w:sz w:val="24"/>
                <w:szCs w:val="24"/>
              </w:rPr>
            </w:pPr>
          </w:p>
          <w:p w:rsidR="008C539E" w:rsidRPr="009E2DFA" w:rsidRDefault="00E13389" w:rsidP="007354D0">
            <w:pPr>
              <w:widowControl w:val="0"/>
              <w:shd w:val="clear" w:color="auto" w:fill="FFFFFF" w:themeFill="background1"/>
              <w:spacing w:after="0" w:line="240" w:lineRule="auto"/>
              <w:ind w:firstLine="175"/>
              <w:jc w:val="both"/>
              <w:rPr>
                <w:rFonts w:ascii="Times New Roman" w:hAnsi="Times New Roman"/>
                <w:i/>
                <w:sz w:val="24"/>
                <w:szCs w:val="24"/>
              </w:rPr>
            </w:pPr>
            <w:r w:rsidRPr="009E2DFA">
              <w:rPr>
                <w:rFonts w:ascii="Times New Roman" w:hAnsi="Times New Roman"/>
                <w:i/>
                <w:sz w:val="24"/>
                <w:szCs w:val="24"/>
              </w:rPr>
              <w:t>По данным поправкам имеется положительное решение РБК от 18 апреля 2023 года № 8.</w:t>
            </w:r>
          </w:p>
        </w:tc>
      </w:tr>
      <w:tr w:rsidR="00EF6BDD" w:rsidRPr="009E2DFA" w:rsidTr="0092009C">
        <w:tc>
          <w:tcPr>
            <w:tcW w:w="15168" w:type="dxa"/>
            <w:gridSpan w:val="5"/>
            <w:tcBorders>
              <w:top w:val="single" w:sz="4" w:space="0" w:color="000000"/>
              <w:left w:val="single" w:sz="4" w:space="0" w:color="000000"/>
              <w:bottom w:val="single" w:sz="4" w:space="0" w:color="000000"/>
              <w:right w:val="single" w:sz="4" w:space="0" w:color="000000"/>
            </w:tcBorders>
            <w:shd w:val="clear" w:color="auto" w:fill="auto"/>
          </w:tcPr>
          <w:p w:rsidR="00EF6BDD" w:rsidRPr="009E2DFA" w:rsidRDefault="00EF6BDD" w:rsidP="00EF6BDD">
            <w:pPr>
              <w:widowControl w:val="0"/>
              <w:shd w:val="clear" w:color="auto" w:fill="FFFFFF" w:themeFill="background1"/>
              <w:suppressAutoHyphens w:val="0"/>
              <w:spacing w:after="0" w:line="240" w:lineRule="auto"/>
              <w:jc w:val="center"/>
              <w:rPr>
                <w:rFonts w:ascii="Times New Roman" w:hAnsi="Times New Roman"/>
                <w:b/>
                <w:sz w:val="16"/>
                <w:szCs w:val="24"/>
              </w:rPr>
            </w:pPr>
          </w:p>
          <w:p w:rsidR="00EF6BDD" w:rsidRPr="009E2DFA" w:rsidRDefault="00680513" w:rsidP="00EF6BDD">
            <w:pPr>
              <w:widowControl w:val="0"/>
              <w:shd w:val="clear" w:color="auto" w:fill="FFFFFF" w:themeFill="background1"/>
              <w:suppressAutoHyphens w:val="0"/>
              <w:spacing w:after="0" w:line="240" w:lineRule="auto"/>
              <w:jc w:val="center"/>
              <w:rPr>
                <w:rFonts w:ascii="Times New Roman" w:hAnsi="Times New Roman"/>
                <w:b/>
                <w:sz w:val="24"/>
                <w:szCs w:val="24"/>
              </w:rPr>
            </w:pPr>
            <w:r w:rsidRPr="009E2DFA">
              <w:rPr>
                <w:rFonts w:ascii="Times New Roman" w:hAnsi="Times New Roman"/>
                <w:b/>
                <w:sz w:val="24"/>
                <w:szCs w:val="24"/>
                <w:lang w:val="kk-KZ"/>
              </w:rPr>
              <w:t>4</w:t>
            </w:r>
            <w:r w:rsidR="00EF6BDD" w:rsidRPr="009E2DFA">
              <w:rPr>
                <w:rFonts w:ascii="Times New Roman" w:hAnsi="Times New Roman"/>
                <w:b/>
                <w:sz w:val="24"/>
                <w:szCs w:val="24"/>
              </w:rPr>
              <w:t xml:space="preserve">. Закон Республики Казахстан «О науке» от 18 февраля 2011 года </w:t>
            </w:r>
          </w:p>
          <w:p w:rsidR="00EF6BDD" w:rsidRPr="009E2DFA" w:rsidRDefault="00EF6BDD" w:rsidP="00EF6BDD">
            <w:pPr>
              <w:widowControl w:val="0"/>
              <w:shd w:val="clear" w:color="auto" w:fill="FFFFFF" w:themeFill="background1"/>
              <w:suppressAutoHyphens w:val="0"/>
              <w:spacing w:after="0" w:line="240" w:lineRule="auto"/>
              <w:jc w:val="center"/>
              <w:rPr>
                <w:rFonts w:ascii="Times New Roman" w:hAnsi="Times New Roman"/>
                <w:b/>
                <w:sz w:val="16"/>
                <w:szCs w:val="24"/>
              </w:rPr>
            </w:pPr>
          </w:p>
        </w:tc>
      </w:tr>
      <w:tr w:rsidR="00EF6BDD" w:rsidRPr="009E2DFA" w:rsidTr="0092009C">
        <w:tc>
          <w:tcPr>
            <w:tcW w:w="680" w:type="dxa"/>
            <w:tcBorders>
              <w:top w:val="single" w:sz="4" w:space="0" w:color="000000"/>
              <w:left w:val="single" w:sz="4" w:space="0" w:color="000000"/>
              <w:bottom w:val="single" w:sz="4" w:space="0" w:color="000000"/>
            </w:tcBorders>
            <w:shd w:val="clear" w:color="auto" w:fill="auto"/>
          </w:tcPr>
          <w:p w:rsidR="00EF6BDD" w:rsidRPr="009E2DFA" w:rsidRDefault="00EF6BDD" w:rsidP="00EF6BDD">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92009C" w:rsidRDefault="00EF6BDD" w:rsidP="00EF6BDD">
            <w:pPr>
              <w:spacing w:after="0" w:line="240" w:lineRule="auto"/>
              <w:ind w:right="-108"/>
              <w:jc w:val="center"/>
              <w:rPr>
                <w:rFonts w:ascii="Times New Roman" w:hAnsi="Times New Roman"/>
                <w:sz w:val="24"/>
                <w:szCs w:val="24"/>
              </w:rPr>
            </w:pPr>
            <w:r w:rsidRPr="009E2DFA">
              <w:rPr>
                <w:rFonts w:ascii="Times New Roman" w:hAnsi="Times New Roman"/>
                <w:sz w:val="24"/>
                <w:szCs w:val="24"/>
              </w:rPr>
              <w:t xml:space="preserve">НОВЫЙ подпункт </w:t>
            </w:r>
          </w:p>
          <w:p w:rsidR="00EF6BDD" w:rsidRPr="009E2DFA" w:rsidRDefault="004C5240" w:rsidP="00EF6BDD">
            <w:pPr>
              <w:spacing w:after="0" w:line="240" w:lineRule="auto"/>
              <w:ind w:right="-108"/>
              <w:jc w:val="center"/>
              <w:rPr>
                <w:rFonts w:ascii="Times New Roman" w:hAnsi="Times New Roman"/>
                <w:sz w:val="24"/>
                <w:szCs w:val="24"/>
              </w:rPr>
            </w:pPr>
            <w:r w:rsidRPr="009E2DFA">
              <w:rPr>
                <w:rFonts w:ascii="Times New Roman" w:hAnsi="Times New Roman"/>
                <w:sz w:val="24"/>
                <w:szCs w:val="24"/>
              </w:rPr>
              <w:t>4</w:t>
            </w:r>
            <w:r w:rsidR="00EF6BDD" w:rsidRPr="009E2DFA">
              <w:rPr>
                <w:rFonts w:ascii="Times New Roman" w:hAnsi="Times New Roman"/>
                <w:sz w:val="24"/>
                <w:szCs w:val="24"/>
              </w:rPr>
              <w:t>-</w:t>
            </w:r>
            <w:r w:rsidRPr="009E2DFA">
              <w:rPr>
                <w:rFonts w:ascii="Times New Roman" w:hAnsi="Times New Roman"/>
                <w:sz w:val="24"/>
                <w:szCs w:val="24"/>
              </w:rPr>
              <w:t>1</w:t>
            </w:r>
            <w:r w:rsidR="00EF6BDD" w:rsidRPr="009E2DFA">
              <w:rPr>
                <w:rFonts w:ascii="Times New Roman" w:hAnsi="Times New Roman"/>
                <w:sz w:val="24"/>
                <w:szCs w:val="24"/>
              </w:rPr>
              <w:t>)</w:t>
            </w:r>
          </w:p>
          <w:p w:rsidR="00EF6BDD" w:rsidRPr="009E2DFA" w:rsidRDefault="00EF6BDD" w:rsidP="00EF6BDD">
            <w:pPr>
              <w:spacing w:after="0" w:line="240" w:lineRule="auto"/>
              <w:ind w:right="-108"/>
              <w:jc w:val="center"/>
              <w:rPr>
                <w:rFonts w:ascii="Times New Roman" w:hAnsi="Times New Roman"/>
                <w:sz w:val="24"/>
                <w:szCs w:val="24"/>
              </w:rPr>
            </w:pPr>
            <w:r w:rsidRPr="009E2DFA">
              <w:rPr>
                <w:rFonts w:ascii="Times New Roman" w:hAnsi="Times New Roman"/>
                <w:sz w:val="24"/>
                <w:szCs w:val="24"/>
              </w:rPr>
              <w:t>статьи 1</w:t>
            </w:r>
          </w:p>
          <w:p w:rsidR="00C27B46" w:rsidRPr="009E2DFA" w:rsidRDefault="00C27B46" w:rsidP="00EF6BDD">
            <w:pPr>
              <w:spacing w:after="0" w:line="240" w:lineRule="auto"/>
              <w:ind w:right="-108"/>
              <w:jc w:val="center"/>
              <w:rPr>
                <w:rFonts w:ascii="Times New Roman" w:hAnsi="Times New Roman"/>
                <w:i/>
                <w:sz w:val="24"/>
                <w:szCs w:val="24"/>
              </w:rPr>
            </w:pPr>
            <w:r w:rsidRPr="009E2DFA">
              <w:rPr>
                <w:rFonts w:ascii="Times New Roman" w:hAnsi="Times New Roman"/>
                <w:i/>
                <w:sz w:val="24"/>
                <w:szCs w:val="24"/>
              </w:rPr>
              <w:t xml:space="preserve">изменить </w:t>
            </w:r>
            <w:proofErr w:type="gramStart"/>
            <w:r w:rsidRPr="009E2DFA">
              <w:rPr>
                <w:rFonts w:ascii="Times New Roman" w:hAnsi="Times New Roman"/>
                <w:i/>
                <w:sz w:val="24"/>
                <w:szCs w:val="24"/>
              </w:rPr>
              <w:t>последую-</w:t>
            </w:r>
            <w:proofErr w:type="spellStart"/>
            <w:r w:rsidRPr="009E2DFA">
              <w:rPr>
                <w:rFonts w:ascii="Times New Roman" w:hAnsi="Times New Roman"/>
                <w:i/>
                <w:sz w:val="24"/>
                <w:szCs w:val="24"/>
              </w:rPr>
              <w:t>щую</w:t>
            </w:r>
            <w:proofErr w:type="spellEnd"/>
            <w:proofErr w:type="gramEnd"/>
            <w:r w:rsidRPr="009E2DFA">
              <w:rPr>
                <w:rFonts w:ascii="Times New Roman" w:hAnsi="Times New Roman"/>
                <w:i/>
                <w:sz w:val="24"/>
                <w:szCs w:val="24"/>
              </w:rPr>
              <w:t xml:space="preserve"> </w:t>
            </w:r>
            <w:r w:rsidRPr="009E2DFA">
              <w:rPr>
                <w:rFonts w:ascii="Times New Roman" w:hAnsi="Times New Roman"/>
                <w:i/>
                <w:sz w:val="24"/>
                <w:szCs w:val="24"/>
              </w:rPr>
              <w:lastRenderedPageBreak/>
              <w:t>нумерацию подпункт</w:t>
            </w:r>
            <w:r w:rsidR="0092009C">
              <w:rPr>
                <w:rFonts w:ascii="Times New Roman" w:hAnsi="Times New Roman"/>
                <w:i/>
                <w:sz w:val="24"/>
                <w:szCs w:val="24"/>
                <w:lang w:val="kk-KZ"/>
              </w:rPr>
              <w:t>ов</w:t>
            </w:r>
            <w:r w:rsidR="00023C7B" w:rsidRPr="009E2DFA">
              <w:rPr>
                <w:rFonts w:ascii="Times New Roman" w:hAnsi="Times New Roman"/>
                <w:i/>
                <w:sz w:val="24"/>
                <w:szCs w:val="24"/>
              </w:rPr>
              <w:t xml:space="preserve"> в Законе </w:t>
            </w:r>
            <w:r w:rsidRPr="009E2DFA">
              <w:rPr>
                <w:rFonts w:ascii="Times New Roman" w:hAnsi="Times New Roman"/>
                <w:i/>
                <w:sz w:val="24"/>
                <w:szCs w:val="24"/>
              </w:rPr>
              <w:t xml:space="preserve"> </w:t>
            </w:r>
          </w:p>
          <w:p w:rsidR="00EF6BDD" w:rsidRPr="009E2DFA" w:rsidRDefault="00EF6BDD" w:rsidP="00EF6BDD">
            <w:pPr>
              <w:shd w:val="clear" w:color="auto" w:fill="FFFFFF" w:themeFill="background1"/>
              <w:spacing w:after="0" w:line="240" w:lineRule="auto"/>
              <w:jc w:val="center"/>
              <w:rPr>
                <w:rFonts w:ascii="Times New Roman" w:hAnsi="Times New Roman"/>
                <w:bCs/>
                <w:sz w:val="24"/>
                <w:szCs w:val="24"/>
              </w:rPr>
            </w:pPr>
          </w:p>
        </w:tc>
        <w:tc>
          <w:tcPr>
            <w:tcW w:w="4252" w:type="dxa"/>
            <w:tcBorders>
              <w:top w:val="single" w:sz="4" w:space="0" w:color="000000"/>
              <w:left w:val="single" w:sz="4" w:space="0" w:color="000000"/>
              <w:bottom w:val="single" w:sz="4" w:space="0" w:color="000000"/>
            </w:tcBorders>
            <w:shd w:val="clear" w:color="auto" w:fill="auto"/>
          </w:tcPr>
          <w:p w:rsidR="00EF6BDD" w:rsidRPr="009E2DFA" w:rsidRDefault="00EF6BDD" w:rsidP="00EF6BDD">
            <w:pPr>
              <w:spacing w:after="0" w:line="240" w:lineRule="auto"/>
              <w:ind w:firstLine="171"/>
              <w:jc w:val="both"/>
              <w:outlineLvl w:val="5"/>
              <w:rPr>
                <w:rFonts w:ascii="Times New Roman" w:hAnsi="Times New Roman"/>
                <w:b/>
                <w:bCs/>
                <w:sz w:val="24"/>
                <w:szCs w:val="24"/>
                <w:lang w:eastAsia="ru-RU"/>
              </w:rPr>
            </w:pPr>
            <w:r w:rsidRPr="009E2DFA">
              <w:rPr>
                <w:rFonts w:ascii="Times New Roman" w:hAnsi="Times New Roman"/>
                <w:b/>
                <w:spacing w:val="2"/>
                <w:sz w:val="24"/>
                <w:szCs w:val="24"/>
                <w:shd w:val="clear" w:color="auto" w:fill="FFFFFF"/>
              </w:rPr>
              <w:lastRenderedPageBreak/>
              <w:t>Отсутствует.</w:t>
            </w:r>
          </w:p>
          <w:p w:rsidR="00EF6BDD" w:rsidRPr="009E2DFA" w:rsidRDefault="00EF6BDD" w:rsidP="00EF6BDD">
            <w:pPr>
              <w:widowControl w:val="0"/>
              <w:shd w:val="clear" w:color="auto" w:fill="FFFFFF" w:themeFill="background1"/>
              <w:spacing w:after="0" w:line="240" w:lineRule="auto"/>
              <w:ind w:firstLine="272"/>
              <w:jc w:val="both"/>
              <w:rPr>
                <w:rFonts w:ascii="Times New Roman" w:hAnsi="Times New Roman"/>
                <w:sz w:val="24"/>
                <w:szCs w:val="24"/>
              </w:rPr>
            </w:pPr>
          </w:p>
        </w:tc>
        <w:tc>
          <w:tcPr>
            <w:tcW w:w="4962" w:type="dxa"/>
            <w:tcBorders>
              <w:top w:val="single" w:sz="4" w:space="0" w:color="000000"/>
              <w:left w:val="single" w:sz="4" w:space="0" w:color="000000"/>
              <w:bottom w:val="single" w:sz="4" w:space="0" w:color="000000"/>
            </w:tcBorders>
            <w:shd w:val="clear" w:color="auto" w:fill="auto"/>
          </w:tcPr>
          <w:p w:rsidR="00EF6BDD" w:rsidRPr="009E2DFA" w:rsidRDefault="00EF6BDD" w:rsidP="00EF6BDD">
            <w:pPr>
              <w:widowControl w:val="0"/>
              <w:spacing w:after="0" w:line="240" w:lineRule="auto"/>
              <w:ind w:firstLine="171"/>
              <w:jc w:val="both"/>
              <w:rPr>
                <w:rFonts w:ascii="Times New Roman" w:hAnsi="Times New Roman"/>
                <w:sz w:val="24"/>
                <w:szCs w:val="24"/>
              </w:rPr>
            </w:pPr>
            <w:r w:rsidRPr="009E2DFA">
              <w:rPr>
                <w:rFonts w:ascii="Times New Roman" w:hAnsi="Times New Roman"/>
                <w:sz w:val="24"/>
                <w:szCs w:val="24"/>
              </w:rPr>
              <w:t>Статья 1. Основные понятия, используемые в настоящем Законе</w:t>
            </w:r>
          </w:p>
          <w:p w:rsidR="00DD4880" w:rsidRPr="009E2DFA" w:rsidRDefault="00DD4880" w:rsidP="00DD4880">
            <w:pPr>
              <w:widowControl w:val="0"/>
              <w:shd w:val="clear" w:color="auto" w:fill="FFFFFF"/>
              <w:tabs>
                <w:tab w:val="left" w:pos="2587"/>
              </w:tabs>
              <w:spacing w:after="0" w:line="240" w:lineRule="auto"/>
              <w:ind w:firstLine="166"/>
              <w:jc w:val="both"/>
              <w:textAlignment w:val="baseline"/>
              <w:rPr>
                <w:rFonts w:ascii="Times New Roman" w:hAnsi="Times New Roman"/>
                <w:spacing w:val="2"/>
                <w:sz w:val="24"/>
                <w:szCs w:val="24"/>
              </w:rPr>
            </w:pPr>
            <w:r w:rsidRPr="009E2DFA">
              <w:rPr>
                <w:rFonts w:ascii="Times New Roman" w:hAnsi="Times New Roman"/>
                <w:spacing w:val="2"/>
                <w:sz w:val="24"/>
                <w:szCs w:val="24"/>
              </w:rPr>
              <w:t>В настоящем Законе используются следующие основные понятия:</w:t>
            </w:r>
          </w:p>
          <w:p w:rsidR="00DD4880" w:rsidRPr="009E2DFA" w:rsidRDefault="00DD4880" w:rsidP="00DD4880">
            <w:pPr>
              <w:widowControl w:val="0"/>
              <w:shd w:val="clear" w:color="auto" w:fill="FFFFFF"/>
              <w:tabs>
                <w:tab w:val="left" w:pos="2587"/>
              </w:tabs>
              <w:spacing w:after="0" w:line="240" w:lineRule="auto"/>
              <w:ind w:firstLine="166"/>
              <w:jc w:val="both"/>
              <w:textAlignment w:val="baseline"/>
              <w:rPr>
                <w:rFonts w:ascii="Times New Roman" w:hAnsi="Times New Roman"/>
                <w:spacing w:val="2"/>
                <w:sz w:val="24"/>
                <w:szCs w:val="24"/>
              </w:rPr>
            </w:pPr>
            <w:r w:rsidRPr="009E2DFA">
              <w:rPr>
                <w:rFonts w:ascii="Times New Roman" w:hAnsi="Times New Roman"/>
                <w:spacing w:val="2"/>
                <w:sz w:val="24"/>
                <w:szCs w:val="24"/>
              </w:rPr>
              <w:t>…</w:t>
            </w:r>
          </w:p>
          <w:p w:rsidR="00EF6BDD" w:rsidRPr="009E2DFA" w:rsidRDefault="00DD4880" w:rsidP="00DD4880">
            <w:pPr>
              <w:widowControl w:val="0"/>
              <w:shd w:val="clear" w:color="auto" w:fill="FFFFFF" w:themeFill="background1"/>
              <w:spacing w:after="0" w:line="240" w:lineRule="auto"/>
              <w:jc w:val="both"/>
              <w:rPr>
                <w:rFonts w:ascii="Times New Roman" w:hAnsi="Times New Roman"/>
                <w:b/>
                <w:sz w:val="24"/>
                <w:szCs w:val="24"/>
              </w:rPr>
            </w:pPr>
            <w:r w:rsidRPr="009E2DFA">
              <w:rPr>
                <w:rFonts w:ascii="Times New Roman" w:hAnsi="Times New Roman"/>
                <w:b/>
                <w:sz w:val="24"/>
                <w:szCs w:val="24"/>
                <w:lang w:val="kk-KZ"/>
              </w:rPr>
              <w:t xml:space="preserve">   </w:t>
            </w:r>
            <w:r w:rsidR="004C5240" w:rsidRPr="009E2DFA">
              <w:rPr>
                <w:rFonts w:ascii="Times New Roman" w:hAnsi="Times New Roman"/>
                <w:b/>
                <w:sz w:val="24"/>
                <w:szCs w:val="24"/>
              </w:rPr>
              <w:t>4</w:t>
            </w:r>
            <w:r w:rsidR="00EF6BDD" w:rsidRPr="009E2DFA">
              <w:rPr>
                <w:rFonts w:ascii="Times New Roman" w:hAnsi="Times New Roman"/>
                <w:b/>
                <w:sz w:val="24"/>
                <w:szCs w:val="24"/>
              </w:rPr>
              <w:t>-</w:t>
            </w:r>
            <w:r w:rsidR="004C5240" w:rsidRPr="009E2DFA">
              <w:rPr>
                <w:rFonts w:ascii="Times New Roman" w:hAnsi="Times New Roman"/>
                <w:b/>
                <w:sz w:val="24"/>
                <w:szCs w:val="24"/>
              </w:rPr>
              <w:t>1</w:t>
            </w:r>
            <w:r w:rsidR="00EF6BDD" w:rsidRPr="009E2DFA">
              <w:rPr>
                <w:rFonts w:ascii="Times New Roman" w:hAnsi="Times New Roman"/>
                <w:b/>
                <w:sz w:val="24"/>
                <w:szCs w:val="24"/>
              </w:rPr>
              <w:t xml:space="preserve">) научная этика – соблюдение исследователями свода правил по </w:t>
            </w:r>
            <w:r w:rsidR="00EF6BDD" w:rsidRPr="009E2DFA">
              <w:rPr>
                <w:rFonts w:ascii="Times New Roman" w:hAnsi="Times New Roman"/>
                <w:b/>
                <w:sz w:val="24"/>
                <w:szCs w:val="24"/>
              </w:rPr>
              <w:lastRenderedPageBreak/>
              <w:t xml:space="preserve">взаимодействию в научном сообществе, принципов, норм и правил академической честности, </w:t>
            </w:r>
            <w:proofErr w:type="spellStart"/>
            <w:r w:rsidR="00EF6BDD" w:rsidRPr="009E2DFA">
              <w:rPr>
                <w:rFonts w:ascii="Times New Roman" w:hAnsi="Times New Roman"/>
                <w:b/>
                <w:sz w:val="24"/>
                <w:szCs w:val="24"/>
              </w:rPr>
              <w:t>уважени</w:t>
            </w:r>
            <w:proofErr w:type="spellEnd"/>
            <w:r w:rsidR="002E1DD4" w:rsidRPr="009E2DFA">
              <w:rPr>
                <w:rFonts w:ascii="Times New Roman" w:hAnsi="Times New Roman"/>
                <w:b/>
                <w:sz w:val="24"/>
                <w:szCs w:val="24"/>
                <w:lang w:val="kk-KZ"/>
              </w:rPr>
              <w:t xml:space="preserve">е </w:t>
            </w:r>
            <w:r w:rsidR="00EF6BDD" w:rsidRPr="009E2DFA">
              <w:rPr>
                <w:rFonts w:ascii="Times New Roman" w:hAnsi="Times New Roman"/>
                <w:b/>
                <w:sz w:val="24"/>
                <w:szCs w:val="24"/>
              </w:rPr>
              <w:t>к общечеловеческим моральным ценностям в процессе проведения и публикации результатов научных исследований;</w:t>
            </w:r>
          </w:p>
          <w:p w:rsidR="00EF6BDD" w:rsidRPr="009E2DFA" w:rsidRDefault="00EF6BDD" w:rsidP="00EF6BDD">
            <w:pPr>
              <w:widowControl w:val="0"/>
              <w:shd w:val="clear" w:color="auto" w:fill="FFFFFF" w:themeFill="background1"/>
              <w:spacing w:after="0" w:line="240" w:lineRule="auto"/>
              <w:ind w:firstLine="272"/>
              <w:jc w:val="both"/>
              <w:rPr>
                <w:rFonts w:ascii="Times New Roman" w:hAnsi="Times New Roman"/>
                <w:i/>
                <w:color w:val="FF0000"/>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EF6BDD" w:rsidRPr="009E2DFA" w:rsidRDefault="00EF6BDD" w:rsidP="00EF6BDD">
            <w:pPr>
              <w:tabs>
                <w:tab w:val="left" w:pos="7395"/>
              </w:tabs>
              <w:spacing w:after="0" w:line="240" w:lineRule="auto"/>
              <w:jc w:val="both"/>
              <w:rPr>
                <w:rFonts w:ascii="Times New Roman" w:hAnsi="Times New Roman"/>
                <w:sz w:val="24"/>
                <w:szCs w:val="24"/>
              </w:rPr>
            </w:pPr>
            <w:r w:rsidRPr="009E2DFA">
              <w:rPr>
                <w:rFonts w:ascii="Times New Roman" w:hAnsi="Times New Roman"/>
                <w:sz w:val="24"/>
                <w:szCs w:val="24"/>
              </w:rPr>
              <w:lastRenderedPageBreak/>
              <w:t xml:space="preserve">Конкретизация определения научной этики положит начало соблюдению исследователями этических принципов и стандартов в процессе взаимодействия в отраслевом и международном сообществе. Внесет ясность в </w:t>
            </w:r>
            <w:r w:rsidRPr="009E2DFA">
              <w:rPr>
                <w:rFonts w:ascii="Times New Roman" w:hAnsi="Times New Roman"/>
                <w:sz w:val="24"/>
                <w:szCs w:val="24"/>
              </w:rPr>
              <w:lastRenderedPageBreak/>
              <w:t>понимание и создание единого языка и единой терминологии в научной сфере.</w:t>
            </w:r>
          </w:p>
          <w:p w:rsidR="00EF6BDD" w:rsidRPr="009E2DFA" w:rsidRDefault="00EF6BDD" w:rsidP="00EF6BDD">
            <w:pPr>
              <w:tabs>
                <w:tab w:val="left" w:pos="7395"/>
              </w:tabs>
              <w:spacing w:after="0" w:line="240" w:lineRule="auto"/>
              <w:jc w:val="both"/>
              <w:rPr>
                <w:rFonts w:ascii="Times New Roman" w:hAnsi="Times New Roman"/>
                <w:sz w:val="24"/>
                <w:szCs w:val="24"/>
              </w:rPr>
            </w:pPr>
            <w:r w:rsidRPr="009E2DFA">
              <w:rPr>
                <w:rFonts w:ascii="Times New Roman" w:hAnsi="Times New Roman"/>
                <w:sz w:val="24"/>
                <w:szCs w:val="24"/>
              </w:rPr>
              <w:t>В дальнейшем в рамках совершенствования законодательства о науке данная норма позволит предусмотреть меры ответственности за нарушение (несоблюдение) научной этики в случаях возникновения прецедентов.</w:t>
            </w:r>
          </w:p>
          <w:p w:rsidR="00EF6BDD" w:rsidRPr="009E2DFA" w:rsidRDefault="00EF6BDD" w:rsidP="00EF6BDD">
            <w:pPr>
              <w:shd w:val="clear" w:color="auto" w:fill="FFFFFF" w:themeFill="background1"/>
              <w:spacing w:after="0" w:line="240" w:lineRule="auto"/>
              <w:jc w:val="both"/>
              <w:rPr>
                <w:rFonts w:ascii="Times New Roman" w:hAnsi="Times New Roman"/>
                <w:sz w:val="24"/>
                <w:szCs w:val="24"/>
              </w:rPr>
            </w:pPr>
            <w:r w:rsidRPr="009E2DFA">
              <w:rPr>
                <w:rFonts w:ascii="Times New Roman" w:hAnsi="Times New Roman"/>
                <w:sz w:val="24"/>
                <w:szCs w:val="24"/>
              </w:rPr>
              <w:t xml:space="preserve">   Данная норма необходима для регулирования деятельности научного сообщества, взаимодействия  ученых и научных работников.</w:t>
            </w:r>
          </w:p>
        </w:tc>
      </w:tr>
      <w:tr w:rsidR="000B14AA" w:rsidRPr="009E2DFA" w:rsidTr="0092009C">
        <w:tc>
          <w:tcPr>
            <w:tcW w:w="680" w:type="dxa"/>
            <w:tcBorders>
              <w:top w:val="single" w:sz="4" w:space="0" w:color="000000"/>
              <w:left w:val="single" w:sz="4" w:space="0" w:color="000000"/>
              <w:bottom w:val="single" w:sz="4" w:space="0" w:color="000000"/>
            </w:tcBorders>
            <w:shd w:val="clear" w:color="auto" w:fill="auto"/>
          </w:tcPr>
          <w:p w:rsidR="000B14AA" w:rsidRPr="009E2DFA" w:rsidRDefault="000B14AA" w:rsidP="000B14A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0B14AA" w:rsidRPr="009E2DFA" w:rsidRDefault="000B14AA" w:rsidP="000B14A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НОВЫ</w:t>
            </w:r>
            <w:r w:rsidRPr="009E2DFA">
              <w:rPr>
                <w:rFonts w:ascii="Times New Roman" w:hAnsi="Times New Roman"/>
                <w:spacing w:val="3"/>
                <w:sz w:val="24"/>
                <w:szCs w:val="24"/>
                <w:lang w:val="kk-KZ"/>
              </w:rPr>
              <w:t>Й</w:t>
            </w:r>
            <w:r w:rsidRPr="009E2DFA">
              <w:rPr>
                <w:rFonts w:ascii="Times New Roman" w:hAnsi="Times New Roman"/>
                <w:spacing w:val="3"/>
                <w:sz w:val="24"/>
                <w:szCs w:val="24"/>
              </w:rPr>
              <w:t xml:space="preserve"> подпункт</w:t>
            </w:r>
          </w:p>
          <w:p w:rsidR="000B14AA" w:rsidRPr="009E2DFA" w:rsidRDefault="000B14AA" w:rsidP="000B14A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lang w:val="kk-KZ"/>
              </w:rPr>
              <w:t>11-1</w:t>
            </w:r>
            <w:r w:rsidRPr="009E2DFA">
              <w:rPr>
                <w:rFonts w:ascii="Times New Roman" w:hAnsi="Times New Roman"/>
                <w:spacing w:val="3"/>
                <w:sz w:val="24"/>
                <w:szCs w:val="24"/>
              </w:rPr>
              <w:t xml:space="preserve">) </w:t>
            </w:r>
          </w:p>
          <w:p w:rsidR="000B14AA" w:rsidRPr="009E2DFA" w:rsidRDefault="000B14AA" w:rsidP="000B14A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 xml:space="preserve">статьи 1 </w:t>
            </w:r>
          </w:p>
          <w:p w:rsidR="000B14AA" w:rsidRPr="009E2DFA" w:rsidRDefault="000B14AA" w:rsidP="000B14AA">
            <w:pPr>
              <w:spacing w:after="0" w:line="240" w:lineRule="auto"/>
              <w:ind w:right="-108"/>
              <w:jc w:val="center"/>
              <w:rPr>
                <w:rFonts w:ascii="Times New Roman" w:hAnsi="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2E1DD4" w:rsidRPr="009E2DFA" w:rsidRDefault="002E1DD4" w:rsidP="002E1DD4">
            <w:pPr>
              <w:spacing w:after="0" w:line="240" w:lineRule="auto"/>
              <w:ind w:firstLine="171"/>
              <w:jc w:val="both"/>
              <w:outlineLvl w:val="5"/>
              <w:rPr>
                <w:rFonts w:ascii="Times New Roman" w:hAnsi="Times New Roman"/>
                <w:b/>
                <w:bCs/>
                <w:sz w:val="24"/>
                <w:szCs w:val="24"/>
                <w:lang w:eastAsia="ru-RU"/>
              </w:rPr>
            </w:pPr>
            <w:r w:rsidRPr="009E2DFA">
              <w:rPr>
                <w:rFonts w:ascii="Times New Roman" w:hAnsi="Times New Roman"/>
                <w:b/>
                <w:spacing w:val="2"/>
                <w:sz w:val="24"/>
                <w:szCs w:val="24"/>
                <w:shd w:val="clear" w:color="auto" w:fill="FFFFFF"/>
              </w:rPr>
              <w:t>Отсутствует.</w:t>
            </w:r>
          </w:p>
          <w:p w:rsidR="000B14AA" w:rsidRPr="009E2DFA" w:rsidRDefault="000B14AA" w:rsidP="000B14AA">
            <w:pPr>
              <w:spacing w:after="0" w:line="240" w:lineRule="auto"/>
              <w:ind w:firstLine="171"/>
              <w:jc w:val="both"/>
              <w:outlineLvl w:val="5"/>
              <w:rPr>
                <w:rFonts w:ascii="Times New Roman" w:hAnsi="Times New Roman"/>
                <w:b/>
                <w:spacing w:val="2"/>
                <w:sz w:val="24"/>
                <w:szCs w:val="24"/>
                <w:shd w:val="clear" w:color="auto" w:fill="FFFFFF"/>
              </w:rPr>
            </w:pPr>
          </w:p>
        </w:tc>
        <w:tc>
          <w:tcPr>
            <w:tcW w:w="4962" w:type="dxa"/>
            <w:tcBorders>
              <w:top w:val="single" w:sz="4" w:space="0" w:color="000000"/>
              <w:left w:val="single" w:sz="4" w:space="0" w:color="000000"/>
              <w:bottom w:val="single" w:sz="4" w:space="0" w:color="000000"/>
            </w:tcBorders>
            <w:shd w:val="clear" w:color="auto" w:fill="auto"/>
          </w:tcPr>
          <w:p w:rsidR="000B14AA" w:rsidRPr="009E2DFA" w:rsidRDefault="000B14AA" w:rsidP="000B14A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 xml:space="preserve">Статья 1. Основные понятия, используемые в настоящем Законе </w:t>
            </w:r>
          </w:p>
          <w:p w:rsidR="000B14AA" w:rsidRPr="009E2DFA" w:rsidRDefault="000B14AA" w:rsidP="000B14A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В настоящем Законе используются следующие основные понятия:</w:t>
            </w:r>
          </w:p>
          <w:p w:rsidR="000B14AA" w:rsidRPr="009E2DFA" w:rsidRDefault="000B14AA" w:rsidP="000B14AA">
            <w:pPr>
              <w:spacing w:after="0" w:line="240" w:lineRule="auto"/>
              <w:ind w:firstLine="171"/>
              <w:jc w:val="both"/>
              <w:outlineLvl w:val="5"/>
              <w:rPr>
                <w:rFonts w:ascii="Times New Roman" w:hAnsi="Times New Roman"/>
                <w:bCs/>
                <w:noProof/>
                <w:color w:val="000000"/>
                <w:sz w:val="24"/>
                <w:szCs w:val="24"/>
                <w:lang w:val="kk-KZ"/>
              </w:rPr>
            </w:pPr>
            <w:r w:rsidRPr="009E2DFA">
              <w:rPr>
                <w:rFonts w:ascii="Times New Roman" w:hAnsi="Times New Roman"/>
                <w:bCs/>
                <w:noProof/>
                <w:color w:val="000000"/>
                <w:sz w:val="24"/>
                <w:szCs w:val="24"/>
                <w:lang w:val="kk-KZ"/>
              </w:rPr>
              <w:t>...</w:t>
            </w:r>
          </w:p>
          <w:p w:rsidR="000B14AA" w:rsidRPr="009E2DFA" w:rsidRDefault="000B14AA" w:rsidP="000B14AA">
            <w:pPr>
              <w:spacing w:after="0" w:line="240" w:lineRule="auto"/>
              <w:ind w:firstLine="171"/>
              <w:jc w:val="both"/>
              <w:outlineLvl w:val="5"/>
              <w:rPr>
                <w:rFonts w:ascii="Times New Roman" w:hAnsi="Times New Roman"/>
                <w:b/>
                <w:bCs/>
                <w:noProof/>
                <w:color w:val="000000"/>
                <w:sz w:val="24"/>
                <w:szCs w:val="24"/>
                <w:lang w:val="kk-KZ"/>
              </w:rPr>
            </w:pPr>
            <w:r w:rsidRPr="009E2DFA">
              <w:rPr>
                <w:rFonts w:ascii="Times New Roman" w:hAnsi="Times New Roman"/>
                <w:b/>
                <w:bCs/>
                <w:noProof/>
                <w:color w:val="000000"/>
                <w:sz w:val="24"/>
                <w:szCs w:val="24"/>
                <w:lang w:val="kk-KZ"/>
              </w:rPr>
              <w:t xml:space="preserve">11-1) уведомление по научно- исследовательским работам – документ, выдаваемый лицам по их расходам на осуществление (приобретение) научно-исследовательских работ в порядке, по форме и в сроки, которые установлены уполномоченным органом в области науки, на основании решения Национального научного совета по техническому заданию (договору) и отчету о проведении научно-исследовательских работ;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B14AA" w:rsidRPr="009E2DFA" w:rsidRDefault="000B14AA" w:rsidP="000B14AA">
            <w:pPr>
              <w:shd w:val="clear" w:color="auto" w:fill="FFFFFF" w:themeFill="background1"/>
              <w:spacing w:after="0" w:line="240" w:lineRule="auto"/>
              <w:jc w:val="both"/>
              <w:rPr>
                <w:rFonts w:ascii="Times New Roman" w:hAnsi="Times New Roman"/>
                <w:sz w:val="24"/>
                <w:szCs w:val="24"/>
                <w:lang w:val="kk-KZ" w:eastAsia="ru-RU"/>
              </w:rPr>
            </w:pPr>
            <w:r w:rsidRPr="009E2DFA">
              <w:rPr>
                <w:rFonts w:ascii="Times New Roman" w:hAnsi="Times New Roman"/>
                <w:sz w:val="24"/>
                <w:szCs w:val="24"/>
                <w:lang w:val="kk-KZ" w:eastAsia="ru-RU"/>
              </w:rPr>
              <w:t xml:space="preserve">    Уведомление по льготам на научно-исследовательские, научно-технические работы является основным механизмом предоставления налоговых льгот для бизнеса, осуществляющего финансирование научно-исследовательских, научно-технических и опытно-конструкторских работ (НИОКР). Подобные меры используются в странах с высокой долей частного финансирования НИОКР (Сингапур, </w:t>
            </w:r>
            <w:r w:rsidR="00A20D2B" w:rsidRPr="009E2DFA">
              <w:rPr>
                <w:rFonts w:ascii="Times New Roman" w:hAnsi="Times New Roman"/>
                <w:sz w:val="24"/>
                <w:szCs w:val="24"/>
                <w:lang w:val="kk-KZ" w:eastAsia="ru-RU"/>
              </w:rPr>
              <w:t xml:space="preserve">                </w:t>
            </w:r>
            <w:r w:rsidRPr="009E2DFA">
              <w:rPr>
                <w:rFonts w:ascii="Times New Roman" w:hAnsi="Times New Roman"/>
                <w:sz w:val="24"/>
                <w:szCs w:val="24"/>
                <w:lang w:val="kk-KZ" w:eastAsia="ru-RU"/>
              </w:rPr>
              <w:t xml:space="preserve">Ю. Корея, Япония). </w:t>
            </w:r>
          </w:p>
          <w:p w:rsidR="000B14AA" w:rsidRPr="009E2DFA" w:rsidRDefault="000B14AA" w:rsidP="000B14AA">
            <w:pPr>
              <w:shd w:val="clear" w:color="auto" w:fill="FFFFFF" w:themeFill="background1"/>
              <w:spacing w:after="0" w:line="240" w:lineRule="auto"/>
              <w:jc w:val="both"/>
              <w:rPr>
                <w:rFonts w:ascii="Times New Roman" w:hAnsi="Times New Roman"/>
                <w:sz w:val="24"/>
                <w:szCs w:val="24"/>
                <w:lang w:val="kk-KZ" w:eastAsia="ru-RU"/>
              </w:rPr>
            </w:pPr>
            <w:r w:rsidRPr="009E2DFA">
              <w:rPr>
                <w:rFonts w:ascii="Times New Roman" w:hAnsi="Times New Roman"/>
                <w:sz w:val="24"/>
                <w:szCs w:val="24"/>
                <w:lang w:val="kk-KZ" w:eastAsia="ru-RU"/>
              </w:rPr>
              <w:t xml:space="preserve">    Данная поправка вносятся во исполнение поручения Президента </w:t>
            </w:r>
            <w:r w:rsidRPr="009E2DFA">
              <w:rPr>
                <w:rFonts w:ascii="Times New Roman" w:hAnsi="Times New Roman"/>
                <w:sz w:val="24"/>
                <w:szCs w:val="24"/>
                <w:lang w:val="kk-KZ" w:eastAsia="ru-RU"/>
              </w:rPr>
              <w:lastRenderedPageBreak/>
              <w:t>РК (от 1 июня 2022 г№ 22-01-13.4 п. 3.1) относительно обеспечения дополнительных налоговых и инвестиционных преференций для частных инвестиций в НИОКР и созданию новых научных центров в РК. В этих целях были разработаны поправки в Налоговый кодекс в статьи 254, 288 и 290 в части предоставления налоговых льгот при наличии уведомления уполномоченного органа в области науки.</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НОВЫ</w:t>
            </w:r>
            <w:r w:rsidRPr="009E2DFA">
              <w:rPr>
                <w:rFonts w:ascii="Times New Roman" w:hAnsi="Times New Roman"/>
                <w:spacing w:val="3"/>
                <w:sz w:val="24"/>
                <w:szCs w:val="24"/>
                <w:lang w:val="kk-KZ"/>
              </w:rPr>
              <w:t>Й</w:t>
            </w:r>
            <w:r w:rsidRPr="009E2DFA">
              <w:rPr>
                <w:rFonts w:ascii="Times New Roman" w:hAnsi="Times New Roman"/>
                <w:spacing w:val="3"/>
                <w:sz w:val="24"/>
                <w:szCs w:val="24"/>
              </w:rPr>
              <w:t xml:space="preserve"> подпункт</w:t>
            </w:r>
          </w:p>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lang w:val="kk-KZ"/>
              </w:rPr>
              <w:t>16-1</w:t>
            </w:r>
            <w:r w:rsidRPr="009E2DFA">
              <w:rPr>
                <w:rFonts w:ascii="Times New Roman" w:hAnsi="Times New Roman"/>
                <w:spacing w:val="3"/>
                <w:sz w:val="24"/>
                <w:szCs w:val="24"/>
              </w:rPr>
              <w:t xml:space="preserve">) </w:t>
            </w:r>
          </w:p>
          <w:p w:rsidR="001741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 xml:space="preserve">статьи 1 </w:t>
            </w:r>
          </w:p>
          <w:p w:rsidR="0092009C" w:rsidRPr="009E2DFA" w:rsidRDefault="0092009C" w:rsidP="0092009C">
            <w:pPr>
              <w:spacing w:after="0" w:line="240" w:lineRule="auto"/>
              <w:ind w:right="-108"/>
              <w:jc w:val="center"/>
              <w:rPr>
                <w:rFonts w:ascii="Times New Roman" w:hAnsi="Times New Roman"/>
                <w:i/>
                <w:sz w:val="24"/>
                <w:szCs w:val="24"/>
              </w:rPr>
            </w:pPr>
            <w:r w:rsidRPr="009E2DFA">
              <w:rPr>
                <w:rFonts w:ascii="Times New Roman" w:hAnsi="Times New Roman"/>
                <w:i/>
                <w:sz w:val="24"/>
                <w:szCs w:val="24"/>
              </w:rPr>
              <w:t xml:space="preserve">изменить </w:t>
            </w:r>
            <w:proofErr w:type="gramStart"/>
            <w:r w:rsidRPr="009E2DFA">
              <w:rPr>
                <w:rFonts w:ascii="Times New Roman" w:hAnsi="Times New Roman"/>
                <w:i/>
                <w:sz w:val="24"/>
                <w:szCs w:val="24"/>
              </w:rPr>
              <w:t>последую-</w:t>
            </w:r>
            <w:proofErr w:type="spellStart"/>
            <w:r w:rsidRPr="009E2DFA">
              <w:rPr>
                <w:rFonts w:ascii="Times New Roman" w:hAnsi="Times New Roman"/>
                <w:i/>
                <w:sz w:val="24"/>
                <w:szCs w:val="24"/>
              </w:rPr>
              <w:t>щую</w:t>
            </w:r>
            <w:proofErr w:type="spellEnd"/>
            <w:proofErr w:type="gramEnd"/>
            <w:r w:rsidRPr="009E2DFA">
              <w:rPr>
                <w:rFonts w:ascii="Times New Roman" w:hAnsi="Times New Roman"/>
                <w:i/>
                <w:sz w:val="24"/>
                <w:szCs w:val="24"/>
              </w:rPr>
              <w:t xml:space="preserve"> нумерацию подпункт</w:t>
            </w:r>
            <w:r>
              <w:rPr>
                <w:rFonts w:ascii="Times New Roman" w:hAnsi="Times New Roman"/>
                <w:i/>
                <w:sz w:val="24"/>
                <w:szCs w:val="24"/>
                <w:lang w:val="kk-KZ"/>
              </w:rPr>
              <w:t>ов</w:t>
            </w:r>
            <w:r w:rsidRPr="009E2DFA">
              <w:rPr>
                <w:rFonts w:ascii="Times New Roman" w:hAnsi="Times New Roman"/>
                <w:i/>
                <w:sz w:val="24"/>
                <w:szCs w:val="24"/>
              </w:rPr>
              <w:t xml:space="preserve"> в Законе  </w:t>
            </w:r>
          </w:p>
          <w:p w:rsidR="0092009C" w:rsidRPr="009E2DFA" w:rsidRDefault="0092009C" w:rsidP="001741FA">
            <w:pPr>
              <w:shd w:val="clear" w:color="auto" w:fill="FFFFFF" w:themeFill="background1"/>
              <w:spacing w:after="0" w:line="240" w:lineRule="auto"/>
              <w:jc w:val="center"/>
              <w:rPr>
                <w:rFonts w:ascii="Times New Roman" w:hAnsi="Times New Roman"/>
                <w:spacing w:val="3"/>
                <w:sz w:val="24"/>
                <w:szCs w:val="24"/>
              </w:rPr>
            </w:pPr>
          </w:p>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ind w:firstLine="171"/>
              <w:jc w:val="both"/>
              <w:outlineLvl w:val="5"/>
              <w:rPr>
                <w:rFonts w:ascii="Times New Roman" w:hAnsi="Times New Roman"/>
                <w:b/>
                <w:bCs/>
                <w:sz w:val="24"/>
                <w:szCs w:val="24"/>
                <w:lang w:eastAsia="ru-RU"/>
              </w:rPr>
            </w:pPr>
            <w:r w:rsidRPr="009E2DFA">
              <w:rPr>
                <w:rFonts w:ascii="Times New Roman" w:hAnsi="Times New Roman"/>
                <w:b/>
                <w:spacing w:val="2"/>
                <w:sz w:val="24"/>
                <w:szCs w:val="24"/>
                <w:shd w:val="clear" w:color="auto" w:fill="FFFFFF"/>
              </w:rPr>
              <w:t>Отсутствует.</w:t>
            </w:r>
          </w:p>
          <w:p w:rsidR="001741FA" w:rsidRPr="009E2DFA" w:rsidRDefault="001741FA" w:rsidP="001741FA">
            <w:pPr>
              <w:spacing w:after="0" w:line="240" w:lineRule="auto"/>
              <w:ind w:firstLine="171"/>
              <w:jc w:val="both"/>
              <w:outlineLvl w:val="5"/>
              <w:rPr>
                <w:rFonts w:ascii="Times New Roman" w:hAnsi="Times New Roman"/>
                <w:b/>
                <w:spacing w:val="2"/>
                <w:sz w:val="24"/>
                <w:szCs w:val="24"/>
                <w:shd w:val="clear" w:color="auto" w:fill="FFFFFF"/>
              </w:rPr>
            </w:pP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 xml:space="preserve">Статья 1. Основные понятия, используемые в настоящем Законе </w:t>
            </w:r>
          </w:p>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В настоящем Законе используются следующие основные понятия:</w:t>
            </w:r>
          </w:p>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lang w:val="kk-KZ"/>
              </w:rPr>
            </w:pPr>
            <w:r w:rsidRPr="009E2DFA">
              <w:rPr>
                <w:rFonts w:ascii="Times New Roman" w:hAnsi="Times New Roman"/>
                <w:bCs/>
                <w:noProof/>
                <w:color w:val="000000"/>
                <w:sz w:val="24"/>
                <w:szCs w:val="24"/>
                <w:lang w:val="kk-KZ"/>
              </w:rPr>
              <w:t>...</w:t>
            </w:r>
          </w:p>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
                <w:bCs/>
                <w:noProof/>
                <w:color w:val="000000"/>
                <w:sz w:val="24"/>
                <w:szCs w:val="24"/>
                <w:lang w:val="kk-KZ"/>
              </w:rPr>
              <w:t>16-1) уведомление о создании научного центра – документ, выдаваемый лицам по их расходам на создание научных центров в порядке, по форме и в сроки, которые установлены уполномоченным органом в области науки на основании решения Национального научного совета по техническому заданию (договору), отчету с актом ввода в эксплуатацию;</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hd w:val="clear" w:color="auto" w:fill="FFFFFF" w:themeFill="background1"/>
              <w:spacing w:after="0" w:line="240" w:lineRule="auto"/>
              <w:jc w:val="both"/>
              <w:rPr>
                <w:rFonts w:ascii="Times New Roman" w:hAnsi="Times New Roman"/>
                <w:sz w:val="24"/>
                <w:szCs w:val="24"/>
                <w:lang w:val="kk-KZ" w:eastAsia="ru-RU"/>
              </w:rPr>
            </w:pPr>
            <w:r w:rsidRPr="009E2DFA">
              <w:rPr>
                <w:rFonts w:ascii="Times New Roman" w:hAnsi="Times New Roman"/>
                <w:sz w:val="24"/>
                <w:szCs w:val="24"/>
                <w:lang w:val="kk-KZ" w:eastAsia="ru-RU"/>
              </w:rPr>
              <w:t xml:space="preserve">  Уведомление по льготам на научно-исследовательские, научно-технические работы является основным механизмом предоставления налоговых льгот для бизнеса, осуществляющего финансирование научно-исследовательских, научно-технических и опытно-конструкторских работ (НИОКР). Подобные меры используются в странах с высокой долей частного финансирования НИОКР (Сингапур,              Ю. Корея, Япония). </w:t>
            </w:r>
          </w:p>
          <w:p w:rsidR="001741FA" w:rsidRPr="009E2DFA" w:rsidRDefault="001741FA" w:rsidP="001741FA">
            <w:pPr>
              <w:shd w:val="clear" w:color="auto" w:fill="FFFFFF" w:themeFill="background1"/>
              <w:spacing w:after="0" w:line="240" w:lineRule="auto"/>
              <w:jc w:val="both"/>
              <w:rPr>
                <w:rFonts w:ascii="Times New Roman" w:hAnsi="Times New Roman"/>
                <w:sz w:val="24"/>
                <w:szCs w:val="24"/>
                <w:lang w:val="kk-KZ" w:eastAsia="ru-RU"/>
              </w:rPr>
            </w:pPr>
            <w:r w:rsidRPr="009E2DFA">
              <w:rPr>
                <w:rFonts w:ascii="Times New Roman" w:hAnsi="Times New Roman"/>
                <w:sz w:val="24"/>
                <w:szCs w:val="24"/>
                <w:lang w:val="kk-KZ" w:eastAsia="ru-RU"/>
              </w:rPr>
              <w:t xml:space="preserve">    Данная поправка вносятся во исполнение поручения Президента РК (от 1 июня 2022 г№ 22-01-13.4 п. 3.1) относительно обеспечения дополнительных налоговых и </w:t>
            </w:r>
            <w:r w:rsidRPr="009E2DFA">
              <w:rPr>
                <w:rFonts w:ascii="Times New Roman" w:hAnsi="Times New Roman"/>
                <w:sz w:val="24"/>
                <w:szCs w:val="24"/>
                <w:lang w:val="kk-KZ" w:eastAsia="ru-RU"/>
              </w:rPr>
              <w:lastRenderedPageBreak/>
              <w:t>инвестиционных преференций для частных инвестиций в НИОКР и созданию новых научных центров в РК. В этих целях были разработаны поправки в Налоговый кодекс в статьи 254, 288 и 290 в части предоставления налоговых льгот при наличии уведомления уполномоченного органа в области науки.</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НОВЫ</w:t>
            </w:r>
            <w:r w:rsidRPr="009E2DFA">
              <w:rPr>
                <w:rFonts w:ascii="Times New Roman" w:hAnsi="Times New Roman"/>
                <w:spacing w:val="3"/>
                <w:sz w:val="24"/>
                <w:szCs w:val="24"/>
                <w:lang w:val="kk-KZ"/>
              </w:rPr>
              <w:t>Й</w:t>
            </w:r>
            <w:r w:rsidRPr="009E2DFA">
              <w:rPr>
                <w:rFonts w:ascii="Times New Roman" w:hAnsi="Times New Roman"/>
                <w:spacing w:val="3"/>
                <w:sz w:val="24"/>
                <w:szCs w:val="24"/>
              </w:rPr>
              <w:t xml:space="preserve"> подпункт</w:t>
            </w:r>
          </w:p>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lang w:val="kk-KZ"/>
              </w:rPr>
              <w:t>17-1</w:t>
            </w:r>
            <w:r w:rsidRPr="009E2DFA">
              <w:rPr>
                <w:rFonts w:ascii="Times New Roman" w:hAnsi="Times New Roman"/>
                <w:spacing w:val="3"/>
                <w:sz w:val="24"/>
                <w:szCs w:val="24"/>
              </w:rPr>
              <w:t xml:space="preserve">) </w:t>
            </w:r>
          </w:p>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 xml:space="preserve">статьи 1 </w:t>
            </w:r>
          </w:p>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ind w:firstLine="171"/>
              <w:jc w:val="both"/>
              <w:outlineLvl w:val="5"/>
              <w:rPr>
                <w:rFonts w:ascii="Times New Roman" w:hAnsi="Times New Roman"/>
                <w:b/>
                <w:bCs/>
                <w:sz w:val="24"/>
                <w:szCs w:val="24"/>
                <w:lang w:eastAsia="ru-RU"/>
              </w:rPr>
            </w:pPr>
            <w:r w:rsidRPr="009E2DFA">
              <w:rPr>
                <w:rFonts w:ascii="Times New Roman" w:hAnsi="Times New Roman"/>
                <w:b/>
                <w:spacing w:val="2"/>
                <w:sz w:val="24"/>
                <w:szCs w:val="24"/>
                <w:shd w:val="clear" w:color="auto" w:fill="FFFFFF"/>
              </w:rPr>
              <w:t>Отсутствует.</w:t>
            </w:r>
          </w:p>
          <w:p w:rsidR="001741FA" w:rsidRPr="009E2DFA" w:rsidRDefault="001741FA" w:rsidP="001741FA">
            <w:pPr>
              <w:spacing w:after="0" w:line="240" w:lineRule="auto"/>
              <w:ind w:firstLine="171"/>
              <w:jc w:val="both"/>
              <w:outlineLvl w:val="5"/>
              <w:rPr>
                <w:rFonts w:ascii="Times New Roman" w:hAnsi="Times New Roman"/>
                <w:b/>
                <w:spacing w:val="2"/>
                <w:sz w:val="24"/>
                <w:szCs w:val="24"/>
                <w:shd w:val="clear" w:color="auto" w:fill="FFFFFF"/>
              </w:rPr>
            </w:pP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 xml:space="preserve">Статья 1. Основные понятия, используемые в настоящем Законе </w:t>
            </w:r>
          </w:p>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В настоящем Законе используются следующие основные понятия:</w:t>
            </w:r>
          </w:p>
          <w:p w:rsidR="001741FA" w:rsidRPr="009E2DFA" w:rsidRDefault="001741FA" w:rsidP="001741FA">
            <w:pPr>
              <w:widowControl w:val="0"/>
              <w:shd w:val="clear" w:color="auto" w:fill="FFFFFF"/>
              <w:tabs>
                <w:tab w:val="left" w:pos="2587"/>
              </w:tabs>
              <w:spacing w:after="0" w:line="240" w:lineRule="auto"/>
              <w:ind w:firstLine="166"/>
              <w:jc w:val="both"/>
              <w:textAlignment w:val="baseline"/>
              <w:rPr>
                <w:rFonts w:ascii="Times New Roman" w:hAnsi="Times New Roman"/>
                <w:spacing w:val="2"/>
                <w:sz w:val="24"/>
                <w:szCs w:val="24"/>
              </w:rPr>
            </w:pPr>
            <w:r w:rsidRPr="009E2DFA">
              <w:rPr>
                <w:rFonts w:ascii="Times New Roman" w:hAnsi="Times New Roman"/>
                <w:spacing w:val="2"/>
                <w:sz w:val="24"/>
                <w:szCs w:val="24"/>
              </w:rPr>
              <w:t>…</w:t>
            </w:r>
          </w:p>
          <w:p w:rsidR="001741FA" w:rsidRPr="009E2DFA" w:rsidRDefault="001741FA" w:rsidP="001741FA">
            <w:pPr>
              <w:spacing w:after="0" w:line="240" w:lineRule="auto"/>
              <w:ind w:firstLine="171"/>
              <w:jc w:val="both"/>
              <w:outlineLvl w:val="5"/>
              <w:rPr>
                <w:rFonts w:ascii="Times New Roman" w:hAnsi="Times New Roman"/>
                <w:b/>
                <w:bCs/>
                <w:noProof/>
                <w:color w:val="000000"/>
                <w:sz w:val="24"/>
                <w:szCs w:val="24"/>
                <w:lang w:val="kk-KZ"/>
              </w:rPr>
            </w:pPr>
            <w:r w:rsidRPr="009E2DFA">
              <w:rPr>
                <w:rFonts w:ascii="Times New Roman" w:hAnsi="Times New Roman"/>
                <w:b/>
                <w:bCs/>
                <w:noProof/>
                <w:color w:val="000000"/>
                <w:sz w:val="24"/>
                <w:szCs w:val="24"/>
                <w:lang w:val="kk-KZ"/>
              </w:rPr>
              <w:t xml:space="preserve">17-1) уведомление по научно-техническим и (или) опытно-конструкторским работам – документ, выдаваемый лицам по их расходам на осуществление (приобретение) научно-технических и (или) опытно-конструкторских работ в порядке, по форме и в сроки, которые установлены уполномоченным органом в области науки на основании решения Национального научного совета по техническому заданию (договору) и отчету о внедрении результатов научно-технических и (или) опытно-конструкторских работ с актом внедрения;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hd w:val="clear" w:color="auto" w:fill="FFFFFF" w:themeFill="background1"/>
              <w:spacing w:after="0" w:line="240" w:lineRule="auto"/>
              <w:jc w:val="both"/>
              <w:rPr>
                <w:rFonts w:ascii="Times New Roman" w:hAnsi="Times New Roman"/>
                <w:sz w:val="24"/>
                <w:szCs w:val="24"/>
                <w:lang w:val="kk-KZ" w:eastAsia="ru-RU"/>
              </w:rPr>
            </w:pPr>
            <w:r w:rsidRPr="009E2DFA">
              <w:rPr>
                <w:rFonts w:ascii="Times New Roman" w:hAnsi="Times New Roman"/>
                <w:sz w:val="24"/>
                <w:szCs w:val="24"/>
                <w:lang w:val="kk-KZ" w:eastAsia="ru-RU"/>
              </w:rPr>
              <w:t xml:space="preserve">    Уведомление по льготам на научно-исследовательские, научно-технические работы является основным механизмом предоставления налоговых льгот для бизнеса, осуществляющего финансирование научно-исследовательских, научно-технических и опытно-конструкторских работ (НИОКР). Подобные меры используются в странах с высокой долей частного финансирования НИОКР (Сингапур, Ю. Корея, Япония). </w:t>
            </w:r>
          </w:p>
          <w:p w:rsidR="001741FA" w:rsidRPr="009E2DFA" w:rsidRDefault="001741FA" w:rsidP="001741FA">
            <w:pPr>
              <w:shd w:val="clear" w:color="auto" w:fill="FFFFFF" w:themeFill="background1"/>
              <w:spacing w:after="0" w:line="240" w:lineRule="auto"/>
              <w:jc w:val="both"/>
              <w:rPr>
                <w:rFonts w:ascii="Times New Roman" w:hAnsi="Times New Roman"/>
                <w:sz w:val="24"/>
                <w:szCs w:val="24"/>
                <w:lang w:val="kk-KZ" w:eastAsia="ru-RU"/>
              </w:rPr>
            </w:pPr>
            <w:r w:rsidRPr="009E2DFA">
              <w:rPr>
                <w:rFonts w:ascii="Times New Roman" w:hAnsi="Times New Roman"/>
                <w:sz w:val="24"/>
                <w:szCs w:val="24"/>
                <w:lang w:val="kk-KZ" w:eastAsia="ru-RU"/>
              </w:rPr>
              <w:t xml:space="preserve">    Данная поправка вносятся во исполнение поручения Президента РК (от 1 июня 2022 г№ 22-01-13.4 п. 3.1) относительно обеспечения дополнительных налоговых и инвестиционных преференций для частных инвестиций в НИОКР и созданию новых научных центров в РК. В этих целях были </w:t>
            </w:r>
            <w:r w:rsidRPr="009E2DFA">
              <w:rPr>
                <w:rFonts w:ascii="Times New Roman" w:hAnsi="Times New Roman"/>
                <w:sz w:val="24"/>
                <w:szCs w:val="24"/>
                <w:lang w:val="kk-KZ" w:eastAsia="ru-RU"/>
              </w:rPr>
              <w:lastRenderedPageBreak/>
              <w:t>разработаны поправки в Налоговый кодекс в статьи 254, 288 и 290 в части предоставления налоговых льгот при наличии уведомления уполномоченного органа в области науки.</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 xml:space="preserve">Подпункт </w:t>
            </w:r>
            <w:r w:rsidRPr="009E2DFA">
              <w:rPr>
                <w:rFonts w:ascii="Times New Roman" w:hAnsi="Times New Roman"/>
                <w:spacing w:val="3"/>
                <w:sz w:val="24"/>
                <w:szCs w:val="24"/>
                <w:lang w:val="kk-KZ"/>
              </w:rPr>
              <w:t>19</w:t>
            </w:r>
            <w:r w:rsidRPr="009E2DFA">
              <w:rPr>
                <w:rFonts w:ascii="Times New Roman" w:hAnsi="Times New Roman"/>
                <w:spacing w:val="3"/>
                <w:sz w:val="24"/>
                <w:szCs w:val="24"/>
              </w:rPr>
              <w:t>-</w:t>
            </w:r>
            <w:r w:rsidRPr="009E2DFA">
              <w:rPr>
                <w:rFonts w:ascii="Times New Roman" w:hAnsi="Times New Roman"/>
                <w:spacing w:val="3"/>
                <w:sz w:val="24"/>
                <w:szCs w:val="24"/>
                <w:lang w:val="kk-KZ"/>
              </w:rPr>
              <w:t>1</w:t>
            </w:r>
            <w:r w:rsidRPr="009E2DFA">
              <w:rPr>
                <w:rFonts w:ascii="Times New Roman" w:hAnsi="Times New Roman"/>
                <w:spacing w:val="3"/>
                <w:sz w:val="24"/>
                <w:szCs w:val="24"/>
              </w:rPr>
              <w:t xml:space="preserve">) </w:t>
            </w:r>
          </w:p>
          <w:p w:rsidR="001741FA" w:rsidRPr="009E2DFA" w:rsidRDefault="001741FA" w:rsidP="001741FA">
            <w:pPr>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статьи 1</w:t>
            </w:r>
          </w:p>
          <w:p w:rsidR="0092009C" w:rsidRPr="009E2DFA" w:rsidRDefault="0092009C" w:rsidP="0092009C">
            <w:pPr>
              <w:spacing w:after="0" w:line="240" w:lineRule="auto"/>
              <w:ind w:right="-108"/>
              <w:jc w:val="center"/>
              <w:rPr>
                <w:rFonts w:ascii="Times New Roman" w:hAnsi="Times New Roman"/>
                <w:i/>
                <w:sz w:val="24"/>
                <w:szCs w:val="24"/>
              </w:rPr>
            </w:pPr>
            <w:r w:rsidRPr="009E2DFA">
              <w:rPr>
                <w:rFonts w:ascii="Times New Roman" w:hAnsi="Times New Roman"/>
                <w:i/>
                <w:sz w:val="24"/>
                <w:szCs w:val="24"/>
              </w:rPr>
              <w:t xml:space="preserve">изменить </w:t>
            </w:r>
            <w:proofErr w:type="gramStart"/>
            <w:r w:rsidRPr="009E2DFA">
              <w:rPr>
                <w:rFonts w:ascii="Times New Roman" w:hAnsi="Times New Roman"/>
                <w:i/>
                <w:sz w:val="24"/>
                <w:szCs w:val="24"/>
              </w:rPr>
              <w:t>последую-</w:t>
            </w:r>
            <w:proofErr w:type="spellStart"/>
            <w:r w:rsidRPr="009E2DFA">
              <w:rPr>
                <w:rFonts w:ascii="Times New Roman" w:hAnsi="Times New Roman"/>
                <w:i/>
                <w:sz w:val="24"/>
                <w:szCs w:val="24"/>
              </w:rPr>
              <w:t>щую</w:t>
            </w:r>
            <w:proofErr w:type="spellEnd"/>
            <w:proofErr w:type="gramEnd"/>
            <w:r w:rsidRPr="009E2DFA">
              <w:rPr>
                <w:rFonts w:ascii="Times New Roman" w:hAnsi="Times New Roman"/>
                <w:i/>
                <w:sz w:val="24"/>
                <w:szCs w:val="24"/>
              </w:rPr>
              <w:t xml:space="preserve"> нумерацию подпункт</w:t>
            </w:r>
            <w:r>
              <w:rPr>
                <w:rFonts w:ascii="Times New Roman" w:hAnsi="Times New Roman"/>
                <w:i/>
                <w:sz w:val="24"/>
                <w:szCs w:val="24"/>
                <w:lang w:val="kk-KZ"/>
              </w:rPr>
              <w:t>ов</w:t>
            </w:r>
            <w:r w:rsidRPr="009E2DFA">
              <w:rPr>
                <w:rFonts w:ascii="Times New Roman" w:hAnsi="Times New Roman"/>
                <w:i/>
                <w:sz w:val="24"/>
                <w:szCs w:val="24"/>
              </w:rPr>
              <w:t xml:space="preserve"> в Законе  </w:t>
            </w:r>
          </w:p>
          <w:p w:rsidR="001741FA" w:rsidRPr="009E2DFA" w:rsidRDefault="001741FA" w:rsidP="001741FA">
            <w:pPr>
              <w:spacing w:after="0" w:line="240" w:lineRule="auto"/>
              <w:jc w:val="center"/>
              <w:rPr>
                <w:rFonts w:ascii="Times New Roman" w:hAnsi="Times New Roman"/>
                <w:noProof/>
                <w:color w:val="000000" w:themeColor="text1"/>
                <w:sz w:val="24"/>
                <w:szCs w:val="24"/>
              </w:rPr>
            </w:pP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ind w:firstLine="171"/>
              <w:jc w:val="both"/>
              <w:outlineLvl w:val="5"/>
              <w:rPr>
                <w:rFonts w:ascii="Times New Roman" w:hAnsi="Times New Roman"/>
                <w:b/>
                <w:bCs/>
                <w:noProof/>
                <w:color w:val="000000"/>
                <w:sz w:val="24"/>
                <w:szCs w:val="24"/>
              </w:rPr>
            </w:pPr>
            <w:r w:rsidRPr="009E2DFA">
              <w:rPr>
                <w:rFonts w:ascii="Times New Roman" w:hAnsi="Times New Roman"/>
                <w:b/>
                <w:bCs/>
                <w:noProof/>
                <w:color w:val="000000"/>
                <w:sz w:val="24"/>
                <w:szCs w:val="24"/>
              </w:rPr>
              <w:t xml:space="preserve">  Отсутствует. </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Статья 1. Основные понятия, используемые в настоящем Законе</w:t>
            </w:r>
          </w:p>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В настоящем Законе используются следующие основные понятия:</w:t>
            </w:r>
          </w:p>
          <w:p w:rsidR="001741FA" w:rsidRPr="009E2DFA" w:rsidRDefault="001741FA" w:rsidP="001741FA">
            <w:pPr>
              <w:spacing w:after="0" w:line="240" w:lineRule="auto"/>
              <w:ind w:firstLine="171"/>
              <w:jc w:val="both"/>
              <w:outlineLvl w:val="5"/>
              <w:rPr>
                <w:rFonts w:ascii="Times New Roman" w:hAnsi="Times New Roman"/>
                <w:noProof/>
                <w:spacing w:val="2"/>
                <w:sz w:val="24"/>
                <w:szCs w:val="24"/>
                <w:shd w:val="clear" w:color="auto" w:fill="FFFFFF"/>
              </w:rPr>
            </w:pPr>
            <w:r w:rsidRPr="009E2DFA">
              <w:rPr>
                <w:rFonts w:ascii="Times New Roman" w:hAnsi="Times New Roman"/>
                <w:noProof/>
                <w:spacing w:val="2"/>
                <w:sz w:val="24"/>
                <w:szCs w:val="24"/>
                <w:shd w:val="clear" w:color="auto" w:fill="FFFFFF"/>
              </w:rPr>
              <w:t>…</w:t>
            </w:r>
          </w:p>
          <w:p w:rsidR="001741FA" w:rsidRPr="009E2DFA" w:rsidRDefault="001741FA" w:rsidP="001741FA">
            <w:pPr>
              <w:spacing w:after="0" w:line="240" w:lineRule="auto"/>
              <w:ind w:firstLine="171"/>
              <w:jc w:val="both"/>
              <w:outlineLvl w:val="5"/>
              <w:rPr>
                <w:rFonts w:ascii="Times New Roman" w:hAnsi="Times New Roman"/>
                <w:b/>
                <w:bCs/>
                <w:noProof/>
                <w:color w:val="000000"/>
                <w:sz w:val="24"/>
                <w:szCs w:val="24"/>
              </w:rPr>
            </w:pPr>
            <w:r w:rsidRPr="009E2DFA">
              <w:rPr>
                <w:rFonts w:ascii="Times New Roman" w:hAnsi="Times New Roman"/>
                <w:b/>
                <w:bCs/>
                <w:noProof/>
                <w:color w:val="000000"/>
                <w:sz w:val="24"/>
                <w:szCs w:val="24"/>
                <w:lang w:val="kk-KZ"/>
              </w:rPr>
              <w:t>19</w:t>
            </w:r>
            <w:r w:rsidRPr="009E2DFA">
              <w:rPr>
                <w:rFonts w:ascii="Times New Roman" w:hAnsi="Times New Roman"/>
                <w:b/>
                <w:bCs/>
                <w:noProof/>
                <w:color w:val="000000"/>
                <w:sz w:val="24"/>
                <w:szCs w:val="24"/>
              </w:rPr>
              <w:t>-</w:t>
            </w:r>
            <w:r w:rsidRPr="009E2DFA">
              <w:rPr>
                <w:rFonts w:ascii="Times New Roman" w:hAnsi="Times New Roman"/>
                <w:b/>
                <w:bCs/>
                <w:noProof/>
                <w:color w:val="000000"/>
                <w:sz w:val="24"/>
                <w:szCs w:val="24"/>
                <w:lang w:val="kk-KZ"/>
              </w:rPr>
              <w:t>1</w:t>
            </w:r>
            <w:r w:rsidRPr="009E2DFA">
              <w:rPr>
                <w:rFonts w:ascii="Times New Roman" w:hAnsi="Times New Roman"/>
                <w:b/>
                <w:bCs/>
                <w:noProof/>
                <w:color w:val="000000"/>
                <w:sz w:val="24"/>
                <w:szCs w:val="24"/>
              </w:rPr>
              <w:t>) государственный заказ местного исполнительного органа – заказ местного исполнительного органа субъекту научной и (или) научно-технической деятельности на основании договора на выполнение научно-исследовательских работ, финансируемых за счет государственного бюджета в форме грантового финансирования;</w:t>
            </w:r>
          </w:p>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hd w:val="clear" w:color="auto" w:fill="FFFFFF" w:themeFill="background1"/>
              <w:spacing w:after="0" w:line="240" w:lineRule="auto"/>
              <w:jc w:val="both"/>
              <w:rPr>
                <w:rFonts w:ascii="Times New Roman" w:hAnsi="Times New Roman"/>
                <w:sz w:val="24"/>
                <w:szCs w:val="24"/>
                <w:lang w:eastAsia="ru-RU"/>
              </w:rPr>
            </w:pPr>
            <w:r w:rsidRPr="009E2DFA">
              <w:rPr>
                <w:rFonts w:ascii="Times New Roman" w:hAnsi="Times New Roman"/>
                <w:sz w:val="24"/>
                <w:szCs w:val="24"/>
                <w:lang w:eastAsia="ru-RU"/>
              </w:rPr>
              <w:t xml:space="preserve">   Во исполнение </w:t>
            </w:r>
            <w:r w:rsidRPr="009E2DFA">
              <w:rPr>
                <w:rFonts w:ascii="Times New Roman" w:hAnsi="Times New Roman"/>
                <w:sz w:val="24"/>
                <w:szCs w:val="24"/>
                <w:lang w:val="kk-KZ" w:eastAsia="ru-RU"/>
              </w:rPr>
              <w:t>поручения</w:t>
            </w:r>
            <w:r w:rsidRPr="009E2DFA">
              <w:rPr>
                <w:rFonts w:ascii="Times New Roman" w:hAnsi="Times New Roman"/>
                <w:sz w:val="24"/>
                <w:szCs w:val="24"/>
                <w:lang w:eastAsia="ru-RU"/>
              </w:rPr>
              <w:t xml:space="preserve"> Глав</w:t>
            </w:r>
            <w:r w:rsidRPr="009E2DFA">
              <w:rPr>
                <w:rFonts w:ascii="Times New Roman" w:hAnsi="Times New Roman"/>
                <w:sz w:val="24"/>
                <w:szCs w:val="24"/>
                <w:lang w:val="kk-KZ" w:eastAsia="ru-RU"/>
              </w:rPr>
              <w:t>ы</w:t>
            </w:r>
            <w:r w:rsidRPr="009E2DFA">
              <w:rPr>
                <w:rFonts w:ascii="Times New Roman" w:hAnsi="Times New Roman"/>
                <w:sz w:val="24"/>
                <w:szCs w:val="24"/>
                <w:lang w:eastAsia="ru-RU"/>
              </w:rPr>
              <w:t xml:space="preserve"> государства от 5 января 2022 </w:t>
            </w:r>
            <w:proofErr w:type="gramStart"/>
            <w:r w:rsidRPr="009E2DFA">
              <w:rPr>
                <w:rFonts w:ascii="Times New Roman" w:hAnsi="Times New Roman"/>
                <w:sz w:val="24"/>
                <w:szCs w:val="24"/>
                <w:lang w:eastAsia="ru-RU"/>
              </w:rPr>
              <w:t>года  принятие</w:t>
            </w:r>
            <w:proofErr w:type="gramEnd"/>
            <w:r w:rsidRPr="009E2DFA">
              <w:rPr>
                <w:rFonts w:ascii="Times New Roman" w:hAnsi="Times New Roman"/>
                <w:sz w:val="24"/>
                <w:szCs w:val="24"/>
                <w:lang w:eastAsia="ru-RU"/>
              </w:rPr>
              <w:t xml:space="preserve"> мер по реализации научных исследований для решения ключевых проблем экономики регионов, в том числе предусмотрев соответствующее финансирование из местного бюджета.</w:t>
            </w:r>
          </w:p>
          <w:p w:rsidR="001741FA" w:rsidRPr="009E2DFA" w:rsidRDefault="001741FA" w:rsidP="001741FA">
            <w:pPr>
              <w:shd w:val="clear" w:color="auto" w:fill="FFFFFF" w:themeFill="background1"/>
              <w:spacing w:after="0" w:line="240" w:lineRule="auto"/>
              <w:jc w:val="both"/>
              <w:rPr>
                <w:rFonts w:ascii="Times New Roman" w:hAnsi="Times New Roman"/>
                <w:sz w:val="24"/>
                <w:szCs w:val="24"/>
                <w:lang w:eastAsia="ru-RU"/>
              </w:rPr>
            </w:pPr>
            <w:r w:rsidRPr="009E2DFA">
              <w:rPr>
                <w:rFonts w:ascii="Times New Roman" w:hAnsi="Times New Roman"/>
                <w:sz w:val="24"/>
                <w:szCs w:val="24"/>
                <w:lang w:eastAsia="ru-RU"/>
              </w:rPr>
              <w:t xml:space="preserve">    Предлагается компетенцию местных исполнительных органов дополнить не обязанностью, а правом участия в реализации государственной политики в области науки и научно-технической деятельности.</w:t>
            </w:r>
          </w:p>
          <w:p w:rsidR="001741FA" w:rsidRPr="009E2DFA" w:rsidRDefault="001741FA" w:rsidP="001741FA">
            <w:pPr>
              <w:shd w:val="clear" w:color="auto" w:fill="FFFFFF" w:themeFill="background1"/>
              <w:spacing w:after="0" w:line="240" w:lineRule="auto"/>
              <w:jc w:val="both"/>
              <w:rPr>
                <w:rFonts w:ascii="Times New Roman" w:hAnsi="Times New Roman"/>
                <w:sz w:val="24"/>
                <w:szCs w:val="24"/>
                <w:lang w:val="kk-KZ"/>
              </w:rPr>
            </w:pPr>
            <w:r w:rsidRPr="009E2DFA">
              <w:rPr>
                <w:rFonts w:ascii="Times New Roman" w:hAnsi="Times New Roman"/>
                <w:sz w:val="24"/>
                <w:szCs w:val="24"/>
                <w:lang w:val="kk-KZ"/>
              </w:rPr>
              <w:t xml:space="preserve">    </w:t>
            </w:r>
            <w:r w:rsidRPr="009E2DFA">
              <w:rPr>
                <w:rFonts w:ascii="Times New Roman" w:hAnsi="Times New Roman"/>
                <w:sz w:val="24"/>
                <w:szCs w:val="24"/>
                <w:lang w:val="kk-KZ" w:eastAsia="ru-RU"/>
              </w:rPr>
              <w:t xml:space="preserve">В связи с чем, предлагается </w:t>
            </w:r>
            <w:r w:rsidRPr="009E2DFA">
              <w:rPr>
                <w:rFonts w:ascii="Times New Roman" w:hAnsi="Times New Roman"/>
                <w:sz w:val="24"/>
                <w:szCs w:val="24"/>
                <w:lang w:eastAsia="ru-RU"/>
              </w:rPr>
              <w:t xml:space="preserve">статью 1  дополнить новым подпунктом </w:t>
            </w:r>
            <w:r w:rsidRPr="009E2DFA">
              <w:rPr>
                <w:rFonts w:ascii="Times New Roman" w:hAnsi="Times New Roman"/>
                <w:sz w:val="24"/>
                <w:szCs w:val="24"/>
                <w:lang w:val="kk-KZ" w:eastAsia="ru-RU"/>
              </w:rPr>
              <w:t>19</w:t>
            </w:r>
            <w:r w:rsidRPr="009E2DFA">
              <w:rPr>
                <w:rFonts w:ascii="Times New Roman" w:hAnsi="Times New Roman"/>
                <w:sz w:val="24"/>
                <w:szCs w:val="24"/>
                <w:lang w:eastAsia="ru-RU"/>
              </w:rPr>
              <w:t>-</w:t>
            </w:r>
            <w:r w:rsidRPr="009E2DFA">
              <w:rPr>
                <w:rFonts w:ascii="Times New Roman" w:hAnsi="Times New Roman"/>
                <w:sz w:val="24"/>
                <w:szCs w:val="24"/>
                <w:lang w:val="kk-KZ" w:eastAsia="ru-RU"/>
              </w:rPr>
              <w:t>1</w:t>
            </w:r>
            <w:r w:rsidRPr="009E2DFA">
              <w:rPr>
                <w:rFonts w:ascii="Times New Roman" w:hAnsi="Times New Roman"/>
                <w:sz w:val="24"/>
                <w:szCs w:val="24"/>
                <w:lang w:eastAsia="ru-RU"/>
              </w:rPr>
              <w:t xml:space="preserve">) определяющим </w:t>
            </w:r>
            <w:r w:rsidRPr="009E2DFA">
              <w:rPr>
                <w:rFonts w:ascii="Times New Roman" w:hAnsi="Times New Roman"/>
                <w:sz w:val="24"/>
                <w:szCs w:val="24"/>
                <w:lang w:val="kk-KZ" w:eastAsia="ru-RU"/>
              </w:rPr>
              <w:t xml:space="preserve">понятие </w:t>
            </w:r>
            <w:r w:rsidRPr="009E2DFA">
              <w:rPr>
                <w:rFonts w:ascii="Times New Roman" w:hAnsi="Times New Roman"/>
                <w:bCs/>
                <w:noProof/>
                <w:color w:val="000000"/>
                <w:sz w:val="24"/>
                <w:szCs w:val="24"/>
              </w:rPr>
              <w:t>государственный заказ местного исполнительного органа.</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widowControl w:val="0"/>
              <w:spacing w:after="0" w:line="240" w:lineRule="auto"/>
              <w:jc w:val="center"/>
              <w:rPr>
                <w:rStyle w:val="15"/>
                <w:rFonts w:ascii="Times New Roman" w:hAnsi="Times New Roman"/>
                <w:sz w:val="24"/>
                <w:szCs w:val="24"/>
              </w:rPr>
            </w:pPr>
            <w:r w:rsidRPr="009E2DFA">
              <w:rPr>
                <w:rFonts w:ascii="Times New Roman" w:hAnsi="Times New Roman"/>
                <w:sz w:val="24"/>
                <w:szCs w:val="24"/>
              </w:rPr>
              <w:t>Подпункт 19-</w:t>
            </w:r>
            <w:r w:rsidRPr="009E2DFA">
              <w:rPr>
                <w:rFonts w:ascii="Times New Roman" w:hAnsi="Times New Roman"/>
                <w:sz w:val="24"/>
                <w:szCs w:val="24"/>
                <w:lang w:val="kk-KZ"/>
              </w:rPr>
              <w:t>2</w:t>
            </w:r>
            <w:r w:rsidRPr="009E2DFA">
              <w:rPr>
                <w:rFonts w:ascii="Times New Roman" w:hAnsi="Times New Roman"/>
                <w:sz w:val="24"/>
                <w:szCs w:val="24"/>
              </w:rPr>
              <w:t>) статьи 1</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widowControl w:val="0"/>
              <w:spacing w:after="0" w:line="240" w:lineRule="auto"/>
              <w:ind w:firstLine="272"/>
              <w:jc w:val="both"/>
              <w:rPr>
                <w:rFonts w:ascii="Times New Roman" w:hAnsi="Times New Roman"/>
                <w:sz w:val="24"/>
                <w:szCs w:val="24"/>
              </w:rPr>
            </w:pPr>
            <w:r w:rsidRPr="009E2DFA">
              <w:rPr>
                <w:rFonts w:ascii="Times New Roman" w:hAnsi="Times New Roman"/>
                <w:color w:val="000000"/>
                <w:sz w:val="24"/>
                <w:szCs w:val="24"/>
              </w:rPr>
              <w:t>Статья 1. Основные понятия, используемые в настоящем Законе</w:t>
            </w:r>
          </w:p>
          <w:p w:rsidR="001741FA" w:rsidRPr="009E2DFA" w:rsidRDefault="001741FA" w:rsidP="001741FA">
            <w:pPr>
              <w:widowControl w:val="0"/>
              <w:spacing w:after="0" w:line="240" w:lineRule="auto"/>
              <w:ind w:firstLine="166"/>
              <w:jc w:val="both"/>
              <w:rPr>
                <w:rFonts w:ascii="Times New Roman" w:hAnsi="Times New Roman"/>
                <w:color w:val="000000"/>
                <w:sz w:val="24"/>
                <w:szCs w:val="24"/>
              </w:rPr>
            </w:pPr>
            <w:r w:rsidRPr="009E2DFA">
              <w:rPr>
                <w:rFonts w:ascii="Times New Roman" w:hAnsi="Times New Roman"/>
                <w:color w:val="000000"/>
                <w:sz w:val="24"/>
                <w:szCs w:val="24"/>
              </w:rPr>
              <w:t>В настоящем Законе используются следующие основные понятия:</w:t>
            </w:r>
          </w:p>
          <w:p w:rsidR="001741FA" w:rsidRPr="009E2DFA" w:rsidRDefault="001741FA" w:rsidP="001741FA">
            <w:pPr>
              <w:widowControl w:val="0"/>
              <w:spacing w:after="0" w:line="240" w:lineRule="auto"/>
              <w:ind w:firstLine="166"/>
              <w:jc w:val="both"/>
              <w:rPr>
                <w:rFonts w:ascii="Times New Roman" w:hAnsi="Times New Roman"/>
                <w:b/>
                <w:bCs/>
                <w:spacing w:val="2"/>
                <w:sz w:val="24"/>
                <w:szCs w:val="24"/>
                <w:bdr w:val="none" w:sz="0" w:space="0" w:color="auto" w:frame="1"/>
              </w:rPr>
            </w:pPr>
            <w:r w:rsidRPr="009E2DFA">
              <w:rPr>
                <w:rFonts w:ascii="Times New Roman" w:hAnsi="Times New Roman"/>
                <w:color w:val="000000"/>
                <w:sz w:val="24"/>
                <w:szCs w:val="24"/>
              </w:rPr>
              <w:t>…</w:t>
            </w:r>
          </w:p>
          <w:p w:rsidR="001741FA" w:rsidRPr="009E2DFA" w:rsidRDefault="001741FA" w:rsidP="001741FA">
            <w:pPr>
              <w:widowControl w:val="0"/>
              <w:spacing w:after="0" w:line="240" w:lineRule="auto"/>
              <w:ind w:firstLine="166"/>
              <w:jc w:val="both"/>
              <w:rPr>
                <w:rFonts w:ascii="Times New Roman" w:hAnsi="Times New Roman"/>
                <w:b/>
                <w:sz w:val="24"/>
                <w:szCs w:val="24"/>
              </w:rPr>
            </w:pPr>
            <w:r w:rsidRPr="009E2DFA">
              <w:rPr>
                <w:rFonts w:ascii="Times New Roman" w:hAnsi="Times New Roman"/>
                <w:b/>
                <w:color w:val="000000"/>
                <w:sz w:val="24"/>
                <w:szCs w:val="24"/>
              </w:rPr>
              <w:t>19-</w:t>
            </w:r>
            <w:r w:rsidRPr="009E2DFA">
              <w:rPr>
                <w:rFonts w:ascii="Times New Roman" w:hAnsi="Times New Roman"/>
                <w:b/>
                <w:color w:val="000000"/>
                <w:sz w:val="24"/>
                <w:szCs w:val="24"/>
                <w:lang w:val="kk-KZ"/>
              </w:rPr>
              <w:t>2</w:t>
            </w:r>
            <w:r w:rsidRPr="009E2DFA">
              <w:rPr>
                <w:rFonts w:ascii="Times New Roman" w:hAnsi="Times New Roman"/>
                <w:b/>
                <w:color w:val="000000"/>
                <w:sz w:val="24"/>
                <w:szCs w:val="24"/>
              </w:rPr>
              <w:t>)</w:t>
            </w:r>
            <w:r w:rsidRPr="009E2DFA">
              <w:rPr>
                <w:rFonts w:ascii="Times New Roman" w:hAnsi="Times New Roman"/>
                <w:color w:val="000000"/>
                <w:sz w:val="24"/>
                <w:szCs w:val="24"/>
              </w:rPr>
              <w:t xml:space="preserve"> </w:t>
            </w:r>
            <w:proofErr w:type="spellStart"/>
            <w:r w:rsidRPr="009E2DFA">
              <w:rPr>
                <w:rFonts w:ascii="Times New Roman" w:hAnsi="Times New Roman"/>
                <w:color w:val="000000"/>
                <w:sz w:val="24"/>
                <w:szCs w:val="24"/>
              </w:rPr>
              <w:t>эндаумент</w:t>
            </w:r>
            <w:proofErr w:type="spellEnd"/>
            <w:r w:rsidRPr="009E2DFA">
              <w:rPr>
                <w:rFonts w:ascii="Times New Roman" w:hAnsi="Times New Roman"/>
                <w:color w:val="000000"/>
                <w:sz w:val="24"/>
                <w:szCs w:val="24"/>
              </w:rPr>
              <w:t xml:space="preserve">-фонд организации </w:t>
            </w:r>
            <w:r w:rsidRPr="009E2DFA">
              <w:rPr>
                <w:rFonts w:ascii="Times New Roman" w:hAnsi="Times New Roman"/>
                <w:color w:val="000000"/>
                <w:sz w:val="24"/>
                <w:szCs w:val="24"/>
              </w:rPr>
              <w:lastRenderedPageBreak/>
              <w:t>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widowControl w:val="0"/>
              <w:shd w:val="clear" w:color="auto" w:fill="FFFFFF"/>
              <w:tabs>
                <w:tab w:val="left" w:pos="2587"/>
              </w:tabs>
              <w:spacing w:after="0" w:line="240" w:lineRule="auto"/>
              <w:ind w:firstLine="166"/>
              <w:jc w:val="both"/>
              <w:textAlignment w:val="baseline"/>
              <w:rPr>
                <w:rFonts w:ascii="Times New Roman" w:hAnsi="Times New Roman"/>
                <w:spacing w:val="2"/>
                <w:sz w:val="24"/>
                <w:szCs w:val="24"/>
              </w:rPr>
            </w:pPr>
            <w:r w:rsidRPr="009E2DFA">
              <w:rPr>
                <w:rFonts w:ascii="Times New Roman" w:hAnsi="Times New Roman"/>
                <w:bCs/>
                <w:spacing w:val="2"/>
                <w:sz w:val="24"/>
                <w:szCs w:val="24"/>
                <w:bdr w:val="none" w:sz="0" w:space="0" w:color="auto" w:frame="1"/>
              </w:rPr>
              <w:lastRenderedPageBreak/>
              <w:t>Статья 1. Основные понятия, используемые в настоящем Законе</w:t>
            </w:r>
          </w:p>
          <w:p w:rsidR="001741FA" w:rsidRPr="009E2DFA" w:rsidRDefault="001741FA" w:rsidP="001741FA">
            <w:pPr>
              <w:widowControl w:val="0"/>
              <w:shd w:val="clear" w:color="auto" w:fill="FFFFFF"/>
              <w:tabs>
                <w:tab w:val="left" w:pos="2587"/>
              </w:tabs>
              <w:spacing w:after="0" w:line="240" w:lineRule="auto"/>
              <w:ind w:firstLine="166"/>
              <w:jc w:val="both"/>
              <w:textAlignment w:val="baseline"/>
              <w:rPr>
                <w:rFonts w:ascii="Times New Roman" w:hAnsi="Times New Roman"/>
                <w:spacing w:val="2"/>
                <w:sz w:val="24"/>
                <w:szCs w:val="24"/>
              </w:rPr>
            </w:pPr>
            <w:r w:rsidRPr="009E2DFA">
              <w:rPr>
                <w:rFonts w:ascii="Times New Roman" w:hAnsi="Times New Roman"/>
                <w:spacing w:val="2"/>
                <w:sz w:val="24"/>
                <w:szCs w:val="24"/>
              </w:rPr>
              <w:t>В настоящем Законе используются следующие основные понятия:</w:t>
            </w:r>
          </w:p>
          <w:p w:rsidR="001741FA" w:rsidRPr="009E2DFA" w:rsidRDefault="001741FA" w:rsidP="001741FA">
            <w:pPr>
              <w:widowControl w:val="0"/>
              <w:shd w:val="clear" w:color="auto" w:fill="FFFFFF"/>
              <w:tabs>
                <w:tab w:val="left" w:pos="2587"/>
              </w:tabs>
              <w:spacing w:after="0" w:line="240" w:lineRule="auto"/>
              <w:ind w:firstLine="166"/>
              <w:jc w:val="both"/>
              <w:textAlignment w:val="baseline"/>
              <w:rPr>
                <w:rFonts w:ascii="Times New Roman" w:hAnsi="Times New Roman"/>
                <w:spacing w:val="2"/>
                <w:sz w:val="24"/>
                <w:szCs w:val="24"/>
              </w:rPr>
            </w:pPr>
            <w:r w:rsidRPr="009E2DFA">
              <w:rPr>
                <w:rFonts w:ascii="Times New Roman" w:hAnsi="Times New Roman"/>
                <w:spacing w:val="2"/>
                <w:sz w:val="24"/>
                <w:szCs w:val="24"/>
              </w:rPr>
              <w:t>…</w:t>
            </w:r>
          </w:p>
          <w:p w:rsidR="001741FA" w:rsidRPr="009E2DFA" w:rsidRDefault="001741FA" w:rsidP="001741FA">
            <w:pPr>
              <w:pStyle w:val="afb"/>
              <w:widowControl w:val="0"/>
              <w:jc w:val="both"/>
              <w:rPr>
                <w:rStyle w:val="15"/>
                <w:rFonts w:ascii="Times New Roman" w:hAnsi="Times New Roman"/>
                <w:bCs/>
                <w:sz w:val="24"/>
                <w:szCs w:val="24"/>
              </w:rPr>
            </w:pPr>
            <w:r w:rsidRPr="009E2DFA">
              <w:rPr>
                <w:rFonts w:ascii="Times New Roman" w:eastAsia="Times New Roman" w:hAnsi="Times New Roman"/>
                <w:spacing w:val="2"/>
                <w:sz w:val="24"/>
                <w:szCs w:val="24"/>
              </w:rPr>
              <w:t xml:space="preserve">  </w:t>
            </w:r>
            <w:r w:rsidRPr="009E2DFA">
              <w:rPr>
                <w:rFonts w:ascii="Times New Roman" w:eastAsia="Times New Roman" w:hAnsi="Times New Roman"/>
                <w:b/>
                <w:spacing w:val="2"/>
                <w:sz w:val="24"/>
                <w:szCs w:val="24"/>
              </w:rPr>
              <w:t>19-3)</w:t>
            </w:r>
            <w:r w:rsidRPr="009E2DFA">
              <w:rPr>
                <w:rFonts w:ascii="Times New Roman" w:eastAsia="Times New Roman" w:hAnsi="Times New Roman"/>
                <w:spacing w:val="2"/>
                <w:sz w:val="24"/>
                <w:szCs w:val="24"/>
              </w:rPr>
              <w:t xml:space="preserve"> </w:t>
            </w:r>
            <w:proofErr w:type="spellStart"/>
            <w:r w:rsidRPr="009E2DFA">
              <w:rPr>
                <w:rFonts w:ascii="Times New Roman" w:eastAsia="Times New Roman" w:hAnsi="Times New Roman"/>
                <w:spacing w:val="2"/>
                <w:sz w:val="24"/>
                <w:szCs w:val="24"/>
              </w:rPr>
              <w:t>эндаумент</w:t>
            </w:r>
            <w:proofErr w:type="spellEnd"/>
            <w:r w:rsidRPr="009E2DFA">
              <w:rPr>
                <w:rFonts w:ascii="Times New Roman" w:eastAsia="Times New Roman" w:hAnsi="Times New Roman"/>
                <w:spacing w:val="2"/>
                <w:sz w:val="24"/>
                <w:szCs w:val="24"/>
              </w:rPr>
              <w:t xml:space="preserve">-фонд организации высшего </w:t>
            </w:r>
            <w:r w:rsidRPr="009E2DFA">
              <w:rPr>
                <w:rFonts w:ascii="Times New Roman" w:eastAsia="Times New Roman" w:hAnsi="Times New Roman"/>
                <w:spacing w:val="2"/>
                <w:sz w:val="24"/>
                <w:szCs w:val="24"/>
              </w:rPr>
              <w:lastRenderedPageBreak/>
              <w:t>и (или) послевузовского образования</w:t>
            </w:r>
            <w:r w:rsidRPr="009E2DFA">
              <w:rPr>
                <w:rFonts w:ascii="Times New Roman" w:eastAsia="Times New Roman" w:hAnsi="Times New Roman"/>
                <w:b/>
                <w:spacing w:val="2"/>
                <w:sz w:val="24"/>
                <w:szCs w:val="24"/>
              </w:rPr>
              <w:t>, субъектов научной и (или) научно-технической деятельности</w:t>
            </w:r>
            <w:r w:rsidRPr="009E2DFA">
              <w:rPr>
                <w:rFonts w:ascii="Times New Roman" w:eastAsia="Times New Roman" w:hAnsi="Times New Roman"/>
                <w:spacing w:val="2"/>
                <w:sz w:val="24"/>
                <w:szCs w:val="24"/>
              </w:rPr>
              <w:t xml:space="preserve"> – фонд целевого капитала, формируемый за счет благотворительной помощи, безвозмездных отчислений, пожертвований, грантов</w:t>
            </w:r>
            <w:r w:rsidRPr="009E2DFA">
              <w:rPr>
                <w:rFonts w:ascii="Times New Roman" w:eastAsia="Times New Roman" w:hAnsi="Times New Roman"/>
                <w:b/>
                <w:spacing w:val="2"/>
                <w:sz w:val="24"/>
                <w:szCs w:val="24"/>
              </w:rPr>
              <w:t xml:space="preserve"> и</w:t>
            </w:r>
            <w:r w:rsidRPr="009E2DFA">
              <w:rPr>
                <w:rFonts w:ascii="Times New Roman" w:eastAsia="Times New Roman" w:hAnsi="Times New Roman"/>
                <w:spacing w:val="2"/>
                <w:sz w:val="24"/>
                <w:szCs w:val="24"/>
              </w:rPr>
              <w:t xml:space="preserve"> вкладов учредителей (участников) организаций образования и </w:t>
            </w:r>
            <w:r w:rsidRPr="009E2DFA">
              <w:rPr>
                <w:rFonts w:ascii="Times New Roman" w:eastAsia="Times New Roman" w:hAnsi="Times New Roman"/>
                <w:b/>
                <w:spacing w:val="2"/>
                <w:sz w:val="24"/>
                <w:szCs w:val="24"/>
              </w:rPr>
              <w:t>субъектов научной и (или) научно-технической деятельности</w:t>
            </w:r>
            <w:r w:rsidRPr="009E2DFA">
              <w:rPr>
                <w:rFonts w:ascii="Times New Roman" w:eastAsia="Times New Roman" w:hAnsi="Times New Roman"/>
                <w:spacing w:val="2"/>
                <w:sz w:val="24"/>
                <w:szCs w:val="24"/>
              </w:rPr>
              <w:t>, инвестиционный доход от которого направляется на финансирование научной</w:t>
            </w:r>
            <w:r w:rsidRPr="009E2DFA">
              <w:rPr>
                <w:rFonts w:ascii="Times New Roman" w:eastAsia="Times New Roman" w:hAnsi="Times New Roman"/>
                <w:b/>
                <w:spacing w:val="2"/>
                <w:sz w:val="24"/>
                <w:szCs w:val="24"/>
              </w:rPr>
              <w:t xml:space="preserve">, </w:t>
            </w:r>
            <w:r w:rsidRPr="009E2DFA">
              <w:rPr>
                <w:rFonts w:ascii="Times New Roman" w:eastAsia="Times New Roman" w:hAnsi="Times New Roman"/>
                <w:spacing w:val="2"/>
                <w:sz w:val="24"/>
                <w:szCs w:val="24"/>
              </w:rPr>
              <w:t>научно-технической</w:t>
            </w:r>
            <w:r w:rsidRPr="009E2DFA">
              <w:rPr>
                <w:rFonts w:ascii="Times New Roman" w:eastAsia="Times New Roman" w:hAnsi="Times New Roman"/>
                <w:b/>
                <w:spacing w:val="2"/>
                <w:sz w:val="24"/>
                <w:szCs w:val="24"/>
              </w:rPr>
              <w:t>, инновационной</w:t>
            </w:r>
            <w:r w:rsidRPr="009E2DFA">
              <w:rPr>
                <w:rFonts w:ascii="Times New Roman" w:eastAsia="Times New Roman" w:hAnsi="Times New Roman"/>
                <w:spacing w:val="2"/>
                <w:sz w:val="24"/>
                <w:szCs w:val="24"/>
              </w:rPr>
              <w:t xml:space="preserve"> и (или) образовательной деятельности;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pStyle w:val="afb"/>
              <w:widowControl w:val="0"/>
              <w:ind w:firstLine="166"/>
              <w:jc w:val="both"/>
              <w:rPr>
                <w:rFonts w:ascii="Times New Roman" w:hAnsi="Times New Roman"/>
                <w:sz w:val="24"/>
                <w:szCs w:val="24"/>
              </w:rPr>
            </w:pPr>
            <w:r w:rsidRPr="009E2DFA">
              <w:rPr>
                <w:rFonts w:ascii="Times New Roman" w:hAnsi="Times New Roman"/>
                <w:sz w:val="24"/>
                <w:szCs w:val="24"/>
              </w:rPr>
              <w:lastRenderedPageBreak/>
              <w:t xml:space="preserve">В целях расширения использования средств </w:t>
            </w:r>
            <w:proofErr w:type="spellStart"/>
            <w:r w:rsidRPr="009E2DFA">
              <w:rPr>
                <w:rFonts w:ascii="Times New Roman" w:hAnsi="Times New Roman"/>
                <w:sz w:val="24"/>
                <w:szCs w:val="24"/>
              </w:rPr>
              <w:t>эндаумент</w:t>
            </w:r>
            <w:proofErr w:type="spellEnd"/>
            <w:r w:rsidRPr="009E2DFA">
              <w:rPr>
                <w:rFonts w:ascii="Times New Roman" w:hAnsi="Times New Roman"/>
                <w:sz w:val="24"/>
                <w:szCs w:val="24"/>
              </w:rPr>
              <w:t>-фондов на научно-техническую и инновационную деятельности.</w:t>
            </w:r>
          </w:p>
          <w:p w:rsidR="001741FA" w:rsidRPr="009E2DFA" w:rsidRDefault="001741FA" w:rsidP="001741FA">
            <w:pPr>
              <w:pStyle w:val="afb"/>
              <w:widowControl w:val="0"/>
              <w:ind w:firstLine="166"/>
              <w:jc w:val="both"/>
              <w:rPr>
                <w:rFonts w:ascii="Times New Roman" w:hAnsi="Times New Roman"/>
                <w:sz w:val="24"/>
                <w:szCs w:val="24"/>
              </w:rPr>
            </w:pP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jc w:val="center"/>
              <w:outlineLvl w:val="5"/>
              <w:rPr>
                <w:rFonts w:ascii="Times New Roman" w:hAnsi="Times New Roman"/>
                <w:color w:val="000000" w:themeColor="text1"/>
                <w:sz w:val="24"/>
                <w:szCs w:val="24"/>
              </w:rPr>
            </w:pPr>
            <w:r w:rsidRPr="009E2DFA">
              <w:rPr>
                <w:rFonts w:ascii="Times New Roman" w:hAnsi="Times New Roman"/>
                <w:color w:val="000000" w:themeColor="text1"/>
                <w:sz w:val="24"/>
                <w:szCs w:val="24"/>
              </w:rPr>
              <w:t>НОВЫЙ подпункт 2</w:t>
            </w:r>
            <w:r w:rsidRPr="009E2DFA">
              <w:rPr>
                <w:rFonts w:ascii="Times New Roman" w:hAnsi="Times New Roman"/>
                <w:color w:val="000000" w:themeColor="text1"/>
                <w:sz w:val="24"/>
                <w:szCs w:val="24"/>
                <w:lang w:val="kk-KZ"/>
              </w:rPr>
              <w:t>0</w:t>
            </w:r>
            <w:r w:rsidRPr="009E2DFA">
              <w:rPr>
                <w:rFonts w:ascii="Times New Roman" w:hAnsi="Times New Roman"/>
                <w:color w:val="000000" w:themeColor="text1"/>
                <w:sz w:val="24"/>
                <w:szCs w:val="24"/>
              </w:rPr>
              <w:t>-1)</w:t>
            </w:r>
          </w:p>
          <w:p w:rsidR="001741FA" w:rsidRPr="009E2DFA" w:rsidRDefault="001741FA" w:rsidP="001741FA">
            <w:pPr>
              <w:spacing w:after="0" w:line="240" w:lineRule="auto"/>
              <w:jc w:val="center"/>
              <w:outlineLvl w:val="5"/>
              <w:rPr>
                <w:rFonts w:ascii="Times New Roman" w:hAnsi="Times New Roman"/>
                <w:color w:val="000000" w:themeColor="text1"/>
                <w:sz w:val="24"/>
                <w:szCs w:val="24"/>
              </w:rPr>
            </w:pPr>
            <w:r w:rsidRPr="009E2DFA">
              <w:rPr>
                <w:rFonts w:ascii="Times New Roman" w:hAnsi="Times New Roman"/>
                <w:color w:val="000000" w:themeColor="text1"/>
                <w:sz w:val="24"/>
                <w:szCs w:val="24"/>
              </w:rPr>
              <w:t>статьи</w:t>
            </w:r>
          </w:p>
          <w:p w:rsidR="001741FA" w:rsidRPr="009E2DFA" w:rsidRDefault="001741FA" w:rsidP="001741FA">
            <w:pPr>
              <w:spacing w:after="0" w:line="240" w:lineRule="auto"/>
              <w:jc w:val="center"/>
              <w:outlineLvl w:val="5"/>
              <w:rPr>
                <w:rFonts w:ascii="Times New Roman" w:hAnsi="Times New Roman"/>
                <w:color w:val="000000" w:themeColor="text1"/>
                <w:sz w:val="24"/>
                <w:szCs w:val="24"/>
              </w:rPr>
            </w:pPr>
            <w:r w:rsidRPr="009E2DFA">
              <w:rPr>
                <w:rFonts w:ascii="Times New Roman" w:hAnsi="Times New Roman"/>
                <w:color w:val="000000" w:themeColor="text1"/>
                <w:sz w:val="24"/>
                <w:szCs w:val="24"/>
              </w:rPr>
              <w:t>1</w:t>
            </w:r>
          </w:p>
          <w:p w:rsidR="001741FA" w:rsidRPr="009E2DFA" w:rsidRDefault="001741FA" w:rsidP="001741FA">
            <w:pPr>
              <w:spacing w:after="0" w:line="240" w:lineRule="auto"/>
              <w:jc w:val="center"/>
              <w:outlineLvl w:val="5"/>
              <w:rPr>
                <w:rFonts w:ascii="Times New Roman" w:hAnsi="Times New Roman"/>
                <w:bCs/>
                <w:color w:val="000000" w:themeColor="text1"/>
                <w:sz w:val="24"/>
                <w:szCs w:val="24"/>
                <w:lang w:eastAsia="ru-RU"/>
              </w:rPr>
            </w:pP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tabs>
                <w:tab w:val="left" w:pos="1260"/>
              </w:tabs>
              <w:spacing w:after="0" w:line="240" w:lineRule="auto"/>
              <w:ind w:firstLine="171"/>
              <w:jc w:val="both"/>
              <w:rPr>
                <w:rFonts w:ascii="Times New Roman" w:hAnsi="Times New Roman"/>
                <w:color w:val="000000"/>
                <w:sz w:val="24"/>
                <w:szCs w:val="24"/>
              </w:rPr>
            </w:pPr>
            <w:r w:rsidRPr="009E2DFA">
              <w:rPr>
                <w:rFonts w:ascii="Times New Roman" w:hAnsi="Times New Roman"/>
                <w:b/>
                <w:color w:val="000000"/>
                <w:sz w:val="24"/>
                <w:szCs w:val="24"/>
              </w:rPr>
              <w:t>Отсутствует.</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widowControl w:val="0"/>
              <w:spacing w:after="0" w:line="240" w:lineRule="auto"/>
              <w:ind w:firstLine="171"/>
              <w:jc w:val="both"/>
              <w:rPr>
                <w:rFonts w:ascii="Times New Roman" w:hAnsi="Times New Roman"/>
                <w:sz w:val="24"/>
                <w:szCs w:val="24"/>
              </w:rPr>
            </w:pPr>
            <w:r w:rsidRPr="009E2DFA">
              <w:rPr>
                <w:rFonts w:ascii="Times New Roman" w:hAnsi="Times New Roman"/>
                <w:sz w:val="24"/>
                <w:szCs w:val="24"/>
              </w:rPr>
              <w:t>Статья 1. Основные понятия, используемые в настоящем Законе</w:t>
            </w:r>
          </w:p>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В настоящем Законе используются следующие основные понятия:</w:t>
            </w:r>
          </w:p>
          <w:p w:rsidR="001741FA" w:rsidRPr="009E2DFA" w:rsidRDefault="001741FA" w:rsidP="001741FA">
            <w:pPr>
              <w:widowControl w:val="0"/>
              <w:spacing w:after="0" w:line="240" w:lineRule="auto"/>
              <w:ind w:firstLine="171"/>
              <w:jc w:val="both"/>
              <w:rPr>
                <w:rFonts w:ascii="Times New Roman" w:hAnsi="Times New Roman"/>
                <w:sz w:val="24"/>
                <w:szCs w:val="24"/>
              </w:rPr>
            </w:pPr>
            <w:r w:rsidRPr="009E2DFA">
              <w:rPr>
                <w:rFonts w:ascii="Times New Roman" w:hAnsi="Times New Roman"/>
                <w:sz w:val="24"/>
                <w:szCs w:val="24"/>
              </w:rPr>
              <w:t>…</w:t>
            </w:r>
          </w:p>
          <w:p w:rsidR="001741FA" w:rsidRPr="009E2DFA" w:rsidRDefault="001741FA" w:rsidP="001741FA">
            <w:pPr>
              <w:spacing w:after="0" w:line="240" w:lineRule="auto"/>
              <w:ind w:firstLine="177"/>
              <w:jc w:val="both"/>
              <w:rPr>
                <w:rFonts w:ascii="Times New Roman" w:hAnsi="Times New Roman"/>
                <w:color w:val="000000"/>
                <w:sz w:val="24"/>
                <w:szCs w:val="24"/>
              </w:rPr>
            </w:pPr>
            <w:r w:rsidRPr="009E2DFA">
              <w:rPr>
                <w:rFonts w:ascii="Times New Roman" w:hAnsi="Times New Roman"/>
                <w:b/>
                <w:sz w:val="24"/>
                <w:szCs w:val="24"/>
              </w:rPr>
              <w:t>2</w:t>
            </w:r>
            <w:r w:rsidRPr="009E2DFA">
              <w:rPr>
                <w:rFonts w:ascii="Times New Roman" w:hAnsi="Times New Roman"/>
                <w:b/>
                <w:sz w:val="24"/>
                <w:szCs w:val="24"/>
                <w:lang w:val="kk-KZ"/>
              </w:rPr>
              <w:t>0</w:t>
            </w:r>
            <w:r w:rsidRPr="009E2DFA">
              <w:rPr>
                <w:rFonts w:ascii="Times New Roman" w:hAnsi="Times New Roman"/>
                <w:b/>
                <w:sz w:val="24"/>
                <w:szCs w:val="24"/>
              </w:rPr>
              <w:t xml:space="preserve">-1) индустриально-научный технологический консорциум </w:t>
            </w:r>
            <w:r w:rsidRPr="009E2DFA">
              <w:rPr>
                <w:rFonts w:ascii="Times New Roman" w:hAnsi="Times New Roman"/>
                <w:b/>
                <w:color w:val="000000" w:themeColor="text1"/>
                <w:sz w:val="24"/>
                <w:szCs w:val="24"/>
              </w:rPr>
              <w:t xml:space="preserve">– </w:t>
            </w:r>
            <w:r w:rsidRPr="009E2DFA">
              <w:rPr>
                <w:rFonts w:ascii="Times New Roman" w:hAnsi="Times New Roman"/>
                <w:b/>
                <w:sz w:val="24"/>
                <w:szCs w:val="24"/>
              </w:rPr>
              <w:t xml:space="preserve">объединение юридических лиц, сформированное научными организациями, организациями высшего и (или) послевузовского образования и субъектами предпринимательства для проведения научно-исследовательских и (или) опытно-конструкторских работ </w:t>
            </w:r>
            <w:r w:rsidRPr="009E2DFA">
              <w:rPr>
                <w:rFonts w:ascii="Times New Roman" w:hAnsi="Times New Roman"/>
                <w:b/>
                <w:sz w:val="24"/>
              </w:rPr>
              <w:t>и коммерциализации результатов научной и (или) научно-технической деятельности в целях участия в конкурсе на программно-целевое финансирование</w:t>
            </w:r>
            <w:r w:rsidRPr="009E2DFA">
              <w:rPr>
                <w:rFonts w:ascii="Times New Roman" w:hAnsi="Times New Roman"/>
                <w:b/>
                <w:sz w:val="24"/>
                <w:szCs w:val="24"/>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tabs>
                <w:tab w:val="left" w:pos="7395"/>
              </w:tabs>
              <w:spacing w:after="0" w:line="240" w:lineRule="auto"/>
              <w:ind w:firstLine="175"/>
              <w:jc w:val="both"/>
              <w:rPr>
                <w:rFonts w:ascii="Times New Roman" w:hAnsi="Times New Roman"/>
                <w:sz w:val="24"/>
                <w:szCs w:val="24"/>
              </w:rPr>
            </w:pPr>
            <w:r w:rsidRPr="009E2DFA">
              <w:rPr>
                <w:rFonts w:ascii="Times New Roman" w:hAnsi="Times New Roman"/>
                <w:sz w:val="24"/>
                <w:szCs w:val="24"/>
              </w:rPr>
              <w:t xml:space="preserve">Предлагается в целях выполнения </w:t>
            </w:r>
            <w:proofErr w:type="gramStart"/>
            <w:r w:rsidRPr="009E2DFA">
              <w:rPr>
                <w:rFonts w:ascii="Times New Roman" w:hAnsi="Times New Roman"/>
                <w:sz w:val="24"/>
                <w:szCs w:val="24"/>
              </w:rPr>
              <w:t>задач</w:t>
            </w:r>
            <w:proofErr w:type="gramEnd"/>
            <w:r w:rsidRPr="009E2DFA">
              <w:rPr>
                <w:rFonts w:ascii="Times New Roman" w:hAnsi="Times New Roman"/>
                <w:sz w:val="24"/>
                <w:szCs w:val="24"/>
              </w:rPr>
              <w:t xml:space="preserve"> предусмотренных в</w:t>
            </w:r>
            <w:r w:rsidRPr="009E2DFA">
              <w:rPr>
                <w:rFonts w:ascii="Times New Roman" w:hAnsi="Times New Roman"/>
                <w:color w:val="000000" w:themeColor="text1"/>
                <w:sz w:val="24"/>
                <w:szCs w:val="24"/>
                <w:shd w:val="clear" w:color="auto" w:fill="FFFFFF"/>
              </w:rPr>
              <w:t xml:space="preserve"> Концепции развития науки Республики Казахстан на 2022-2026 годы, утвержденного Постановлением Правительства Республики Казахстан от 25 мая 2022 года № 336.</w:t>
            </w:r>
          </w:p>
          <w:p w:rsidR="001741FA" w:rsidRPr="009E2DFA" w:rsidRDefault="001741FA" w:rsidP="001741FA">
            <w:pPr>
              <w:spacing w:after="0" w:line="240" w:lineRule="auto"/>
              <w:ind w:firstLine="175"/>
              <w:jc w:val="both"/>
              <w:rPr>
                <w:rFonts w:ascii="Times New Roman" w:hAnsi="Times New Roman"/>
                <w:sz w:val="24"/>
                <w:szCs w:val="24"/>
              </w:rPr>
            </w:pPr>
            <w:r w:rsidRPr="009E2DFA">
              <w:rPr>
                <w:rFonts w:ascii="Times New Roman" w:hAnsi="Times New Roman"/>
                <w:sz w:val="24"/>
                <w:szCs w:val="24"/>
              </w:rPr>
              <w:t>На сегодняшний день в Законе «О науке» и подзаконных нормативных правовых актах отсутствует понятие индустриально-научного технологического консорциума.</w:t>
            </w:r>
          </w:p>
          <w:p w:rsidR="001741FA" w:rsidRPr="009E2DFA" w:rsidRDefault="001741FA" w:rsidP="001741FA">
            <w:pPr>
              <w:spacing w:after="0" w:line="240" w:lineRule="auto"/>
              <w:ind w:firstLine="175"/>
              <w:jc w:val="both"/>
              <w:rPr>
                <w:rFonts w:ascii="Times New Roman" w:hAnsi="Times New Roman"/>
                <w:sz w:val="24"/>
                <w:szCs w:val="24"/>
              </w:rPr>
            </w:pPr>
          </w:p>
          <w:p w:rsidR="001741FA" w:rsidRPr="009E2DFA" w:rsidRDefault="001741FA" w:rsidP="001741FA">
            <w:pPr>
              <w:spacing w:after="0" w:line="240" w:lineRule="auto"/>
              <w:ind w:firstLine="175"/>
              <w:jc w:val="both"/>
              <w:rPr>
                <w:rFonts w:ascii="Times New Roman" w:hAnsi="Times New Roman"/>
                <w:sz w:val="24"/>
                <w:szCs w:val="24"/>
              </w:rPr>
            </w:pPr>
          </w:p>
          <w:p w:rsidR="001741FA" w:rsidRPr="009E2DFA" w:rsidRDefault="001741FA" w:rsidP="001741FA">
            <w:pPr>
              <w:spacing w:after="0" w:line="240" w:lineRule="auto"/>
              <w:ind w:firstLine="175"/>
              <w:jc w:val="both"/>
              <w:rPr>
                <w:rFonts w:ascii="Times New Roman" w:hAnsi="Times New Roman"/>
                <w:color w:val="000000" w:themeColor="text1"/>
                <w:sz w:val="24"/>
                <w:szCs w:val="24"/>
                <w:shd w:val="clear" w:color="auto" w:fill="FFFFFF"/>
              </w:rPr>
            </w:pP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widowControl w:val="0"/>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 xml:space="preserve">Подпункт </w:t>
            </w:r>
            <w:r w:rsidRPr="009E2DFA">
              <w:rPr>
                <w:rFonts w:ascii="Times New Roman" w:hAnsi="Times New Roman"/>
                <w:spacing w:val="3"/>
                <w:sz w:val="24"/>
                <w:szCs w:val="24"/>
              </w:rPr>
              <w:lastRenderedPageBreak/>
              <w:t>1)</w:t>
            </w:r>
          </w:p>
          <w:p w:rsidR="001741FA" w:rsidRPr="009E2DFA" w:rsidRDefault="001741FA" w:rsidP="001741FA">
            <w:pPr>
              <w:widowControl w:val="0"/>
              <w:spacing w:after="0" w:line="240" w:lineRule="auto"/>
              <w:jc w:val="center"/>
              <w:rPr>
                <w:rFonts w:ascii="Times New Roman" w:hAnsi="Times New Roman"/>
                <w:b/>
                <w:spacing w:val="3"/>
                <w:sz w:val="24"/>
                <w:szCs w:val="24"/>
              </w:rPr>
            </w:pPr>
            <w:r w:rsidRPr="009E2DFA">
              <w:rPr>
                <w:rFonts w:ascii="Times New Roman" w:hAnsi="Times New Roman"/>
                <w:spacing w:val="3"/>
                <w:sz w:val="24"/>
                <w:szCs w:val="24"/>
              </w:rPr>
              <w:t>статьи 3</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widowControl w:val="0"/>
              <w:spacing w:after="0" w:line="240" w:lineRule="auto"/>
              <w:ind w:firstLine="199"/>
              <w:jc w:val="both"/>
              <w:rPr>
                <w:rFonts w:ascii="Times New Roman" w:hAnsi="Times New Roman"/>
                <w:sz w:val="24"/>
                <w:szCs w:val="24"/>
              </w:rPr>
            </w:pPr>
            <w:r w:rsidRPr="009E2DFA">
              <w:rPr>
                <w:rFonts w:ascii="Times New Roman" w:hAnsi="Times New Roman"/>
                <w:color w:val="000000"/>
                <w:sz w:val="24"/>
                <w:szCs w:val="24"/>
              </w:rPr>
              <w:lastRenderedPageBreak/>
              <w:t xml:space="preserve">Статья 3. Компетенция </w:t>
            </w:r>
            <w:r w:rsidRPr="009E2DFA">
              <w:rPr>
                <w:rFonts w:ascii="Times New Roman" w:hAnsi="Times New Roman"/>
                <w:color w:val="000000"/>
                <w:sz w:val="24"/>
                <w:szCs w:val="24"/>
              </w:rPr>
              <w:lastRenderedPageBreak/>
              <w:t>Правительства Республики Казахстан.</w:t>
            </w:r>
          </w:p>
          <w:p w:rsidR="001741FA" w:rsidRPr="009E2DFA" w:rsidRDefault="001741FA" w:rsidP="001741FA">
            <w:pPr>
              <w:widowControl w:val="0"/>
              <w:spacing w:after="0" w:line="240" w:lineRule="auto"/>
              <w:ind w:firstLine="209"/>
              <w:jc w:val="both"/>
              <w:rPr>
                <w:rFonts w:ascii="Times New Roman" w:hAnsi="Times New Roman"/>
                <w:color w:val="000000"/>
                <w:sz w:val="24"/>
                <w:szCs w:val="24"/>
              </w:rPr>
            </w:pPr>
            <w:r w:rsidRPr="009E2DFA">
              <w:rPr>
                <w:rFonts w:ascii="Times New Roman" w:hAnsi="Times New Roman"/>
                <w:color w:val="000000"/>
                <w:sz w:val="24"/>
                <w:szCs w:val="24"/>
              </w:rPr>
              <w:t>Правительство Республики Казахстан:</w:t>
            </w:r>
          </w:p>
          <w:p w:rsidR="001741FA" w:rsidRPr="009E2DFA" w:rsidRDefault="001741FA" w:rsidP="001741FA">
            <w:pPr>
              <w:widowControl w:val="0"/>
              <w:spacing w:after="0" w:line="240" w:lineRule="auto"/>
              <w:ind w:firstLine="209"/>
              <w:jc w:val="both"/>
              <w:rPr>
                <w:rFonts w:ascii="Times New Roman" w:hAnsi="Times New Roman"/>
                <w:color w:val="000000"/>
                <w:sz w:val="24"/>
                <w:szCs w:val="24"/>
              </w:rPr>
            </w:pPr>
            <w:r w:rsidRPr="009E2DFA">
              <w:rPr>
                <w:rFonts w:ascii="Times New Roman" w:hAnsi="Times New Roman"/>
                <w:color w:val="000000"/>
                <w:sz w:val="24"/>
                <w:szCs w:val="24"/>
              </w:rPr>
              <w:t>1) разрабатывает основные направления государственной политики в области науки и научно-технической деятельности и организует ее осуществление;</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widowControl w:val="0"/>
              <w:spacing w:after="0" w:line="240" w:lineRule="auto"/>
              <w:ind w:firstLine="342"/>
              <w:jc w:val="both"/>
              <w:rPr>
                <w:rFonts w:ascii="Times New Roman" w:hAnsi="Times New Roman"/>
                <w:sz w:val="24"/>
                <w:szCs w:val="24"/>
              </w:rPr>
            </w:pPr>
            <w:r w:rsidRPr="009E2DFA">
              <w:rPr>
                <w:rFonts w:ascii="Times New Roman" w:hAnsi="Times New Roman"/>
                <w:color w:val="000000"/>
                <w:sz w:val="24"/>
                <w:szCs w:val="24"/>
              </w:rPr>
              <w:lastRenderedPageBreak/>
              <w:t xml:space="preserve">Статья 3. Компетенция Правительства </w:t>
            </w:r>
            <w:r w:rsidRPr="009E2DFA">
              <w:rPr>
                <w:rFonts w:ascii="Times New Roman" w:hAnsi="Times New Roman"/>
                <w:color w:val="000000"/>
                <w:sz w:val="24"/>
                <w:szCs w:val="24"/>
              </w:rPr>
              <w:lastRenderedPageBreak/>
              <w:t>Республики Казахстан.</w:t>
            </w:r>
          </w:p>
          <w:p w:rsidR="001741FA" w:rsidRPr="009E2DFA" w:rsidRDefault="001741FA" w:rsidP="001741FA">
            <w:pPr>
              <w:widowControl w:val="0"/>
              <w:spacing w:after="0" w:line="240" w:lineRule="auto"/>
              <w:ind w:firstLine="342"/>
              <w:jc w:val="both"/>
              <w:rPr>
                <w:rFonts w:ascii="Times New Roman" w:hAnsi="Times New Roman"/>
                <w:color w:val="000000"/>
                <w:sz w:val="24"/>
                <w:szCs w:val="24"/>
              </w:rPr>
            </w:pPr>
            <w:r w:rsidRPr="009E2DFA">
              <w:rPr>
                <w:rFonts w:ascii="Times New Roman" w:hAnsi="Times New Roman"/>
                <w:color w:val="000000"/>
                <w:sz w:val="24"/>
                <w:szCs w:val="24"/>
              </w:rPr>
              <w:t>Правительство Республики Казахстан:</w:t>
            </w:r>
          </w:p>
          <w:p w:rsidR="001741FA" w:rsidRPr="009E2DFA" w:rsidRDefault="001741FA" w:rsidP="001741FA">
            <w:pPr>
              <w:widowControl w:val="0"/>
              <w:spacing w:after="0" w:line="240" w:lineRule="auto"/>
              <w:ind w:firstLine="342"/>
              <w:jc w:val="both"/>
              <w:rPr>
                <w:rFonts w:ascii="Times New Roman" w:hAnsi="Times New Roman"/>
                <w:color w:val="000000"/>
                <w:sz w:val="24"/>
                <w:szCs w:val="24"/>
              </w:rPr>
            </w:pPr>
            <w:r w:rsidRPr="009E2DFA">
              <w:rPr>
                <w:rFonts w:ascii="Times New Roman" w:hAnsi="Times New Roman"/>
                <w:color w:val="000000"/>
                <w:sz w:val="24"/>
                <w:szCs w:val="24"/>
              </w:rPr>
              <w:t xml:space="preserve">1) разрабатывает основные направления государственной политики в области науки и научно-технической деятельности </w:t>
            </w:r>
            <w:r w:rsidRPr="009E2DFA">
              <w:rPr>
                <w:rFonts w:ascii="Times New Roman" w:hAnsi="Times New Roman"/>
                <w:b/>
                <w:color w:val="000000"/>
                <w:sz w:val="24"/>
                <w:szCs w:val="24"/>
              </w:rPr>
              <w:t>в соответствии с приоритетами социально-экономического развития страны</w:t>
            </w:r>
            <w:r w:rsidRPr="009E2DFA">
              <w:rPr>
                <w:rFonts w:ascii="Times New Roman" w:hAnsi="Times New Roman"/>
                <w:color w:val="000000"/>
                <w:sz w:val="24"/>
                <w:szCs w:val="24"/>
              </w:rPr>
              <w:t xml:space="preserve"> и организует ее осуществление;</w:t>
            </w:r>
          </w:p>
          <w:p w:rsidR="001741FA" w:rsidRPr="009E2DFA" w:rsidRDefault="001741FA" w:rsidP="001741FA">
            <w:pPr>
              <w:widowControl w:val="0"/>
              <w:spacing w:after="0" w:line="240" w:lineRule="auto"/>
              <w:jc w:val="center"/>
              <w:rPr>
                <w:rFonts w:ascii="Times New Roman" w:hAnsi="Times New Roman"/>
                <w:i/>
                <w:color w:val="000000"/>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widowControl w:val="0"/>
              <w:spacing w:after="0" w:line="240" w:lineRule="auto"/>
              <w:ind w:firstLine="175"/>
              <w:jc w:val="both"/>
              <w:rPr>
                <w:rFonts w:ascii="Times New Roman" w:hAnsi="Times New Roman"/>
                <w:color w:val="000000"/>
                <w:sz w:val="24"/>
                <w:szCs w:val="24"/>
              </w:rPr>
            </w:pPr>
            <w:r w:rsidRPr="009E2DFA">
              <w:rPr>
                <w:rFonts w:ascii="Times New Roman" w:hAnsi="Times New Roman"/>
                <w:color w:val="000000"/>
                <w:sz w:val="24"/>
                <w:szCs w:val="24"/>
              </w:rPr>
              <w:lastRenderedPageBreak/>
              <w:t xml:space="preserve">Данная поправка вводится в </w:t>
            </w:r>
            <w:r w:rsidRPr="009E2DFA">
              <w:rPr>
                <w:rFonts w:ascii="Times New Roman" w:hAnsi="Times New Roman"/>
                <w:color w:val="000000"/>
                <w:sz w:val="24"/>
                <w:szCs w:val="24"/>
              </w:rPr>
              <w:lastRenderedPageBreak/>
              <w:t>целях уточнения направлений государственной политики в области науки и научно-технической деятельности осуществления научных исследований</w:t>
            </w:r>
            <w:r w:rsidRPr="009E2DFA">
              <w:rPr>
                <w:rFonts w:ascii="Times New Roman" w:hAnsi="Times New Roman"/>
                <w:bCs/>
                <w:sz w:val="24"/>
                <w:szCs w:val="24"/>
              </w:rPr>
              <w:t>.</w:t>
            </w:r>
          </w:p>
          <w:p w:rsidR="001741FA" w:rsidRPr="009E2DFA" w:rsidRDefault="001741FA" w:rsidP="001741FA">
            <w:pPr>
              <w:widowControl w:val="0"/>
              <w:spacing w:after="0" w:line="240" w:lineRule="auto"/>
              <w:ind w:firstLine="175"/>
              <w:jc w:val="both"/>
              <w:rPr>
                <w:rFonts w:ascii="Times New Roman" w:hAnsi="Times New Roman"/>
                <w:color w:val="000000"/>
                <w:sz w:val="24"/>
                <w:szCs w:val="24"/>
              </w:rPr>
            </w:pPr>
            <w:r w:rsidRPr="009E2DFA">
              <w:rPr>
                <w:rFonts w:ascii="Times New Roman" w:hAnsi="Times New Roman"/>
                <w:color w:val="000000"/>
                <w:sz w:val="24"/>
                <w:szCs w:val="24"/>
              </w:rPr>
              <w:t xml:space="preserve">Так, в выступлении Главы государства </w:t>
            </w:r>
            <w:proofErr w:type="spellStart"/>
            <w:r w:rsidRPr="009E2DFA">
              <w:rPr>
                <w:rFonts w:ascii="Times New Roman" w:hAnsi="Times New Roman"/>
                <w:color w:val="000000"/>
                <w:sz w:val="24"/>
                <w:szCs w:val="24"/>
              </w:rPr>
              <w:t>К.Токаева</w:t>
            </w:r>
            <w:proofErr w:type="spellEnd"/>
            <w:r w:rsidRPr="009E2DFA">
              <w:rPr>
                <w:rFonts w:ascii="Times New Roman" w:hAnsi="Times New Roman"/>
                <w:color w:val="000000"/>
                <w:sz w:val="24"/>
                <w:szCs w:val="24"/>
              </w:rPr>
              <w:t xml:space="preserve"> на третьем заседании Национального совета общественного доверия 27 мая 2020 года, были поставлены конкретные задачи в области науки, в </w:t>
            </w:r>
            <w:proofErr w:type="spellStart"/>
            <w:r w:rsidRPr="009E2DFA">
              <w:rPr>
                <w:rFonts w:ascii="Times New Roman" w:hAnsi="Times New Roman"/>
                <w:color w:val="000000"/>
                <w:sz w:val="24"/>
                <w:szCs w:val="24"/>
              </w:rPr>
              <w:t>т.ч</w:t>
            </w:r>
            <w:proofErr w:type="spellEnd"/>
            <w:r w:rsidRPr="009E2DFA">
              <w:rPr>
                <w:rFonts w:ascii="Times New Roman" w:hAnsi="Times New Roman"/>
                <w:color w:val="000000"/>
                <w:sz w:val="24"/>
                <w:szCs w:val="24"/>
              </w:rPr>
              <w:t>., было отмечено следующее:</w:t>
            </w:r>
          </w:p>
          <w:p w:rsidR="001741FA" w:rsidRPr="009E2DFA" w:rsidRDefault="001741FA" w:rsidP="001741FA">
            <w:pPr>
              <w:widowControl w:val="0"/>
              <w:spacing w:after="0" w:line="240" w:lineRule="auto"/>
              <w:ind w:firstLine="175"/>
              <w:jc w:val="both"/>
              <w:rPr>
                <w:rFonts w:ascii="Times New Roman" w:hAnsi="Times New Roman"/>
                <w:color w:val="000000"/>
                <w:sz w:val="24"/>
                <w:szCs w:val="24"/>
              </w:rPr>
            </w:pPr>
            <w:r w:rsidRPr="009E2DFA">
              <w:rPr>
                <w:rFonts w:ascii="Times New Roman" w:hAnsi="Times New Roman"/>
                <w:color w:val="000000"/>
                <w:sz w:val="24"/>
                <w:szCs w:val="24"/>
              </w:rPr>
              <w:t>«В целом мы планомерно увеличиваем финансирование науки, к 2025 году доведем его до 1% от ВВП. При этом мы не можем позволить себе финансировать ненужные работы и исследования, которые часто никто и не читает.</w:t>
            </w:r>
          </w:p>
          <w:p w:rsidR="001741FA" w:rsidRPr="009E2DFA" w:rsidRDefault="001741FA" w:rsidP="001741FA">
            <w:pPr>
              <w:widowControl w:val="0"/>
              <w:spacing w:after="0" w:line="240" w:lineRule="auto"/>
              <w:ind w:firstLine="175"/>
              <w:jc w:val="both"/>
              <w:rPr>
                <w:rFonts w:ascii="Times New Roman" w:hAnsi="Times New Roman"/>
                <w:sz w:val="24"/>
                <w:szCs w:val="24"/>
              </w:rPr>
            </w:pPr>
            <w:r w:rsidRPr="009E2DFA">
              <w:rPr>
                <w:rFonts w:ascii="Times New Roman" w:hAnsi="Times New Roman"/>
                <w:color w:val="000000"/>
                <w:sz w:val="24"/>
                <w:szCs w:val="24"/>
              </w:rPr>
              <w:t>Должен быть жесткий спрос и конкретная социально-экономическая, производственная, техническая отдача от каждой научной работы.».</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bCs/>
                <w:iCs/>
                <w:sz w:val="24"/>
                <w:szCs w:val="24"/>
              </w:rPr>
            </w:pPr>
            <w:r w:rsidRPr="009E2DFA">
              <w:rPr>
                <w:rFonts w:ascii="Times New Roman" w:hAnsi="Times New Roman"/>
                <w:bCs/>
                <w:iCs/>
                <w:sz w:val="24"/>
                <w:szCs w:val="24"/>
              </w:rPr>
              <w:t>Подпункт 3)</w:t>
            </w:r>
          </w:p>
          <w:p w:rsidR="001741FA" w:rsidRPr="009E2DFA" w:rsidRDefault="001741FA" w:rsidP="001741FA">
            <w:pPr>
              <w:shd w:val="clear" w:color="auto" w:fill="FFFFFF" w:themeFill="background1"/>
              <w:spacing w:after="0" w:line="240" w:lineRule="auto"/>
              <w:jc w:val="center"/>
              <w:rPr>
                <w:rFonts w:ascii="Times New Roman" w:hAnsi="Times New Roman"/>
                <w:color w:val="000000"/>
                <w:sz w:val="24"/>
                <w:szCs w:val="24"/>
              </w:rPr>
            </w:pPr>
            <w:r w:rsidRPr="009E2DFA">
              <w:rPr>
                <w:rFonts w:ascii="Times New Roman" w:hAnsi="Times New Roman"/>
                <w:bCs/>
                <w:iCs/>
                <w:sz w:val="24"/>
                <w:szCs w:val="24"/>
              </w:rPr>
              <w:t>статьи 4</w:t>
            </w:r>
          </w:p>
          <w:p w:rsidR="001741FA" w:rsidRPr="009E2DFA" w:rsidRDefault="001741FA" w:rsidP="001741FA">
            <w:pPr>
              <w:shd w:val="clear" w:color="auto" w:fill="FFFFFF" w:themeFill="background1"/>
              <w:spacing w:after="0" w:line="240" w:lineRule="auto"/>
              <w:jc w:val="center"/>
              <w:rPr>
                <w:rFonts w:ascii="Times New Roman" w:hAnsi="Times New Roman"/>
                <w:sz w:val="24"/>
                <w:szCs w:val="24"/>
              </w:rPr>
            </w:pP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206"/>
              <w:jc w:val="both"/>
              <w:rPr>
                <w:rFonts w:ascii="Times New Roman" w:hAnsi="Times New Roman"/>
                <w:sz w:val="24"/>
                <w:szCs w:val="24"/>
              </w:rPr>
            </w:pPr>
            <w:r w:rsidRPr="009E2DFA">
              <w:rPr>
                <w:rFonts w:ascii="Times New Roman" w:hAnsi="Times New Roman"/>
                <w:color w:val="000000"/>
                <w:sz w:val="24"/>
                <w:szCs w:val="24"/>
              </w:rPr>
              <w:t>Статья 4. Компетенция уполномоченного органа.</w:t>
            </w:r>
          </w:p>
          <w:p w:rsidR="001741FA" w:rsidRPr="009E2DFA" w:rsidRDefault="001741FA" w:rsidP="001741FA">
            <w:pPr>
              <w:shd w:val="clear" w:color="auto" w:fill="FFFFFF" w:themeFill="background1"/>
              <w:spacing w:after="0" w:line="240" w:lineRule="auto"/>
              <w:ind w:firstLine="206"/>
              <w:jc w:val="both"/>
              <w:rPr>
                <w:rFonts w:ascii="Times New Roman" w:hAnsi="Times New Roman"/>
                <w:sz w:val="24"/>
                <w:szCs w:val="24"/>
              </w:rPr>
            </w:pPr>
            <w:r w:rsidRPr="009E2DFA">
              <w:rPr>
                <w:rFonts w:ascii="Times New Roman" w:hAnsi="Times New Roman"/>
                <w:color w:val="000000"/>
                <w:sz w:val="24"/>
                <w:szCs w:val="24"/>
              </w:rPr>
              <w:t xml:space="preserve"> В компетенцию уполномоченного органа входят:</w:t>
            </w:r>
          </w:p>
          <w:p w:rsidR="001741FA" w:rsidRPr="009E2DFA" w:rsidRDefault="001741FA" w:rsidP="001741FA">
            <w:pPr>
              <w:shd w:val="clear" w:color="auto" w:fill="FFFFFF" w:themeFill="background1"/>
              <w:spacing w:after="0" w:line="240" w:lineRule="auto"/>
              <w:ind w:firstLine="206"/>
              <w:jc w:val="both"/>
              <w:rPr>
                <w:rFonts w:ascii="Times New Roman" w:hAnsi="Times New Roman"/>
                <w:color w:val="000000"/>
                <w:sz w:val="24"/>
                <w:szCs w:val="24"/>
              </w:rPr>
            </w:pPr>
            <w:r w:rsidRPr="009E2DFA">
              <w:rPr>
                <w:rFonts w:ascii="Times New Roman" w:hAnsi="Times New Roman"/>
                <w:color w:val="000000"/>
                <w:sz w:val="24"/>
                <w:szCs w:val="24"/>
              </w:rPr>
              <w:t>  …</w:t>
            </w:r>
          </w:p>
          <w:p w:rsidR="001741FA" w:rsidRPr="009E2DFA" w:rsidRDefault="001741FA" w:rsidP="001741FA">
            <w:pPr>
              <w:shd w:val="clear" w:color="auto" w:fill="FFFFFF" w:themeFill="background1"/>
              <w:spacing w:after="0" w:line="240" w:lineRule="auto"/>
              <w:ind w:firstLine="206"/>
              <w:jc w:val="both"/>
              <w:rPr>
                <w:rFonts w:ascii="Times New Roman" w:hAnsi="Times New Roman"/>
                <w:sz w:val="24"/>
                <w:szCs w:val="24"/>
              </w:rPr>
            </w:pPr>
            <w:r w:rsidRPr="009E2DFA">
              <w:rPr>
                <w:rFonts w:ascii="Times New Roman" w:hAnsi="Times New Roman"/>
                <w:color w:val="000000"/>
                <w:sz w:val="24"/>
                <w:szCs w:val="24"/>
              </w:rPr>
              <w:t xml:space="preserve"> 3) разработка приоритетных направлений фундаментальных и </w:t>
            </w:r>
            <w:r w:rsidRPr="009E2DFA">
              <w:rPr>
                <w:rFonts w:ascii="Times New Roman" w:hAnsi="Times New Roman"/>
                <w:color w:val="000000"/>
                <w:sz w:val="24"/>
                <w:szCs w:val="24"/>
              </w:rPr>
              <w:lastRenderedPageBreak/>
              <w:t>прикладных научных исследований в Республике Казахстан. При отборе научных исследований в рамках приоритетных направлений фундаментальных и прикладных научных исследований, затрагивающих область биологической безопасности, учитываются требования законодательства Республики Казахстан в области биологической безопасности;</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color w:val="000000"/>
                <w:sz w:val="24"/>
                <w:szCs w:val="24"/>
              </w:rPr>
              <w:lastRenderedPageBreak/>
              <w:t>Статья 4. Компетенция уполномоченного органа.</w:t>
            </w:r>
          </w:p>
          <w:p w:rsidR="001741FA" w:rsidRPr="009E2DFA" w:rsidRDefault="001741FA" w:rsidP="001741FA">
            <w:pPr>
              <w:shd w:val="clear" w:color="auto" w:fill="FFFFFF" w:themeFill="background1"/>
              <w:spacing w:after="0" w:line="240" w:lineRule="auto"/>
              <w:ind w:firstLine="178"/>
              <w:jc w:val="both"/>
              <w:rPr>
                <w:rFonts w:ascii="Times New Roman" w:hAnsi="Times New Roman"/>
                <w:color w:val="000000"/>
                <w:sz w:val="24"/>
                <w:szCs w:val="24"/>
              </w:rPr>
            </w:pPr>
            <w:r w:rsidRPr="009E2DFA">
              <w:rPr>
                <w:rFonts w:ascii="Times New Roman" w:hAnsi="Times New Roman"/>
                <w:color w:val="000000"/>
                <w:sz w:val="24"/>
                <w:szCs w:val="24"/>
              </w:rPr>
              <w:t xml:space="preserve">В компетенцию уполномоченного органа входят: </w:t>
            </w:r>
          </w:p>
          <w:p w:rsidR="001741FA" w:rsidRPr="009E2DFA" w:rsidRDefault="001741FA" w:rsidP="001741FA">
            <w:pPr>
              <w:shd w:val="clear" w:color="auto" w:fill="FFFFFF" w:themeFill="background1"/>
              <w:spacing w:after="0" w:line="240" w:lineRule="auto"/>
              <w:ind w:firstLine="178"/>
              <w:jc w:val="both"/>
              <w:rPr>
                <w:rFonts w:ascii="Times New Roman" w:hAnsi="Times New Roman"/>
                <w:color w:val="000000"/>
                <w:sz w:val="24"/>
                <w:szCs w:val="24"/>
              </w:rPr>
            </w:pPr>
            <w:r w:rsidRPr="009E2DFA">
              <w:rPr>
                <w:rFonts w:ascii="Times New Roman" w:hAnsi="Times New Roman"/>
                <w:color w:val="000000"/>
                <w:sz w:val="24"/>
                <w:szCs w:val="24"/>
              </w:rPr>
              <w:t>…</w:t>
            </w:r>
          </w:p>
          <w:p w:rsidR="001741FA" w:rsidRPr="009E2DFA" w:rsidRDefault="001741FA" w:rsidP="001741FA">
            <w:pPr>
              <w:shd w:val="clear" w:color="auto" w:fill="FFFFFF" w:themeFill="background1"/>
              <w:spacing w:after="0" w:line="240" w:lineRule="auto"/>
              <w:ind w:firstLine="178"/>
              <w:jc w:val="both"/>
              <w:rPr>
                <w:rFonts w:ascii="Times New Roman" w:hAnsi="Times New Roman"/>
                <w:b/>
                <w:sz w:val="24"/>
                <w:szCs w:val="24"/>
                <w:lang w:val="kk-KZ"/>
              </w:rPr>
            </w:pPr>
            <w:r w:rsidRPr="009E2DFA">
              <w:rPr>
                <w:rFonts w:ascii="Times New Roman" w:hAnsi="Times New Roman"/>
                <w:color w:val="000000"/>
                <w:sz w:val="24"/>
                <w:szCs w:val="24"/>
              </w:rPr>
              <w:t xml:space="preserve">3) разработка приоритетных направлений фундаментальных и прикладных научных </w:t>
            </w:r>
            <w:r w:rsidRPr="009E2DFA">
              <w:rPr>
                <w:rFonts w:ascii="Times New Roman" w:hAnsi="Times New Roman"/>
                <w:color w:val="000000"/>
                <w:sz w:val="24"/>
                <w:szCs w:val="24"/>
              </w:rPr>
              <w:lastRenderedPageBreak/>
              <w:t xml:space="preserve">исследований в Республике Казахстан </w:t>
            </w:r>
            <w:r w:rsidRPr="009E2DFA">
              <w:rPr>
                <w:rFonts w:ascii="Times New Roman" w:hAnsi="Times New Roman"/>
                <w:b/>
                <w:color w:val="000000"/>
                <w:sz w:val="24"/>
                <w:szCs w:val="24"/>
              </w:rPr>
              <w:t>и их представление на утверждение Высшей</w:t>
            </w:r>
            <w:r w:rsidRPr="009E2DFA">
              <w:rPr>
                <w:rFonts w:ascii="Times New Roman" w:hAnsi="Times New Roman"/>
                <w:b/>
                <w:sz w:val="24"/>
                <w:szCs w:val="24"/>
              </w:rPr>
              <w:t xml:space="preserve"> научно-технической комиссии</w:t>
            </w:r>
            <w:r w:rsidRPr="009E2DFA">
              <w:rPr>
                <w:rFonts w:ascii="Times New Roman" w:hAnsi="Times New Roman"/>
                <w:color w:val="000000"/>
                <w:sz w:val="24"/>
                <w:szCs w:val="24"/>
                <w:lang w:val="kk-KZ"/>
              </w:rPr>
              <w:t>. При отборе научных исследований в рамках приоритетных направлений фундаментальных и прикладных научных исследований, затрагивающих область биологической безопасности, учитываются требования законодательства Республики Казахстан в области биологической безопасности;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5"/>
              <w:jc w:val="both"/>
              <w:rPr>
                <w:rFonts w:ascii="Times New Roman" w:hAnsi="Times New Roman"/>
                <w:sz w:val="24"/>
                <w:szCs w:val="24"/>
              </w:rPr>
            </w:pPr>
            <w:r w:rsidRPr="009E2DFA">
              <w:rPr>
                <w:rFonts w:ascii="Times New Roman" w:hAnsi="Times New Roman"/>
                <w:sz w:val="24"/>
                <w:szCs w:val="24"/>
              </w:rPr>
              <w:lastRenderedPageBreak/>
              <w:t>В целях совершенствования процедуры определения приоритетных направлений научных исследований.</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jc w:val="center"/>
              <w:rPr>
                <w:rFonts w:ascii="Times New Roman" w:hAnsi="Times New Roman"/>
                <w:sz w:val="24"/>
                <w:szCs w:val="24"/>
              </w:rPr>
            </w:pPr>
            <w:r w:rsidRPr="009E2DFA">
              <w:rPr>
                <w:rFonts w:ascii="Times New Roman" w:hAnsi="Times New Roman"/>
                <w:sz w:val="24"/>
                <w:szCs w:val="24"/>
              </w:rPr>
              <w:t>Подпункт</w:t>
            </w:r>
          </w:p>
          <w:p w:rsidR="001741FA" w:rsidRPr="009E2DFA" w:rsidRDefault="001741FA" w:rsidP="001741FA">
            <w:pPr>
              <w:spacing w:after="0" w:line="240" w:lineRule="auto"/>
              <w:jc w:val="center"/>
              <w:rPr>
                <w:rFonts w:ascii="Times New Roman" w:hAnsi="Times New Roman"/>
                <w:sz w:val="24"/>
                <w:szCs w:val="24"/>
              </w:rPr>
            </w:pPr>
            <w:r w:rsidRPr="009E2DFA">
              <w:rPr>
                <w:rFonts w:ascii="Times New Roman" w:hAnsi="Times New Roman"/>
                <w:sz w:val="24"/>
                <w:szCs w:val="24"/>
              </w:rPr>
              <w:t>5-1)</w:t>
            </w:r>
          </w:p>
          <w:p w:rsidR="001741FA" w:rsidRPr="009E2DFA" w:rsidRDefault="001741FA" w:rsidP="001741FA">
            <w:pPr>
              <w:shd w:val="clear" w:color="auto" w:fill="FFFFFF" w:themeFill="background1"/>
              <w:spacing w:after="0" w:line="240" w:lineRule="auto"/>
              <w:jc w:val="center"/>
              <w:rPr>
                <w:rFonts w:ascii="Times New Roman" w:hAnsi="Times New Roman"/>
                <w:bCs/>
                <w:iCs/>
                <w:sz w:val="24"/>
                <w:szCs w:val="24"/>
              </w:rPr>
            </w:pPr>
            <w:r w:rsidRPr="009E2DFA">
              <w:rPr>
                <w:rFonts w:ascii="Times New Roman" w:hAnsi="Times New Roman"/>
                <w:sz w:val="24"/>
                <w:szCs w:val="24"/>
              </w:rPr>
              <w:t>статьи 4</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1"/>
              <w:jc w:val="both"/>
              <w:rPr>
                <w:rFonts w:ascii="Times New Roman" w:hAnsi="Times New Roman"/>
                <w:color w:val="000000"/>
                <w:sz w:val="24"/>
                <w:szCs w:val="24"/>
              </w:rPr>
            </w:pPr>
            <w:r w:rsidRPr="009E2DFA">
              <w:rPr>
                <w:rFonts w:ascii="Times New Roman" w:hAnsi="Times New Roman"/>
                <w:color w:val="000000"/>
                <w:sz w:val="24"/>
                <w:szCs w:val="24"/>
              </w:rPr>
              <w:t>Статья 4. Компетенция уполномоченного органа</w:t>
            </w:r>
          </w:p>
          <w:p w:rsidR="001741FA" w:rsidRPr="009E2DFA" w:rsidRDefault="001741FA" w:rsidP="001741FA">
            <w:pPr>
              <w:shd w:val="clear" w:color="auto" w:fill="FFFFFF" w:themeFill="background1"/>
              <w:spacing w:after="0" w:line="240" w:lineRule="auto"/>
              <w:ind w:firstLine="171"/>
              <w:jc w:val="both"/>
              <w:rPr>
                <w:rFonts w:ascii="Times New Roman" w:hAnsi="Times New Roman"/>
                <w:color w:val="000000"/>
                <w:sz w:val="24"/>
                <w:szCs w:val="24"/>
              </w:rPr>
            </w:pPr>
            <w:r w:rsidRPr="009E2DFA">
              <w:rPr>
                <w:rFonts w:ascii="Times New Roman" w:hAnsi="Times New Roman"/>
                <w:color w:val="000000"/>
                <w:sz w:val="24"/>
                <w:szCs w:val="24"/>
              </w:rPr>
              <w:t>В компетенцию уполномоченного органа входят:</w:t>
            </w:r>
          </w:p>
          <w:p w:rsidR="001741FA" w:rsidRPr="009E2DFA" w:rsidRDefault="001741FA" w:rsidP="001741FA">
            <w:pPr>
              <w:shd w:val="clear" w:color="auto" w:fill="FFFFFF" w:themeFill="background1"/>
              <w:spacing w:after="0" w:line="240" w:lineRule="auto"/>
              <w:ind w:firstLine="171"/>
              <w:jc w:val="both"/>
              <w:rPr>
                <w:rFonts w:ascii="Times New Roman" w:hAnsi="Times New Roman"/>
                <w:color w:val="000000"/>
                <w:sz w:val="24"/>
                <w:szCs w:val="24"/>
              </w:rPr>
            </w:pPr>
            <w:r w:rsidRPr="009E2DFA">
              <w:rPr>
                <w:rFonts w:ascii="Times New Roman" w:hAnsi="Times New Roman"/>
                <w:color w:val="000000"/>
                <w:sz w:val="24"/>
                <w:szCs w:val="24"/>
              </w:rPr>
              <w:t>…</w:t>
            </w:r>
          </w:p>
          <w:p w:rsidR="001741FA" w:rsidRPr="009E2DFA" w:rsidRDefault="001741FA" w:rsidP="001741FA">
            <w:pPr>
              <w:shd w:val="clear" w:color="auto" w:fill="FFFFFF" w:themeFill="background1"/>
              <w:spacing w:after="0" w:line="240" w:lineRule="auto"/>
              <w:ind w:firstLine="171"/>
              <w:jc w:val="both"/>
              <w:rPr>
                <w:rFonts w:ascii="Times New Roman" w:hAnsi="Times New Roman"/>
                <w:color w:val="000000"/>
                <w:sz w:val="24"/>
                <w:szCs w:val="24"/>
              </w:rPr>
            </w:pPr>
            <w:r w:rsidRPr="009E2DFA">
              <w:rPr>
                <w:rFonts w:ascii="Times New Roman" w:hAnsi="Times New Roman"/>
                <w:color w:val="000000"/>
                <w:sz w:val="24"/>
                <w:szCs w:val="24"/>
              </w:rPr>
              <w:t>5-1) утверждение правил государственного учета научных, научно-технических проектов и программ, финансируемых из государственного бюджета, и отчетов по их выполнению;</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1"/>
              <w:jc w:val="both"/>
              <w:rPr>
                <w:rFonts w:ascii="Times New Roman" w:hAnsi="Times New Roman"/>
                <w:color w:val="000000"/>
                <w:sz w:val="24"/>
                <w:szCs w:val="24"/>
              </w:rPr>
            </w:pPr>
            <w:r w:rsidRPr="009E2DFA">
              <w:rPr>
                <w:rFonts w:ascii="Times New Roman" w:hAnsi="Times New Roman"/>
                <w:color w:val="000000"/>
                <w:sz w:val="24"/>
                <w:szCs w:val="24"/>
              </w:rPr>
              <w:t>Статья 4. Компетенция уполномоченного органа</w:t>
            </w:r>
          </w:p>
          <w:p w:rsidR="001741FA" w:rsidRPr="009E2DFA" w:rsidRDefault="001741FA" w:rsidP="001741FA">
            <w:pPr>
              <w:shd w:val="clear" w:color="auto" w:fill="FFFFFF" w:themeFill="background1"/>
              <w:spacing w:after="0" w:line="240" w:lineRule="auto"/>
              <w:ind w:firstLine="171"/>
              <w:jc w:val="both"/>
              <w:rPr>
                <w:rFonts w:ascii="Times New Roman" w:hAnsi="Times New Roman"/>
                <w:color w:val="000000"/>
                <w:sz w:val="24"/>
                <w:szCs w:val="24"/>
              </w:rPr>
            </w:pPr>
            <w:r w:rsidRPr="009E2DFA">
              <w:rPr>
                <w:rFonts w:ascii="Times New Roman" w:hAnsi="Times New Roman"/>
                <w:color w:val="000000"/>
                <w:sz w:val="24"/>
                <w:szCs w:val="24"/>
              </w:rPr>
              <w:t>В компетенцию уполномоченного органа входят:</w:t>
            </w:r>
          </w:p>
          <w:p w:rsidR="001741FA" w:rsidRPr="009E2DFA" w:rsidRDefault="001741FA" w:rsidP="001741FA">
            <w:pPr>
              <w:shd w:val="clear" w:color="auto" w:fill="FFFFFF" w:themeFill="background1"/>
              <w:spacing w:after="0" w:line="240" w:lineRule="auto"/>
              <w:ind w:firstLine="171"/>
              <w:jc w:val="both"/>
              <w:rPr>
                <w:rFonts w:ascii="Times New Roman" w:hAnsi="Times New Roman"/>
                <w:color w:val="000000"/>
                <w:sz w:val="24"/>
                <w:szCs w:val="24"/>
              </w:rPr>
            </w:pPr>
            <w:r w:rsidRPr="009E2DFA">
              <w:rPr>
                <w:rFonts w:ascii="Times New Roman" w:hAnsi="Times New Roman"/>
                <w:color w:val="000000"/>
                <w:sz w:val="24"/>
                <w:szCs w:val="24"/>
              </w:rPr>
              <w:t>…</w:t>
            </w:r>
          </w:p>
          <w:p w:rsidR="001741FA" w:rsidRPr="009E2DFA" w:rsidRDefault="001741FA" w:rsidP="001741FA">
            <w:pPr>
              <w:shd w:val="clear" w:color="auto" w:fill="FFFFFF" w:themeFill="background1"/>
              <w:spacing w:after="0" w:line="240" w:lineRule="auto"/>
              <w:ind w:firstLine="171"/>
              <w:jc w:val="both"/>
              <w:rPr>
                <w:rFonts w:ascii="Times New Roman" w:hAnsi="Times New Roman"/>
                <w:color w:val="000000"/>
                <w:sz w:val="24"/>
                <w:szCs w:val="24"/>
              </w:rPr>
            </w:pPr>
            <w:r w:rsidRPr="009E2DFA">
              <w:rPr>
                <w:rFonts w:ascii="Times New Roman" w:hAnsi="Times New Roman"/>
                <w:color w:val="000000"/>
                <w:sz w:val="24"/>
                <w:szCs w:val="24"/>
              </w:rPr>
              <w:t xml:space="preserve">5-1) утверждение правил государственного учета научных, научно-технических проектов и программ, </w:t>
            </w:r>
            <w:r w:rsidRPr="009E2DFA">
              <w:rPr>
                <w:rFonts w:ascii="Times New Roman" w:hAnsi="Times New Roman"/>
                <w:b/>
                <w:color w:val="000000"/>
                <w:sz w:val="24"/>
                <w:szCs w:val="24"/>
              </w:rPr>
              <w:t>проектов коммерциализации результатов научной и (или) научно-технической деятельности,</w:t>
            </w:r>
            <w:r w:rsidRPr="009E2DFA">
              <w:rPr>
                <w:rFonts w:ascii="Times New Roman" w:hAnsi="Times New Roman"/>
                <w:color w:val="000000"/>
                <w:sz w:val="24"/>
                <w:szCs w:val="24"/>
              </w:rPr>
              <w:t xml:space="preserve"> финансируемых из государственного бюджета </w:t>
            </w:r>
            <w:r w:rsidRPr="009E2DFA">
              <w:rPr>
                <w:rFonts w:ascii="Times New Roman" w:hAnsi="Times New Roman"/>
                <w:b/>
                <w:color w:val="000000"/>
                <w:sz w:val="24"/>
                <w:szCs w:val="24"/>
              </w:rPr>
              <w:t xml:space="preserve">и из средств </w:t>
            </w:r>
            <w:proofErr w:type="spellStart"/>
            <w:r w:rsidRPr="009E2DFA">
              <w:rPr>
                <w:rFonts w:ascii="Times New Roman" w:hAnsi="Times New Roman"/>
                <w:b/>
                <w:color w:val="000000"/>
                <w:sz w:val="24"/>
                <w:szCs w:val="24"/>
              </w:rPr>
              <w:t>недропользователей</w:t>
            </w:r>
            <w:proofErr w:type="spellEnd"/>
            <w:r w:rsidRPr="009E2DFA">
              <w:rPr>
                <w:rFonts w:ascii="Times New Roman" w:hAnsi="Times New Roman"/>
                <w:b/>
                <w:color w:val="000000"/>
                <w:sz w:val="24"/>
                <w:szCs w:val="24"/>
              </w:rPr>
              <w:t xml:space="preserve"> в рамках обязательств </w:t>
            </w:r>
            <w:proofErr w:type="spellStart"/>
            <w:r w:rsidRPr="009E2DFA">
              <w:rPr>
                <w:rFonts w:ascii="Times New Roman" w:hAnsi="Times New Roman"/>
                <w:b/>
                <w:color w:val="000000"/>
                <w:sz w:val="24"/>
                <w:szCs w:val="24"/>
              </w:rPr>
              <w:t>недропользователей</w:t>
            </w:r>
            <w:proofErr w:type="spellEnd"/>
            <w:r w:rsidRPr="009E2DFA">
              <w:rPr>
                <w:rFonts w:ascii="Times New Roman" w:hAnsi="Times New Roman"/>
                <w:b/>
                <w:color w:val="000000"/>
                <w:sz w:val="24"/>
                <w:szCs w:val="24"/>
              </w:rPr>
              <w:t xml:space="preserve"> в области науки,</w:t>
            </w:r>
            <w:r w:rsidRPr="009E2DFA">
              <w:rPr>
                <w:rFonts w:ascii="Times New Roman" w:hAnsi="Times New Roman"/>
                <w:color w:val="000000"/>
                <w:sz w:val="24"/>
                <w:szCs w:val="24"/>
              </w:rPr>
              <w:t xml:space="preserve"> и отчетов по их выполнению;</w:t>
            </w:r>
          </w:p>
          <w:p w:rsidR="001741FA" w:rsidRPr="009E2DFA" w:rsidRDefault="001741FA" w:rsidP="001741FA">
            <w:pPr>
              <w:shd w:val="clear" w:color="auto" w:fill="FFFFFF" w:themeFill="background1"/>
              <w:spacing w:after="0" w:line="240" w:lineRule="auto"/>
              <w:ind w:firstLine="171"/>
              <w:jc w:val="both"/>
              <w:rPr>
                <w:rFonts w:ascii="Times New Roman" w:hAnsi="Times New Roman"/>
                <w:color w:val="000000"/>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pacing w:after="0" w:line="240" w:lineRule="auto"/>
              <w:jc w:val="both"/>
              <w:rPr>
                <w:rFonts w:ascii="Times New Roman" w:hAnsi="Times New Roman"/>
                <w:sz w:val="24"/>
                <w:szCs w:val="24"/>
              </w:rPr>
            </w:pPr>
            <w:r w:rsidRPr="009E2DFA">
              <w:rPr>
                <w:rFonts w:ascii="Times New Roman" w:hAnsi="Times New Roman"/>
                <w:sz w:val="24"/>
                <w:szCs w:val="24"/>
              </w:rPr>
              <w:t xml:space="preserve">  Глава государства </w:t>
            </w:r>
            <w:proofErr w:type="spellStart"/>
            <w:r w:rsidRPr="009E2DFA">
              <w:rPr>
                <w:rFonts w:ascii="Times New Roman" w:hAnsi="Times New Roman"/>
                <w:sz w:val="24"/>
                <w:szCs w:val="24"/>
              </w:rPr>
              <w:t>К.К.Токаев</w:t>
            </w:r>
            <w:proofErr w:type="spellEnd"/>
            <w:r w:rsidRPr="009E2DFA">
              <w:rPr>
                <w:rFonts w:ascii="Times New Roman" w:hAnsi="Times New Roman"/>
                <w:sz w:val="24"/>
                <w:szCs w:val="24"/>
              </w:rPr>
              <w:t xml:space="preserve"> в своем Послании народу Казахстана от 1 сентября 2022 года отметил, что нужно сделать акцент на децентрализации системы </w:t>
            </w:r>
            <w:proofErr w:type="spellStart"/>
            <w:r w:rsidRPr="009E2DFA">
              <w:rPr>
                <w:rFonts w:ascii="Times New Roman" w:hAnsi="Times New Roman"/>
                <w:sz w:val="24"/>
                <w:szCs w:val="24"/>
              </w:rPr>
              <w:t>госуправления</w:t>
            </w:r>
            <w:proofErr w:type="spellEnd"/>
            <w:r w:rsidRPr="009E2DFA">
              <w:rPr>
                <w:rFonts w:ascii="Times New Roman" w:hAnsi="Times New Roman"/>
                <w:sz w:val="24"/>
                <w:szCs w:val="24"/>
              </w:rPr>
              <w:t xml:space="preserve"> при одновременном повышении персональной ответственности политических служащих. Тем самым, передав часть компетенций Правительства министерствам.</w:t>
            </w:r>
          </w:p>
          <w:p w:rsidR="001741FA" w:rsidRPr="009E2DFA" w:rsidRDefault="001741FA" w:rsidP="001741FA">
            <w:pPr>
              <w:shd w:val="clear" w:color="auto" w:fill="FFFFFF" w:themeFill="background1"/>
              <w:spacing w:after="0" w:line="240" w:lineRule="auto"/>
              <w:jc w:val="both"/>
              <w:rPr>
                <w:rFonts w:ascii="Times New Roman" w:hAnsi="Times New Roman"/>
                <w:b/>
                <w:sz w:val="24"/>
                <w:szCs w:val="24"/>
              </w:rPr>
            </w:pPr>
            <w:r w:rsidRPr="009E2DFA">
              <w:rPr>
                <w:rFonts w:ascii="Times New Roman" w:hAnsi="Times New Roman"/>
                <w:color w:val="000000"/>
                <w:sz w:val="24"/>
                <w:szCs w:val="24"/>
              </w:rPr>
              <w:t xml:space="preserve">  А также данные поправки повысят эффективность работы уполномоченного органа по вопросам </w:t>
            </w:r>
            <w:proofErr w:type="spellStart"/>
            <w:r w:rsidRPr="009E2DFA">
              <w:rPr>
                <w:rFonts w:ascii="Times New Roman" w:hAnsi="Times New Roman"/>
                <w:color w:val="000000"/>
                <w:sz w:val="24"/>
                <w:szCs w:val="24"/>
              </w:rPr>
              <w:t>администрированияучета</w:t>
            </w:r>
            <w:proofErr w:type="spellEnd"/>
            <w:r w:rsidRPr="009E2DFA">
              <w:rPr>
                <w:rFonts w:ascii="Times New Roman" w:hAnsi="Times New Roman"/>
                <w:color w:val="000000"/>
                <w:sz w:val="24"/>
                <w:szCs w:val="24"/>
              </w:rPr>
              <w:t xml:space="preserve"> научных, научно-технических проектов и программ, финансируемых из государственного бюджета, и отчетов по их выполнению, а также проектов коммерциализации </w:t>
            </w:r>
            <w:r w:rsidRPr="009E2DFA">
              <w:rPr>
                <w:rFonts w:ascii="Times New Roman" w:hAnsi="Times New Roman"/>
                <w:color w:val="000000"/>
                <w:sz w:val="24"/>
                <w:szCs w:val="24"/>
              </w:rPr>
              <w:lastRenderedPageBreak/>
              <w:t>результатов научной и (или) научно-технической деятельности.</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jc w:val="center"/>
              <w:rPr>
                <w:rFonts w:ascii="Times New Roman" w:hAnsi="Times New Roman"/>
                <w:sz w:val="24"/>
                <w:szCs w:val="24"/>
              </w:rPr>
            </w:pPr>
            <w:r w:rsidRPr="009E2DFA">
              <w:rPr>
                <w:rFonts w:ascii="Times New Roman" w:hAnsi="Times New Roman"/>
                <w:sz w:val="24"/>
                <w:szCs w:val="24"/>
              </w:rPr>
              <w:t>Подпункт</w:t>
            </w:r>
          </w:p>
          <w:p w:rsidR="001741FA" w:rsidRPr="009E2DFA" w:rsidRDefault="001741FA" w:rsidP="001741FA">
            <w:pPr>
              <w:spacing w:after="0" w:line="240" w:lineRule="auto"/>
              <w:jc w:val="center"/>
              <w:rPr>
                <w:rFonts w:ascii="Times New Roman" w:hAnsi="Times New Roman"/>
                <w:sz w:val="24"/>
                <w:szCs w:val="24"/>
              </w:rPr>
            </w:pPr>
            <w:r w:rsidRPr="009E2DFA">
              <w:rPr>
                <w:rFonts w:ascii="Times New Roman" w:hAnsi="Times New Roman"/>
                <w:sz w:val="24"/>
                <w:szCs w:val="24"/>
              </w:rPr>
              <w:t>5-3)</w:t>
            </w:r>
          </w:p>
          <w:p w:rsidR="001741FA" w:rsidRPr="009E2DFA" w:rsidRDefault="001741FA" w:rsidP="001741FA">
            <w:pPr>
              <w:spacing w:after="0" w:line="240" w:lineRule="auto"/>
              <w:jc w:val="center"/>
              <w:rPr>
                <w:rFonts w:ascii="Times New Roman" w:hAnsi="Times New Roman"/>
                <w:sz w:val="24"/>
                <w:szCs w:val="24"/>
              </w:rPr>
            </w:pPr>
            <w:r w:rsidRPr="009E2DFA">
              <w:rPr>
                <w:rFonts w:ascii="Times New Roman" w:hAnsi="Times New Roman"/>
                <w:sz w:val="24"/>
                <w:szCs w:val="24"/>
              </w:rPr>
              <w:t>статьи 4</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1"/>
              <w:jc w:val="both"/>
              <w:rPr>
                <w:rFonts w:ascii="Times New Roman" w:hAnsi="Times New Roman"/>
                <w:color w:val="000000"/>
                <w:sz w:val="24"/>
                <w:szCs w:val="24"/>
              </w:rPr>
            </w:pPr>
            <w:r w:rsidRPr="009E2DFA">
              <w:rPr>
                <w:rFonts w:ascii="Times New Roman" w:hAnsi="Times New Roman"/>
                <w:color w:val="000000"/>
                <w:sz w:val="24"/>
                <w:szCs w:val="24"/>
              </w:rPr>
              <w:t>Статья 4. Компетенция уполномоченного органа</w:t>
            </w:r>
          </w:p>
          <w:p w:rsidR="001741FA" w:rsidRPr="009E2DFA" w:rsidRDefault="001741FA" w:rsidP="001741FA">
            <w:pPr>
              <w:shd w:val="clear" w:color="auto" w:fill="FFFFFF" w:themeFill="background1"/>
              <w:spacing w:after="0" w:line="240" w:lineRule="auto"/>
              <w:ind w:firstLine="171"/>
              <w:jc w:val="both"/>
              <w:rPr>
                <w:rFonts w:ascii="Times New Roman" w:hAnsi="Times New Roman"/>
                <w:color w:val="000000"/>
                <w:sz w:val="24"/>
                <w:szCs w:val="24"/>
              </w:rPr>
            </w:pPr>
            <w:r w:rsidRPr="009E2DFA">
              <w:rPr>
                <w:rFonts w:ascii="Times New Roman" w:hAnsi="Times New Roman"/>
                <w:color w:val="000000"/>
                <w:sz w:val="24"/>
                <w:szCs w:val="24"/>
              </w:rPr>
              <w:t>В компетенцию уполномоченного органа входят:</w:t>
            </w:r>
          </w:p>
          <w:p w:rsidR="001741FA" w:rsidRPr="009E2DFA" w:rsidRDefault="001741FA" w:rsidP="001741FA">
            <w:pPr>
              <w:shd w:val="clear" w:color="auto" w:fill="FFFFFF" w:themeFill="background1"/>
              <w:spacing w:after="0" w:line="240" w:lineRule="auto"/>
              <w:ind w:firstLine="171"/>
              <w:jc w:val="both"/>
              <w:rPr>
                <w:rFonts w:ascii="Times New Roman" w:hAnsi="Times New Roman"/>
                <w:color w:val="000000"/>
                <w:sz w:val="24"/>
                <w:szCs w:val="24"/>
              </w:rPr>
            </w:pPr>
            <w:r w:rsidRPr="009E2DFA">
              <w:rPr>
                <w:rFonts w:ascii="Times New Roman" w:hAnsi="Times New Roman"/>
                <w:color w:val="000000"/>
                <w:sz w:val="24"/>
                <w:szCs w:val="24"/>
              </w:rPr>
              <w:t>…</w:t>
            </w:r>
          </w:p>
          <w:p w:rsidR="001741FA" w:rsidRPr="009E2DFA" w:rsidRDefault="001741FA" w:rsidP="001741FA">
            <w:pPr>
              <w:shd w:val="clear" w:color="auto" w:fill="FFFFFF" w:themeFill="background1"/>
              <w:spacing w:after="0" w:line="240" w:lineRule="auto"/>
              <w:ind w:firstLine="171"/>
              <w:jc w:val="both"/>
              <w:rPr>
                <w:rFonts w:ascii="Times New Roman" w:hAnsi="Times New Roman"/>
                <w:b/>
                <w:color w:val="000000"/>
                <w:sz w:val="24"/>
                <w:szCs w:val="24"/>
              </w:rPr>
            </w:pPr>
            <w:r w:rsidRPr="009E2DFA">
              <w:rPr>
                <w:rFonts w:ascii="Times New Roman" w:hAnsi="Times New Roman"/>
                <w:b/>
                <w:color w:val="000000"/>
                <w:sz w:val="24"/>
                <w:szCs w:val="24"/>
              </w:rPr>
              <w:t>5-3) утверждение правил государственного учета проектов коммерциализации результатов научной и (или) научно-технической деятельности, финансируемых из государственного бюджета, и отчетов по их выполнению;</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1"/>
              <w:jc w:val="both"/>
              <w:rPr>
                <w:rFonts w:ascii="Times New Roman" w:hAnsi="Times New Roman"/>
                <w:color w:val="000000"/>
                <w:sz w:val="24"/>
                <w:szCs w:val="24"/>
              </w:rPr>
            </w:pPr>
            <w:r w:rsidRPr="009E2DFA">
              <w:rPr>
                <w:rFonts w:ascii="Times New Roman" w:hAnsi="Times New Roman"/>
                <w:b/>
                <w:color w:val="000000"/>
                <w:sz w:val="24"/>
                <w:szCs w:val="24"/>
              </w:rPr>
              <w:t>Исключить.</w:t>
            </w:r>
          </w:p>
          <w:p w:rsidR="001741FA" w:rsidRPr="009E2DFA" w:rsidRDefault="001741FA" w:rsidP="001741FA">
            <w:pPr>
              <w:shd w:val="clear" w:color="auto" w:fill="FFFFFF" w:themeFill="background1"/>
              <w:spacing w:after="0" w:line="240" w:lineRule="auto"/>
              <w:ind w:firstLine="171"/>
              <w:jc w:val="both"/>
              <w:rPr>
                <w:rFonts w:ascii="Times New Roman" w:hAnsi="Times New Roman"/>
                <w:color w:val="000000"/>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tabs>
                <w:tab w:val="left" w:pos="7395"/>
              </w:tabs>
              <w:spacing w:after="0" w:line="240" w:lineRule="auto"/>
              <w:ind w:firstLine="175"/>
              <w:jc w:val="both"/>
              <w:rPr>
                <w:rFonts w:ascii="Times New Roman" w:hAnsi="Times New Roman"/>
                <w:color w:val="000000"/>
                <w:sz w:val="24"/>
                <w:szCs w:val="24"/>
              </w:rPr>
            </w:pPr>
            <w:r w:rsidRPr="009E2DFA">
              <w:rPr>
                <w:rFonts w:ascii="Times New Roman" w:hAnsi="Times New Roman"/>
                <w:color w:val="000000"/>
                <w:sz w:val="24"/>
                <w:szCs w:val="24"/>
              </w:rPr>
              <w:t>Подпункты 5-1) и 5-3) статьи 1 предлагается объединить.</w:t>
            </w:r>
          </w:p>
          <w:p w:rsidR="001741FA" w:rsidRPr="009E2DFA" w:rsidRDefault="001741FA" w:rsidP="001741FA">
            <w:pPr>
              <w:spacing w:after="0" w:line="240" w:lineRule="auto"/>
              <w:jc w:val="both"/>
              <w:rPr>
                <w:rFonts w:ascii="Times New Roman" w:hAnsi="Times New Roman"/>
                <w:sz w:val="24"/>
                <w:szCs w:val="24"/>
                <w:lang w:val="kk-KZ"/>
              </w:rPr>
            </w:pPr>
            <w:r w:rsidRPr="009E2DFA">
              <w:rPr>
                <w:rFonts w:ascii="Times New Roman" w:hAnsi="Times New Roman"/>
                <w:color w:val="000000"/>
                <w:sz w:val="24"/>
                <w:szCs w:val="24"/>
              </w:rPr>
              <w:t>Данные поправки необходимы для повышения эффективности работы уполномоченного органа по вопросам администрирования учета научных, научно-технических проектов и программ, финансируемых из государственного бюджета, и отчетов по их выполнению, а также проектов коммерциализации результатов научной и (или) научно-технической</w:t>
            </w:r>
            <w:r w:rsidRPr="009E2DFA">
              <w:rPr>
                <w:rFonts w:ascii="Times New Roman" w:hAnsi="Times New Roman"/>
                <w:color w:val="000000"/>
                <w:sz w:val="24"/>
                <w:szCs w:val="24"/>
                <w:lang w:val="kk-KZ"/>
              </w:rPr>
              <w:t xml:space="preserve"> деятельности. </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trike/>
                <w:sz w:val="24"/>
                <w:szCs w:val="24"/>
              </w:rPr>
            </w:pPr>
          </w:p>
        </w:tc>
        <w:tc>
          <w:tcPr>
            <w:tcW w:w="1447" w:type="dxa"/>
            <w:tcBorders>
              <w:top w:val="single" w:sz="4" w:space="0" w:color="000000"/>
              <w:left w:val="single" w:sz="4" w:space="0" w:color="000000"/>
              <w:bottom w:val="single" w:sz="4" w:space="0" w:color="000000"/>
            </w:tcBorders>
            <w:shd w:val="clear" w:color="auto" w:fill="auto"/>
          </w:tcPr>
          <w:p w:rsidR="0092009C" w:rsidRDefault="001741FA" w:rsidP="001741FA">
            <w:pPr>
              <w:shd w:val="clear" w:color="auto" w:fill="FFFFFF" w:themeFill="background1"/>
              <w:spacing w:after="0" w:line="240" w:lineRule="auto"/>
              <w:jc w:val="center"/>
              <w:rPr>
                <w:rFonts w:ascii="Times New Roman" w:hAnsi="Times New Roman"/>
                <w:sz w:val="24"/>
                <w:szCs w:val="24"/>
              </w:rPr>
            </w:pPr>
            <w:r w:rsidRPr="009E2DFA">
              <w:rPr>
                <w:rFonts w:ascii="Times New Roman" w:hAnsi="Times New Roman"/>
                <w:color w:val="000000" w:themeColor="text1"/>
                <w:sz w:val="24"/>
                <w:szCs w:val="24"/>
              </w:rPr>
              <w:t>НОВЫЙ</w:t>
            </w:r>
            <w:r w:rsidRPr="009E2DFA">
              <w:rPr>
                <w:rFonts w:ascii="Times New Roman" w:hAnsi="Times New Roman"/>
                <w:sz w:val="24"/>
                <w:szCs w:val="24"/>
              </w:rPr>
              <w:t xml:space="preserve"> подпункт </w:t>
            </w:r>
          </w:p>
          <w:p w:rsidR="001741FA" w:rsidRPr="009E2DFA" w:rsidRDefault="001741FA" w:rsidP="001741FA">
            <w:pPr>
              <w:shd w:val="clear" w:color="auto" w:fill="FFFFFF" w:themeFill="background1"/>
              <w:spacing w:after="0" w:line="240" w:lineRule="auto"/>
              <w:jc w:val="center"/>
              <w:rPr>
                <w:rFonts w:ascii="Times New Roman" w:hAnsi="Times New Roman"/>
                <w:sz w:val="24"/>
                <w:szCs w:val="24"/>
              </w:rPr>
            </w:pPr>
            <w:r w:rsidRPr="009E2DFA">
              <w:rPr>
                <w:rFonts w:ascii="Times New Roman" w:hAnsi="Times New Roman"/>
                <w:sz w:val="24"/>
                <w:szCs w:val="24"/>
              </w:rPr>
              <w:t xml:space="preserve">7-1) </w:t>
            </w:r>
          </w:p>
          <w:p w:rsidR="001741FA" w:rsidRPr="009E2DFA" w:rsidRDefault="001741FA" w:rsidP="001741FA">
            <w:pPr>
              <w:shd w:val="clear" w:color="auto" w:fill="FFFFFF" w:themeFill="background1"/>
              <w:spacing w:after="0" w:line="240" w:lineRule="auto"/>
              <w:jc w:val="center"/>
              <w:rPr>
                <w:rFonts w:ascii="Times New Roman" w:hAnsi="Times New Roman"/>
                <w:sz w:val="24"/>
                <w:szCs w:val="24"/>
              </w:rPr>
            </w:pPr>
            <w:r w:rsidRPr="009E2DFA">
              <w:rPr>
                <w:rFonts w:ascii="Times New Roman" w:hAnsi="Times New Roman"/>
                <w:sz w:val="24"/>
                <w:szCs w:val="24"/>
              </w:rPr>
              <w:t>статьи 4</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both"/>
              <w:rPr>
                <w:rFonts w:ascii="Times New Roman" w:hAnsi="Times New Roman"/>
                <w:color w:val="000000"/>
                <w:sz w:val="24"/>
                <w:szCs w:val="24"/>
              </w:rPr>
            </w:pPr>
            <w:r w:rsidRPr="009E2DFA">
              <w:rPr>
                <w:rFonts w:ascii="Times New Roman" w:hAnsi="Times New Roman"/>
                <w:b/>
                <w:color w:val="000000"/>
                <w:sz w:val="24"/>
                <w:szCs w:val="24"/>
              </w:rPr>
              <w:t>Отсутствует.</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both"/>
              <w:rPr>
                <w:rFonts w:ascii="Times New Roman" w:hAnsi="Times New Roman"/>
                <w:sz w:val="24"/>
                <w:szCs w:val="24"/>
              </w:rPr>
            </w:pPr>
            <w:r w:rsidRPr="009E2DFA">
              <w:rPr>
                <w:rFonts w:ascii="Times New Roman" w:hAnsi="Times New Roman"/>
                <w:sz w:val="24"/>
                <w:szCs w:val="24"/>
              </w:rPr>
              <w:t xml:space="preserve">   Статья 4. Компетенция уполномоченного органа</w:t>
            </w:r>
          </w:p>
          <w:p w:rsidR="001741FA" w:rsidRPr="009E2DFA" w:rsidRDefault="001741FA" w:rsidP="001741FA">
            <w:pPr>
              <w:shd w:val="clear" w:color="auto" w:fill="FFFFFF" w:themeFill="background1"/>
              <w:spacing w:after="0" w:line="240" w:lineRule="auto"/>
              <w:jc w:val="both"/>
              <w:rPr>
                <w:rFonts w:ascii="Times New Roman" w:hAnsi="Times New Roman"/>
                <w:sz w:val="24"/>
                <w:szCs w:val="24"/>
              </w:rPr>
            </w:pPr>
            <w:r w:rsidRPr="009E2DFA">
              <w:rPr>
                <w:rFonts w:ascii="Times New Roman" w:hAnsi="Times New Roman"/>
                <w:sz w:val="24"/>
                <w:szCs w:val="24"/>
              </w:rPr>
              <w:t xml:space="preserve">    В компетенцию уполномоченного органа входят:</w:t>
            </w:r>
          </w:p>
          <w:p w:rsidR="001741FA" w:rsidRPr="009E2DFA" w:rsidRDefault="001741FA" w:rsidP="001741FA">
            <w:pPr>
              <w:shd w:val="clear" w:color="auto" w:fill="FFFFFF" w:themeFill="background1"/>
              <w:spacing w:after="0" w:line="240" w:lineRule="auto"/>
              <w:jc w:val="both"/>
              <w:rPr>
                <w:rFonts w:ascii="Times New Roman" w:hAnsi="Times New Roman"/>
                <w:sz w:val="24"/>
                <w:szCs w:val="24"/>
              </w:rPr>
            </w:pPr>
            <w:r w:rsidRPr="009E2DFA">
              <w:rPr>
                <w:rFonts w:ascii="Times New Roman" w:hAnsi="Times New Roman"/>
                <w:sz w:val="24"/>
                <w:szCs w:val="24"/>
              </w:rPr>
              <w:t xml:space="preserve">    ….</w:t>
            </w:r>
          </w:p>
          <w:p w:rsidR="001741FA" w:rsidRPr="009E2DFA" w:rsidRDefault="001741FA" w:rsidP="001741FA">
            <w:pPr>
              <w:shd w:val="clear" w:color="auto" w:fill="FFFFFF" w:themeFill="background1"/>
              <w:spacing w:after="0" w:line="240" w:lineRule="auto"/>
              <w:ind w:firstLine="171"/>
              <w:jc w:val="both"/>
              <w:rPr>
                <w:rFonts w:ascii="Times New Roman" w:hAnsi="Times New Roman"/>
                <w:b/>
                <w:spacing w:val="1"/>
                <w:sz w:val="24"/>
                <w:szCs w:val="24"/>
                <w:shd w:val="clear" w:color="auto" w:fill="FFFFFF"/>
              </w:rPr>
            </w:pPr>
            <w:r w:rsidRPr="009E2DFA">
              <w:rPr>
                <w:rFonts w:ascii="Times New Roman" w:hAnsi="Times New Roman"/>
                <w:b/>
                <w:sz w:val="24"/>
                <w:szCs w:val="24"/>
              </w:rPr>
              <w:t xml:space="preserve">7-1) </w:t>
            </w:r>
            <w:r w:rsidRPr="009E2DFA">
              <w:rPr>
                <w:rFonts w:ascii="Times New Roman" w:hAnsi="Times New Roman"/>
                <w:b/>
                <w:spacing w:val="1"/>
                <w:sz w:val="24"/>
                <w:szCs w:val="24"/>
                <w:shd w:val="clear" w:color="auto" w:fill="FFFFFF"/>
              </w:rPr>
              <w:t xml:space="preserve">определяет организацию, осуществляющую комплекс мероприятий по сбору, обработке и анализу </w:t>
            </w:r>
            <w:r w:rsidRPr="009E2DFA">
              <w:rPr>
                <w:rFonts w:ascii="Times New Roman" w:hAnsi="Times New Roman"/>
                <w:b/>
                <w:sz w:val="24"/>
                <w:szCs w:val="24"/>
              </w:rPr>
              <w:t>научно-технической информации;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tabs>
                <w:tab w:val="left" w:pos="7395"/>
              </w:tabs>
              <w:spacing w:after="0" w:line="240" w:lineRule="auto"/>
              <w:ind w:firstLine="175"/>
              <w:jc w:val="both"/>
              <w:rPr>
                <w:rFonts w:ascii="Times New Roman" w:eastAsia="Lucida Sans Unicode" w:hAnsi="Times New Roman" w:cs="Tahoma"/>
                <w:b/>
                <w:color w:val="000000"/>
                <w:kern w:val="3"/>
                <w:sz w:val="24"/>
                <w:szCs w:val="24"/>
                <w:lang w:bidi="en-US"/>
              </w:rPr>
            </w:pPr>
            <w:r w:rsidRPr="009E2DFA">
              <w:rPr>
                <w:rFonts w:ascii="Times New Roman" w:hAnsi="Times New Roman"/>
                <w:color w:val="000000"/>
                <w:sz w:val="24"/>
                <w:szCs w:val="24"/>
              </w:rPr>
              <w:t>Данные поправки необходимы для повышения эффективности работы уполномоченного органа по вопросам администрирования.</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trike/>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jc w:val="center"/>
              <w:rPr>
                <w:rFonts w:ascii="Times New Roman" w:hAnsi="Times New Roman"/>
                <w:noProof/>
                <w:color w:val="000000" w:themeColor="text1"/>
                <w:sz w:val="24"/>
                <w:szCs w:val="24"/>
              </w:rPr>
            </w:pPr>
            <w:r w:rsidRPr="009E2DFA">
              <w:rPr>
                <w:rFonts w:ascii="Times New Roman" w:hAnsi="Times New Roman"/>
                <w:noProof/>
                <w:color w:val="000000" w:themeColor="text1"/>
                <w:sz w:val="24"/>
                <w:szCs w:val="24"/>
              </w:rPr>
              <w:t xml:space="preserve">Подпункт 10) </w:t>
            </w:r>
          </w:p>
          <w:p w:rsidR="001741FA" w:rsidRPr="009E2DFA" w:rsidRDefault="001741FA" w:rsidP="001741FA">
            <w:pPr>
              <w:spacing w:after="0" w:line="240" w:lineRule="auto"/>
              <w:jc w:val="center"/>
              <w:rPr>
                <w:rFonts w:ascii="Times New Roman" w:hAnsi="Times New Roman"/>
                <w:noProof/>
                <w:color w:val="000000" w:themeColor="text1"/>
                <w:sz w:val="24"/>
                <w:szCs w:val="24"/>
              </w:rPr>
            </w:pPr>
            <w:r w:rsidRPr="009E2DFA">
              <w:rPr>
                <w:rFonts w:ascii="Times New Roman" w:hAnsi="Times New Roman"/>
                <w:noProof/>
                <w:color w:val="000000" w:themeColor="text1"/>
                <w:sz w:val="24"/>
                <w:szCs w:val="24"/>
              </w:rPr>
              <w:t>статьи 4</w:t>
            </w:r>
          </w:p>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Статья 4. Компетенция уполномоченного органа</w:t>
            </w:r>
          </w:p>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В компетенцию уполномоченного органа входят:</w:t>
            </w:r>
          </w:p>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w:t>
            </w:r>
          </w:p>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 xml:space="preserve">10) координация работы отраслевых уполномоченных органов, осуществляемой в рамках научных, </w:t>
            </w:r>
            <w:r w:rsidRPr="009E2DFA">
              <w:rPr>
                <w:rFonts w:ascii="Times New Roman" w:hAnsi="Times New Roman"/>
                <w:bCs/>
                <w:noProof/>
                <w:color w:val="000000"/>
                <w:sz w:val="24"/>
                <w:szCs w:val="24"/>
              </w:rPr>
              <w:lastRenderedPageBreak/>
              <w:t>научно-технических проектов и программ;</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lastRenderedPageBreak/>
              <w:t>Статья 4. Компетенция уполномоченного органа</w:t>
            </w:r>
          </w:p>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В компетенцию уполномоченного органа входят:</w:t>
            </w:r>
          </w:p>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w:t>
            </w:r>
          </w:p>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 xml:space="preserve">10) координация работы отраслевых уполномоченных органов, </w:t>
            </w:r>
            <w:r w:rsidRPr="009E2DFA">
              <w:rPr>
                <w:rFonts w:ascii="Times New Roman" w:hAnsi="Times New Roman"/>
                <w:b/>
                <w:bCs/>
                <w:noProof/>
                <w:color w:val="000000"/>
                <w:sz w:val="24"/>
                <w:szCs w:val="24"/>
              </w:rPr>
              <w:t>местных исполнительных органов</w:t>
            </w:r>
            <w:r w:rsidRPr="009E2DFA">
              <w:rPr>
                <w:rFonts w:ascii="Times New Roman" w:hAnsi="Times New Roman"/>
                <w:bCs/>
                <w:noProof/>
                <w:color w:val="000000"/>
                <w:sz w:val="24"/>
                <w:szCs w:val="24"/>
              </w:rPr>
              <w:t xml:space="preserve"> осуществляемой в </w:t>
            </w:r>
            <w:r w:rsidRPr="009E2DFA">
              <w:rPr>
                <w:rFonts w:ascii="Times New Roman" w:hAnsi="Times New Roman"/>
                <w:bCs/>
                <w:noProof/>
                <w:color w:val="000000"/>
                <w:sz w:val="24"/>
                <w:szCs w:val="24"/>
              </w:rPr>
              <w:lastRenderedPageBreak/>
              <w:t>рамках научных, научно-технических проектов и программ;</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hd w:val="clear" w:color="auto" w:fill="FFFFFF" w:themeFill="background1"/>
              <w:spacing w:after="0" w:line="240" w:lineRule="auto"/>
              <w:jc w:val="both"/>
              <w:rPr>
                <w:rFonts w:ascii="Times New Roman" w:hAnsi="Times New Roman"/>
                <w:sz w:val="24"/>
                <w:szCs w:val="24"/>
              </w:rPr>
            </w:pPr>
            <w:r w:rsidRPr="009E2DFA">
              <w:rPr>
                <w:rFonts w:ascii="Times New Roman" w:hAnsi="Times New Roman"/>
                <w:sz w:val="24"/>
                <w:szCs w:val="24"/>
                <w:lang w:eastAsia="ru-RU"/>
              </w:rPr>
              <w:lastRenderedPageBreak/>
              <w:t xml:space="preserve">  Во исполнение </w:t>
            </w:r>
            <w:r w:rsidRPr="009E2DFA">
              <w:rPr>
                <w:rFonts w:ascii="Times New Roman" w:hAnsi="Times New Roman"/>
                <w:sz w:val="24"/>
                <w:szCs w:val="24"/>
                <w:lang w:val="kk-KZ" w:eastAsia="ru-RU"/>
              </w:rPr>
              <w:t>поручения</w:t>
            </w:r>
            <w:r w:rsidRPr="009E2DFA">
              <w:rPr>
                <w:rFonts w:ascii="Times New Roman" w:hAnsi="Times New Roman"/>
                <w:sz w:val="24"/>
                <w:szCs w:val="24"/>
                <w:lang w:eastAsia="ru-RU"/>
              </w:rPr>
              <w:t xml:space="preserve"> Глав</w:t>
            </w:r>
            <w:r w:rsidRPr="009E2DFA">
              <w:rPr>
                <w:rFonts w:ascii="Times New Roman" w:hAnsi="Times New Roman"/>
                <w:sz w:val="24"/>
                <w:szCs w:val="24"/>
                <w:lang w:val="kk-KZ" w:eastAsia="ru-RU"/>
              </w:rPr>
              <w:t>ы</w:t>
            </w:r>
            <w:r w:rsidRPr="009E2DFA">
              <w:rPr>
                <w:rFonts w:ascii="Times New Roman" w:hAnsi="Times New Roman"/>
                <w:sz w:val="24"/>
                <w:szCs w:val="24"/>
                <w:lang w:eastAsia="ru-RU"/>
              </w:rPr>
              <w:t xml:space="preserve"> государства от 5 января 2022 года принятие мер по реализации научных исследований для решения ключевых проблем экономики регионов, в том числе предусмотрев соответствующее </w:t>
            </w:r>
            <w:r w:rsidRPr="009E2DFA">
              <w:rPr>
                <w:rFonts w:ascii="Times New Roman" w:hAnsi="Times New Roman"/>
                <w:sz w:val="24"/>
                <w:szCs w:val="24"/>
                <w:lang w:eastAsia="ru-RU"/>
              </w:rPr>
              <w:lastRenderedPageBreak/>
              <w:t>финансирование из местного бюджета</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trike/>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jc w:val="center"/>
              <w:rPr>
                <w:rFonts w:ascii="Times New Roman" w:hAnsi="Times New Roman"/>
                <w:noProof/>
                <w:color w:val="000000" w:themeColor="text1"/>
                <w:sz w:val="24"/>
                <w:szCs w:val="24"/>
              </w:rPr>
            </w:pPr>
            <w:r w:rsidRPr="009E2DFA">
              <w:rPr>
                <w:rFonts w:ascii="Times New Roman" w:hAnsi="Times New Roman"/>
                <w:noProof/>
                <w:color w:val="000000" w:themeColor="text1"/>
                <w:sz w:val="24"/>
                <w:szCs w:val="24"/>
              </w:rPr>
              <w:t>НОВЫЙ подпункт  17-</w:t>
            </w:r>
            <w:r w:rsidRPr="009E2DFA">
              <w:rPr>
                <w:rFonts w:ascii="Times New Roman" w:hAnsi="Times New Roman"/>
                <w:noProof/>
                <w:color w:val="000000" w:themeColor="text1"/>
                <w:sz w:val="24"/>
                <w:szCs w:val="24"/>
                <w:lang w:val="kk-KZ"/>
              </w:rPr>
              <w:t>2</w:t>
            </w:r>
            <w:r w:rsidRPr="009E2DFA">
              <w:rPr>
                <w:rFonts w:ascii="Times New Roman" w:hAnsi="Times New Roman"/>
                <w:noProof/>
                <w:color w:val="000000" w:themeColor="text1"/>
                <w:sz w:val="24"/>
                <w:szCs w:val="24"/>
              </w:rPr>
              <w:t>) статьи 4</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
                <w:color w:val="000000"/>
                <w:sz w:val="24"/>
                <w:szCs w:val="24"/>
              </w:rPr>
              <w:t>Отсутствует.</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 xml:space="preserve">Статья 4. Компетенция уполномоченного органа </w:t>
            </w:r>
          </w:p>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 xml:space="preserve">В компетенцию уполномоченного органа входят: </w:t>
            </w:r>
          </w:p>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 xml:space="preserve">… </w:t>
            </w:r>
          </w:p>
          <w:p w:rsidR="001741FA" w:rsidRPr="009E2DFA" w:rsidRDefault="001741FA" w:rsidP="001741FA">
            <w:pPr>
              <w:spacing w:after="0" w:line="240" w:lineRule="auto"/>
              <w:ind w:firstLine="171"/>
              <w:jc w:val="both"/>
              <w:outlineLvl w:val="5"/>
              <w:rPr>
                <w:rFonts w:ascii="Times New Roman" w:hAnsi="Times New Roman"/>
                <w:b/>
                <w:bCs/>
                <w:noProof/>
                <w:color w:val="000000"/>
                <w:sz w:val="24"/>
                <w:szCs w:val="24"/>
                <w:lang w:val="kk-KZ"/>
              </w:rPr>
            </w:pPr>
            <w:r w:rsidRPr="009E2DFA">
              <w:rPr>
                <w:rFonts w:ascii="Times New Roman" w:hAnsi="Times New Roman"/>
                <w:b/>
                <w:bCs/>
                <w:noProof/>
                <w:color w:val="000000"/>
                <w:sz w:val="24"/>
                <w:szCs w:val="24"/>
              </w:rPr>
              <w:t>17-</w:t>
            </w:r>
            <w:r w:rsidRPr="009E2DFA">
              <w:rPr>
                <w:rFonts w:ascii="Times New Roman" w:hAnsi="Times New Roman"/>
                <w:b/>
                <w:bCs/>
                <w:noProof/>
                <w:color w:val="000000"/>
                <w:sz w:val="24"/>
                <w:szCs w:val="24"/>
                <w:lang w:val="kk-KZ"/>
              </w:rPr>
              <w:t>2</w:t>
            </w:r>
            <w:r w:rsidRPr="009E2DFA">
              <w:rPr>
                <w:rFonts w:ascii="Times New Roman" w:hAnsi="Times New Roman"/>
                <w:b/>
                <w:bCs/>
                <w:noProof/>
                <w:color w:val="000000"/>
                <w:sz w:val="24"/>
                <w:szCs w:val="24"/>
              </w:rPr>
              <w:t>) предоставление уведомления по научно-исследовательским, научно</w:t>
            </w:r>
            <w:r w:rsidRPr="009E2DFA">
              <w:rPr>
                <w:rFonts w:ascii="Times New Roman" w:hAnsi="Times New Roman"/>
                <w:b/>
                <w:bCs/>
                <w:noProof/>
                <w:color w:val="000000"/>
                <w:sz w:val="24"/>
                <w:szCs w:val="24"/>
                <w:lang w:val="kk-KZ"/>
              </w:rPr>
              <w:t>-</w:t>
            </w:r>
            <w:r w:rsidRPr="009E2DFA">
              <w:rPr>
                <w:rFonts w:ascii="Times New Roman" w:hAnsi="Times New Roman"/>
                <w:b/>
                <w:bCs/>
                <w:noProof/>
                <w:color w:val="000000"/>
                <w:sz w:val="24"/>
                <w:szCs w:val="24"/>
              </w:rPr>
              <w:t>техническим и (или) опытно-конструкторским работам, о создании научного центра на основании решений Национальных научных советов</w:t>
            </w:r>
            <w:r w:rsidRPr="009E2DFA">
              <w:rPr>
                <w:rFonts w:ascii="Times New Roman" w:hAnsi="Times New Roman"/>
                <w:b/>
                <w:bCs/>
                <w:noProof/>
                <w:color w:val="000000"/>
                <w:sz w:val="24"/>
                <w:szCs w:val="24"/>
                <w:lang w:val="kk-KZ"/>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hd w:val="clear" w:color="auto" w:fill="FFFFFF" w:themeFill="background1"/>
              <w:spacing w:after="0" w:line="240" w:lineRule="auto"/>
              <w:jc w:val="both"/>
              <w:rPr>
                <w:rFonts w:ascii="Times New Roman" w:hAnsi="Times New Roman"/>
                <w:sz w:val="24"/>
                <w:szCs w:val="24"/>
                <w:lang w:val="kk-KZ" w:eastAsia="ru-RU"/>
              </w:rPr>
            </w:pPr>
            <w:r w:rsidRPr="009E2DFA">
              <w:rPr>
                <w:rFonts w:ascii="Times New Roman" w:hAnsi="Times New Roman"/>
                <w:sz w:val="24"/>
                <w:szCs w:val="24"/>
                <w:lang w:val="kk-KZ" w:eastAsia="ru-RU"/>
              </w:rPr>
              <w:t xml:space="preserve">  Уведомление по льготам на научно-исследовательские, научно-технические работы является основным механизмом предоставления налоговых льгот для бизнеса, осуществляющего финансирование научно-исследовательских, научно-технических и опытно-конструкторских работ (НИОКР). Подобные меры используются в странах с высокой долей частного финансирования НИОКР (Сингапур, Ю. Корея, Япония). </w:t>
            </w:r>
          </w:p>
          <w:p w:rsidR="001741FA" w:rsidRPr="009E2DFA" w:rsidRDefault="001741FA" w:rsidP="001741FA">
            <w:pPr>
              <w:shd w:val="clear" w:color="auto" w:fill="FFFFFF" w:themeFill="background1"/>
              <w:spacing w:after="0" w:line="240" w:lineRule="auto"/>
              <w:jc w:val="both"/>
              <w:rPr>
                <w:rFonts w:ascii="Times New Roman" w:hAnsi="Times New Roman"/>
                <w:sz w:val="24"/>
                <w:szCs w:val="24"/>
                <w:lang w:val="kk-KZ" w:eastAsia="ru-RU"/>
              </w:rPr>
            </w:pPr>
            <w:r w:rsidRPr="009E2DFA">
              <w:rPr>
                <w:rFonts w:ascii="Times New Roman" w:hAnsi="Times New Roman"/>
                <w:sz w:val="24"/>
                <w:szCs w:val="24"/>
                <w:lang w:val="kk-KZ" w:eastAsia="ru-RU"/>
              </w:rPr>
              <w:t xml:space="preserve">    Данные поправки вносятся во исполнение поручения Президента РК (от 1 июня 2022 г№ 22-01-13.4 п. 3.1) относительно обеспечения дополнительных налоговых и инвестиционных преференций для частных инвестиций в НИОКР и созданию новых научных центров в РК. В этих целях были разработаны поправки в Налоговый кодекс в статьи 254, 288 и 290 в части предоставления налоговых льгот при наличии уведомления уполномоченного органа в области науки.</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jc w:val="center"/>
              <w:rPr>
                <w:rFonts w:ascii="Times New Roman" w:hAnsi="Times New Roman"/>
                <w:sz w:val="24"/>
                <w:szCs w:val="24"/>
              </w:rPr>
            </w:pPr>
            <w:r w:rsidRPr="009E2DFA">
              <w:rPr>
                <w:rFonts w:ascii="Times New Roman" w:hAnsi="Times New Roman"/>
                <w:color w:val="000000" w:themeColor="text1"/>
                <w:sz w:val="24"/>
                <w:szCs w:val="24"/>
              </w:rPr>
              <w:t>НОВЫЙ</w:t>
            </w:r>
            <w:r w:rsidRPr="009E2DFA">
              <w:rPr>
                <w:rFonts w:ascii="Times New Roman" w:hAnsi="Times New Roman"/>
                <w:sz w:val="24"/>
                <w:szCs w:val="24"/>
              </w:rPr>
              <w:t xml:space="preserve"> подпункт 20-1)</w:t>
            </w:r>
          </w:p>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z w:val="24"/>
                <w:szCs w:val="24"/>
              </w:rPr>
              <w:t>статьи 4</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widowControl w:val="0"/>
              <w:shd w:val="clear" w:color="auto" w:fill="FFFFFF" w:themeFill="background1"/>
              <w:spacing w:after="0" w:line="240" w:lineRule="auto"/>
              <w:ind w:firstLine="174"/>
              <w:jc w:val="both"/>
              <w:rPr>
                <w:rFonts w:ascii="Times New Roman" w:hAnsi="Times New Roman"/>
                <w:sz w:val="24"/>
                <w:szCs w:val="24"/>
              </w:rPr>
            </w:pPr>
            <w:r w:rsidRPr="009E2DFA">
              <w:rPr>
                <w:rFonts w:ascii="Times New Roman" w:hAnsi="Times New Roman"/>
                <w:b/>
                <w:color w:val="000000"/>
                <w:sz w:val="24"/>
                <w:szCs w:val="24"/>
              </w:rPr>
              <w:t>Отсутствует.</w:t>
            </w:r>
          </w:p>
        </w:tc>
        <w:tc>
          <w:tcPr>
            <w:tcW w:w="4962" w:type="dxa"/>
            <w:tcBorders>
              <w:top w:val="single" w:sz="4" w:space="0" w:color="000000"/>
              <w:left w:val="single" w:sz="4" w:space="0" w:color="000000"/>
              <w:bottom w:val="single" w:sz="4" w:space="0" w:color="000000"/>
            </w:tcBorders>
            <w:shd w:val="clear" w:color="auto" w:fill="FFFFFF" w:themeFill="background1"/>
          </w:tcPr>
          <w:p w:rsidR="001741FA" w:rsidRPr="009E2DFA" w:rsidRDefault="001741FA" w:rsidP="001741FA">
            <w:pPr>
              <w:spacing w:after="0" w:line="240" w:lineRule="auto"/>
              <w:ind w:firstLine="171"/>
              <w:jc w:val="both"/>
              <w:rPr>
                <w:rFonts w:ascii="Times New Roman" w:hAnsi="Times New Roman"/>
                <w:color w:val="000000"/>
                <w:sz w:val="24"/>
                <w:szCs w:val="24"/>
              </w:rPr>
            </w:pPr>
            <w:r w:rsidRPr="009E2DFA">
              <w:rPr>
                <w:rFonts w:ascii="Times New Roman" w:hAnsi="Times New Roman"/>
                <w:color w:val="000000"/>
                <w:sz w:val="24"/>
                <w:szCs w:val="24"/>
              </w:rPr>
              <w:t>Статья 4. Компетенция уполномоченного органа</w:t>
            </w:r>
          </w:p>
          <w:p w:rsidR="001741FA" w:rsidRPr="009E2DFA" w:rsidRDefault="001741FA" w:rsidP="001741FA">
            <w:pPr>
              <w:spacing w:after="0" w:line="240" w:lineRule="auto"/>
              <w:ind w:firstLine="171"/>
              <w:jc w:val="both"/>
              <w:rPr>
                <w:rFonts w:ascii="Times New Roman" w:hAnsi="Times New Roman"/>
                <w:color w:val="000000"/>
                <w:sz w:val="24"/>
                <w:szCs w:val="24"/>
              </w:rPr>
            </w:pPr>
            <w:r w:rsidRPr="009E2DFA">
              <w:rPr>
                <w:rFonts w:ascii="Times New Roman" w:hAnsi="Times New Roman"/>
                <w:color w:val="000000"/>
                <w:sz w:val="24"/>
                <w:szCs w:val="24"/>
              </w:rPr>
              <w:t>В компетенцию уполномоченного органа входят:</w:t>
            </w:r>
          </w:p>
          <w:p w:rsidR="001741FA" w:rsidRPr="009E2DFA" w:rsidRDefault="001741FA" w:rsidP="001741FA">
            <w:pPr>
              <w:tabs>
                <w:tab w:val="left" w:pos="900"/>
              </w:tabs>
              <w:spacing w:after="0" w:line="240" w:lineRule="auto"/>
              <w:ind w:firstLine="171"/>
              <w:jc w:val="both"/>
              <w:rPr>
                <w:rFonts w:ascii="Times New Roman" w:hAnsi="Times New Roman"/>
                <w:sz w:val="24"/>
                <w:szCs w:val="24"/>
              </w:rPr>
            </w:pPr>
            <w:r w:rsidRPr="009E2DFA">
              <w:rPr>
                <w:rFonts w:ascii="Times New Roman" w:hAnsi="Times New Roman"/>
                <w:sz w:val="24"/>
                <w:szCs w:val="24"/>
              </w:rPr>
              <w:t>…</w:t>
            </w:r>
            <w:r w:rsidRPr="009E2DFA">
              <w:rPr>
                <w:rFonts w:ascii="Times New Roman" w:hAnsi="Times New Roman"/>
                <w:sz w:val="24"/>
                <w:szCs w:val="24"/>
              </w:rPr>
              <w:tab/>
            </w:r>
          </w:p>
          <w:p w:rsidR="001741FA" w:rsidRPr="009E2DFA" w:rsidRDefault="001741FA" w:rsidP="001741FA">
            <w:pPr>
              <w:tabs>
                <w:tab w:val="left" w:pos="0"/>
                <w:tab w:val="left" w:pos="1168"/>
              </w:tabs>
              <w:autoSpaceDE w:val="0"/>
              <w:autoSpaceDN w:val="0"/>
              <w:adjustRightInd w:val="0"/>
              <w:spacing w:after="0" w:line="240" w:lineRule="auto"/>
              <w:ind w:firstLine="171"/>
              <w:jc w:val="both"/>
              <w:rPr>
                <w:rFonts w:ascii="Times New Roman" w:hAnsi="Times New Roman"/>
                <w:b/>
                <w:sz w:val="24"/>
                <w:szCs w:val="24"/>
              </w:rPr>
            </w:pPr>
            <w:r w:rsidRPr="009E2DFA">
              <w:rPr>
                <w:rFonts w:ascii="Times New Roman" w:hAnsi="Times New Roman"/>
                <w:b/>
                <w:color w:val="000000"/>
                <w:sz w:val="24"/>
                <w:szCs w:val="24"/>
              </w:rPr>
              <w:t xml:space="preserve">20-1) </w:t>
            </w:r>
            <w:r w:rsidRPr="009E2DFA">
              <w:rPr>
                <w:rFonts w:ascii="Times New Roman" w:hAnsi="Times New Roman"/>
                <w:b/>
                <w:sz w:val="24"/>
                <w:szCs w:val="24"/>
              </w:rPr>
              <w:t>определяет организацию (администратора), осуществляющего комплекс мероприятий по организации научных стажировок;</w:t>
            </w:r>
          </w:p>
          <w:p w:rsidR="001741FA" w:rsidRPr="009E2DFA" w:rsidRDefault="001741FA" w:rsidP="001741FA">
            <w:pPr>
              <w:widowControl w:val="0"/>
              <w:shd w:val="clear" w:color="auto" w:fill="FFFFFF" w:themeFill="background1"/>
              <w:spacing w:after="0" w:line="240" w:lineRule="auto"/>
              <w:ind w:firstLine="287"/>
              <w:jc w:val="both"/>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tabs>
                <w:tab w:val="left" w:pos="7395"/>
              </w:tabs>
              <w:spacing w:after="0" w:line="240" w:lineRule="auto"/>
              <w:jc w:val="both"/>
              <w:rPr>
                <w:rFonts w:ascii="Times New Roman" w:hAnsi="Times New Roman"/>
                <w:color w:val="000000"/>
                <w:sz w:val="24"/>
                <w:szCs w:val="24"/>
              </w:rPr>
            </w:pPr>
            <w:r w:rsidRPr="009E2DFA">
              <w:rPr>
                <w:rFonts w:ascii="Times New Roman" w:hAnsi="Times New Roman"/>
                <w:color w:val="000000"/>
                <w:sz w:val="24"/>
                <w:szCs w:val="24"/>
              </w:rPr>
              <w:t>Данные поправки необходимы для повышения эффективности работы уполномоченного органа по вопросам администрирования.</w:t>
            </w:r>
          </w:p>
          <w:p w:rsidR="001741FA" w:rsidRPr="009E2DFA" w:rsidRDefault="001741FA" w:rsidP="001741FA">
            <w:pPr>
              <w:tabs>
                <w:tab w:val="left" w:pos="0"/>
                <w:tab w:val="left" w:pos="1168"/>
              </w:tabs>
              <w:autoSpaceDE w:val="0"/>
              <w:autoSpaceDN w:val="0"/>
              <w:adjustRightInd w:val="0"/>
              <w:spacing w:after="0" w:line="240" w:lineRule="auto"/>
              <w:ind w:firstLine="171"/>
              <w:jc w:val="both"/>
              <w:rPr>
                <w:rFonts w:ascii="Times New Roman" w:hAnsi="Times New Roman"/>
                <w:color w:val="000000"/>
                <w:sz w:val="24"/>
                <w:szCs w:val="24"/>
              </w:rPr>
            </w:pPr>
            <w:r w:rsidRPr="009E2DFA">
              <w:rPr>
                <w:rFonts w:ascii="Times New Roman" w:hAnsi="Times New Roman"/>
                <w:color w:val="000000"/>
                <w:sz w:val="24"/>
                <w:szCs w:val="24"/>
              </w:rPr>
              <w:t>На сегодня имеется поручение Главы государства</w:t>
            </w:r>
            <w:r w:rsidRPr="009E2DFA">
              <w:rPr>
                <w:rFonts w:ascii="Times New Roman" w:hAnsi="Times New Roman"/>
                <w:sz w:val="24"/>
                <w:szCs w:val="24"/>
              </w:rPr>
              <w:t xml:space="preserve"> </w:t>
            </w:r>
            <w:proofErr w:type="spellStart"/>
            <w:r w:rsidRPr="009E2DFA">
              <w:rPr>
                <w:rFonts w:ascii="Times New Roman" w:hAnsi="Times New Roman"/>
                <w:sz w:val="24"/>
                <w:szCs w:val="24"/>
              </w:rPr>
              <w:t>К.К.Токаева</w:t>
            </w:r>
            <w:proofErr w:type="spellEnd"/>
            <w:r w:rsidRPr="009E2DFA">
              <w:rPr>
                <w:rFonts w:ascii="Times New Roman" w:hAnsi="Times New Roman"/>
                <w:color w:val="000000"/>
                <w:sz w:val="24"/>
                <w:szCs w:val="24"/>
              </w:rPr>
              <w:t xml:space="preserve"> по направлению 500 ученых для прохождения стажировки</w:t>
            </w:r>
            <w:r w:rsidR="007B6100">
              <w:rPr>
                <w:rFonts w:ascii="Times New Roman" w:hAnsi="Times New Roman"/>
                <w:color w:val="000000"/>
                <w:sz w:val="24"/>
                <w:szCs w:val="24"/>
              </w:rPr>
              <w:t xml:space="preserve"> в ведущих научных центрах мира</w:t>
            </w:r>
            <w:r w:rsidRPr="009E2DFA">
              <w:rPr>
                <w:rFonts w:ascii="Times New Roman" w:hAnsi="Times New Roman"/>
                <w:color w:val="000000"/>
                <w:sz w:val="24"/>
                <w:szCs w:val="24"/>
              </w:rPr>
              <w:t>.</w:t>
            </w:r>
          </w:p>
          <w:p w:rsidR="001741FA" w:rsidRPr="009E2DFA" w:rsidRDefault="001741FA" w:rsidP="001741FA">
            <w:pPr>
              <w:tabs>
                <w:tab w:val="left" w:pos="0"/>
                <w:tab w:val="left" w:pos="1168"/>
              </w:tabs>
              <w:autoSpaceDE w:val="0"/>
              <w:autoSpaceDN w:val="0"/>
              <w:adjustRightInd w:val="0"/>
              <w:spacing w:after="0" w:line="240" w:lineRule="auto"/>
              <w:ind w:firstLine="171"/>
              <w:jc w:val="both"/>
              <w:rPr>
                <w:rFonts w:ascii="Times New Roman" w:hAnsi="Times New Roman"/>
                <w:color w:val="000000"/>
                <w:sz w:val="24"/>
                <w:szCs w:val="24"/>
              </w:rPr>
            </w:pPr>
            <w:r w:rsidRPr="009E2DFA">
              <w:rPr>
                <w:rFonts w:ascii="Times New Roman" w:hAnsi="Times New Roman"/>
                <w:color w:val="000000"/>
                <w:sz w:val="24"/>
                <w:szCs w:val="24"/>
              </w:rPr>
              <w:t>Данное поручение требует принятия Законодательных изменений по разработке нормативной базы прохождения научных стажировок с учетом специфики научной деятельности.</w:t>
            </w:r>
          </w:p>
          <w:p w:rsidR="001741FA" w:rsidRPr="009E2DFA" w:rsidRDefault="001741FA" w:rsidP="001741FA">
            <w:pPr>
              <w:shd w:val="clear" w:color="auto" w:fill="FFFFFF" w:themeFill="background1"/>
              <w:spacing w:after="0" w:line="240" w:lineRule="auto"/>
              <w:ind w:firstLine="211"/>
              <w:jc w:val="both"/>
              <w:rPr>
                <w:rFonts w:ascii="Times New Roman" w:hAnsi="Times New Roman"/>
                <w:sz w:val="24"/>
                <w:szCs w:val="24"/>
              </w:rPr>
            </w:pPr>
            <w:r w:rsidRPr="009E2DFA">
              <w:rPr>
                <w:rFonts w:ascii="Times New Roman" w:hAnsi="Times New Roman"/>
                <w:color w:val="000000"/>
                <w:sz w:val="24"/>
                <w:szCs w:val="24"/>
              </w:rPr>
              <w:t>На данный момент уполномоченный орган не имеет человеческих ресурсов для организации работ по научным стажировкам. При этом, на данный момент АО «ЦМП «</w:t>
            </w:r>
            <w:proofErr w:type="spellStart"/>
            <w:r w:rsidRPr="009E2DFA">
              <w:rPr>
                <w:rFonts w:ascii="Times New Roman" w:hAnsi="Times New Roman"/>
                <w:color w:val="000000"/>
                <w:sz w:val="24"/>
                <w:szCs w:val="24"/>
              </w:rPr>
              <w:t>Болашак</w:t>
            </w:r>
            <w:proofErr w:type="spellEnd"/>
            <w:r w:rsidRPr="009E2DFA">
              <w:rPr>
                <w:rFonts w:ascii="Times New Roman" w:hAnsi="Times New Roman"/>
                <w:color w:val="000000"/>
                <w:sz w:val="24"/>
                <w:szCs w:val="24"/>
              </w:rPr>
              <w:t>» имеет всю необходимую инфраструктуру и опыт, что не потребует создание отдельного юридического лица для реализации данных функций.</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pStyle w:val="afb"/>
              <w:jc w:val="center"/>
              <w:rPr>
                <w:rFonts w:ascii="Times New Roman" w:hAnsi="Times New Roman"/>
                <w:noProof/>
                <w:sz w:val="24"/>
                <w:szCs w:val="24"/>
                <w:lang w:val="kk-KZ"/>
              </w:rPr>
            </w:pPr>
            <w:r w:rsidRPr="009E2DFA">
              <w:rPr>
                <w:rFonts w:ascii="Times New Roman" w:hAnsi="Times New Roman"/>
                <w:noProof/>
                <w:sz w:val="24"/>
                <w:szCs w:val="24"/>
                <w:lang w:val="kk-KZ"/>
              </w:rPr>
              <w:t>НОВАЯ статья 5-1</w:t>
            </w:r>
          </w:p>
          <w:p w:rsidR="001741FA" w:rsidRPr="009E2DFA" w:rsidRDefault="001741FA" w:rsidP="001741FA">
            <w:pPr>
              <w:pStyle w:val="afb"/>
              <w:jc w:val="center"/>
              <w:rPr>
                <w:rFonts w:ascii="Times New Roman" w:hAnsi="Times New Roman"/>
                <w:noProof/>
                <w:sz w:val="24"/>
                <w:szCs w:val="24"/>
                <w:lang w:val="kk-KZ"/>
              </w:rPr>
            </w:pP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jc w:val="both"/>
              <w:textAlignment w:val="baseline"/>
              <w:rPr>
                <w:rFonts w:ascii="Times New Roman" w:hAnsi="Times New Roman"/>
                <w:b/>
                <w:bCs/>
                <w:sz w:val="24"/>
                <w:szCs w:val="24"/>
                <w:lang w:eastAsia="ru-RU"/>
              </w:rPr>
            </w:pPr>
            <w:r w:rsidRPr="009E2DFA">
              <w:rPr>
                <w:rFonts w:ascii="Times New Roman" w:hAnsi="Times New Roman"/>
                <w:b/>
                <w:bCs/>
                <w:sz w:val="24"/>
                <w:szCs w:val="24"/>
                <w:lang w:val="kk-KZ" w:eastAsia="ru-RU"/>
              </w:rPr>
              <w:t xml:space="preserve">  О</w:t>
            </w:r>
            <w:proofErr w:type="spellStart"/>
            <w:r w:rsidRPr="009E2DFA">
              <w:rPr>
                <w:rFonts w:ascii="Times New Roman" w:hAnsi="Times New Roman"/>
                <w:b/>
                <w:bCs/>
                <w:sz w:val="24"/>
                <w:szCs w:val="24"/>
                <w:lang w:eastAsia="ru-RU"/>
              </w:rPr>
              <w:t>тсутствует</w:t>
            </w:r>
            <w:proofErr w:type="spellEnd"/>
            <w:r w:rsidRPr="009E2DFA">
              <w:rPr>
                <w:rFonts w:ascii="Times New Roman" w:hAnsi="Times New Roman"/>
                <w:b/>
                <w:bCs/>
                <w:sz w:val="24"/>
                <w:szCs w:val="24"/>
                <w:lang w:eastAsia="ru-RU"/>
              </w:rPr>
              <w:t xml:space="preserve">. </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pStyle w:val="af5"/>
              <w:shd w:val="clear" w:color="auto" w:fill="FFFFFF"/>
              <w:spacing w:before="0" w:after="0"/>
              <w:ind w:firstLine="340"/>
              <w:jc w:val="both"/>
              <w:textAlignment w:val="baseline"/>
              <w:rPr>
                <w:b/>
                <w:bCs/>
                <w:lang w:eastAsia="ru-RU"/>
              </w:rPr>
            </w:pPr>
            <w:r w:rsidRPr="009E2DFA">
              <w:rPr>
                <w:b/>
                <w:bCs/>
                <w:lang w:eastAsia="ru-RU"/>
              </w:rPr>
              <w:t>Статья 5-1. Компетенция местных исполнительных органов в области науки</w:t>
            </w:r>
          </w:p>
          <w:p w:rsidR="001741FA" w:rsidRPr="009E2DFA" w:rsidRDefault="001741FA" w:rsidP="001741FA">
            <w:pPr>
              <w:pStyle w:val="af5"/>
              <w:shd w:val="clear" w:color="auto" w:fill="FFFFFF"/>
              <w:spacing w:before="0" w:after="0"/>
              <w:ind w:firstLine="340"/>
              <w:jc w:val="both"/>
              <w:textAlignment w:val="baseline"/>
              <w:rPr>
                <w:b/>
                <w:bCs/>
                <w:lang w:eastAsia="ru-RU"/>
              </w:rPr>
            </w:pPr>
            <w:r w:rsidRPr="009E2DFA">
              <w:rPr>
                <w:b/>
                <w:bCs/>
                <w:lang w:eastAsia="ru-RU"/>
              </w:rPr>
              <w:t> Местный исполнительный орган области, города республиканского значения и столицы имеет право:</w:t>
            </w:r>
          </w:p>
          <w:p w:rsidR="001741FA" w:rsidRPr="009E2DFA" w:rsidRDefault="001741FA" w:rsidP="001741FA">
            <w:pPr>
              <w:pStyle w:val="af5"/>
              <w:shd w:val="clear" w:color="auto" w:fill="FFFFFF"/>
              <w:spacing w:before="0" w:after="0"/>
              <w:ind w:firstLine="340"/>
              <w:jc w:val="both"/>
              <w:textAlignment w:val="baseline"/>
              <w:rPr>
                <w:b/>
                <w:bCs/>
                <w:lang w:eastAsia="ru-RU"/>
              </w:rPr>
            </w:pPr>
            <w:r w:rsidRPr="009E2DFA">
              <w:rPr>
                <w:b/>
                <w:bCs/>
                <w:lang w:eastAsia="ru-RU"/>
              </w:rPr>
              <w:t xml:space="preserve">1) участвовать в разработке предложений и реализации </w:t>
            </w:r>
            <w:r w:rsidRPr="009E2DFA">
              <w:rPr>
                <w:b/>
                <w:bCs/>
                <w:lang w:eastAsia="ru-RU"/>
              </w:rPr>
              <w:lastRenderedPageBreak/>
              <w:t>государственной политики в области науки и научно-технической деятельности, координации работы по проведению прикладных научных исследований в регионе;</w:t>
            </w:r>
          </w:p>
          <w:p w:rsidR="001741FA" w:rsidRPr="009E2DFA" w:rsidRDefault="001741FA" w:rsidP="001741FA">
            <w:pPr>
              <w:pStyle w:val="af5"/>
              <w:shd w:val="clear" w:color="auto" w:fill="FFFFFF"/>
              <w:spacing w:before="0" w:after="0"/>
              <w:ind w:firstLine="340"/>
              <w:jc w:val="both"/>
              <w:textAlignment w:val="baseline"/>
              <w:rPr>
                <w:b/>
                <w:bCs/>
                <w:lang w:eastAsia="ru-RU"/>
              </w:rPr>
            </w:pPr>
            <w:r w:rsidRPr="009E2DFA">
              <w:rPr>
                <w:b/>
                <w:bCs/>
                <w:lang w:eastAsia="ru-RU"/>
              </w:rPr>
              <w:t>2) организовывать разработку прикладных научных, научно-технических проектов и программ, финансируемых из областного бюджета, бюджетов города республиканского значения и столицы, и осуществление их реализации;</w:t>
            </w:r>
          </w:p>
          <w:p w:rsidR="001741FA" w:rsidRPr="009E2DFA" w:rsidRDefault="001741FA" w:rsidP="001741FA">
            <w:pPr>
              <w:pStyle w:val="af5"/>
              <w:shd w:val="clear" w:color="auto" w:fill="FFFFFF"/>
              <w:spacing w:before="0" w:after="0"/>
              <w:ind w:firstLine="340"/>
              <w:jc w:val="both"/>
              <w:textAlignment w:val="baseline"/>
              <w:rPr>
                <w:bCs/>
                <w:lang w:eastAsia="ru-RU"/>
              </w:rPr>
            </w:pPr>
            <w:r w:rsidRPr="009E2DFA">
              <w:rPr>
                <w:b/>
                <w:bCs/>
                <w:lang w:eastAsia="ru-RU"/>
              </w:rPr>
              <w:t>3) утверждать отчеты по выполненным прикладным научным, научно-техническим проектам и программам, финансируемым из областного бюджета, бюджетов города республиканского значения и столицы.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hd w:val="clear" w:color="auto" w:fill="FFFFFF" w:themeFill="background1"/>
              <w:spacing w:after="0" w:line="240" w:lineRule="auto"/>
              <w:jc w:val="both"/>
              <w:rPr>
                <w:rFonts w:ascii="Times New Roman" w:hAnsi="Times New Roman"/>
                <w:sz w:val="24"/>
                <w:szCs w:val="24"/>
                <w:lang w:eastAsia="ru-RU"/>
              </w:rPr>
            </w:pPr>
            <w:r w:rsidRPr="009E2DFA">
              <w:rPr>
                <w:rFonts w:ascii="Times New Roman" w:hAnsi="Times New Roman"/>
                <w:sz w:val="24"/>
                <w:szCs w:val="24"/>
                <w:lang w:eastAsia="ru-RU"/>
              </w:rPr>
              <w:lastRenderedPageBreak/>
              <w:t xml:space="preserve">   Во исполнение </w:t>
            </w:r>
            <w:r w:rsidRPr="009E2DFA">
              <w:rPr>
                <w:rFonts w:ascii="Times New Roman" w:hAnsi="Times New Roman"/>
                <w:sz w:val="24"/>
                <w:szCs w:val="24"/>
                <w:lang w:val="kk-KZ" w:eastAsia="ru-RU"/>
              </w:rPr>
              <w:t>поручения</w:t>
            </w:r>
            <w:r w:rsidRPr="009E2DFA">
              <w:rPr>
                <w:rFonts w:ascii="Times New Roman" w:hAnsi="Times New Roman"/>
                <w:sz w:val="24"/>
                <w:szCs w:val="24"/>
                <w:lang w:eastAsia="ru-RU"/>
              </w:rPr>
              <w:t xml:space="preserve"> Глав</w:t>
            </w:r>
            <w:r w:rsidRPr="009E2DFA">
              <w:rPr>
                <w:rFonts w:ascii="Times New Roman" w:hAnsi="Times New Roman"/>
                <w:sz w:val="24"/>
                <w:szCs w:val="24"/>
                <w:lang w:val="kk-KZ" w:eastAsia="ru-RU"/>
              </w:rPr>
              <w:t>ы</w:t>
            </w:r>
            <w:r w:rsidRPr="009E2DFA">
              <w:rPr>
                <w:rFonts w:ascii="Times New Roman" w:hAnsi="Times New Roman"/>
                <w:sz w:val="24"/>
                <w:szCs w:val="24"/>
                <w:lang w:eastAsia="ru-RU"/>
              </w:rPr>
              <w:t xml:space="preserve"> государства от 5 января 2022 года принятие мер по реализации научных исследований для решения ключевых проблем экономики регионов, в том числе предусмотрев соответствующее </w:t>
            </w:r>
            <w:r w:rsidRPr="009E2DFA">
              <w:rPr>
                <w:rFonts w:ascii="Times New Roman" w:hAnsi="Times New Roman"/>
                <w:sz w:val="24"/>
                <w:szCs w:val="24"/>
                <w:lang w:eastAsia="ru-RU"/>
              </w:rPr>
              <w:lastRenderedPageBreak/>
              <w:t>финансирование из местного бюджета.</w:t>
            </w:r>
          </w:p>
          <w:p w:rsidR="001741FA" w:rsidRPr="009E2DFA" w:rsidRDefault="001741FA" w:rsidP="001741FA">
            <w:pPr>
              <w:shd w:val="clear" w:color="auto" w:fill="FFFFFF" w:themeFill="background1"/>
              <w:spacing w:after="0" w:line="240" w:lineRule="auto"/>
              <w:jc w:val="both"/>
              <w:rPr>
                <w:rFonts w:ascii="Times New Roman" w:hAnsi="Times New Roman"/>
                <w:sz w:val="24"/>
                <w:szCs w:val="24"/>
                <w:lang w:eastAsia="ru-RU"/>
              </w:rPr>
            </w:pPr>
            <w:r w:rsidRPr="009E2DFA">
              <w:rPr>
                <w:rFonts w:ascii="Times New Roman" w:hAnsi="Times New Roman"/>
                <w:sz w:val="24"/>
                <w:szCs w:val="24"/>
                <w:lang w:eastAsia="ru-RU"/>
              </w:rPr>
              <w:t xml:space="preserve">     Предлагается компетенцию местных исполнительных органов дополнить не обязанностью, а правом участия в реализации государственной политики в области науки и научно-технической деятельности.</w:t>
            </w:r>
          </w:p>
          <w:p w:rsidR="001741FA" w:rsidRPr="009E2DFA" w:rsidRDefault="001741FA" w:rsidP="001741FA">
            <w:pPr>
              <w:spacing w:after="0" w:line="240" w:lineRule="auto"/>
              <w:ind w:firstLine="320"/>
              <w:jc w:val="both"/>
              <w:rPr>
                <w:rFonts w:ascii="Times New Roman" w:hAnsi="Times New Roman"/>
                <w:b/>
                <w:sz w:val="24"/>
                <w:szCs w:val="24"/>
              </w:rPr>
            </w:pP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jc w:val="center"/>
              <w:rPr>
                <w:rFonts w:ascii="Times New Roman" w:hAnsi="Times New Roman"/>
                <w:sz w:val="24"/>
                <w:szCs w:val="24"/>
              </w:rPr>
            </w:pPr>
            <w:r w:rsidRPr="009E2DFA">
              <w:rPr>
                <w:rFonts w:ascii="Times New Roman" w:hAnsi="Times New Roman"/>
                <w:spacing w:val="3"/>
                <w:sz w:val="24"/>
                <w:szCs w:val="24"/>
              </w:rPr>
              <w:t xml:space="preserve">НОВЫЙ пункт </w:t>
            </w:r>
            <w:r w:rsidRPr="009E2DFA">
              <w:rPr>
                <w:rFonts w:ascii="Times New Roman" w:hAnsi="Times New Roman"/>
                <w:spacing w:val="3"/>
                <w:sz w:val="24"/>
                <w:szCs w:val="24"/>
                <w:lang w:val="kk-KZ"/>
              </w:rPr>
              <w:t xml:space="preserve">6 </w:t>
            </w:r>
            <w:r w:rsidRPr="009E2DFA">
              <w:rPr>
                <w:rFonts w:ascii="Times New Roman" w:hAnsi="Times New Roman"/>
                <w:spacing w:val="3"/>
                <w:sz w:val="24"/>
                <w:szCs w:val="24"/>
              </w:rPr>
              <w:t>статьи 6</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8"/>
              <w:jc w:val="both"/>
              <w:rPr>
                <w:rFonts w:ascii="Times New Roman" w:hAnsi="Times New Roman"/>
                <w:b/>
                <w:sz w:val="24"/>
                <w:szCs w:val="24"/>
                <w:lang w:eastAsia="ru-RU"/>
              </w:rPr>
            </w:pPr>
            <w:r w:rsidRPr="009E2DFA">
              <w:rPr>
                <w:rFonts w:ascii="Times New Roman" w:hAnsi="Times New Roman"/>
                <w:b/>
                <w:sz w:val="24"/>
                <w:szCs w:val="24"/>
                <w:lang w:eastAsia="ru-RU"/>
              </w:rPr>
              <w:t>Отсутствует.</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widowControl w:val="0"/>
              <w:autoSpaceDE w:val="0"/>
              <w:autoSpaceDN w:val="0"/>
              <w:adjustRightInd w:val="0"/>
              <w:spacing w:after="0" w:line="240" w:lineRule="auto"/>
              <w:ind w:firstLine="171"/>
              <w:jc w:val="both"/>
              <w:rPr>
                <w:rFonts w:ascii="Times New Roman" w:hAnsi="Times New Roman"/>
                <w:sz w:val="24"/>
                <w:szCs w:val="24"/>
                <w:lang w:eastAsia="ru-RU"/>
              </w:rPr>
            </w:pPr>
            <w:r w:rsidRPr="009E2DFA">
              <w:rPr>
                <w:rFonts w:ascii="Times New Roman" w:hAnsi="Times New Roman"/>
                <w:sz w:val="24"/>
                <w:szCs w:val="24"/>
                <w:lang w:eastAsia="ru-RU"/>
              </w:rPr>
              <w:t>Статья 6. Субъекты научной и (или) научно-технической деятельности</w:t>
            </w:r>
          </w:p>
          <w:p w:rsidR="001741FA" w:rsidRPr="009E2DFA" w:rsidRDefault="001741FA" w:rsidP="001741FA">
            <w:pPr>
              <w:widowControl w:val="0"/>
              <w:autoSpaceDE w:val="0"/>
              <w:autoSpaceDN w:val="0"/>
              <w:adjustRightInd w:val="0"/>
              <w:spacing w:after="0" w:line="240" w:lineRule="auto"/>
              <w:ind w:firstLine="171"/>
              <w:jc w:val="both"/>
              <w:rPr>
                <w:rFonts w:ascii="Times New Roman" w:hAnsi="Times New Roman"/>
                <w:sz w:val="24"/>
                <w:szCs w:val="24"/>
                <w:lang w:eastAsia="ru-RU"/>
              </w:rPr>
            </w:pPr>
            <w:r w:rsidRPr="009E2DFA">
              <w:rPr>
                <w:rFonts w:ascii="Times New Roman" w:hAnsi="Times New Roman"/>
                <w:sz w:val="24"/>
                <w:szCs w:val="24"/>
                <w:lang w:eastAsia="ru-RU"/>
              </w:rPr>
              <w:t xml:space="preserve">…. </w:t>
            </w:r>
          </w:p>
          <w:p w:rsidR="001741FA" w:rsidRPr="009E2DFA" w:rsidRDefault="001741FA" w:rsidP="001741FA">
            <w:pPr>
              <w:widowControl w:val="0"/>
              <w:autoSpaceDE w:val="0"/>
              <w:autoSpaceDN w:val="0"/>
              <w:adjustRightInd w:val="0"/>
              <w:spacing w:after="0" w:line="240" w:lineRule="auto"/>
              <w:ind w:firstLine="171"/>
              <w:jc w:val="both"/>
              <w:rPr>
                <w:rFonts w:ascii="Times New Roman" w:hAnsi="Times New Roman"/>
                <w:b/>
                <w:sz w:val="24"/>
                <w:szCs w:val="24"/>
                <w:lang w:eastAsia="ru-RU"/>
              </w:rPr>
            </w:pPr>
            <w:r w:rsidRPr="009E2DFA">
              <w:rPr>
                <w:rFonts w:ascii="Times New Roman" w:hAnsi="Times New Roman"/>
                <w:b/>
                <w:sz w:val="24"/>
                <w:szCs w:val="24"/>
                <w:lang w:eastAsia="ru-RU"/>
              </w:rPr>
              <w:t>6. Юридические лица, являющиеся субъектами научной и (или) научно-технической деятельности, вправе создавать опытные производства, научно-технологические парки, центры трансферта технологий, проектно-конструкторские организации, научно-образовательные консорциумы, а также индустриально-научные технологические консорциумы.</w:t>
            </w:r>
          </w:p>
          <w:p w:rsidR="001741FA" w:rsidRPr="009E2DFA" w:rsidRDefault="001741FA" w:rsidP="001741FA">
            <w:pPr>
              <w:widowControl w:val="0"/>
              <w:autoSpaceDE w:val="0"/>
              <w:autoSpaceDN w:val="0"/>
              <w:adjustRightInd w:val="0"/>
              <w:spacing w:after="0" w:line="240" w:lineRule="auto"/>
              <w:ind w:firstLine="171"/>
              <w:jc w:val="both"/>
              <w:rPr>
                <w:rFonts w:ascii="Times New Roman" w:hAnsi="Times New Roman"/>
                <w:b/>
                <w:i/>
                <w:color w:val="FF0000"/>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tabs>
                <w:tab w:val="left" w:pos="7395"/>
              </w:tabs>
              <w:spacing w:after="0" w:line="240" w:lineRule="auto"/>
              <w:ind w:firstLine="175"/>
              <w:jc w:val="both"/>
              <w:rPr>
                <w:rFonts w:ascii="Times New Roman" w:hAnsi="Times New Roman"/>
                <w:sz w:val="24"/>
                <w:szCs w:val="24"/>
              </w:rPr>
            </w:pPr>
            <w:r w:rsidRPr="009E2DFA">
              <w:rPr>
                <w:rFonts w:ascii="Times New Roman" w:hAnsi="Times New Roman"/>
                <w:sz w:val="24"/>
                <w:szCs w:val="24"/>
              </w:rPr>
              <w:t>Предлагается в целях выполнения задач,</w:t>
            </w:r>
            <w:r w:rsidRPr="009E2DFA">
              <w:rPr>
                <w:rFonts w:ascii="Times New Roman" w:hAnsi="Times New Roman"/>
                <w:sz w:val="24"/>
                <w:szCs w:val="24"/>
                <w:lang w:val="kk-KZ"/>
              </w:rPr>
              <w:t xml:space="preserve"> </w:t>
            </w:r>
            <w:r w:rsidRPr="009E2DFA">
              <w:rPr>
                <w:rFonts w:ascii="Times New Roman" w:hAnsi="Times New Roman"/>
                <w:sz w:val="24"/>
                <w:szCs w:val="24"/>
              </w:rPr>
              <w:t>предусмотренных в</w:t>
            </w:r>
            <w:r w:rsidRPr="009E2DFA">
              <w:rPr>
                <w:rFonts w:ascii="Times New Roman" w:hAnsi="Times New Roman"/>
                <w:color w:val="000000" w:themeColor="text1"/>
                <w:sz w:val="24"/>
                <w:szCs w:val="24"/>
                <w:shd w:val="clear" w:color="auto" w:fill="FFFFFF"/>
              </w:rPr>
              <w:t xml:space="preserve"> Концепции развития науки Республики Казахстан на 2022-2026 годы, утвержденного </w:t>
            </w:r>
            <w:proofErr w:type="spellStart"/>
            <w:r w:rsidRPr="009E2DFA">
              <w:rPr>
                <w:rFonts w:ascii="Times New Roman" w:hAnsi="Times New Roman"/>
                <w:color w:val="000000" w:themeColor="text1"/>
                <w:sz w:val="24"/>
                <w:szCs w:val="24"/>
                <w:shd w:val="clear" w:color="auto" w:fill="FFFFFF"/>
              </w:rPr>
              <w:t>Постановлениеем</w:t>
            </w:r>
            <w:proofErr w:type="spellEnd"/>
            <w:r w:rsidRPr="009E2DFA">
              <w:rPr>
                <w:rFonts w:ascii="Times New Roman" w:hAnsi="Times New Roman"/>
                <w:color w:val="000000" w:themeColor="text1"/>
                <w:sz w:val="24"/>
                <w:szCs w:val="24"/>
                <w:shd w:val="clear" w:color="auto" w:fill="FFFFFF"/>
              </w:rPr>
              <w:t xml:space="preserve"> Правительства Республики Казахстан от 25 мая 2022 года № 336.</w:t>
            </w:r>
          </w:p>
          <w:p w:rsidR="001741FA" w:rsidRPr="009E2DFA" w:rsidRDefault="001741FA" w:rsidP="001741FA">
            <w:pPr>
              <w:tabs>
                <w:tab w:val="left" w:pos="7395"/>
              </w:tabs>
              <w:spacing w:after="0" w:line="240" w:lineRule="auto"/>
              <w:ind w:firstLine="175"/>
              <w:jc w:val="both"/>
              <w:rPr>
                <w:rFonts w:ascii="Times New Roman" w:eastAsia="Lucida Sans Unicode" w:hAnsi="Times New Roman" w:cs="Tahoma"/>
                <w:color w:val="000000"/>
                <w:kern w:val="3"/>
                <w:sz w:val="24"/>
                <w:szCs w:val="24"/>
                <w:lang w:bidi="en-US"/>
              </w:rPr>
            </w:pPr>
            <w:r w:rsidRPr="009E2DFA">
              <w:rPr>
                <w:rFonts w:ascii="Times New Roman" w:eastAsia="Lucida Sans Unicode" w:hAnsi="Times New Roman" w:cs="Tahoma"/>
                <w:color w:val="000000"/>
                <w:kern w:val="3"/>
                <w:sz w:val="24"/>
                <w:szCs w:val="24"/>
                <w:lang w:bidi="en-US"/>
              </w:rPr>
              <w:t xml:space="preserve">В соответствии с пунктом 1 статьи 6 Закона субъектами научной и (или) научно-технической деятельности являются как физические, так и юридические лица, </w:t>
            </w:r>
            <w:r w:rsidRPr="009E2DFA">
              <w:rPr>
                <w:rFonts w:ascii="Times New Roman" w:eastAsia="Lucida Sans Unicode" w:hAnsi="Times New Roman" w:cs="Tahoma"/>
                <w:color w:val="000000"/>
                <w:kern w:val="3"/>
                <w:sz w:val="24"/>
                <w:szCs w:val="24"/>
                <w:lang w:bidi="en-US"/>
              </w:rPr>
              <w:lastRenderedPageBreak/>
              <w:t>осуществляющие научную и (или) научно-техническую деятельность.</w:t>
            </w:r>
          </w:p>
          <w:p w:rsidR="001741FA" w:rsidRPr="009E2DFA" w:rsidRDefault="001741FA" w:rsidP="001741FA">
            <w:pPr>
              <w:tabs>
                <w:tab w:val="left" w:pos="7395"/>
              </w:tabs>
              <w:spacing w:after="0" w:line="240" w:lineRule="auto"/>
              <w:ind w:firstLine="175"/>
              <w:jc w:val="both"/>
              <w:rPr>
                <w:rFonts w:ascii="Times New Roman" w:eastAsia="Lucida Sans Unicode" w:hAnsi="Times New Roman" w:cs="Tahoma"/>
                <w:color w:val="000000"/>
                <w:kern w:val="3"/>
                <w:sz w:val="24"/>
                <w:szCs w:val="24"/>
                <w:lang w:bidi="en-US"/>
              </w:rPr>
            </w:pPr>
            <w:r w:rsidRPr="009E2DFA">
              <w:rPr>
                <w:rFonts w:ascii="Times New Roman" w:eastAsia="Lucida Sans Unicode" w:hAnsi="Times New Roman" w:cs="Tahoma"/>
                <w:color w:val="000000"/>
                <w:kern w:val="3"/>
                <w:sz w:val="24"/>
                <w:szCs w:val="24"/>
                <w:lang w:bidi="en-US"/>
              </w:rPr>
              <w:t>При этом, согласно пункту 1 статьи 233 Гражданского кодекса Республики Казахстан, консорциум – это временный добровольный равноправный союз (объединение) на основе договора о совместной хозяйственной деятельности, в котором юридические лица объединяют те или иные ресурсы и координируют усилия для решения конкретных хозяйственных задач. Исходя из этой статьи консорциумы могут создавать лишь юридические лица.</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sz w:val="24"/>
                <w:szCs w:val="24"/>
              </w:rPr>
            </w:pPr>
            <w:r w:rsidRPr="009E2DFA">
              <w:rPr>
                <w:rFonts w:ascii="Times New Roman" w:hAnsi="Times New Roman"/>
                <w:sz w:val="24"/>
                <w:szCs w:val="24"/>
              </w:rPr>
              <w:t>НОВЫЙ</w:t>
            </w:r>
          </w:p>
          <w:p w:rsidR="001741FA" w:rsidRPr="009E2DFA" w:rsidRDefault="001741FA" w:rsidP="001741FA">
            <w:pPr>
              <w:shd w:val="clear" w:color="auto" w:fill="FFFFFF" w:themeFill="background1"/>
              <w:spacing w:after="0" w:line="240" w:lineRule="auto"/>
              <w:jc w:val="center"/>
              <w:rPr>
                <w:rFonts w:ascii="Times New Roman" w:hAnsi="Times New Roman"/>
                <w:sz w:val="24"/>
                <w:szCs w:val="24"/>
              </w:rPr>
            </w:pPr>
            <w:r w:rsidRPr="009E2DFA">
              <w:rPr>
                <w:rFonts w:ascii="Times New Roman" w:hAnsi="Times New Roman"/>
                <w:sz w:val="24"/>
                <w:szCs w:val="24"/>
              </w:rPr>
              <w:t xml:space="preserve">абзац второй </w:t>
            </w:r>
          </w:p>
          <w:p w:rsidR="001741FA" w:rsidRPr="009E2DFA" w:rsidRDefault="001741FA" w:rsidP="001741FA">
            <w:pPr>
              <w:shd w:val="clear" w:color="auto" w:fill="FFFFFF" w:themeFill="background1"/>
              <w:spacing w:after="0" w:line="240" w:lineRule="auto"/>
              <w:jc w:val="center"/>
              <w:rPr>
                <w:rFonts w:ascii="Times New Roman" w:hAnsi="Times New Roman"/>
                <w:sz w:val="24"/>
                <w:szCs w:val="24"/>
              </w:rPr>
            </w:pPr>
            <w:r w:rsidRPr="009E2DFA">
              <w:rPr>
                <w:rFonts w:ascii="Times New Roman" w:hAnsi="Times New Roman"/>
                <w:sz w:val="24"/>
                <w:szCs w:val="24"/>
              </w:rPr>
              <w:t xml:space="preserve">пункта 4 статьи 9 </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sz w:val="24"/>
                <w:szCs w:val="24"/>
              </w:rPr>
              <w:t>Статья 9. Научная деятельность организаций высшего и (или) послевузовского образования</w:t>
            </w:r>
          </w:p>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sz w:val="24"/>
                <w:szCs w:val="24"/>
              </w:rPr>
              <w:t xml:space="preserve">  …</w:t>
            </w:r>
          </w:p>
          <w:p w:rsidR="001741FA" w:rsidRPr="009E2DFA" w:rsidRDefault="001741FA" w:rsidP="001741FA">
            <w:pPr>
              <w:shd w:val="clear" w:color="auto" w:fill="FFFFFF" w:themeFill="background1"/>
              <w:spacing w:after="0" w:line="240" w:lineRule="auto"/>
              <w:ind w:firstLine="178"/>
              <w:jc w:val="both"/>
              <w:rPr>
                <w:rFonts w:ascii="Times New Roman" w:hAnsi="Times New Roman"/>
                <w:b/>
                <w:sz w:val="24"/>
                <w:szCs w:val="24"/>
              </w:rPr>
            </w:pPr>
            <w:r w:rsidRPr="009E2DFA">
              <w:rPr>
                <w:rFonts w:ascii="Times New Roman" w:hAnsi="Times New Roman"/>
                <w:sz w:val="24"/>
                <w:szCs w:val="24"/>
              </w:rPr>
              <w:t xml:space="preserve">4. Государственные организации высшего и (или) послевузовского образования вправе создавать научные лаборатории, научно-исследовательские институты, опытные производства, специализированные субъекты инновационной инфраструктуры, проектно-конструкторские организации, а также научно-образовательные консорциумы в порядке, установленном </w:t>
            </w:r>
            <w:r w:rsidRPr="009E2DFA">
              <w:rPr>
                <w:rFonts w:ascii="Times New Roman" w:hAnsi="Times New Roman"/>
                <w:sz w:val="24"/>
                <w:szCs w:val="24"/>
              </w:rPr>
              <w:lastRenderedPageBreak/>
              <w:t xml:space="preserve">законодательством       Республики Казахстан. </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sz w:val="24"/>
                <w:szCs w:val="24"/>
              </w:rPr>
              <w:lastRenderedPageBreak/>
              <w:t>Статья 9. Научная деятельность организаций высшего и (или) послевузовского образования</w:t>
            </w:r>
          </w:p>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sz w:val="24"/>
                <w:szCs w:val="24"/>
              </w:rPr>
              <w:t xml:space="preserve">  …</w:t>
            </w:r>
          </w:p>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sz w:val="24"/>
                <w:szCs w:val="24"/>
              </w:rPr>
              <w:t>4. Государственные организации высшего и (или) послевузовского образования вправе создавать научные лаборатории, научно-исследовательские институты, опытные производства, специализированные субъекты инновационной инфраструктуры, проектно-конструкторские организации, а также научно-образовательные консорциумы в порядке, установленном законодательством Республики Казахстан.</w:t>
            </w:r>
          </w:p>
          <w:p w:rsidR="001741FA" w:rsidRPr="009E2DFA" w:rsidRDefault="001741FA" w:rsidP="001741FA">
            <w:pPr>
              <w:shd w:val="clear" w:color="auto" w:fill="FFFFFF" w:themeFill="background1"/>
              <w:spacing w:after="0" w:line="240" w:lineRule="auto"/>
              <w:ind w:firstLine="178"/>
              <w:jc w:val="both"/>
              <w:rPr>
                <w:rFonts w:ascii="Times New Roman" w:hAnsi="Times New Roman"/>
                <w:b/>
                <w:color w:val="000000"/>
                <w:sz w:val="24"/>
                <w:szCs w:val="24"/>
              </w:rPr>
            </w:pPr>
            <w:r w:rsidRPr="009E2DFA">
              <w:rPr>
                <w:rFonts w:ascii="Times New Roman" w:hAnsi="Times New Roman"/>
                <w:b/>
                <w:color w:val="000000"/>
                <w:sz w:val="24"/>
                <w:szCs w:val="24"/>
              </w:rPr>
              <w:t>Юридические лица, являющиеся субъектами научной и (или) научно-технической деятельности, осуществляющие научные, научно-</w:t>
            </w:r>
            <w:r w:rsidRPr="009E2DFA">
              <w:rPr>
                <w:rFonts w:ascii="Times New Roman" w:hAnsi="Times New Roman"/>
                <w:b/>
                <w:color w:val="000000"/>
                <w:sz w:val="24"/>
                <w:szCs w:val="24"/>
              </w:rPr>
              <w:lastRenderedPageBreak/>
              <w:t>технические проекты и программы фундаментальных и прикладных научных исследований, реализуемых в рамках международных договоров, вправе создавать научно-образовательные консорциумы в порядке, установленном законодательством Республики Казахстан.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pacing w:after="0" w:line="240" w:lineRule="auto"/>
              <w:ind w:firstLine="140"/>
              <w:jc w:val="both"/>
              <w:rPr>
                <w:rFonts w:ascii="Times New Roman" w:hAnsi="Times New Roman"/>
                <w:sz w:val="24"/>
                <w:szCs w:val="24"/>
              </w:rPr>
            </w:pPr>
            <w:r w:rsidRPr="009E2DFA">
              <w:rPr>
                <w:rFonts w:ascii="Times New Roman" w:hAnsi="Times New Roman"/>
                <w:sz w:val="24"/>
                <w:szCs w:val="24"/>
              </w:rPr>
              <w:lastRenderedPageBreak/>
              <w:t xml:space="preserve">В современных условиях развития научные исследования выходят за пределы одного государства. Таким образом, необходимо </w:t>
            </w:r>
            <w:proofErr w:type="spellStart"/>
            <w:r w:rsidRPr="009E2DFA">
              <w:rPr>
                <w:rFonts w:ascii="Times New Roman" w:hAnsi="Times New Roman"/>
                <w:sz w:val="24"/>
                <w:szCs w:val="24"/>
              </w:rPr>
              <w:t>объедить</w:t>
            </w:r>
            <w:proofErr w:type="spellEnd"/>
            <w:r w:rsidRPr="009E2DFA">
              <w:rPr>
                <w:rFonts w:ascii="Times New Roman" w:hAnsi="Times New Roman"/>
                <w:sz w:val="24"/>
                <w:szCs w:val="24"/>
              </w:rPr>
              <w:t xml:space="preserve"> </w:t>
            </w:r>
            <w:proofErr w:type="spellStart"/>
            <w:r w:rsidRPr="009E2DFA">
              <w:rPr>
                <w:rFonts w:ascii="Times New Roman" w:hAnsi="Times New Roman"/>
                <w:sz w:val="24"/>
                <w:szCs w:val="24"/>
              </w:rPr>
              <w:t>интелектуальные</w:t>
            </w:r>
            <w:proofErr w:type="spellEnd"/>
            <w:r w:rsidRPr="009E2DFA">
              <w:rPr>
                <w:rFonts w:ascii="Times New Roman" w:hAnsi="Times New Roman"/>
                <w:sz w:val="24"/>
                <w:szCs w:val="24"/>
              </w:rPr>
              <w:t xml:space="preserve"> ресурсы ученых различных стран. </w:t>
            </w:r>
          </w:p>
          <w:p w:rsidR="001741FA" w:rsidRPr="009E2DFA" w:rsidRDefault="001741FA" w:rsidP="001741FA">
            <w:pPr>
              <w:spacing w:after="0" w:line="240" w:lineRule="auto"/>
              <w:ind w:firstLine="140"/>
              <w:jc w:val="both"/>
              <w:rPr>
                <w:rFonts w:ascii="Times New Roman" w:eastAsia="Lucida Sans Unicode" w:hAnsi="Times New Roman" w:cs="Tahoma"/>
                <w:color w:val="000000"/>
                <w:kern w:val="3"/>
                <w:sz w:val="24"/>
                <w:szCs w:val="24"/>
                <w:lang w:bidi="en-US"/>
              </w:rPr>
            </w:pPr>
            <w:r w:rsidRPr="009E2DFA">
              <w:rPr>
                <w:rFonts w:ascii="Times New Roman" w:eastAsia="Lucida Sans Unicode" w:hAnsi="Times New Roman" w:cs="Tahoma"/>
                <w:color w:val="000000"/>
                <w:kern w:val="3"/>
                <w:sz w:val="24"/>
                <w:szCs w:val="24"/>
                <w:lang w:bidi="en-US"/>
              </w:rPr>
              <w:t>В соответствии с пунктом 1 статьи 6 Закона субъектами научной и (или) научно-технической деятельности являются как физические, так и юридические лица, осуществляющие научную и (или) научно-техническую деятельность.</w:t>
            </w:r>
          </w:p>
          <w:p w:rsidR="001741FA" w:rsidRPr="009E2DFA" w:rsidRDefault="001741FA" w:rsidP="001741FA">
            <w:pPr>
              <w:spacing w:after="0" w:line="240" w:lineRule="auto"/>
              <w:ind w:firstLine="140"/>
              <w:jc w:val="both"/>
              <w:rPr>
                <w:rFonts w:ascii="Times New Roman" w:hAnsi="Times New Roman"/>
                <w:sz w:val="24"/>
                <w:szCs w:val="24"/>
              </w:rPr>
            </w:pPr>
            <w:r w:rsidRPr="009E2DFA">
              <w:rPr>
                <w:rFonts w:ascii="Times New Roman" w:eastAsia="Lucida Sans Unicode" w:hAnsi="Times New Roman" w:cs="Tahoma"/>
                <w:color w:val="000000"/>
                <w:kern w:val="3"/>
                <w:sz w:val="24"/>
                <w:szCs w:val="24"/>
                <w:lang w:bidi="en-US"/>
              </w:rPr>
              <w:t xml:space="preserve">При этом, согласно пункту 1 статьи 233 Гражданского кодекса </w:t>
            </w:r>
            <w:r w:rsidRPr="009E2DFA">
              <w:rPr>
                <w:rFonts w:ascii="Times New Roman" w:eastAsia="Lucida Sans Unicode" w:hAnsi="Times New Roman" w:cs="Tahoma"/>
                <w:color w:val="000000"/>
                <w:kern w:val="3"/>
                <w:sz w:val="24"/>
                <w:szCs w:val="24"/>
                <w:lang w:bidi="en-US"/>
              </w:rPr>
              <w:lastRenderedPageBreak/>
              <w:t>Республики Казахстан, консорциум – это временный добровольный равноправный союз (объединение) на основе договора о совместной хозяйственной деятельности, в котором юридические лица объединяют те или иные ресурсы и координируют усилия для решения конкретных хозяйственных задач. Исходя из этой статьи консорциумы.</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widowControl w:val="0"/>
              <w:shd w:val="clear" w:color="auto" w:fill="FFFFFF" w:themeFill="background1"/>
              <w:spacing w:after="0" w:line="240" w:lineRule="auto"/>
              <w:ind w:left="-92" w:right="-99"/>
              <w:jc w:val="center"/>
              <w:rPr>
                <w:rFonts w:ascii="Times New Roman" w:hAnsi="Times New Roman"/>
                <w:sz w:val="24"/>
                <w:szCs w:val="24"/>
              </w:rPr>
            </w:pPr>
            <w:r w:rsidRPr="009E2DFA">
              <w:rPr>
                <w:rFonts w:ascii="Times New Roman" w:hAnsi="Times New Roman"/>
                <w:sz w:val="24"/>
                <w:szCs w:val="24"/>
              </w:rPr>
              <w:t xml:space="preserve">Пункт 2 статьи 12 </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widowControl w:val="0"/>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sz w:val="24"/>
                <w:szCs w:val="24"/>
              </w:rPr>
              <w:t xml:space="preserve">Статья 12. Оплата труда научных работников </w:t>
            </w:r>
          </w:p>
          <w:p w:rsidR="001741FA" w:rsidRPr="009E2DFA" w:rsidRDefault="001741FA" w:rsidP="001741FA">
            <w:pPr>
              <w:widowControl w:val="0"/>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sz w:val="24"/>
                <w:szCs w:val="24"/>
              </w:rPr>
              <w:t>…</w:t>
            </w:r>
          </w:p>
          <w:p w:rsidR="001741FA" w:rsidRPr="009E2DFA" w:rsidRDefault="001741FA" w:rsidP="001741FA">
            <w:pPr>
              <w:widowControl w:val="0"/>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sz w:val="24"/>
                <w:szCs w:val="24"/>
              </w:rPr>
              <w:t xml:space="preserve">2. Научным работникам, </w:t>
            </w:r>
            <w:r w:rsidRPr="009E2DFA">
              <w:rPr>
                <w:rFonts w:ascii="Times New Roman" w:hAnsi="Times New Roman"/>
                <w:b/>
                <w:sz w:val="24"/>
                <w:szCs w:val="24"/>
              </w:rPr>
              <w:t>выполняющим государственное задание или государственный заказ на научно-</w:t>
            </w:r>
            <w:proofErr w:type="spellStart"/>
            <w:r w:rsidRPr="009E2DFA">
              <w:rPr>
                <w:rFonts w:ascii="Times New Roman" w:hAnsi="Times New Roman"/>
                <w:b/>
                <w:sz w:val="24"/>
                <w:szCs w:val="24"/>
              </w:rPr>
              <w:t>исследовательскиеи</w:t>
            </w:r>
            <w:proofErr w:type="spellEnd"/>
            <w:r w:rsidRPr="009E2DFA">
              <w:rPr>
                <w:rFonts w:ascii="Times New Roman" w:hAnsi="Times New Roman"/>
                <w:b/>
                <w:sz w:val="24"/>
                <w:szCs w:val="24"/>
              </w:rPr>
              <w:t xml:space="preserve"> опытно-конструкторские работы, из государственного бюджета</w:t>
            </w:r>
            <w:r w:rsidRPr="009E2DFA">
              <w:rPr>
                <w:rFonts w:ascii="Times New Roman" w:hAnsi="Times New Roman"/>
                <w:sz w:val="24"/>
                <w:szCs w:val="24"/>
              </w:rPr>
              <w:t xml:space="preserve"> устанавливается ежемесячная </w:t>
            </w:r>
            <w:r w:rsidRPr="009E2DFA">
              <w:rPr>
                <w:rFonts w:ascii="Times New Roman" w:hAnsi="Times New Roman"/>
                <w:b/>
                <w:sz w:val="24"/>
                <w:szCs w:val="24"/>
              </w:rPr>
              <w:t>доплата за ученые степени, степени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для кандидата наук, доктора философии (</w:t>
            </w:r>
            <w:proofErr w:type="spellStart"/>
            <w:r w:rsidRPr="009E2DFA">
              <w:rPr>
                <w:rFonts w:ascii="Times New Roman" w:hAnsi="Times New Roman"/>
                <w:b/>
                <w:sz w:val="24"/>
                <w:szCs w:val="24"/>
              </w:rPr>
              <w:t>PhD</w:t>
            </w:r>
            <w:proofErr w:type="spellEnd"/>
            <w:r w:rsidRPr="009E2DFA">
              <w:rPr>
                <w:rFonts w:ascii="Times New Roman" w:hAnsi="Times New Roman"/>
                <w:b/>
                <w:sz w:val="24"/>
                <w:szCs w:val="24"/>
              </w:rPr>
              <w:t xml:space="preserve">), доктора по профилю и в размере 34-кратного месячного расчетного показателя, установленного законом о республиканском бюджете и </w:t>
            </w:r>
            <w:r w:rsidRPr="009E2DFA">
              <w:rPr>
                <w:rFonts w:ascii="Times New Roman" w:hAnsi="Times New Roman"/>
                <w:b/>
                <w:sz w:val="24"/>
                <w:szCs w:val="24"/>
              </w:rPr>
              <w:lastRenderedPageBreak/>
              <w:t>действующего на 1 января соответствующего финансового года, для доктора наук</w:t>
            </w:r>
            <w:r w:rsidRPr="009E2DFA">
              <w:rPr>
                <w:rFonts w:ascii="Times New Roman" w:hAnsi="Times New Roman"/>
                <w:sz w:val="24"/>
                <w:szCs w:val="24"/>
              </w:rPr>
              <w:t>.</w:t>
            </w:r>
          </w:p>
          <w:p w:rsidR="001741FA" w:rsidRPr="009E2DFA" w:rsidRDefault="001741FA" w:rsidP="001741FA">
            <w:pPr>
              <w:widowControl w:val="0"/>
              <w:shd w:val="clear" w:color="auto" w:fill="FFFFFF" w:themeFill="background1"/>
              <w:spacing w:after="0" w:line="240" w:lineRule="auto"/>
              <w:ind w:firstLine="178"/>
              <w:jc w:val="both"/>
              <w:rPr>
                <w:rFonts w:ascii="Times New Roman" w:hAnsi="Times New Roman"/>
                <w:sz w:val="24"/>
                <w:szCs w:val="24"/>
              </w:rPr>
            </w:pP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widowControl w:val="0"/>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sz w:val="24"/>
                <w:szCs w:val="24"/>
              </w:rPr>
              <w:lastRenderedPageBreak/>
              <w:t xml:space="preserve">Статья 12. Оплата труда научных работников </w:t>
            </w:r>
          </w:p>
          <w:p w:rsidR="001741FA" w:rsidRPr="009E2DFA" w:rsidRDefault="001741FA" w:rsidP="001741FA">
            <w:pPr>
              <w:widowControl w:val="0"/>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sz w:val="24"/>
                <w:szCs w:val="24"/>
              </w:rPr>
              <w:t>…</w:t>
            </w:r>
          </w:p>
          <w:p w:rsidR="001741FA" w:rsidRPr="009E2DFA" w:rsidRDefault="001741FA" w:rsidP="001741FA">
            <w:pPr>
              <w:widowControl w:val="0"/>
              <w:shd w:val="clear" w:color="auto" w:fill="FFFFFF" w:themeFill="background1"/>
              <w:spacing w:after="0" w:line="240" w:lineRule="auto"/>
              <w:ind w:firstLine="178"/>
              <w:jc w:val="both"/>
              <w:rPr>
                <w:rFonts w:ascii="Times New Roman" w:hAnsi="Times New Roman"/>
                <w:b/>
                <w:sz w:val="24"/>
                <w:szCs w:val="24"/>
              </w:rPr>
            </w:pPr>
            <w:r w:rsidRPr="009E2DFA">
              <w:rPr>
                <w:rFonts w:ascii="Times New Roman" w:hAnsi="Times New Roman"/>
                <w:sz w:val="24"/>
                <w:szCs w:val="24"/>
              </w:rPr>
              <w:t>2. Научным работникам,</w:t>
            </w:r>
            <w:r w:rsidRPr="009E2DFA">
              <w:rPr>
                <w:rFonts w:ascii="Times New Roman" w:hAnsi="Times New Roman"/>
                <w:b/>
                <w:sz w:val="24"/>
                <w:szCs w:val="24"/>
              </w:rPr>
              <w:t xml:space="preserve"> осуществляющим научно-исследовательские и опытно-конструкторские работы, в рамках базового и фундаментального финансирования научных организаций или в пределах утвержденных сумм по проектам </w:t>
            </w:r>
            <w:proofErr w:type="spellStart"/>
            <w:r w:rsidRPr="009E2DFA">
              <w:rPr>
                <w:rFonts w:ascii="Times New Roman" w:hAnsi="Times New Roman"/>
                <w:b/>
                <w:sz w:val="24"/>
                <w:szCs w:val="24"/>
              </w:rPr>
              <w:t>грантового</w:t>
            </w:r>
            <w:proofErr w:type="spellEnd"/>
            <w:r w:rsidRPr="009E2DFA">
              <w:rPr>
                <w:rFonts w:ascii="Times New Roman" w:hAnsi="Times New Roman"/>
                <w:b/>
                <w:sz w:val="24"/>
                <w:szCs w:val="24"/>
              </w:rPr>
              <w:t xml:space="preserve"> и программно-целевого финансирования по основному месту работы </w:t>
            </w:r>
            <w:r w:rsidRPr="009E2DFA">
              <w:rPr>
                <w:rFonts w:ascii="Times New Roman" w:hAnsi="Times New Roman"/>
                <w:sz w:val="24"/>
                <w:szCs w:val="24"/>
              </w:rPr>
              <w:t>устанавливается ежемесячная доплата</w:t>
            </w:r>
            <w:r w:rsidRPr="009E2DFA">
              <w:rPr>
                <w:rFonts w:ascii="Times New Roman" w:hAnsi="Times New Roman"/>
                <w:b/>
                <w:sz w:val="24"/>
                <w:szCs w:val="24"/>
              </w:rPr>
              <w:t xml:space="preserve"> при наличии соответствующего диплома или удостоверения о признании документа об образовании:</w:t>
            </w:r>
          </w:p>
          <w:p w:rsidR="001741FA" w:rsidRPr="009E2DFA" w:rsidRDefault="001741FA" w:rsidP="001741FA">
            <w:pPr>
              <w:widowControl w:val="0"/>
              <w:shd w:val="clear" w:color="auto" w:fill="FFFFFF" w:themeFill="background1"/>
              <w:spacing w:after="0" w:line="240" w:lineRule="auto"/>
              <w:ind w:firstLine="178"/>
              <w:jc w:val="both"/>
              <w:rPr>
                <w:rFonts w:ascii="Times New Roman" w:hAnsi="Times New Roman"/>
                <w:b/>
                <w:sz w:val="24"/>
                <w:szCs w:val="24"/>
              </w:rPr>
            </w:pPr>
            <w:r w:rsidRPr="009E2DFA">
              <w:rPr>
                <w:rFonts w:ascii="Times New Roman" w:hAnsi="Times New Roman"/>
                <w:b/>
                <w:sz w:val="24"/>
                <w:szCs w:val="24"/>
              </w:rPr>
              <w:t xml:space="preserve">   за степень доктора философии (</w:t>
            </w:r>
            <w:proofErr w:type="spellStart"/>
            <w:r w:rsidRPr="009E2DFA">
              <w:rPr>
                <w:rFonts w:ascii="Times New Roman" w:hAnsi="Times New Roman"/>
                <w:b/>
                <w:sz w:val="24"/>
                <w:szCs w:val="24"/>
              </w:rPr>
              <w:t>PhD</w:t>
            </w:r>
            <w:proofErr w:type="spellEnd"/>
            <w:r w:rsidRPr="009E2DFA">
              <w:rPr>
                <w:rFonts w:ascii="Times New Roman" w:hAnsi="Times New Roman"/>
                <w:b/>
                <w:sz w:val="24"/>
                <w:szCs w:val="24"/>
              </w:rPr>
              <w:t>),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1741FA" w:rsidRPr="009E2DFA" w:rsidRDefault="001741FA" w:rsidP="001741FA">
            <w:pPr>
              <w:widowControl w:val="0"/>
              <w:shd w:val="clear" w:color="auto" w:fill="FFFFFF" w:themeFill="background1"/>
              <w:spacing w:after="0" w:line="240" w:lineRule="auto"/>
              <w:ind w:firstLine="178"/>
              <w:jc w:val="both"/>
              <w:rPr>
                <w:rFonts w:ascii="Times New Roman" w:hAnsi="Times New Roman"/>
                <w:b/>
                <w:sz w:val="24"/>
                <w:szCs w:val="24"/>
              </w:rPr>
            </w:pPr>
            <w:r w:rsidRPr="009E2DFA">
              <w:rPr>
                <w:rFonts w:ascii="Times New Roman" w:hAnsi="Times New Roman"/>
                <w:b/>
                <w:sz w:val="24"/>
                <w:szCs w:val="24"/>
              </w:rPr>
              <w:lastRenderedPageBreak/>
              <w:t xml:space="preserve">   за степень доктора философии (</w:t>
            </w:r>
            <w:proofErr w:type="spellStart"/>
            <w:r w:rsidRPr="009E2DFA">
              <w:rPr>
                <w:rFonts w:ascii="Times New Roman" w:hAnsi="Times New Roman"/>
                <w:b/>
                <w:sz w:val="24"/>
                <w:szCs w:val="24"/>
              </w:rPr>
              <w:t>PhD</w:t>
            </w:r>
            <w:proofErr w:type="spellEnd"/>
            <w:r w:rsidRPr="009E2DFA">
              <w:rPr>
                <w:rFonts w:ascii="Times New Roman" w:hAnsi="Times New Roman"/>
                <w:b/>
                <w:sz w:val="24"/>
                <w:szCs w:val="24"/>
              </w:rPr>
              <w:t>) и ученого звания ассоциированного профессора, доктора по профилю и ученого звания ассоциированного профессора в размере 25-кратного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1741FA" w:rsidRPr="009E2DFA" w:rsidRDefault="001741FA" w:rsidP="001741FA">
            <w:pPr>
              <w:widowControl w:val="0"/>
              <w:shd w:val="clear" w:color="auto" w:fill="FFFFFF" w:themeFill="background1"/>
              <w:spacing w:after="0" w:line="240" w:lineRule="auto"/>
              <w:ind w:firstLine="178"/>
              <w:jc w:val="both"/>
              <w:rPr>
                <w:rFonts w:ascii="Times New Roman" w:hAnsi="Times New Roman"/>
                <w:b/>
                <w:sz w:val="24"/>
                <w:szCs w:val="24"/>
              </w:rPr>
            </w:pPr>
            <w:r w:rsidRPr="009E2DFA">
              <w:rPr>
                <w:rFonts w:ascii="Times New Roman" w:hAnsi="Times New Roman"/>
                <w:b/>
                <w:sz w:val="24"/>
                <w:szCs w:val="24"/>
              </w:rPr>
              <w:t xml:space="preserve">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p w:rsidR="001741FA" w:rsidRPr="009E2DFA" w:rsidRDefault="001741FA" w:rsidP="001741FA">
            <w:pPr>
              <w:widowControl w:val="0"/>
              <w:shd w:val="clear" w:color="auto" w:fill="FFFFFF" w:themeFill="background1"/>
              <w:spacing w:after="0" w:line="240" w:lineRule="auto"/>
              <w:ind w:firstLine="178"/>
              <w:jc w:val="both"/>
              <w:rPr>
                <w:rFonts w:ascii="Times New Roman" w:hAnsi="Times New Roman"/>
                <w:b/>
                <w:sz w:val="24"/>
                <w:szCs w:val="24"/>
              </w:rPr>
            </w:pPr>
            <w:r w:rsidRPr="009E2DFA">
              <w:rPr>
                <w:rFonts w:ascii="Times New Roman" w:hAnsi="Times New Roman"/>
                <w:b/>
                <w:sz w:val="24"/>
                <w:szCs w:val="24"/>
              </w:rPr>
              <w:t>за ученую степень кандидата наук и ученого звания ассоциированного профессора в размере 25-кратного месячного расчетного показателя, доктора наук и ученого звания ассоциированного профессора в размере 42-кратного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p w:rsidR="001741FA" w:rsidRPr="009E2DFA" w:rsidRDefault="001741FA" w:rsidP="001741FA">
            <w:pPr>
              <w:widowControl w:val="0"/>
              <w:shd w:val="clear" w:color="auto" w:fill="FFFFFF" w:themeFill="background1"/>
              <w:spacing w:after="0" w:line="240" w:lineRule="auto"/>
              <w:ind w:firstLine="178"/>
              <w:jc w:val="both"/>
              <w:rPr>
                <w:rFonts w:ascii="Times New Roman" w:hAnsi="Times New Roman"/>
                <w:b/>
                <w:sz w:val="24"/>
                <w:szCs w:val="24"/>
              </w:rPr>
            </w:pPr>
            <w:r w:rsidRPr="009E2DFA">
              <w:rPr>
                <w:rFonts w:ascii="Times New Roman" w:hAnsi="Times New Roman"/>
                <w:b/>
                <w:sz w:val="24"/>
                <w:szCs w:val="24"/>
              </w:rPr>
              <w:t xml:space="preserve">  за степень доктора философии (</w:t>
            </w:r>
            <w:proofErr w:type="spellStart"/>
            <w:r w:rsidRPr="009E2DFA">
              <w:rPr>
                <w:rFonts w:ascii="Times New Roman" w:hAnsi="Times New Roman"/>
                <w:b/>
                <w:sz w:val="24"/>
                <w:szCs w:val="24"/>
              </w:rPr>
              <w:t>PhD</w:t>
            </w:r>
            <w:proofErr w:type="spellEnd"/>
            <w:r w:rsidRPr="009E2DFA">
              <w:rPr>
                <w:rFonts w:ascii="Times New Roman" w:hAnsi="Times New Roman"/>
                <w:b/>
                <w:sz w:val="24"/>
                <w:szCs w:val="24"/>
              </w:rPr>
              <w:t xml:space="preserve">), доктора по профилю и ученого звания профессора, за ученую степень кандидата наук и ученого звания профессора, для доктора наук и ученого звания профессора </w:t>
            </w:r>
            <w:r w:rsidRPr="009E2DFA">
              <w:rPr>
                <w:rFonts w:ascii="Times New Roman" w:hAnsi="Times New Roman"/>
                <w:b/>
                <w:sz w:val="24"/>
                <w:szCs w:val="24"/>
              </w:rPr>
              <w:lastRenderedPageBreak/>
              <w:t>в размере 50-кратного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widowControl w:val="0"/>
              <w:shd w:val="clear" w:color="auto" w:fill="FFFFFF" w:themeFill="background1"/>
              <w:spacing w:after="0" w:line="240" w:lineRule="auto"/>
              <w:ind w:firstLine="175"/>
              <w:jc w:val="both"/>
              <w:rPr>
                <w:rFonts w:ascii="Times New Roman" w:hAnsi="Times New Roman"/>
                <w:sz w:val="24"/>
                <w:szCs w:val="24"/>
              </w:rPr>
            </w:pPr>
            <w:r w:rsidRPr="009E2DFA">
              <w:rPr>
                <w:rFonts w:ascii="Times New Roman" w:hAnsi="Times New Roman"/>
                <w:sz w:val="24"/>
                <w:szCs w:val="24"/>
                <w:lang w:val="kk-KZ"/>
              </w:rPr>
              <w:lastRenderedPageBreak/>
              <w:t>Данная норма вносится для</w:t>
            </w:r>
            <w:r w:rsidRPr="009E2DFA">
              <w:rPr>
                <w:rFonts w:ascii="Times New Roman" w:hAnsi="Times New Roman"/>
                <w:sz w:val="24"/>
                <w:szCs w:val="24"/>
              </w:rPr>
              <w:t xml:space="preserve"> стимулирования научных работников имеющих ученую степень. </w:t>
            </w:r>
          </w:p>
          <w:p w:rsidR="001741FA" w:rsidRPr="009E2DFA" w:rsidRDefault="001741FA" w:rsidP="001741FA">
            <w:pPr>
              <w:widowControl w:val="0"/>
              <w:shd w:val="clear" w:color="auto" w:fill="FFFFFF" w:themeFill="background1"/>
              <w:spacing w:after="0" w:line="240" w:lineRule="auto"/>
              <w:ind w:firstLine="175"/>
              <w:jc w:val="both"/>
              <w:rPr>
                <w:rFonts w:ascii="Times New Roman" w:hAnsi="Times New Roman"/>
                <w:sz w:val="24"/>
                <w:szCs w:val="24"/>
              </w:rPr>
            </w:pPr>
            <w:r w:rsidRPr="009E2DFA">
              <w:rPr>
                <w:rFonts w:ascii="Times New Roman" w:hAnsi="Times New Roman"/>
                <w:sz w:val="24"/>
                <w:szCs w:val="24"/>
              </w:rPr>
              <w:t xml:space="preserve">Практика показывает, что количество ученых, имеющих ученые звания, значительно сократилось, так как после защиты докторских диссертаций требуются большие дополнительные усилия для получения ученых званий, что несомненно требует установления дополнительного стимулирования с целью привлечения в науку талантливой молодежи и повышения статуса ученого. </w:t>
            </w:r>
          </w:p>
          <w:p w:rsidR="001741FA" w:rsidRPr="009E2DFA" w:rsidRDefault="001741FA" w:rsidP="001741FA">
            <w:pPr>
              <w:widowControl w:val="0"/>
              <w:shd w:val="clear" w:color="auto" w:fill="FFFFFF" w:themeFill="background1"/>
              <w:spacing w:after="0" w:line="240" w:lineRule="auto"/>
              <w:ind w:firstLine="175"/>
              <w:jc w:val="both"/>
              <w:rPr>
                <w:rFonts w:ascii="Times New Roman" w:hAnsi="Times New Roman"/>
                <w:sz w:val="24"/>
                <w:szCs w:val="24"/>
              </w:rPr>
            </w:pPr>
            <w:r w:rsidRPr="009E2DFA">
              <w:rPr>
                <w:rFonts w:ascii="Times New Roman" w:hAnsi="Times New Roman"/>
                <w:sz w:val="24"/>
                <w:szCs w:val="24"/>
              </w:rPr>
              <w:t>В этой связи профессорско-преподавательскому составу ОВПО и научным работникам, выполняющим научно-исследовательские и опытно-</w:t>
            </w:r>
            <w:r w:rsidRPr="009E2DFA">
              <w:rPr>
                <w:rFonts w:ascii="Times New Roman" w:hAnsi="Times New Roman"/>
                <w:sz w:val="24"/>
                <w:szCs w:val="24"/>
              </w:rPr>
              <w:lastRenderedPageBreak/>
              <w:t xml:space="preserve">конструкторские работы за счет государственного бюджета, предлагается ввести доплату за ученые звания ассоциированного профессора (доцент) и профессора. </w:t>
            </w:r>
          </w:p>
          <w:p w:rsidR="001741FA" w:rsidRPr="009E2DFA" w:rsidRDefault="001741FA" w:rsidP="001741FA">
            <w:pPr>
              <w:widowControl w:val="0"/>
              <w:shd w:val="clear" w:color="auto" w:fill="FFFFFF" w:themeFill="background1"/>
              <w:spacing w:after="0" w:line="240" w:lineRule="auto"/>
              <w:ind w:firstLine="175"/>
              <w:jc w:val="both"/>
              <w:rPr>
                <w:rFonts w:ascii="Times New Roman" w:hAnsi="Times New Roman"/>
                <w:sz w:val="24"/>
                <w:szCs w:val="24"/>
              </w:rPr>
            </w:pPr>
            <w:r w:rsidRPr="009E2DFA">
              <w:rPr>
                <w:rFonts w:ascii="Times New Roman" w:hAnsi="Times New Roman"/>
                <w:sz w:val="24"/>
                <w:szCs w:val="24"/>
              </w:rPr>
              <w:t>Учитывая, что законодательством доплаты предусматриваются лишь за ученые степени, в целях стимулирования педагогов и научных работников, имеющих ученые звания, предлагается установить доплаты за учёные звания и внести следующие изменения и дополнения.</w:t>
            </w:r>
          </w:p>
          <w:p w:rsidR="001741FA" w:rsidRPr="009E2DFA" w:rsidRDefault="001741FA" w:rsidP="001741FA">
            <w:pPr>
              <w:widowControl w:val="0"/>
              <w:shd w:val="clear" w:color="auto" w:fill="FFFFFF" w:themeFill="background1"/>
              <w:spacing w:after="0" w:line="240" w:lineRule="auto"/>
              <w:ind w:firstLine="175"/>
              <w:jc w:val="both"/>
              <w:rPr>
                <w:rFonts w:ascii="Times New Roman" w:hAnsi="Times New Roman"/>
                <w:sz w:val="24"/>
                <w:szCs w:val="24"/>
              </w:rPr>
            </w:pPr>
          </w:p>
          <w:p w:rsidR="001741FA" w:rsidRPr="009E2DFA" w:rsidRDefault="001741FA" w:rsidP="001741FA">
            <w:pPr>
              <w:widowControl w:val="0"/>
              <w:shd w:val="clear" w:color="auto" w:fill="FFFFFF" w:themeFill="background1"/>
              <w:spacing w:after="0" w:line="240" w:lineRule="auto"/>
              <w:ind w:firstLine="175"/>
              <w:jc w:val="both"/>
              <w:rPr>
                <w:rFonts w:ascii="Times New Roman" w:hAnsi="Times New Roman"/>
                <w:sz w:val="24"/>
                <w:szCs w:val="24"/>
              </w:rPr>
            </w:pPr>
          </w:p>
          <w:p w:rsidR="001741FA" w:rsidRPr="009E2DFA" w:rsidRDefault="001741FA" w:rsidP="001741FA">
            <w:pPr>
              <w:widowControl w:val="0"/>
              <w:shd w:val="clear" w:color="auto" w:fill="FFFFFF" w:themeFill="background1"/>
              <w:spacing w:after="0" w:line="240" w:lineRule="auto"/>
              <w:ind w:firstLine="175"/>
              <w:jc w:val="both"/>
              <w:rPr>
                <w:rFonts w:ascii="Times New Roman" w:hAnsi="Times New Roman"/>
                <w:i/>
                <w:sz w:val="24"/>
                <w:szCs w:val="24"/>
              </w:rPr>
            </w:pPr>
            <w:r w:rsidRPr="009E2DFA">
              <w:rPr>
                <w:rFonts w:ascii="Times New Roman" w:hAnsi="Times New Roman"/>
                <w:i/>
                <w:sz w:val="24"/>
                <w:szCs w:val="24"/>
              </w:rPr>
              <w:t>По данным поправкам имеется положительное решение РБК от 18 апреля 2023 года № 8.</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bCs/>
                <w:iCs/>
                <w:sz w:val="24"/>
                <w:szCs w:val="24"/>
              </w:rPr>
            </w:pPr>
            <w:r w:rsidRPr="009E2DFA">
              <w:rPr>
                <w:rFonts w:ascii="Times New Roman" w:hAnsi="Times New Roman"/>
                <w:bCs/>
                <w:iCs/>
                <w:sz w:val="24"/>
                <w:szCs w:val="24"/>
              </w:rPr>
              <w:t>НОВЫЙ</w:t>
            </w:r>
          </w:p>
          <w:p w:rsidR="001741FA" w:rsidRPr="009E2DFA" w:rsidRDefault="001741FA" w:rsidP="001741FA">
            <w:pPr>
              <w:shd w:val="clear" w:color="auto" w:fill="FFFFFF" w:themeFill="background1"/>
              <w:spacing w:after="0" w:line="240" w:lineRule="auto"/>
              <w:jc w:val="center"/>
              <w:rPr>
                <w:rFonts w:ascii="Times New Roman" w:hAnsi="Times New Roman"/>
                <w:bCs/>
                <w:iCs/>
                <w:sz w:val="24"/>
                <w:szCs w:val="24"/>
              </w:rPr>
            </w:pPr>
            <w:r w:rsidRPr="009E2DFA">
              <w:rPr>
                <w:rFonts w:ascii="Times New Roman" w:hAnsi="Times New Roman"/>
                <w:bCs/>
                <w:iCs/>
                <w:sz w:val="24"/>
                <w:szCs w:val="24"/>
              </w:rPr>
              <w:t>пункт 3</w:t>
            </w:r>
          </w:p>
          <w:p w:rsidR="001741FA" w:rsidRPr="009E2DFA" w:rsidRDefault="001741FA" w:rsidP="001741FA">
            <w:pPr>
              <w:widowControl w:val="0"/>
              <w:shd w:val="clear" w:color="auto" w:fill="FFFFFF" w:themeFill="background1"/>
              <w:spacing w:after="0" w:line="240" w:lineRule="auto"/>
              <w:ind w:left="-92" w:right="-99"/>
              <w:jc w:val="center"/>
              <w:rPr>
                <w:rFonts w:ascii="Times New Roman" w:hAnsi="Times New Roman"/>
                <w:sz w:val="24"/>
                <w:szCs w:val="24"/>
              </w:rPr>
            </w:pPr>
            <w:r w:rsidRPr="009E2DFA">
              <w:rPr>
                <w:rFonts w:ascii="Times New Roman" w:hAnsi="Times New Roman"/>
                <w:bCs/>
                <w:iCs/>
                <w:sz w:val="24"/>
                <w:szCs w:val="24"/>
              </w:rPr>
              <w:t>статьи 13</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8"/>
              <w:jc w:val="both"/>
              <w:rPr>
                <w:rFonts w:ascii="Times New Roman" w:hAnsi="Times New Roman"/>
                <w:b/>
                <w:bCs/>
                <w:sz w:val="24"/>
                <w:szCs w:val="24"/>
              </w:rPr>
            </w:pPr>
            <w:r w:rsidRPr="009E2DFA">
              <w:rPr>
                <w:rFonts w:ascii="Times New Roman" w:hAnsi="Times New Roman"/>
                <w:b/>
                <w:bCs/>
                <w:sz w:val="24"/>
                <w:szCs w:val="24"/>
              </w:rPr>
              <w:t>Отсутствует.</w:t>
            </w:r>
          </w:p>
          <w:p w:rsidR="001741FA" w:rsidRPr="009E2DFA" w:rsidRDefault="001741FA" w:rsidP="001741FA">
            <w:pPr>
              <w:widowControl w:val="0"/>
              <w:shd w:val="clear" w:color="auto" w:fill="FFFFFF" w:themeFill="background1"/>
              <w:spacing w:after="0" w:line="240" w:lineRule="auto"/>
              <w:ind w:firstLine="178"/>
              <w:jc w:val="both"/>
              <w:rPr>
                <w:rFonts w:ascii="Times New Roman" w:hAnsi="Times New Roman"/>
                <w:sz w:val="24"/>
                <w:szCs w:val="24"/>
              </w:rPr>
            </w:pP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8"/>
              <w:jc w:val="both"/>
              <w:rPr>
                <w:rFonts w:ascii="Times New Roman" w:hAnsi="Times New Roman"/>
                <w:bCs/>
                <w:sz w:val="24"/>
                <w:szCs w:val="24"/>
              </w:rPr>
            </w:pPr>
            <w:r w:rsidRPr="009E2DFA">
              <w:rPr>
                <w:rFonts w:ascii="Times New Roman" w:hAnsi="Times New Roman"/>
                <w:bCs/>
                <w:sz w:val="24"/>
                <w:szCs w:val="24"/>
              </w:rPr>
              <w:t>Статья 13. Отпуска научных работников</w:t>
            </w:r>
          </w:p>
          <w:p w:rsidR="001741FA" w:rsidRPr="009E2DFA" w:rsidRDefault="001741FA" w:rsidP="001741FA">
            <w:pPr>
              <w:shd w:val="clear" w:color="auto" w:fill="FFFFFF" w:themeFill="background1"/>
              <w:spacing w:after="0" w:line="240" w:lineRule="auto"/>
              <w:ind w:firstLine="178"/>
              <w:jc w:val="both"/>
              <w:rPr>
                <w:rFonts w:ascii="Times New Roman" w:hAnsi="Times New Roman"/>
                <w:bCs/>
                <w:sz w:val="24"/>
                <w:szCs w:val="24"/>
              </w:rPr>
            </w:pPr>
            <w:r w:rsidRPr="009E2DFA">
              <w:rPr>
                <w:rFonts w:ascii="Times New Roman" w:hAnsi="Times New Roman"/>
                <w:bCs/>
                <w:sz w:val="24"/>
                <w:szCs w:val="24"/>
              </w:rPr>
              <w:t>...</w:t>
            </w:r>
          </w:p>
          <w:p w:rsidR="001741FA" w:rsidRPr="009E2DFA" w:rsidRDefault="001741FA" w:rsidP="001741FA">
            <w:pPr>
              <w:shd w:val="clear" w:color="auto" w:fill="FFFFFF" w:themeFill="background1"/>
              <w:spacing w:after="0" w:line="240" w:lineRule="auto"/>
              <w:ind w:firstLine="178"/>
              <w:jc w:val="both"/>
              <w:rPr>
                <w:rFonts w:ascii="Times New Roman" w:hAnsi="Times New Roman"/>
                <w:b/>
                <w:sz w:val="24"/>
                <w:szCs w:val="24"/>
              </w:rPr>
            </w:pPr>
            <w:r w:rsidRPr="009E2DFA">
              <w:rPr>
                <w:rFonts w:ascii="Times New Roman" w:hAnsi="Times New Roman"/>
                <w:bCs/>
                <w:sz w:val="24"/>
                <w:szCs w:val="24"/>
              </w:rPr>
              <w:t xml:space="preserve">3. </w:t>
            </w:r>
            <w:r w:rsidRPr="009E2DFA">
              <w:rPr>
                <w:rFonts w:ascii="Times New Roman" w:hAnsi="Times New Roman"/>
                <w:b/>
                <w:sz w:val="24"/>
                <w:szCs w:val="24"/>
              </w:rPr>
              <w:t xml:space="preserve">Ведущие ученые, работающие в организациях высшего и (или) послевузовского образования, научных организациях, при наличии непрерывного научно-педагогического стажа работы в данной организации, составляющего не менее пяти лет, в целях завершения работ научного, научно-педагогического, научно-технического характера имеют право на творческий отпуск сроком до одного года с сохранением средней заработной платы за счет внебюджетных средств организации. При этом творческий отпуск предоставляется не более одного раза в десять лет. </w:t>
            </w:r>
          </w:p>
          <w:p w:rsidR="001741FA" w:rsidRPr="009E2DFA" w:rsidRDefault="001741FA" w:rsidP="001741FA">
            <w:pPr>
              <w:widowControl w:val="0"/>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b/>
                <w:sz w:val="24"/>
                <w:szCs w:val="24"/>
              </w:rPr>
              <w:t>Порядок и условия предоставления творческого отпуска определяются внутренними документами организации высшего и (или) послевузовского образования, научных организаций.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5"/>
              <w:jc w:val="both"/>
              <w:rPr>
                <w:rFonts w:ascii="Times New Roman" w:hAnsi="Times New Roman"/>
                <w:sz w:val="24"/>
                <w:szCs w:val="24"/>
              </w:rPr>
            </w:pPr>
            <w:r w:rsidRPr="009E2DFA">
              <w:rPr>
                <w:rFonts w:ascii="Times New Roman" w:hAnsi="Times New Roman"/>
                <w:sz w:val="24"/>
                <w:szCs w:val="24"/>
              </w:rPr>
              <w:t xml:space="preserve">Для стимулирования научной деятельности и обеспечения социальной защищенности ученых, а также для повышения уровня социальной поддержки ведущих ученых страны. </w:t>
            </w:r>
          </w:p>
          <w:p w:rsidR="001741FA" w:rsidRPr="009E2DFA" w:rsidRDefault="001741FA" w:rsidP="001741FA">
            <w:pPr>
              <w:shd w:val="clear" w:color="auto" w:fill="FFFFFF" w:themeFill="background1"/>
              <w:spacing w:after="0" w:line="240" w:lineRule="auto"/>
              <w:ind w:firstLine="175"/>
              <w:jc w:val="both"/>
              <w:rPr>
                <w:rFonts w:ascii="Times New Roman" w:hAnsi="Times New Roman"/>
                <w:sz w:val="24"/>
                <w:szCs w:val="24"/>
              </w:rPr>
            </w:pPr>
            <w:r w:rsidRPr="009E2DFA">
              <w:rPr>
                <w:rFonts w:ascii="Times New Roman" w:hAnsi="Times New Roman"/>
                <w:sz w:val="24"/>
                <w:szCs w:val="24"/>
              </w:rPr>
              <w:t>Творческий отдых (</w:t>
            </w:r>
            <w:proofErr w:type="spellStart"/>
            <w:r w:rsidRPr="009E2DFA">
              <w:rPr>
                <w:rFonts w:ascii="Times New Roman" w:hAnsi="Times New Roman"/>
                <w:sz w:val="24"/>
                <w:szCs w:val="24"/>
              </w:rPr>
              <w:t>Саббатикал</w:t>
            </w:r>
            <w:proofErr w:type="spellEnd"/>
            <w:r w:rsidRPr="009E2DFA">
              <w:rPr>
                <w:rFonts w:ascii="Times New Roman" w:hAnsi="Times New Roman"/>
                <w:sz w:val="24"/>
                <w:szCs w:val="24"/>
              </w:rPr>
              <w:t xml:space="preserve">) введен в большинстве стран, например, США, Германия, России, </w:t>
            </w:r>
            <w:proofErr w:type="spellStart"/>
            <w:r w:rsidRPr="009E2DFA">
              <w:rPr>
                <w:rFonts w:ascii="Times New Roman" w:hAnsi="Times New Roman"/>
                <w:sz w:val="24"/>
                <w:szCs w:val="24"/>
              </w:rPr>
              <w:t>Кыргызская</w:t>
            </w:r>
            <w:proofErr w:type="spellEnd"/>
            <w:r w:rsidRPr="009E2DFA">
              <w:rPr>
                <w:rFonts w:ascii="Times New Roman" w:hAnsi="Times New Roman"/>
                <w:sz w:val="24"/>
                <w:szCs w:val="24"/>
              </w:rPr>
              <w:t xml:space="preserve"> Республика.</w:t>
            </w:r>
          </w:p>
          <w:p w:rsidR="001741FA" w:rsidRPr="009E2DFA" w:rsidRDefault="001741FA" w:rsidP="001741FA">
            <w:pPr>
              <w:shd w:val="clear" w:color="auto" w:fill="FFFFFF" w:themeFill="background1"/>
              <w:spacing w:after="0" w:line="240" w:lineRule="auto"/>
              <w:ind w:firstLine="175"/>
              <w:jc w:val="both"/>
              <w:rPr>
                <w:rFonts w:ascii="Times New Roman" w:hAnsi="Times New Roman"/>
                <w:sz w:val="24"/>
                <w:szCs w:val="24"/>
              </w:rPr>
            </w:pPr>
            <w:r w:rsidRPr="009E2DFA">
              <w:rPr>
                <w:rFonts w:ascii="Times New Roman" w:hAnsi="Times New Roman"/>
                <w:sz w:val="24"/>
                <w:szCs w:val="24"/>
              </w:rPr>
              <w:t>Для повышения уровня социальной поддержки ведущих ученых страны предлагается предоставлять творческие отпуска сроком до одного года ведущим ученым, работающим в организациях высшего и (или) послевузовского образования, научных организациях, при наличии непрерывного научно-педагогического стажа работы в целях завершения работ научного, научно-педагогического, научно-технического характера с сохранением средней заработной платы.</w:t>
            </w:r>
          </w:p>
          <w:p w:rsidR="001741FA" w:rsidRPr="009E2DFA" w:rsidRDefault="001741FA" w:rsidP="001741FA">
            <w:pPr>
              <w:shd w:val="clear" w:color="auto" w:fill="FFFFFF" w:themeFill="background1"/>
              <w:spacing w:after="0" w:line="240" w:lineRule="auto"/>
              <w:ind w:firstLine="175"/>
              <w:jc w:val="both"/>
              <w:rPr>
                <w:rFonts w:ascii="Times New Roman" w:hAnsi="Times New Roman"/>
                <w:sz w:val="24"/>
                <w:szCs w:val="24"/>
              </w:rPr>
            </w:pPr>
            <w:r w:rsidRPr="009E2DFA">
              <w:rPr>
                <w:rFonts w:ascii="Times New Roman" w:hAnsi="Times New Roman"/>
                <w:sz w:val="24"/>
                <w:szCs w:val="24"/>
              </w:rPr>
              <w:t xml:space="preserve">В связи с введением «гарантированной» государством </w:t>
            </w:r>
            <w:r w:rsidRPr="009E2DFA">
              <w:rPr>
                <w:rFonts w:ascii="Times New Roman" w:hAnsi="Times New Roman"/>
                <w:sz w:val="24"/>
                <w:szCs w:val="24"/>
              </w:rPr>
              <w:lastRenderedPageBreak/>
              <w:t>оплаты труда ведущих ученых сохранение средней заработной платы за счет государственных средств в период творческого отпуска повлечет нецелевое использование бюджетных средств.</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jc w:val="center"/>
              <w:rPr>
                <w:rFonts w:ascii="Times New Roman" w:hAnsi="Times New Roman"/>
                <w:sz w:val="24"/>
                <w:szCs w:val="24"/>
              </w:rPr>
            </w:pPr>
            <w:r w:rsidRPr="009E2DFA">
              <w:rPr>
                <w:rFonts w:ascii="Times New Roman" w:hAnsi="Times New Roman"/>
                <w:sz w:val="24"/>
                <w:szCs w:val="24"/>
              </w:rPr>
              <w:t>Пункт 3</w:t>
            </w:r>
          </w:p>
          <w:p w:rsidR="001741FA" w:rsidRPr="009E2DFA" w:rsidRDefault="001741FA" w:rsidP="001741FA">
            <w:pPr>
              <w:spacing w:after="0" w:line="240" w:lineRule="auto"/>
              <w:jc w:val="center"/>
              <w:rPr>
                <w:rFonts w:ascii="Times New Roman" w:hAnsi="Times New Roman"/>
                <w:sz w:val="24"/>
                <w:szCs w:val="24"/>
              </w:rPr>
            </w:pPr>
            <w:r w:rsidRPr="009E2DFA">
              <w:rPr>
                <w:rFonts w:ascii="Times New Roman" w:hAnsi="Times New Roman"/>
                <w:sz w:val="24"/>
                <w:szCs w:val="24"/>
              </w:rPr>
              <w:t>статьи 15</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pStyle w:val="af5"/>
              <w:shd w:val="clear" w:color="auto" w:fill="FFFFFF"/>
              <w:spacing w:before="0" w:after="0"/>
              <w:ind w:firstLine="171"/>
              <w:jc w:val="both"/>
              <w:textAlignment w:val="baseline"/>
              <w:rPr>
                <w:bCs/>
                <w:color w:val="000000"/>
                <w:spacing w:val="2"/>
                <w:bdr w:val="none" w:sz="0" w:space="0" w:color="auto" w:frame="1"/>
                <w:shd w:val="clear" w:color="auto" w:fill="FFFFFF"/>
              </w:rPr>
            </w:pPr>
            <w:r w:rsidRPr="009E2DFA">
              <w:rPr>
                <w:bCs/>
                <w:color w:val="000000"/>
                <w:spacing w:val="2"/>
                <w:bdr w:val="none" w:sz="0" w:space="0" w:color="auto" w:frame="1"/>
                <w:shd w:val="clear" w:color="auto" w:fill="FFFFFF"/>
              </w:rPr>
              <w:t>Статья 15. Меры поощрения ученых, научных работников научных организаций</w:t>
            </w:r>
          </w:p>
          <w:p w:rsidR="001741FA" w:rsidRPr="009E2DFA" w:rsidRDefault="001741FA" w:rsidP="001741FA">
            <w:pPr>
              <w:pStyle w:val="af5"/>
              <w:shd w:val="clear" w:color="auto" w:fill="FFFFFF"/>
              <w:spacing w:before="0" w:after="0"/>
              <w:ind w:firstLine="171"/>
              <w:jc w:val="both"/>
              <w:textAlignment w:val="baseline"/>
              <w:rPr>
                <w:bCs/>
                <w:color w:val="1E1E1E"/>
              </w:rPr>
            </w:pPr>
            <w:r w:rsidRPr="009E2DFA">
              <w:rPr>
                <w:bCs/>
                <w:color w:val="000000"/>
                <w:spacing w:val="2"/>
                <w:bdr w:val="none" w:sz="0" w:space="0" w:color="auto" w:frame="1"/>
                <w:shd w:val="clear" w:color="auto" w:fill="FFFFFF"/>
              </w:rPr>
              <w:t xml:space="preserve">… </w:t>
            </w:r>
          </w:p>
          <w:p w:rsidR="001741FA" w:rsidRPr="009E2DFA" w:rsidRDefault="001741FA" w:rsidP="001741FA">
            <w:pPr>
              <w:pStyle w:val="af5"/>
              <w:shd w:val="clear" w:color="auto" w:fill="FFFFFF"/>
              <w:spacing w:before="0" w:after="0"/>
              <w:ind w:firstLine="171"/>
              <w:jc w:val="both"/>
              <w:textAlignment w:val="baseline"/>
            </w:pPr>
            <w:r w:rsidRPr="009E2DFA">
              <w:rPr>
                <w:bCs/>
                <w:color w:val="1E1E1E"/>
              </w:rPr>
              <w:t xml:space="preserve">3. В качестве меры поощрения обучающихся, ученых, научных работников </w:t>
            </w:r>
            <w:r w:rsidRPr="009E2DFA">
              <w:rPr>
                <w:b/>
                <w:bCs/>
                <w:color w:val="1E1E1E"/>
              </w:rPr>
              <w:t>и организаций</w:t>
            </w:r>
            <w:r w:rsidRPr="009E2DFA">
              <w:rPr>
                <w:bCs/>
                <w:color w:val="1E1E1E"/>
              </w:rPr>
              <w:t xml:space="preserve"> из средств инвестиционного дохода </w:t>
            </w:r>
            <w:proofErr w:type="spellStart"/>
            <w:r w:rsidRPr="009E2DFA">
              <w:rPr>
                <w:bCs/>
                <w:color w:val="1E1E1E"/>
              </w:rPr>
              <w:t>эндаумент</w:t>
            </w:r>
            <w:proofErr w:type="spellEnd"/>
            <w:r w:rsidRPr="009E2DFA">
              <w:rPr>
                <w:bCs/>
                <w:color w:val="1E1E1E"/>
              </w:rPr>
              <w:t>-фонда организации высшего и (или) послевузовского образования может выплачиваться стипендия.</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pStyle w:val="af5"/>
              <w:shd w:val="clear" w:color="auto" w:fill="FFFFFF"/>
              <w:spacing w:before="0" w:after="0"/>
              <w:ind w:firstLine="171"/>
              <w:jc w:val="both"/>
              <w:textAlignment w:val="baseline"/>
              <w:rPr>
                <w:bCs/>
                <w:color w:val="1E1E1E"/>
              </w:rPr>
            </w:pPr>
            <w:r w:rsidRPr="009E2DFA">
              <w:rPr>
                <w:bCs/>
                <w:color w:val="000000"/>
                <w:spacing w:val="2"/>
                <w:bdr w:val="none" w:sz="0" w:space="0" w:color="auto" w:frame="1"/>
                <w:shd w:val="clear" w:color="auto" w:fill="FFFFFF"/>
              </w:rPr>
              <w:t>Статья 15. Меры поощрения ученых, научных работников научных организаций</w:t>
            </w:r>
          </w:p>
          <w:p w:rsidR="001741FA" w:rsidRPr="009E2DFA" w:rsidRDefault="001741FA" w:rsidP="001741FA">
            <w:pPr>
              <w:widowControl w:val="0"/>
              <w:autoSpaceDE w:val="0"/>
              <w:autoSpaceDN w:val="0"/>
              <w:adjustRightInd w:val="0"/>
              <w:spacing w:after="0" w:line="240" w:lineRule="auto"/>
              <w:ind w:firstLine="171"/>
              <w:jc w:val="both"/>
              <w:rPr>
                <w:rFonts w:ascii="Times New Roman" w:hAnsi="Times New Roman"/>
                <w:bCs/>
                <w:color w:val="1E1E1E"/>
                <w:sz w:val="24"/>
                <w:szCs w:val="24"/>
              </w:rPr>
            </w:pPr>
            <w:r w:rsidRPr="009E2DFA">
              <w:rPr>
                <w:rFonts w:ascii="Times New Roman" w:hAnsi="Times New Roman"/>
                <w:bCs/>
                <w:color w:val="1E1E1E"/>
                <w:sz w:val="24"/>
                <w:szCs w:val="24"/>
              </w:rPr>
              <w:t xml:space="preserve">… </w:t>
            </w:r>
          </w:p>
          <w:p w:rsidR="001741FA" w:rsidRPr="009E2DFA" w:rsidRDefault="001741FA" w:rsidP="001741FA">
            <w:pPr>
              <w:pStyle w:val="af5"/>
              <w:spacing w:before="0" w:after="0"/>
              <w:ind w:firstLine="171"/>
              <w:jc w:val="both"/>
            </w:pPr>
            <w:r w:rsidRPr="009E2DFA">
              <w:rPr>
                <w:bCs/>
                <w:color w:val="1E1E1E"/>
              </w:rPr>
              <w:t>3. В качестве меры поощрения обучающихся, ученых, научных работников</w:t>
            </w:r>
            <w:r w:rsidRPr="009E2DFA">
              <w:rPr>
                <w:b/>
                <w:bCs/>
                <w:color w:val="1E1E1E"/>
              </w:rPr>
              <w:t>, талантливых молодых ученых в возрасте до сорока лет включительно</w:t>
            </w:r>
            <w:r w:rsidRPr="009E2DFA">
              <w:rPr>
                <w:bCs/>
                <w:color w:val="1E1E1E"/>
              </w:rPr>
              <w:t xml:space="preserve"> из средств инвестиционного дохода </w:t>
            </w:r>
            <w:proofErr w:type="spellStart"/>
            <w:r w:rsidRPr="009E2DFA">
              <w:rPr>
                <w:bCs/>
                <w:color w:val="1E1E1E"/>
              </w:rPr>
              <w:t>эндаумент</w:t>
            </w:r>
            <w:proofErr w:type="spellEnd"/>
            <w:r w:rsidRPr="009E2DFA">
              <w:rPr>
                <w:bCs/>
                <w:color w:val="1E1E1E"/>
              </w:rPr>
              <w:t>-фонда организации высшего и (или) послевузовского образования может выплачиваться стипендия.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tabs>
                <w:tab w:val="left" w:pos="7395"/>
              </w:tabs>
              <w:spacing w:after="0" w:line="240" w:lineRule="auto"/>
              <w:ind w:firstLine="175"/>
              <w:jc w:val="both"/>
              <w:rPr>
                <w:rFonts w:ascii="Times New Roman" w:hAnsi="Times New Roman"/>
                <w:sz w:val="24"/>
                <w:szCs w:val="24"/>
              </w:rPr>
            </w:pPr>
            <w:r w:rsidRPr="009E2DFA">
              <w:rPr>
                <w:rFonts w:ascii="Times New Roman" w:hAnsi="Times New Roman"/>
                <w:sz w:val="24"/>
                <w:szCs w:val="24"/>
              </w:rPr>
              <w:t xml:space="preserve"> Во исполнение поручения Президента Республики Казахстан </w:t>
            </w:r>
            <w:proofErr w:type="spellStart"/>
            <w:r w:rsidRPr="009E2DFA">
              <w:rPr>
                <w:rFonts w:ascii="Times New Roman" w:hAnsi="Times New Roman"/>
                <w:sz w:val="24"/>
                <w:szCs w:val="24"/>
              </w:rPr>
              <w:t>К.К.Токаева</w:t>
            </w:r>
            <w:proofErr w:type="spellEnd"/>
            <w:r w:rsidRPr="009E2DFA">
              <w:rPr>
                <w:rFonts w:ascii="Times New Roman" w:hAnsi="Times New Roman"/>
                <w:sz w:val="24"/>
                <w:szCs w:val="24"/>
              </w:rPr>
              <w:t xml:space="preserve"> данных по итогам торжественной церемонии открытия Года молодежи, 23 января 2019 года для стимулирования талантливых молодых ученых в научной деятельности предлагается в законопроекте предусмотреть в Закон «О науке» данную поправку.</w:t>
            </w:r>
          </w:p>
          <w:p w:rsidR="001741FA" w:rsidRPr="009E2DFA" w:rsidRDefault="001741FA" w:rsidP="001741FA">
            <w:pPr>
              <w:tabs>
                <w:tab w:val="left" w:pos="7395"/>
              </w:tabs>
              <w:spacing w:after="0" w:line="240" w:lineRule="auto"/>
              <w:rPr>
                <w:rFonts w:ascii="Times New Roman" w:eastAsia="Lucida Sans Unicode" w:hAnsi="Times New Roman" w:cs="Tahoma"/>
                <w:b/>
                <w:color w:val="000000"/>
                <w:kern w:val="3"/>
                <w:sz w:val="24"/>
                <w:szCs w:val="24"/>
                <w:lang w:bidi="en-US"/>
              </w:rPr>
            </w:pP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jc w:val="center"/>
              <w:rPr>
                <w:rFonts w:ascii="Times New Roman" w:hAnsi="Times New Roman"/>
                <w:noProof/>
                <w:color w:val="000000" w:themeColor="text1"/>
                <w:sz w:val="24"/>
                <w:szCs w:val="24"/>
              </w:rPr>
            </w:pPr>
            <w:r w:rsidRPr="009E2DFA">
              <w:rPr>
                <w:rFonts w:ascii="Times New Roman" w:hAnsi="Times New Roman"/>
                <w:noProof/>
                <w:color w:val="000000" w:themeColor="text1"/>
                <w:sz w:val="24"/>
                <w:szCs w:val="24"/>
              </w:rPr>
              <w:t>НОВЫЙ</w:t>
            </w:r>
          </w:p>
          <w:p w:rsidR="0092009C" w:rsidRDefault="001741FA" w:rsidP="001741FA">
            <w:pPr>
              <w:spacing w:after="0" w:line="240" w:lineRule="auto"/>
              <w:jc w:val="center"/>
              <w:rPr>
                <w:rFonts w:ascii="Times New Roman" w:hAnsi="Times New Roman"/>
                <w:noProof/>
                <w:color w:val="000000" w:themeColor="text1"/>
                <w:sz w:val="24"/>
                <w:szCs w:val="24"/>
              </w:rPr>
            </w:pPr>
            <w:r w:rsidRPr="009E2DFA">
              <w:rPr>
                <w:rFonts w:ascii="Times New Roman" w:hAnsi="Times New Roman"/>
                <w:noProof/>
                <w:color w:val="000000" w:themeColor="text1"/>
                <w:sz w:val="24"/>
                <w:szCs w:val="24"/>
              </w:rPr>
              <w:t xml:space="preserve">подпункт </w:t>
            </w:r>
          </w:p>
          <w:p w:rsidR="001741FA" w:rsidRPr="009E2DFA" w:rsidRDefault="001741FA" w:rsidP="001741FA">
            <w:pPr>
              <w:spacing w:after="0" w:line="240" w:lineRule="auto"/>
              <w:jc w:val="center"/>
              <w:rPr>
                <w:rFonts w:ascii="Times New Roman" w:hAnsi="Times New Roman"/>
                <w:noProof/>
                <w:color w:val="000000" w:themeColor="text1"/>
                <w:sz w:val="24"/>
                <w:szCs w:val="24"/>
              </w:rPr>
            </w:pPr>
            <w:r w:rsidRPr="009E2DFA">
              <w:rPr>
                <w:rFonts w:ascii="Times New Roman" w:hAnsi="Times New Roman"/>
                <w:noProof/>
                <w:color w:val="000000" w:themeColor="text1"/>
                <w:sz w:val="24"/>
                <w:szCs w:val="24"/>
              </w:rPr>
              <w:t xml:space="preserve">6) </w:t>
            </w:r>
          </w:p>
          <w:p w:rsidR="001741FA" w:rsidRPr="009E2DFA" w:rsidRDefault="001741FA" w:rsidP="001741FA">
            <w:pPr>
              <w:spacing w:after="0" w:line="240" w:lineRule="auto"/>
              <w:jc w:val="center"/>
              <w:rPr>
                <w:rFonts w:ascii="Times New Roman" w:hAnsi="Times New Roman"/>
                <w:noProof/>
                <w:color w:val="000000" w:themeColor="text1"/>
                <w:sz w:val="24"/>
                <w:szCs w:val="24"/>
              </w:rPr>
            </w:pPr>
            <w:r w:rsidRPr="009E2DFA">
              <w:rPr>
                <w:rFonts w:ascii="Times New Roman" w:hAnsi="Times New Roman"/>
                <w:noProof/>
                <w:color w:val="000000" w:themeColor="text1"/>
                <w:sz w:val="24"/>
                <w:szCs w:val="24"/>
              </w:rPr>
              <w:t>пункта 1 статьи 17</w:t>
            </w:r>
          </w:p>
          <w:p w:rsidR="001741FA" w:rsidRPr="009E2DFA" w:rsidRDefault="001741FA" w:rsidP="001741FA">
            <w:pPr>
              <w:spacing w:after="0" w:line="240" w:lineRule="auto"/>
              <w:jc w:val="center"/>
              <w:rPr>
                <w:rFonts w:ascii="Times New Roman" w:hAnsi="Times New Roman"/>
                <w:noProof/>
                <w:color w:val="000000" w:themeColor="text1"/>
                <w:sz w:val="24"/>
                <w:szCs w:val="24"/>
              </w:rPr>
            </w:pP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8"/>
              <w:jc w:val="both"/>
              <w:rPr>
                <w:rFonts w:ascii="Times New Roman" w:hAnsi="Times New Roman"/>
                <w:b/>
                <w:bCs/>
                <w:sz w:val="24"/>
                <w:szCs w:val="24"/>
              </w:rPr>
            </w:pPr>
            <w:r w:rsidRPr="009E2DFA">
              <w:rPr>
                <w:rFonts w:ascii="Times New Roman" w:hAnsi="Times New Roman"/>
                <w:b/>
                <w:bCs/>
                <w:sz w:val="24"/>
                <w:szCs w:val="24"/>
              </w:rPr>
              <w:t>Отсутствует.</w:t>
            </w:r>
          </w:p>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Статья 17. Управление научной, научно-технической и инновационной деятельностью и ее принципы</w:t>
            </w:r>
          </w:p>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1. В целях развития и функционирования национальной научной системы в Республике Казахстан с соблюдением распределения стратегических, экспертных и административных функций управление научной и (или) научно-технической деятельностью осуществляется:</w:t>
            </w:r>
          </w:p>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Cs/>
                <w:noProof/>
                <w:color w:val="000000"/>
                <w:sz w:val="24"/>
                <w:szCs w:val="24"/>
              </w:rPr>
              <w:t>…</w:t>
            </w:r>
          </w:p>
          <w:p w:rsidR="001741FA" w:rsidRPr="009E2DFA" w:rsidRDefault="001741FA" w:rsidP="001741FA">
            <w:pPr>
              <w:spacing w:after="0" w:line="240" w:lineRule="auto"/>
              <w:ind w:firstLine="171"/>
              <w:jc w:val="both"/>
              <w:outlineLvl w:val="5"/>
              <w:rPr>
                <w:rFonts w:ascii="Times New Roman" w:hAnsi="Times New Roman"/>
                <w:bCs/>
                <w:noProof/>
                <w:color w:val="000000"/>
                <w:sz w:val="24"/>
                <w:szCs w:val="24"/>
              </w:rPr>
            </w:pPr>
            <w:r w:rsidRPr="009E2DFA">
              <w:rPr>
                <w:rFonts w:ascii="Times New Roman" w:hAnsi="Times New Roman"/>
                <w:b/>
                <w:bCs/>
                <w:noProof/>
                <w:color w:val="000000"/>
                <w:sz w:val="24"/>
                <w:szCs w:val="24"/>
              </w:rPr>
              <w:t>6)</w:t>
            </w:r>
            <w:r w:rsidRPr="009E2DFA">
              <w:rPr>
                <w:rFonts w:ascii="Times New Roman" w:hAnsi="Times New Roman"/>
                <w:bCs/>
                <w:noProof/>
                <w:color w:val="000000"/>
                <w:sz w:val="24"/>
                <w:szCs w:val="24"/>
              </w:rPr>
              <w:t xml:space="preserve"> </w:t>
            </w:r>
            <w:r w:rsidRPr="009E2DFA">
              <w:rPr>
                <w:rFonts w:ascii="Times New Roman" w:hAnsi="Times New Roman"/>
                <w:b/>
                <w:bCs/>
                <w:noProof/>
                <w:color w:val="000000"/>
                <w:sz w:val="24"/>
                <w:szCs w:val="24"/>
              </w:rPr>
              <w:t>местными исполнительными органами.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hd w:val="clear" w:color="auto" w:fill="FFFFFF" w:themeFill="background1"/>
              <w:spacing w:after="0" w:line="240" w:lineRule="auto"/>
              <w:jc w:val="both"/>
              <w:rPr>
                <w:rFonts w:ascii="Times New Roman" w:hAnsi="Times New Roman"/>
                <w:sz w:val="24"/>
                <w:szCs w:val="24"/>
                <w:lang w:val="kk-KZ"/>
              </w:rPr>
            </w:pPr>
            <w:r w:rsidRPr="009E2DFA">
              <w:rPr>
                <w:rFonts w:ascii="Times New Roman" w:hAnsi="Times New Roman"/>
                <w:sz w:val="24"/>
                <w:szCs w:val="24"/>
                <w:lang w:eastAsia="ru-RU"/>
              </w:rPr>
              <w:t xml:space="preserve">   Во исполнение </w:t>
            </w:r>
            <w:r w:rsidRPr="009E2DFA">
              <w:rPr>
                <w:rFonts w:ascii="Times New Roman" w:hAnsi="Times New Roman"/>
                <w:sz w:val="24"/>
                <w:szCs w:val="24"/>
                <w:lang w:val="kk-KZ" w:eastAsia="ru-RU"/>
              </w:rPr>
              <w:t>поручения</w:t>
            </w:r>
            <w:r w:rsidRPr="009E2DFA">
              <w:rPr>
                <w:rFonts w:ascii="Times New Roman" w:hAnsi="Times New Roman"/>
                <w:sz w:val="24"/>
                <w:szCs w:val="24"/>
                <w:lang w:eastAsia="ru-RU"/>
              </w:rPr>
              <w:t xml:space="preserve"> Глав</w:t>
            </w:r>
            <w:r w:rsidRPr="009E2DFA">
              <w:rPr>
                <w:rFonts w:ascii="Times New Roman" w:hAnsi="Times New Roman"/>
                <w:sz w:val="24"/>
                <w:szCs w:val="24"/>
                <w:lang w:val="kk-KZ" w:eastAsia="ru-RU"/>
              </w:rPr>
              <w:t>ы</w:t>
            </w:r>
            <w:r w:rsidRPr="009E2DFA">
              <w:rPr>
                <w:rFonts w:ascii="Times New Roman" w:hAnsi="Times New Roman"/>
                <w:sz w:val="24"/>
                <w:szCs w:val="24"/>
                <w:lang w:eastAsia="ru-RU"/>
              </w:rPr>
              <w:t xml:space="preserve"> государства от 5 января 2022 года принятие мер по реализации научных исследований для решения ключевых проблем экономики регионов, в том числе предусмотрев соответствующее финансирование из местного бюджета</w:t>
            </w:r>
            <w:r w:rsidRPr="009E2DFA">
              <w:rPr>
                <w:rFonts w:ascii="Times New Roman" w:hAnsi="Times New Roman"/>
                <w:sz w:val="24"/>
                <w:szCs w:val="24"/>
                <w:lang w:val="kk-KZ" w:eastAsia="ru-RU"/>
              </w:rPr>
              <w:t>.</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 xml:space="preserve">НОВЫЙ подпункт 5) </w:t>
            </w:r>
          </w:p>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 xml:space="preserve">пункта 3 </w:t>
            </w:r>
          </w:p>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статьи 18</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widowControl w:val="0"/>
              <w:spacing w:after="0" w:line="240" w:lineRule="auto"/>
              <w:ind w:firstLine="178"/>
              <w:jc w:val="both"/>
              <w:rPr>
                <w:rFonts w:ascii="Times New Roman" w:hAnsi="Times New Roman"/>
                <w:b/>
                <w:color w:val="000000"/>
                <w:sz w:val="24"/>
                <w:szCs w:val="24"/>
              </w:rPr>
            </w:pPr>
            <w:r w:rsidRPr="009E2DFA">
              <w:rPr>
                <w:rFonts w:ascii="Times New Roman" w:hAnsi="Times New Roman"/>
                <w:b/>
                <w:color w:val="000000"/>
                <w:sz w:val="24"/>
                <w:szCs w:val="24"/>
              </w:rPr>
              <w:t>Отсутствует.</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widowControl w:val="0"/>
              <w:spacing w:after="0" w:line="240" w:lineRule="auto"/>
              <w:ind w:firstLine="145"/>
              <w:jc w:val="both"/>
              <w:rPr>
                <w:rFonts w:ascii="Times New Roman" w:hAnsi="Times New Roman"/>
                <w:color w:val="000000"/>
                <w:sz w:val="24"/>
                <w:szCs w:val="24"/>
              </w:rPr>
            </w:pPr>
            <w:r w:rsidRPr="009E2DFA">
              <w:rPr>
                <w:rFonts w:ascii="Times New Roman" w:hAnsi="Times New Roman"/>
                <w:color w:val="000000"/>
                <w:sz w:val="24"/>
                <w:szCs w:val="24"/>
              </w:rPr>
              <w:t>Статья 18. Высшая научно-техническая комиссия</w:t>
            </w:r>
          </w:p>
          <w:p w:rsidR="001741FA" w:rsidRPr="009E2DFA" w:rsidRDefault="001741FA" w:rsidP="001741FA">
            <w:pPr>
              <w:widowControl w:val="0"/>
              <w:spacing w:after="0" w:line="240" w:lineRule="auto"/>
              <w:ind w:firstLine="145"/>
              <w:jc w:val="both"/>
              <w:rPr>
                <w:rFonts w:ascii="Times New Roman" w:hAnsi="Times New Roman"/>
                <w:color w:val="000000"/>
                <w:sz w:val="24"/>
                <w:szCs w:val="24"/>
              </w:rPr>
            </w:pPr>
            <w:r w:rsidRPr="009E2DFA">
              <w:rPr>
                <w:rFonts w:ascii="Times New Roman" w:hAnsi="Times New Roman"/>
                <w:color w:val="000000"/>
                <w:sz w:val="24"/>
                <w:szCs w:val="24"/>
              </w:rPr>
              <w:t>…</w:t>
            </w:r>
          </w:p>
          <w:p w:rsidR="001741FA" w:rsidRPr="009E2DFA" w:rsidRDefault="001741FA" w:rsidP="001741FA">
            <w:pPr>
              <w:widowControl w:val="0"/>
              <w:spacing w:after="0" w:line="240" w:lineRule="auto"/>
              <w:ind w:firstLine="145"/>
              <w:jc w:val="both"/>
              <w:rPr>
                <w:rFonts w:ascii="Times New Roman" w:hAnsi="Times New Roman"/>
                <w:color w:val="000000"/>
                <w:sz w:val="24"/>
                <w:szCs w:val="24"/>
              </w:rPr>
            </w:pPr>
            <w:r w:rsidRPr="009E2DFA">
              <w:rPr>
                <w:rFonts w:ascii="Times New Roman" w:hAnsi="Times New Roman"/>
                <w:color w:val="000000"/>
                <w:sz w:val="24"/>
                <w:szCs w:val="24"/>
              </w:rPr>
              <w:t>3. Основными задачами Высшей научно-технической комиссии являются:</w:t>
            </w:r>
          </w:p>
          <w:p w:rsidR="001741FA" w:rsidRPr="009E2DFA" w:rsidRDefault="001741FA" w:rsidP="001741FA">
            <w:pPr>
              <w:widowControl w:val="0"/>
              <w:spacing w:after="0" w:line="240" w:lineRule="auto"/>
              <w:ind w:firstLine="145"/>
              <w:jc w:val="both"/>
              <w:rPr>
                <w:rFonts w:ascii="Times New Roman" w:hAnsi="Times New Roman"/>
                <w:b/>
                <w:color w:val="000000"/>
                <w:sz w:val="24"/>
                <w:szCs w:val="24"/>
              </w:rPr>
            </w:pPr>
            <w:r w:rsidRPr="009E2DFA">
              <w:rPr>
                <w:rFonts w:ascii="Times New Roman" w:hAnsi="Times New Roman"/>
                <w:color w:val="000000"/>
                <w:sz w:val="24"/>
                <w:szCs w:val="24"/>
              </w:rPr>
              <w:t>…</w:t>
            </w:r>
          </w:p>
          <w:p w:rsidR="001741FA" w:rsidRPr="009E2DFA" w:rsidRDefault="001741FA" w:rsidP="001741FA">
            <w:pPr>
              <w:widowControl w:val="0"/>
              <w:tabs>
                <w:tab w:val="left" w:pos="1515"/>
              </w:tabs>
              <w:spacing w:after="0" w:line="240" w:lineRule="auto"/>
              <w:ind w:firstLine="196"/>
              <w:jc w:val="both"/>
              <w:rPr>
                <w:rFonts w:ascii="Times New Roman" w:hAnsi="Times New Roman"/>
                <w:b/>
                <w:color w:val="000000"/>
                <w:sz w:val="24"/>
                <w:szCs w:val="24"/>
              </w:rPr>
            </w:pPr>
            <w:r w:rsidRPr="009E2DFA">
              <w:rPr>
                <w:rFonts w:ascii="Times New Roman" w:hAnsi="Times New Roman"/>
                <w:b/>
                <w:color w:val="000000"/>
                <w:sz w:val="24"/>
                <w:szCs w:val="24"/>
              </w:rPr>
              <w:t>5) определение национальных научно-технических задач для программно-целевого финансирования.</w:t>
            </w:r>
          </w:p>
          <w:p w:rsidR="001741FA" w:rsidRPr="009E2DFA" w:rsidRDefault="001741FA" w:rsidP="001741FA">
            <w:pPr>
              <w:widowControl w:val="0"/>
              <w:tabs>
                <w:tab w:val="left" w:pos="1515"/>
              </w:tabs>
              <w:spacing w:after="0" w:line="240" w:lineRule="auto"/>
              <w:ind w:firstLine="196"/>
              <w:jc w:val="both"/>
              <w:rPr>
                <w:rFonts w:ascii="Times New Roman" w:hAnsi="Times New Roman"/>
                <w:color w:val="000000"/>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pStyle w:val="afb"/>
              <w:shd w:val="clear" w:color="auto" w:fill="FFFFFF" w:themeFill="background1"/>
              <w:ind w:firstLine="175"/>
              <w:jc w:val="both"/>
              <w:rPr>
                <w:rFonts w:ascii="Times New Roman" w:hAnsi="Times New Roman"/>
                <w:sz w:val="24"/>
                <w:szCs w:val="24"/>
                <w:shd w:val="clear" w:color="auto" w:fill="FFFFFF"/>
                <w:lang w:eastAsia="ru-RU"/>
              </w:rPr>
            </w:pPr>
            <w:r w:rsidRPr="009E2DFA">
              <w:rPr>
                <w:rFonts w:ascii="Times New Roman" w:hAnsi="Times New Roman"/>
                <w:color w:val="151515"/>
                <w:sz w:val="24"/>
                <w:szCs w:val="24"/>
                <w:lang w:eastAsia="ru-RU"/>
              </w:rPr>
              <w:t>В настоящее время н</w:t>
            </w:r>
            <w:r w:rsidRPr="009E2DFA">
              <w:rPr>
                <w:rFonts w:ascii="Times New Roman" w:hAnsi="Times New Roman"/>
                <w:sz w:val="24"/>
                <w:szCs w:val="24"/>
                <w:shd w:val="clear" w:color="auto" w:fill="FFFFFF"/>
                <w:lang w:eastAsia="ru-RU"/>
              </w:rPr>
              <w:t xml:space="preserve">е предусмотрен механизм определения стратегической важности предлагаемых научных программ, отсутствуют критерии для ее установления, порядок направления представленных программ на проведение внеконкурсных процедур. </w:t>
            </w:r>
          </w:p>
          <w:p w:rsidR="001741FA" w:rsidRPr="009E2DFA" w:rsidRDefault="001741FA" w:rsidP="001741FA">
            <w:pPr>
              <w:pStyle w:val="afb"/>
              <w:shd w:val="clear" w:color="auto" w:fill="FFFFFF" w:themeFill="background1"/>
              <w:ind w:firstLine="175"/>
              <w:jc w:val="both"/>
              <w:rPr>
                <w:rFonts w:ascii="Times New Roman" w:hAnsi="Times New Roman"/>
                <w:sz w:val="24"/>
                <w:szCs w:val="24"/>
                <w:shd w:val="clear" w:color="auto" w:fill="FFFFFF"/>
                <w:lang w:eastAsia="ru-RU"/>
              </w:rPr>
            </w:pPr>
            <w:r w:rsidRPr="009E2DFA">
              <w:rPr>
                <w:rFonts w:ascii="Times New Roman" w:hAnsi="Times New Roman"/>
                <w:sz w:val="24"/>
                <w:szCs w:val="24"/>
                <w:lang w:eastAsia="ru-RU"/>
              </w:rPr>
              <w:t>В своем выступлении на Национальном совете общественного доверия при Президенте Республики Казахстан 27 мая 2020 года К.К. Токаев отметил: «При этом мы не можем позволить себе финансировать ненужные работы и исследования, которые часто никто и не читает».</w:t>
            </w:r>
          </w:p>
          <w:p w:rsidR="001741FA" w:rsidRPr="009E2DFA" w:rsidRDefault="001741FA" w:rsidP="001741FA">
            <w:pPr>
              <w:pStyle w:val="afb"/>
              <w:shd w:val="clear" w:color="auto" w:fill="FFFFFF" w:themeFill="background1"/>
              <w:ind w:firstLine="175"/>
              <w:jc w:val="both"/>
              <w:rPr>
                <w:rFonts w:ascii="Times New Roman" w:hAnsi="Times New Roman"/>
                <w:sz w:val="24"/>
                <w:szCs w:val="24"/>
              </w:rPr>
            </w:pPr>
            <w:r w:rsidRPr="009E2DFA">
              <w:rPr>
                <w:rFonts w:ascii="Times New Roman" w:hAnsi="Times New Roman"/>
                <w:sz w:val="24"/>
                <w:szCs w:val="24"/>
              </w:rPr>
              <w:t>Глава государства на третьем заседании Национального совета общественного доверия поручил акцентировать внимание на усилении определения качественных научно-технических задач для программно-целевого финансирования.</w:t>
            </w:r>
          </w:p>
          <w:p w:rsidR="001741FA" w:rsidRPr="009E2DFA" w:rsidRDefault="001741FA" w:rsidP="001741FA">
            <w:pPr>
              <w:pStyle w:val="afb"/>
              <w:shd w:val="clear" w:color="auto" w:fill="FFFFFF" w:themeFill="background1"/>
              <w:ind w:firstLine="175"/>
              <w:jc w:val="both"/>
              <w:rPr>
                <w:rFonts w:ascii="Times New Roman" w:hAnsi="Times New Roman"/>
                <w:sz w:val="24"/>
                <w:szCs w:val="24"/>
              </w:rPr>
            </w:pPr>
            <w:r w:rsidRPr="009E2DFA">
              <w:rPr>
                <w:rFonts w:ascii="Times New Roman" w:hAnsi="Times New Roman"/>
                <w:sz w:val="24"/>
                <w:szCs w:val="24"/>
              </w:rPr>
              <w:t xml:space="preserve">Вместе с тем, согласно подпункту 1) пункта 3 статьи 18 Закона «О науке», одной из основных задач Высшей научно-технической комиссии является формирование стратегических задач и приоритетов, </w:t>
            </w:r>
            <w:r w:rsidRPr="009E2DFA">
              <w:rPr>
                <w:rFonts w:ascii="Times New Roman" w:hAnsi="Times New Roman"/>
                <w:sz w:val="24"/>
                <w:szCs w:val="24"/>
              </w:rPr>
              <w:lastRenderedPageBreak/>
              <w:t>направленных на развитие научной, научно-технической и инновационной деятельности.</w:t>
            </w:r>
          </w:p>
          <w:p w:rsidR="001741FA" w:rsidRPr="009E2DFA" w:rsidRDefault="001741FA" w:rsidP="001741FA">
            <w:pPr>
              <w:pStyle w:val="afb"/>
              <w:shd w:val="clear" w:color="auto" w:fill="FFFFFF" w:themeFill="background1"/>
              <w:ind w:firstLine="175"/>
              <w:jc w:val="both"/>
              <w:rPr>
                <w:rFonts w:ascii="Times New Roman" w:hAnsi="Times New Roman"/>
                <w:sz w:val="24"/>
                <w:szCs w:val="24"/>
              </w:rPr>
            </w:pPr>
            <w:r w:rsidRPr="009E2DFA">
              <w:rPr>
                <w:rFonts w:ascii="Times New Roman" w:hAnsi="Times New Roman"/>
                <w:sz w:val="24"/>
                <w:szCs w:val="24"/>
              </w:rPr>
              <w:t xml:space="preserve">Учитывая, что Высшая научно-техническая комиссия формирует стратегические задачи, предлагаемый новый подпункт 5) пункта 3 статьи 18, Закона предлагается изложить в </w:t>
            </w:r>
            <w:r w:rsidRPr="009E2DFA">
              <w:rPr>
                <w:rFonts w:ascii="Times New Roman" w:hAnsi="Times New Roman"/>
                <w:sz w:val="24"/>
                <w:szCs w:val="24"/>
                <w:lang w:val="kk-KZ"/>
              </w:rPr>
              <w:t>данной</w:t>
            </w:r>
            <w:r w:rsidRPr="009E2DFA">
              <w:rPr>
                <w:rFonts w:ascii="Times New Roman" w:hAnsi="Times New Roman"/>
                <w:sz w:val="24"/>
                <w:szCs w:val="24"/>
              </w:rPr>
              <w:t xml:space="preserve"> </w:t>
            </w:r>
            <w:proofErr w:type="spellStart"/>
            <w:r w:rsidRPr="009E2DFA">
              <w:rPr>
                <w:rFonts w:ascii="Times New Roman" w:hAnsi="Times New Roman"/>
                <w:sz w:val="24"/>
                <w:szCs w:val="24"/>
              </w:rPr>
              <w:t>редакци</w:t>
            </w:r>
            <w:proofErr w:type="spellEnd"/>
            <w:r w:rsidRPr="009E2DFA">
              <w:rPr>
                <w:rFonts w:ascii="Times New Roman" w:hAnsi="Times New Roman"/>
                <w:sz w:val="24"/>
                <w:szCs w:val="24"/>
                <w:lang w:val="kk-KZ"/>
              </w:rPr>
              <w:t>и</w:t>
            </w:r>
            <w:r w:rsidRPr="009E2DFA">
              <w:rPr>
                <w:rFonts w:ascii="Times New Roman" w:hAnsi="Times New Roman"/>
                <w:sz w:val="24"/>
                <w:szCs w:val="24"/>
              </w:rPr>
              <w:t>.</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Пункт 4</w:t>
            </w:r>
          </w:p>
          <w:p w:rsidR="001741FA" w:rsidRPr="009E2DFA" w:rsidRDefault="001741FA" w:rsidP="001741FA">
            <w:pPr>
              <w:shd w:val="clear" w:color="auto" w:fill="FFFFFF" w:themeFill="background1"/>
              <w:spacing w:after="0" w:line="240" w:lineRule="auto"/>
              <w:jc w:val="center"/>
              <w:rPr>
                <w:rFonts w:ascii="Times New Roman" w:hAnsi="Times New Roman"/>
                <w:b/>
                <w:spacing w:val="3"/>
                <w:sz w:val="24"/>
                <w:szCs w:val="24"/>
              </w:rPr>
            </w:pPr>
            <w:r w:rsidRPr="009E2DFA">
              <w:rPr>
                <w:rFonts w:ascii="Times New Roman" w:hAnsi="Times New Roman"/>
                <w:spacing w:val="3"/>
                <w:sz w:val="24"/>
                <w:szCs w:val="24"/>
              </w:rPr>
              <w:t>статьи 19</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206"/>
              <w:jc w:val="both"/>
              <w:textAlignment w:val="baseline"/>
              <w:rPr>
                <w:rFonts w:ascii="Times New Roman" w:hAnsi="Times New Roman"/>
                <w:bCs/>
                <w:sz w:val="24"/>
                <w:szCs w:val="24"/>
                <w:bdr w:val="none" w:sz="0" w:space="0" w:color="auto" w:frame="1"/>
                <w:lang w:eastAsia="ru-RU"/>
              </w:rPr>
            </w:pPr>
            <w:r w:rsidRPr="009E2DFA">
              <w:rPr>
                <w:rFonts w:ascii="Times New Roman" w:hAnsi="Times New Roman"/>
                <w:bCs/>
                <w:sz w:val="24"/>
                <w:szCs w:val="24"/>
                <w:bdr w:val="none" w:sz="0" w:space="0" w:color="auto" w:frame="1"/>
                <w:lang w:eastAsia="ru-RU"/>
              </w:rPr>
              <w:t>Статья 19. Национальные научные советы</w:t>
            </w:r>
          </w:p>
          <w:p w:rsidR="001741FA" w:rsidRPr="009E2DFA" w:rsidRDefault="001741FA" w:rsidP="001741FA">
            <w:pPr>
              <w:shd w:val="clear" w:color="auto" w:fill="FFFFFF" w:themeFill="background1"/>
              <w:spacing w:after="0" w:line="240" w:lineRule="auto"/>
              <w:ind w:firstLine="206"/>
              <w:jc w:val="both"/>
              <w:textAlignment w:val="baseline"/>
              <w:rPr>
                <w:rFonts w:ascii="Times New Roman" w:hAnsi="Times New Roman"/>
                <w:sz w:val="24"/>
                <w:szCs w:val="24"/>
              </w:rPr>
            </w:pPr>
            <w:r w:rsidRPr="009E2DFA">
              <w:rPr>
                <w:rFonts w:ascii="Times New Roman" w:hAnsi="Times New Roman"/>
                <w:sz w:val="24"/>
                <w:szCs w:val="24"/>
              </w:rPr>
              <w:t>…</w:t>
            </w:r>
          </w:p>
          <w:p w:rsidR="001741FA" w:rsidRPr="009E2DFA" w:rsidRDefault="001741FA" w:rsidP="001741FA">
            <w:pPr>
              <w:shd w:val="clear" w:color="auto" w:fill="FFFFFF" w:themeFill="background1"/>
              <w:spacing w:after="0" w:line="240" w:lineRule="auto"/>
              <w:ind w:firstLine="206"/>
              <w:jc w:val="both"/>
              <w:textAlignment w:val="baseline"/>
              <w:rPr>
                <w:rFonts w:ascii="Times New Roman" w:hAnsi="Times New Roman"/>
                <w:b/>
                <w:bCs/>
                <w:sz w:val="24"/>
                <w:szCs w:val="24"/>
                <w:bdr w:val="none" w:sz="0" w:space="0" w:color="auto" w:frame="1"/>
                <w:lang w:eastAsia="ru-RU"/>
              </w:rPr>
            </w:pPr>
            <w:r w:rsidRPr="009E2DFA">
              <w:rPr>
                <w:rFonts w:ascii="Times New Roman" w:hAnsi="Times New Roman"/>
                <w:sz w:val="24"/>
                <w:szCs w:val="24"/>
              </w:rPr>
              <w:t xml:space="preserve">4. Составы национальных научных советов формируются уполномоченным органом из числа компетентных казахстанских и зарубежных ученых, представителей государственных органов,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по предложениям и рекомендациям отраслевых уполномоченных органов, научных организаций, организаций высшего и (или) послевузовского образования и научных общественных объединений </w:t>
            </w:r>
            <w:r w:rsidRPr="009E2DFA">
              <w:rPr>
                <w:rFonts w:ascii="Times New Roman" w:hAnsi="Times New Roman"/>
                <w:b/>
                <w:sz w:val="24"/>
                <w:szCs w:val="24"/>
              </w:rPr>
              <w:t>и утверждаются Правительством Республики Казахстан.</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206"/>
              <w:jc w:val="both"/>
              <w:textAlignment w:val="baseline"/>
              <w:rPr>
                <w:rFonts w:ascii="Times New Roman" w:hAnsi="Times New Roman"/>
                <w:bCs/>
                <w:sz w:val="24"/>
                <w:szCs w:val="24"/>
                <w:bdr w:val="none" w:sz="0" w:space="0" w:color="auto" w:frame="1"/>
                <w:lang w:eastAsia="ru-RU"/>
              </w:rPr>
            </w:pPr>
            <w:r w:rsidRPr="009E2DFA">
              <w:rPr>
                <w:rFonts w:ascii="Times New Roman" w:hAnsi="Times New Roman"/>
                <w:bCs/>
                <w:sz w:val="24"/>
                <w:szCs w:val="24"/>
                <w:bdr w:val="none" w:sz="0" w:space="0" w:color="auto" w:frame="1"/>
                <w:lang w:eastAsia="ru-RU"/>
              </w:rPr>
              <w:t>Статья 19. Национальные научные советы</w:t>
            </w:r>
          </w:p>
          <w:p w:rsidR="001741FA" w:rsidRPr="009E2DFA" w:rsidRDefault="001741FA" w:rsidP="001741FA">
            <w:pPr>
              <w:shd w:val="clear" w:color="auto" w:fill="FFFFFF" w:themeFill="background1"/>
              <w:spacing w:after="0" w:line="240" w:lineRule="auto"/>
              <w:ind w:firstLine="206"/>
              <w:jc w:val="both"/>
              <w:textAlignment w:val="baseline"/>
              <w:rPr>
                <w:rFonts w:ascii="Times New Roman" w:hAnsi="Times New Roman"/>
                <w:sz w:val="24"/>
                <w:szCs w:val="24"/>
              </w:rPr>
            </w:pPr>
            <w:r w:rsidRPr="009E2DFA">
              <w:rPr>
                <w:rFonts w:ascii="Times New Roman" w:hAnsi="Times New Roman"/>
                <w:sz w:val="24"/>
                <w:szCs w:val="24"/>
              </w:rPr>
              <w:t>…</w:t>
            </w:r>
          </w:p>
          <w:p w:rsidR="001741FA" w:rsidRPr="009E2DFA" w:rsidRDefault="001741FA" w:rsidP="001741FA">
            <w:pPr>
              <w:shd w:val="clear" w:color="auto" w:fill="FFFFFF" w:themeFill="background1"/>
              <w:spacing w:after="0" w:line="240" w:lineRule="auto"/>
              <w:ind w:firstLine="178"/>
              <w:jc w:val="both"/>
              <w:textAlignment w:val="baseline"/>
              <w:rPr>
                <w:rFonts w:ascii="Times New Roman" w:hAnsi="Times New Roman"/>
                <w:sz w:val="24"/>
                <w:szCs w:val="24"/>
              </w:rPr>
            </w:pPr>
            <w:r w:rsidRPr="009E2DFA">
              <w:rPr>
                <w:rFonts w:ascii="Times New Roman" w:hAnsi="Times New Roman"/>
                <w:sz w:val="24"/>
                <w:szCs w:val="24"/>
              </w:rPr>
              <w:t xml:space="preserve">4. Составы национальных научных советов формируются уполномоченным органом из числа компетентных казахстанских и зарубежных ученых, </w:t>
            </w:r>
            <w:r w:rsidRPr="009E2DFA">
              <w:rPr>
                <w:rFonts w:ascii="Times New Roman" w:hAnsi="Times New Roman"/>
                <w:b/>
                <w:sz w:val="24"/>
                <w:szCs w:val="24"/>
              </w:rPr>
              <w:t xml:space="preserve">при этом не менее одной трети состава каждого национального научного совета </w:t>
            </w:r>
            <w:r w:rsidRPr="009E2DFA">
              <w:rPr>
                <w:rFonts w:ascii="Times New Roman" w:hAnsi="Times New Roman"/>
                <w:sz w:val="24"/>
                <w:szCs w:val="24"/>
              </w:rPr>
              <w:t>из представителей государственных органов,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по предложениям и рекомендациям отраслевых уполномоченных органов, научных организаций, организаций высшего и (или) послевузовского образования и научных общественных объединений.</w:t>
            </w:r>
          </w:p>
          <w:p w:rsidR="001741FA" w:rsidRPr="009E2DFA" w:rsidRDefault="001741FA" w:rsidP="001741FA">
            <w:pPr>
              <w:shd w:val="clear" w:color="auto" w:fill="FFFFFF" w:themeFill="background1"/>
              <w:spacing w:after="0" w:line="240" w:lineRule="auto"/>
              <w:ind w:firstLine="178"/>
              <w:jc w:val="both"/>
              <w:textAlignment w:val="baseline"/>
              <w:rPr>
                <w:rFonts w:ascii="Times New Roman" w:hAnsi="Times New Roman"/>
                <w:b/>
                <w:bCs/>
                <w:sz w:val="24"/>
                <w:szCs w:val="24"/>
                <w:bdr w:val="none" w:sz="0" w:space="0" w:color="auto" w:frame="1"/>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pacing w:after="0" w:line="240" w:lineRule="auto"/>
              <w:ind w:firstLine="175"/>
              <w:jc w:val="both"/>
              <w:rPr>
                <w:rFonts w:ascii="Times New Roman" w:hAnsi="Times New Roman"/>
                <w:sz w:val="24"/>
                <w:szCs w:val="24"/>
              </w:rPr>
            </w:pPr>
            <w:r w:rsidRPr="009E2DFA">
              <w:rPr>
                <w:rFonts w:ascii="Times New Roman" w:hAnsi="Times New Roman"/>
                <w:sz w:val="24"/>
                <w:szCs w:val="24"/>
              </w:rPr>
              <w:t xml:space="preserve">В выступлении Главы государства </w:t>
            </w:r>
            <w:proofErr w:type="spellStart"/>
            <w:r w:rsidRPr="009E2DFA">
              <w:rPr>
                <w:rFonts w:ascii="Times New Roman" w:hAnsi="Times New Roman"/>
                <w:sz w:val="24"/>
                <w:szCs w:val="24"/>
              </w:rPr>
              <w:t>К.Токаева</w:t>
            </w:r>
            <w:proofErr w:type="spellEnd"/>
            <w:r w:rsidRPr="009E2DFA">
              <w:rPr>
                <w:rFonts w:ascii="Times New Roman" w:hAnsi="Times New Roman"/>
                <w:sz w:val="24"/>
                <w:szCs w:val="24"/>
              </w:rPr>
              <w:t xml:space="preserve"> на третьем заседании Национального совета общественного доверия 27 мая 2020 года, были поставлены конкретные задачи в области науки, в </w:t>
            </w:r>
            <w:proofErr w:type="spellStart"/>
            <w:r w:rsidRPr="009E2DFA">
              <w:rPr>
                <w:rFonts w:ascii="Times New Roman" w:hAnsi="Times New Roman"/>
                <w:sz w:val="24"/>
                <w:szCs w:val="24"/>
              </w:rPr>
              <w:t>т.ч</w:t>
            </w:r>
            <w:proofErr w:type="spellEnd"/>
            <w:r w:rsidRPr="009E2DFA">
              <w:rPr>
                <w:rFonts w:ascii="Times New Roman" w:hAnsi="Times New Roman"/>
                <w:sz w:val="24"/>
                <w:szCs w:val="24"/>
              </w:rPr>
              <w:t>., было отмечено следующее:</w:t>
            </w:r>
          </w:p>
          <w:p w:rsidR="001741FA" w:rsidRPr="009E2DFA" w:rsidRDefault="001741FA" w:rsidP="001741FA">
            <w:pPr>
              <w:spacing w:after="0" w:line="240" w:lineRule="auto"/>
              <w:ind w:firstLine="175"/>
              <w:jc w:val="both"/>
              <w:rPr>
                <w:rFonts w:ascii="Times New Roman" w:hAnsi="Times New Roman"/>
                <w:sz w:val="24"/>
                <w:szCs w:val="24"/>
              </w:rPr>
            </w:pPr>
            <w:r w:rsidRPr="009E2DFA">
              <w:rPr>
                <w:rFonts w:ascii="Times New Roman" w:hAnsi="Times New Roman"/>
                <w:sz w:val="24"/>
                <w:szCs w:val="24"/>
              </w:rPr>
              <w:t>«При этом мы не можем позволить себе финансировать ненужные работы и исследования, которые часто никто и не читает.</w:t>
            </w:r>
          </w:p>
          <w:p w:rsidR="001741FA" w:rsidRPr="009E2DFA" w:rsidRDefault="001741FA" w:rsidP="001741FA">
            <w:pPr>
              <w:spacing w:after="0" w:line="240" w:lineRule="auto"/>
              <w:ind w:firstLine="175"/>
              <w:jc w:val="both"/>
              <w:rPr>
                <w:rFonts w:ascii="Times New Roman" w:hAnsi="Times New Roman"/>
                <w:sz w:val="24"/>
                <w:szCs w:val="24"/>
              </w:rPr>
            </w:pPr>
            <w:r w:rsidRPr="009E2DFA">
              <w:rPr>
                <w:rFonts w:ascii="Times New Roman" w:hAnsi="Times New Roman"/>
                <w:sz w:val="24"/>
                <w:szCs w:val="24"/>
              </w:rPr>
              <w:t>Должен быть жесткий спрос и конкретная социально-экономическая, производственная, техническая отдача от каждой научной работы.»</w:t>
            </w:r>
          </w:p>
          <w:p w:rsidR="001741FA" w:rsidRPr="009E2DFA" w:rsidRDefault="001741FA" w:rsidP="001741FA">
            <w:pPr>
              <w:spacing w:after="0" w:line="240" w:lineRule="auto"/>
              <w:ind w:firstLine="175"/>
              <w:jc w:val="both"/>
              <w:rPr>
                <w:rFonts w:ascii="Times New Roman" w:hAnsi="Times New Roman"/>
                <w:spacing w:val="2"/>
                <w:sz w:val="24"/>
                <w:szCs w:val="24"/>
                <w:lang w:eastAsia="ru-RU"/>
              </w:rPr>
            </w:pPr>
            <w:r w:rsidRPr="009E2DFA">
              <w:rPr>
                <w:rFonts w:ascii="Times New Roman" w:hAnsi="Times New Roman"/>
                <w:sz w:val="24"/>
                <w:szCs w:val="24"/>
              </w:rPr>
              <w:t xml:space="preserve">Как раз представители  государственных органов, национальных управляющих холдингов, национальных институтов развития, национальных холдингов, </w:t>
            </w:r>
            <w:r w:rsidRPr="009E2DFA">
              <w:rPr>
                <w:rFonts w:ascii="Times New Roman" w:hAnsi="Times New Roman"/>
                <w:sz w:val="24"/>
                <w:szCs w:val="24"/>
              </w:rPr>
              <w:lastRenderedPageBreak/>
              <w:t>национальных компаний, субъектов частного предпринимательства и их объединений выступают как «потребители» (</w:t>
            </w:r>
            <w:proofErr w:type="spellStart"/>
            <w:r w:rsidRPr="009E2DFA">
              <w:rPr>
                <w:rFonts w:ascii="Times New Roman" w:hAnsi="Times New Roman"/>
                <w:sz w:val="24"/>
                <w:szCs w:val="24"/>
              </w:rPr>
              <w:t>стейкхолдеры</w:t>
            </w:r>
            <w:proofErr w:type="spellEnd"/>
            <w:r w:rsidRPr="009E2DFA">
              <w:rPr>
                <w:rFonts w:ascii="Times New Roman" w:hAnsi="Times New Roman"/>
                <w:sz w:val="24"/>
                <w:szCs w:val="24"/>
              </w:rPr>
              <w:t>) результатов РННТД.</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Пункт 5</w:t>
            </w:r>
          </w:p>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статьи 19</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color w:val="000000"/>
                <w:sz w:val="24"/>
                <w:szCs w:val="24"/>
              </w:rPr>
              <w:t>Статья 19. Национальные научные советы</w:t>
            </w:r>
          </w:p>
          <w:p w:rsidR="001741FA" w:rsidRPr="009E2DFA" w:rsidRDefault="001741FA" w:rsidP="001741FA">
            <w:pPr>
              <w:shd w:val="clear" w:color="auto" w:fill="FFFFFF" w:themeFill="background1"/>
              <w:spacing w:after="0" w:line="240" w:lineRule="auto"/>
              <w:ind w:firstLine="178"/>
              <w:jc w:val="both"/>
              <w:rPr>
                <w:rFonts w:ascii="Times New Roman" w:hAnsi="Times New Roman"/>
                <w:color w:val="000000"/>
                <w:sz w:val="24"/>
                <w:szCs w:val="24"/>
              </w:rPr>
            </w:pPr>
            <w:r w:rsidRPr="009E2DFA">
              <w:rPr>
                <w:rFonts w:ascii="Times New Roman" w:hAnsi="Times New Roman"/>
                <w:color w:val="000000"/>
                <w:sz w:val="24"/>
                <w:szCs w:val="24"/>
              </w:rPr>
              <w:t xml:space="preserve"> …</w:t>
            </w:r>
          </w:p>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color w:val="000000"/>
                <w:sz w:val="24"/>
                <w:szCs w:val="24"/>
              </w:rPr>
              <w:t xml:space="preserve">5. Национальные научные советы открытым голосованием принимают решения </w:t>
            </w:r>
            <w:r w:rsidRPr="009E2DFA">
              <w:rPr>
                <w:rFonts w:ascii="Times New Roman" w:hAnsi="Times New Roman"/>
                <w:b/>
                <w:color w:val="000000"/>
                <w:sz w:val="24"/>
                <w:szCs w:val="24"/>
              </w:rPr>
              <w:t xml:space="preserve">о </w:t>
            </w:r>
            <w:proofErr w:type="spellStart"/>
            <w:r w:rsidRPr="009E2DFA">
              <w:rPr>
                <w:rFonts w:ascii="Times New Roman" w:hAnsi="Times New Roman"/>
                <w:b/>
                <w:color w:val="000000"/>
                <w:sz w:val="24"/>
                <w:szCs w:val="24"/>
              </w:rPr>
              <w:t>грантовом</w:t>
            </w:r>
            <w:proofErr w:type="spellEnd"/>
            <w:r w:rsidRPr="009E2DFA">
              <w:rPr>
                <w:rFonts w:ascii="Times New Roman" w:hAnsi="Times New Roman"/>
                <w:b/>
                <w:color w:val="000000"/>
                <w:sz w:val="24"/>
                <w:szCs w:val="24"/>
              </w:rPr>
              <w:t xml:space="preserve"> и программно-целевом</w:t>
            </w:r>
            <w:r w:rsidRPr="009E2DFA">
              <w:rPr>
                <w:rFonts w:ascii="Times New Roman" w:hAnsi="Times New Roman"/>
                <w:color w:val="000000"/>
                <w:sz w:val="24"/>
                <w:szCs w:val="24"/>
              </w:rPr>
              <w:t xml:space="preserve"> финансировании (прекращении финансирования), финансировании (прекращении финансирования) фундаментальных научных исследований, осуществляемых научными организациями согласно статье 27-1 настоящего Закона, за счет государственного бюджета в рамках утвержденного бюджета на соответствующий финансовый год:</w:t>
            </w:r>
          </w:p>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color w:val="000000"/>
                <w:sz w:val="24"/>
                <w:szCs w:val="24"/>
              </w:rPr>
              <w:t>научных, научно-технических проектов и программ научно-исследовательских, опытно-конструкторских и технологических работ;</w:t>
            </w:r>
          </w:p>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color w:val="000000"/>
                <w:sz w:val="24"/>
                <w:szCs w:val="24"/>
              </w:rPr>
              <w:t>других программ в части научно-исследовательских, опытно-конструкторских и технологических работ;</w:t>
            </w:r>
          </w:p>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color w:val="000000"/>
                <w:sz w:val="24"/>
                <w:szCs w:val="24"/>
              </w:rPr>
              <w:lastRenderedPageBreak/>
              <w:t>проектов межгосударственных научно-технических программ, реализуемых с участием научных учреждений, организаций и предприятий Республики Казахстан;</w:t>
            </w:r>
          </w:p>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color w:val="000000"/>
                <w:sz w:val="24"/>
                <w:szCs w:val="24"/>
              </w:rPr>
              <w:t>проектов коммерциализации результатов научной и (или) научно-технической деятельности.</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7"/>
              <w:jc w:val="both"/>
              <w:rPr>
                <w:rFonts w:ascii="Times New Roman" w:hAnsi="Times New Roman"/>
                <w:sz w:val="24"/>
                <w:szCs w:val="24"/>
              </w:rPr>
            </w:pPr>
            <w:r w:rsidRPr="009E2DFA">
              <w:rPr>
                <w:rFonts w:ascii="Times New Roman" w:hAnsi="Times New Roman"/>
                <w:color w:val="000000"/>
                <w:sz w:val="24"/>
                <w:szCs w:val="24"/>
              </w:rPr>
              <w:lastRenderedPageBreak/>
              <w:t>Статья 19. Национальные научные советы</w:t>
            </w:r>
          </w:p>
          <w:p w:rsidR="001741FA" w:rsidRPr="009E2DFA" w:rsidRDefault="001741FA" w:rsidP="001741FA">
            <w:pPr>
              <w:shd w:val="clear" w:color="auto" w:fill="FFFFFF" w:themeFill="background1"/>
              <w:spacing w:after="0" w:line="240" w:lineRule="auto"/>
              <w:ind w:firstLine="177"/>
              <w:jc w:val="both"/>
              <w:rPr>
                <w:rFonts w:ascii="Times New Roman" w:hAnsi="Times New Roman"/>
                <w:color w:val="000000"/>
                <w:sz w:val="24"/>
                <w:szCs w:val="24"/>
              </w:rPr>
            </w:pPr>
            <w:r w:rsidRPr="009E2DFA">
              <w:rPr>
                <w:rFonts w:ascii="Times New Roman" w:hAnsi="Times New Roman"/>
                <w:color w:val="000000"/>
                <w:sz w:val="24"/>
                <w:szCs w:val="24"/>
              </w:rPr>
              <w:t xml:space="preserve">   …</w:t>
            </w:r>
          </w:p>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color w:val="000000"/>
                <w:sz w:val="24"/>
                <w:szCs w:val="24"/>
              </w:rPr>
              <w:t xml:space="preserve">5. Национальные научные советы открытым голосованием принимают решения </w:t>
            </w:r>
            <w:r w:rsidRPr="009E2DFA">
              <w:rPr>
                <w:rFonts w:ascii="Times New Roman" w:hAnsi="Times New Roman"/>
                <w:b/>
                <w:color w:val="000000"/>
                <w:sz w:val="24"/>
                <w:szCs w:val="24"/>
              </w:rPr>
              <w:t xml:space="preserve">о </w:t>
            </w:r>
            <w:proofErr w:type="spellStart"/>
            <w:r w:rsidRPr="009E2DFA">
              <w:rPr>
                <w:rFonts w:ascii="Times New Roman" w:hAnsi="Times New Roman"/>
                <w:b/>
                <w:color w:val="000000"/>
                <w:sz w:val="24"/>
                <w:szCs w:val="24"/>
              </w:rPr>
              <w:t>грантовом</w:t>
            </w:r>
            <w:proofErr w:type="spellEnd"/>
            <w:r w:rsidRPr="009E2DFA">
              <w:rPr>
                <w:rFonts w:ascii="Times New Roman" w:hAnsi="Times New Roman"/>
                <w:b/>
                <w:color w:val="000000"/>
                <w:sz w:val="24"/>
                <w:szCs w:val="24"/>
              </w:rPr>
              <w:t xml:space="preserve"> финансировании (прекращении финансирования),</w:t>
            </w:r>
            <w:r w:rsidRPr="009E2DFA">
              <w:rPr>
                <w:rFonts w:ascii="Times New Roman" w:hAnsi="Times New Roman"/>
                <w:color w:val="000000"/>
                <w:sz w:val="24"/>
                <w:szCs w:val="24"/>
              </w:rPr>
              <w:t xml:space="preserve"> </w:t>
            </w:r>
            <w:r w:rsidRPr="009E2DFA">
              <w:rPr>
                <w:rFonts w:ascii="Times New Roman" w:hAnsi="Times New Roman"/>
                <w:b/>
                <w:color w:val="000000"/>
                <w:sz w:val="24"/>
                <w:szCs w:val="24"/>
              </w:rPr>
              <w:t xml:space="preserve">программно-целевом </w:t>
            </w:r>
            <w:r w:rsidRPr="009E2DFA">
              <w:rPr>
                <w:rFonts w:ascii="Times New Roman" w:hAnsi="Times New Roman"/>
                <w:color w:val="000000"/>
                <w:sz w:val="24"/>
                <w:szCs w:val="24"/>
              </w:rPr>
              <w:t>финансировании (прекращении финансирования), финансировании (прекращении финансирования) фундаментальных научных исследований, осуществляемых научными организациями согласно статье 27-1 настоящего Закона, за счет государственного бюджета в рамках утвержденного бюджета на соответствующий финансовый год:</w:t>
            </w:r>
          </w:p>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color w:val="000000"/>
                <w:sz w:val="24"/>
                <w:szCs w:val="24"/>
              </w:rPr>
              <w:t>научных, научно-технических проектов и программ научно-исследовательских, опытно-конструкторских и технологических работ;</w:t>
            </w:r>
          </w:p>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color w:val="000000"/>
                <w:sz w:val="24"/>
                <w:szCs w:val="24"/>
              </w:rPr>
              <w:t>других программ в части научно-исследовательских, опытно-конструкторских и технологических работ;</w:t>
            </w:r>
          </w:p>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color w:val="000000"/>
                <w:sz w:val="24"/>
                <w:szCs w:val="24"/>
              </w:rPr>
              <w:t>проектов межгосударственных научно-технических программ, реализуемых с участием научных учреждений, организаций и предприятий Республики Казахстан;</w:t>
            </w:r>
          </w:p>
          <w:p w:rsidR="001741FA" w:rsidRPr="009E2DFA" w:rsidRDefault="001741FA" w:rsidP="001741FA">
            <w:pPr>
              <w:shd w:val="clear" w:color="auto" w:fill="FFFFFF" w:themeFill="background1"/>
              <w:spacing w:after="0" w:line="240" w:lineRule="auto"/>
              <w:ind w:firstLine="206"/>
              <w:jc w:val="both"/>
              <w:textAlignment w:val="baseline"/>
              <w:rPr>
                <w:rFonts w:ascii="Times New Roman" w:hAnsi="Times New Roman"/>
                <w:bCs/>
                <w:sz w:val="24"/>
                <w:szCs w:val="24"/>
                <w:bdr w:val="none" w:sz="0" w:space="0" w:color="auto" w:frame="1"/>
                <w:lang w:eastAsia="ru-RU"/>
              </w:rPr>
            </w:pPr>
            <w:r w:rsidRPr="009E2DFA">
              <w:rPr>
                <w:rFonts w:ascii="Times New Roman" w:hAnsi="Times New Roman"/>
                <w:color w:val="000000"/>
                <w:sz w:val="24"/>
                <w:szCs w:val="24"/>
              </w:rPr>
              <w:lastRenderedPageBreak/>
              <w:t>проектов коммерциализации результатов научной и (или) научно-технической деятельности.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pacing w:after="0" w:line="240" w:lineRule="auto"/>
              <w:ind w:firstLine="175"/>
              <w:jc w:val="both"/>
              <w:rPr>
                <w:rFonts w:ascii="Times New Roman" w:hAnsi="Times New Roman"/>
                <w:sz w:val="24"/>
                <w:szCs w:val="24"/>
              </w:rPr>
            </w:pPr>
            <w:r w:rsidRPr="009E2DFA">
              <w:rPr>
                <w:rFonts w:ascii="Times New Roman" w:hAnsi="Times New Roman"/>
                <w:spacing w:val="2"/>
                <w:sz w:val="24"/>
                <w:szCs w:val="24"/>
                <w:lang w:eastAsia="ru-RU"/>
              </w:rPr>
              <w:lastRenderedPageBreak/>
              <w:t xml:space="preserve">Данные поправки могут привести к необходимости отказа от действующей системы, согласно которой национальные научные советы (ННС) выставляют баллы по заявкам, которые суммируются с баллами государственной научно-технической экспертизы (ГНТЭ), после чего формируется ранжированный список. По мнению ученых данная система является наиболее сбалансированной, так как позволяет снизить коррупционные риски и не допустить игнорирования членами ННС баллов независимой ГНТЭ, для проведения которой привлекаются ведущие ученые со всего мира и тратятся большие финансовые средства. Отказ от нее может привести к повторению ситуации 2018 года, когда ученые были крайне возмущены решениями национальных научных советов, отклонивших заявки, набравшие </w:t>
            </w:r>
            <w:r w:rsidRPr="009E2DFA">
              <w:rPr>
                <w:rFonts w:ascii="Times New Roman" w:hAnsi="Times New Roman"/>
                <w:spacing w:val="2"/>
                <w:sz w:val="24"/>
                <w:szCs w:val="24"/>
                <w:lang w:eastAsia="ru-RU"/>
              </w:rPr>
              <w:lastRenderedPageBreak/>
              <w:t>высокие баллы ГНТЭ. Кроме того, отказ от бальной системы приведет к невозможности построить ранжированный (по сумме баллов) список и отобрать лучшие заявки с учетом имеющегося финансирования. ННС будет иметь возможность одобрять проекты на большую сумму, чем заложено в бюджете, что приведет к снижению финансирования всех проектов в несколько раз и значительному снижению качества их выполнения.</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НОВЫЙ  пункт 5-1 статьи 19</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8"/>
              <w:jc w:val="both"/>
              <w:outlineLvl w:val="5"/>
              <w:rPr>
                <w:rFonts w:ascii="Times New Roman" w:hAnsi="Times New Roman"/>
                <w:spacing w:val="2"/>
                <w:sz w:val="24"/>
                <w:szCs w:val="24"/>
                <w:shd w:val="clear" w:color="auto" w:fill="FFFFFF"/>
              </w:rPr>
            </w:pPr>
            <w:r w:rsidRPr="009E2DFA">
              <w:rPr>
                <w:rFonts w:ascii="Times New Roman" w:hAnsi="Times New Roman"/>
                <w:b/>
                <w:sz w:val="24"/>
                <w:szCs w:val="24"/>
              </w:rPr>
              <w:t>Отсутствует.</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7"/>
              <w:jc w:val="both"/>
              <w:rPr>
                <w:rFonts w:ascii="Times New Roman" w:hAnsi="Times New Roman"/>
                <w:color w:val="000000"/>
                <w:sz w:val="24"/>
                <w:szCs w:val="24"/>
              </w:rPr>
            </w:pPr>
            <w:r w:rsidRPr="009E2DFA">
              <w:rPr>
                <w:rFonts w:ascii="Times New Roman" w:hAnsi="Times New Roman"/>
                <w:color w:val="000000"/>
                <w:sz w:val="24"/>
                <w:szCs w:val="24"/>
              </w:rPr>
              <w:t xml:space="preserve">Статья 19. Национальные научные советы  </w:t>
            </w:r>
          </w:p>
          <w:p w:rsidR="001741FA" w:rsidRPr="009E2DFA" w:rsidRDefault="001741FA" w:rsidP="001741FA">
            <w:pPr>
              <w:shd w:val="clear" w:color="auto" w:fill="FFFFFF" w:themeFill="background1"/>
              <w:spacing w:after="0" w:line="240" w:lineRule="auto"/>
              <w:ind w:firstLine="177"/>
              <w:jc w:val="both"/>
              <w:rPr>
                <w:rFonts w:ascii="Times New Roman" w:hAnsi="Times New Roman"/>
                <w:color w:val="000000"/>
                <w:sz w:val="24"/>
                <w:szCs w:val="24"/>
              </w:rPr>
            </w:pPr>
            <w:r w:rsidRPr="009E2DFA">
              <w:rPr>
                <w:rFonts w:ascii="Times New Roman" w:hAnsi="Times New Roman"/>
                <w:color w:val="000000"/>
                <w:sz w:val="24"/>
                <w:szCs w:val="24"/>
              </w:rPr>
              <w:t xml:space="preserve">… </w:t>
            </w:r>
          </w:p>
          <w:p w:rsidR="001741FA" w:rsidRPr="009E2DFA" w:rsidRDefault="001741FA" w:rsidP="001741FA">
            <w:pPr>
              <w:shd w:val="clear" w:color="auto" w:fill="FFFFFF" w:themeFill="background1"/>
              <w:spacing w:after="0" w:line="240" w:lineRule="auto"/>
              <w:ind w:firstLine="177"/>
              <w:jc w:val="both"/>
              <w:rPr>
                <w:rFonts w:ascii="Times New Roman" w:hAnsi="Times New Roman"/>
                <w:b/>
                <w:color w:val="000000"/>
                <w:sz w:val="24"/>
                <w:szCs w:val="24"/>
              </w:rPr>
            </w:pPr>
            <w:r w:rsidRPr="009E2DFA">
              <w:rPr>
                <w:rFonts w:ascii="Times New Roman" w:hAnsi="Times New Roman"/>
                <w:b/>
                <w:color w:val="000000"/>
                <w:sz w:val="24"/>
                <w:szCs w:val="24"/>
              </w:rPr>
              <w:t>5-1. Национальные научные советы открытым голосованием принимают решение по техническому заданию (договору) и отчету об осуществлении (приобретении) научно</w:t>
            </w:r>
            <w:r w:rsidRPr="009E2DFA">
              <w:rPr>
                <w:rFonts w:ascii="Times New Roman" w:hAnsi="Times New Roman"/>
                <w:b/>
                <w:color w:val="000000"/>
                <w:sz w:val="24"/>
                <w:szCs w:val="24"/>
                <w:lang w:val="kk-KZ"/>
              </w:rPr>
              <w:t>-</w:t>
            </w:r>
            <w:r w:rsidRPr="009E2DFA">
              <w:rPr>
                <w:rFonts w:ascii="Times New Roman" w:hAnsi="Times New Roman"/>
                <w:b/>
                <w:color w:val="000000"/>
                <w:sz w:val="24"/>
                <w:szCs w:val="24"/>
              </w:rPr>
              <w:t>исследовательских, научно-технических и (или) опытно-конструкторских работ, по техническому заданию (договору) и отчету с актом ввода в эксплуатацию приобретённого оборудования для научных центров за счет средств субъектов предпринимательства.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hd w:val="clear" w:color="auto" w:fill="FFFFFF" w:themeFill="background1"/>
              <w:spacing w:after="0" w:line="240" w:lineRule="auto"/>
              <w:jc w:val="both"/>
              <w:rPr>
                <w:rFonts w:ascii="Times New Roman" w:hAnsi="Times New Roman"/>
                <w:sz w:val="24"/>
                <w:szCs w:val="24"/>
                <w:lang w:val="kk-KZ" w:eastAsia="ru-RU"/>
              </w:rPr>
            </w:pPr>
            <w:r w:rsidRPr="009E2DFA">
              <w:rPr>
                <w:rFonts w:ascii="Times New Roman" w:hAnsi="Times New Roman"/>
                <w:sz w:val="24"/>
                <w:szCs w:val="24"/>
                <w:lang w:val="kk-KZ" w:eastAsia="ru-RU"/>
              </w:rPr>
              <w:t xml:space="preserve">   Уведомление по льготам на научно-исследовательские, научно-технические работы является основным механизмом предоставления налоговых льгот для бизнеса, осуществляющего финансирование научно-исследовательских, научно-технических и опытно-конструкторских работ (НИОКР). Подобные меры используются в странах с высокой долей частного финансирования НИОКР (Сингапур, Ю. Корея, Япония). </w:t>
            </w:r>
          </w:p>
          <w:p w:rsidR="001741FA" w:rsidRPr="009E2DFA" w:rsidRDefault="001741FA" w:rsidP="001741FA">
            <w:pPr>
              <w:spacing w:after="0" w:line="240" w:lineRule="auto"/>
              <w:ind w:firstLine="175"/>
              <w:jc w:val="both"/>
              <w:rPr>
                <w:rFonts w:ascii="Times New Roman" w:hAnsi="Times New Roman"/>
                <w:spacing w:val="2"/>
                <w:sz w:val="24"/>
                <w:szCs w:val="24"/>
                <w:lang w:eastAsia="ru-RU"/>
              </w:rPr>
            </w:pPr>
            <w:r w:rsidRPr="009E2DFA">
              <w:rPr>
                <w:rFonts w:ascii="Times New Roman" w:hAnsi="Times New Roman"/>
                <w:sz w:val="24"/>
                <w:szCs w:val="24"/>
                <w:lang w:val="kk-KZ" w:eastAsia="ru-RU"/>
              </w:rPr>
              <w:t xml:space="preserve">Данные поправки вносятся во исполнение поручения Президента РК (от 1 июня 2022 г№ 22-01-13.4 п. 3.1) относительно обеспечения </w:t>
            </w:r>
            <w:r w:rsidRPr="009E2DFA">
              <w:rPr>
                <w:rFonts w:ascii="Times New Roman" w:hAnsi="Times New Roman"/>
                <w:sz w:val="24"/>
                <w:szCs w:val="24"/>
                <w:lang w:val="kk-KZ" w:eastAsia="ru-RU"/>
              </w:rPr>
              <w:lastRenderedPageBreak/>
              <w:t>дополнительных налоговых и инвестиционных преференций для частных инвестиций в НИОКР и созданию новых научных центров в РК. В этих целях были разработаны поправки в Налоговый кодекс в статьи 254, 288 и 290 в части предоставления налоговых льгот при наличии уведомления уполномоченного органа в области науки.</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Пункт 1</w:t>
            </w:r>
          </w:p>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статьи 20</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widowControl w:val="0"/>
              <w:spacing w:after="0" w:line="240" w:lineRule="auto"/>
              <w:ind w:firstLine="178"/>
              <w:jc w:val="both"/>
              <w:rPr>
                <w:rFonts w:ascii="Times New Roman" w:hAnsi="Times New Roman"/>
                <w:sz w:val="24"/>
                <w:szCs w:val="24"/>
              </w:rPr>
            </w:pPr>
            <w:r w:rsidRPr="009E2DFA">
              <w:rPr>
                <w:rFonts w:ascii="Times New Roman" w:hAnsi="Times New Roman"/>
                <w:color w:val="000000"/>
                <w:sz w:val="24"/>
                <w:szCs w:val="24"/>
              </w:rPr>
              <w:t>Статья 20. Национальный центр государственной научно-технической экспертизы</w:t>
            </w:r>
          </w:p>
          <w:p w:rsidR="001741FA" w:rsidRPr="009E2DFA" w:rsidRDefault="001741FA" w:rsidP="001741FA">
            <w:pPr>
              <w:shd w:val="clear" w:color="auto" w:fill="FFFFFF" w:themeFill="background1"/>
              <w:spacing w:after="0" w:line="240" w:lineRule="auto"/>
              <w:ind w:firstLine="178"/>
              <w:jc w:val="both"/>
              <w:rPr>
                <w:rFonts w:ascii="Times New Roman" w:hAnsi="Times New Roman"/>
                <w:color w:val="000000"/>
                <w:sz w:val="24"/>
                <w:szCs w:val="24"/>
              </w:rPr>
            </w:pPr>
            <w:r w:rsidRPr="009E2DFA">
              <w:rPr>
                <w:rFonts w:ascii="Times New Roman" w:hAnsi="Times New Roman"/>
                <w:color w:val="000000"/>
                <w:sz w:val="24"/>
                <w:szCs w:val="24"/>
              </w:rPr>
              <w:t>1. В целях обеспечения единства администрирования, независимости, прозрачности и публичности экспертизы научных, научно-технических проектов и программ, а также проектов коммерциализации результатов научной и (или) научно-технической деятельности Правительством Республики Казахстан создается Национальный центр государственной научно-технической экспертизы.</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widowControl w:val="0"/>
              <w:spacing w:after="0" w:line="240" w:lineRule="auto"/>
              <w:ind w:firstLine="200"/>
              <w:jc w:val="both"/>
              <w:rPr>
                <w:rFonts w:ascii="Times New Roman" w:hAnsi="Times New Roman"/>
                <w:sz w:val="24"/>
                <w:szCs w:val="24"/>
              </w:rPr>
            </w:pPr>
            <w:r w:rsidRPr="009E2DFA">
              <w:rPr>
                <w:rFonts w:ascii="Times New Roman" w:hAnsi="Times New Roman"/>
                <w:color w:val="000000"/>
                <w:sz w:val="24"/>
                <w:szCs w:val="24"/>
              </w:rPr>
              <w:t xml:space="preserve"> Статья 20. Национальный центр государственной научно-технической экспертизы</w:t>
            </w:r>
          </w:p>
          <w:p w:rsidR="001741FA" w:rsidRPr="009E2DFA" w:rsidRDefault="001741FA" w:rsidP="001741FA">
            <w:pPr>
              <w:shd w:val="clear" w:color="auto" w:fill="FFFFFF" w:themeFill="background1"/>
              <w:spacing w:after="0" w:line="240" w:lineRule="auto"/>
              <w:ind w:firstLine="200"/>
              <w:jc w:val="both"/>
              <w:rPr>
                <w:rFonts w:ascii="Times New Roman" w:hAnsi="Times New Roman"/>
                <w:color w:val="000000"/>
                <w:sz w:val="24"/>
                <w:szCs w:val="24"/>
              </w:rPr>
            </w:pPr>
            <w:r w:rsidRPr="009E2DFA">
              <w:rPr>
                <w:rFonts w:ascii="Times New Roman" w:hAnsi="Times New Roman"/>
                <w:color w:val="000000"/>
                <w:sz w:val="24"/>
                <w:szCs w:val="24"/>
              </w:rPr>
              <w:t xml:space="preserve"> 1. В целях обеспечения единства администрирования, независимости,</w:t>
            </w:r>
            <w:r w:rsidRPr="009E2DFA">
              <w:rPr>
                <w:rFonts w:ascii="Times New Roman" w:hAnsi="Times New Roman"/>
                <w:b/>
                <w:color w:val="000000"/>
                <w:sz w:val="24"/>
                <w:szCs w:val="24"/>
              </w:rPr>
              <w:t xml:space="preserve"> объективности,</w:t>
            </w:r>
            <w:r w:rsidRPr="009E2DFA">
              <w:rPr>
                <w:rFonts w:ascii="Times New Roman" w:hAnsi="Times New Roman"/>
                <w:color w:val="000000"/>
                <w:sz w:val="24"/>
                <w:szCs w:val="24"/>
              </w:rPr>
              <w:t xml:space="preserve"> прозрачности и публичности экспертизы научных, научно-технических проектов и программ, а также проектов коммерциализации результатов научной и (или) научно-технической деятельности Правительством Республики Казахстан создается Национальный центр государственной научно-технической экспертизы.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widowControl w:val="0"/>
              <w:shd w:val="clear" w:color="auto" w:fill="FFFFFF" w:themeFill="background1"/>
              <w:suppressAutoHyphens w:val="0"/>
              <w:spacing w:after="0" w:line="240" w:lineRule="auto"/>
              <w:ind w:firstLine="175"/>
              <w:jc w:val="both"/>
              <w:rPr>
                <w:rFonts w:ascii="Times New Roman" w:hAnsi="Times New Roman"/>
                <w:bCs/>
                <w:sz w:val="24"/>
                <w:szCs w:val="24"/>
              </w:rPr>
            </w:pPr>
            <w:r w:rsidRPr="009E2DFA">
              <w:rPr>
                <w:rFonts w:ascii="Times New Roman" w:hAnsi="Times New Roman"/>
                <w:bCs/>
                <w:sz w:val="24"/>
                <w:szCs w:val="24"/>
              </w:rPr>
              <w:t xml:space="preserve">Для обеспечения объективности экспертизы проектов </w:t>
            </w:r>
            <w:r w:rsidRPr="009E2DFA">
              <w:rPr>
                <w:rFonts w:ascii="Times New Roman" w:hAnsi="Times New Roman"/>
                <w:color w:val="000000"/>
                <w:sz w:val="24"/>
                <w:szCs w:val="24"/>
              </w:rPr>
              <w:t>научных, научно-технических проектов и программ, а также проектов коммерциализации результатов научной и (или) научно-технической деятельности.</w:t>
            </w:r>
          </w:p>
          <w:p w:rsidR="001741FA" w:rsidRPr="009E2DFA" w:rsidRDefault="001741FA" w:rsidP="001741FA">
            <w:pPr>
              <w:widowControl w:val="0"/>
              <w:shd w:val="clear" w:color="auto" w:fill="FFFFFF" w:themeFill="background1"/>
              <w:suppressAutoHyphens w:val="0"/>
              <w:spacing w:after="0" w:line="240" w:lineRule="auto"/>
              <w:ind w:firstLine="175"/>
              <w:jc w:val="both"/>
              <w:rPr>
                <w:rFonts w:ascii="Times New Roman" w:hAnsi="Times New Roman"/>
                <w:strike/>
                <w:sz w:val="24"/>
                <w:szCs w:val="24"/>
              </w:rPr>
            </w:pP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 xml:space="preserve">Подпункт 1) </w:t>
            </w:r>
          </w:p>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пункта 2</w:t>
            </w:r>
          </w:p>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статьи 20</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widowControl w:val="0"/>
              <w:spacing w:after="0" w:line="240" w:lineRule="auto"/>
              <w:ind w:firstLine="178"/>
              <w:jc w:val="both"/>
              <w:rPr>
                <w:rFonts w:ascii="Times New Roman" w:hAnsi="Times New Roman"/>
                <w:sz w:val="24"/>
                <w:szCs w:val="24"/>
              </w:rPr>
            </w:pPr>
            <w:r w:rsidRPr="009E2DFA">
              <w:rPr>
                <w:rFonts w:ascii="Times New Roman" w:hAnsi="Times New Roman"/>
                <w:color w:val="000000"/>
                <w:sz w:val="24"/>
                <w:szCs w:val="24"/>
              </w:rPr>
              <w:t>Статья 20. Национальный центр государственной научно-технической экспертизы</w:t>
            </w:r>
          </w:p>
          <w:p w:rsidR="001741FA" w:rsidRPr="009E2DFA" w:rsidRDefault="001741FA" w:rsidP="001741FA">
            <w:pPr>
              <w:widowControl w:val="0"/>
              <w:spacing w:after="0" w:line="240" w:lineRule="auto"/>
              <w:ind w:firstLine="178"/>
              <w:jc w:val="both"/>
              <w:rPr>
                <w:rFonts w:ascii="Times New Roman" w:hAnsi="Times New Roman"/>
                <w:color w:val="000000"/>
                <w:sz w:val="24"/>
                <w:szCs w:val="24"/>
              </w:rPr>
            </w:pPr>
            <w:r w:rsidRPr="009E2DFA">
              <w:rPr>
                <w:rFonts w:ascii="Times New Roman" w:hAnsi="Times New Roman"/>
                <w:color w:val="000000"/>
                <w:sz w:val="24"/>
                <w:szCs w:val="24"/>
              </w:rPr>
              <w:t>…</w:t>
            </w:r>
          </w:p>
          <w:p w:rsidR="001741FA" w:rsidRPr="009E2DFA" w:rsidRDefault="001741FA" w:rsidP="001741FA">
            <w:pPr>
              <w:widowControl w:val="0"/>
              <w:spacing w:after="0" w:line="240" w:lineRule="auto"/>
              <w:ind w:firstLine="178"/>
              <w:jc w:val="both"/>
              <w:rPr>
                <w:rFonts w:ascii="Times New Roman" w:hAnsi="Times New Roman"/>
                <w:color w:val="000000"/>
                <w:sz w:val="24"/>
                <w:szCs w:val="24"/>
              </w:rPr>
            </w:pPr>
            <w:r w:rsidRPr="009E2DFA">
              <w:rPr>
                <w:rFonts w:ascii="Times New Roman" w:hAnsi="Times New Roman"/>
                <w:color w:val="000000"/>
                <w:sz w:val="24"/>
                <w:szCs w:val="24"/>
              </w:rPr>
              <w:t>2. В компетенцию Национального центра государственной научно-технической экспертизы входят:</w:t>
            </w:r>
          </w:p>
          <w:p w:rsidR="001741FA" w:rsidRPr="009E2DFA" w:rsidRDefault="001741FA" w:rsidP="001741FA">
            <w:pPr>
              <w:shd w:val="clear" w:color="auto" w:fill="FFFFFF" w:themeFill="background1"/>
              <w:spacing w:after="0" w:line="240" w:lineRule="auto"/>
              <w:ind w:firstLine="178"/>
              <w:jc w:val="both"/>
              <w:rPr>
                <w:rFonts w:ascii="Times New Roman" w:hAnsi="Times New Roman"/>
                <w:strike/>
                <w:color w:val="000000"/>
                <w:sz w:val="24"/>
                <w:szCs w:val="24"/>
              </w:rPr>
            </w:pPr>
            <w:r w:rsidRPr="009E2DFA">
              <w:rPr>
                <w:rFonts w:ascii="Times New Roman" w:hAnsi="Times New Roman"/>
                <w:color w:val="000000"/>
                <w:sz w:val="24"/>
                <w:szCs w:val="24"/>
              </w:rPr>
              <w:lastRenderedPageBreak/>
              <w:t>1) организация работ по проведению государственной научно-технической экспертизы научных, научно-технических проектов и программ, проектов коммерциализации результатов научной и (или) научно-технической деятельности, предлагаемых к финансированию из государственного бюджета;</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widowControl w:val="0"/>
              <w:spacing w:after="0" w:line="240" w:lineRule="auto"/>
              <w:ind w:firstLine="178"/>
              <w:jc w:val="both"/>
              <w:rPr>
                <w:rFonts w:ascii="Times New Roman" w:hAnsi="Times New Roman"/>
                <w:sz w:val="24"/>
                <w:szCs w:val="24"/>
              </w:rPr>
            </w:pPr>
            <w:r w:rsidRPr="009E2DFA">
              <w:rPr>
                <w:rFonts w:ascii="Times New Roman" w:hAnsi="Times New Roman"/>
                <w:color w:val="000000"/>
                <w:sz w:val="24"/>
                <w:szCs w:val="24"/>
              </w:rPr>
              <w:lastRenderedPageBreak/>
              <w:t>Статья 20. Национальный центр государственной научно-технической экспертизы</w:t>
            </w:r>
          </w:p>
          <w:p w:rsidR="001741FA" w:rsidRPr="009E2DFA" w:rsidRDefault="001741FA" w:rsidP="001741FA">
            <w:pPr>
              <w:widowControl w:val="0"/>
              <w:spacing w:after="0" w:line="240" w:lineRule="auto"/>
              <w:ind w:firstLine="178"/>
              <w:jc w:val="both"/>
              <w:rPr>
                <w:rFonts w:ascii="Times New Roman" w:hAnsi="Times New Roman"/>
                <w:color w:val="000000"/>
                <w:sz w:val="24"/>
                <w:szCs w:val="24"/>
              </w:rPr>
            </w:pPr>
            <w:r w:rsidRPr="009E2DFA">
              <w:rPr>
                <w:rFonts w:ascii="Times New Roman" w:hAnsi="Times New Roman"/>
                <w:color w:val="000000"/>
                <w:sz w:val="24"/>
                <w:szCs w:val="24"/>
              </w:rPr>
              <w:t>…</w:t>
            </w:r>
          </w:p>
          <w:p w:rsidR="001741FA" w:rsidRPr="009E2DFA" w:rsidRDefault="001741FA" w:rsidP="001741FA">
            <w:pPr>
              <w:widowControl w:val="0"/>
              <w:spacing w:after="0" w:line="240" w:lineRule="auto"/>
              <w:ind w:firstLine="178"/>
              <w:jc w:val="both"/>
              <w:rPr>
                <w:rFonts w:ascii="Times New Roman" w:hAnsi="Times New Roman"/>
                <w:color w:val="000000"/>
                <w:sz w:val="24"/>
                <w:szCs w:val="24"/>
              </w:rPr>
            </w:pPr>
            <w:r w:rsidRPr="009E2DFA">
              <w:rPr>
                <w:rFonts w:ascii="Times New Roman" w:hAnsi="Times New Roman"/>
                <w:color w:val="000000"/>
                <w:sz w:val="24"/>
                <w:szCs w:val="24"/>
              </w:rPr>
              <w:t>2. В компетенцию Национального центра государственной научно-технической экспертизы входит:</w:t>
            </w:r>
          </w:p>
          <w:p w:rsidR="001741FA" w:rsidRPr="009E2DFA" w:rsidRDefault="001741FA" w:rsidP="001741FA">
            <w:pPr>
              <w:shd w:val="clear" w:color="auto" w:fill="FFFFFF" w:themeFill="background1"/>
              <w:spacing w:after="0" w:line="240" w:lineRule="auto"/>
              <w:ind w:firstLine="178"/>
              <w:jc w:val="both"/>
              <w:rPr>
                <w:rFonts w:ascii="Times New Roman" w:hAnsi="Times New Roman"/>
                <w:strike/>
                <w:color w:val="000000"/>
                <w:sz w:val="24"/>
                <w:szCs w:val="24"/>
              </w:rPr>
            </w:pPr>
            <w:r w:rsidRPr="009E2DFA">
              <w:rPr>
                <w:rFonts w:ascii="Times New Roman" w:hAnsi="Times New Roman"/>
                <w:color w:val="000000"/>
                <w:sz w:val="24"/>
                <w:szCs w:val="24"/>
              </w:rPr>
              <w:lastRenderedPageBreak/>
              <w:t xml:space="preserve">1) организация работ по проведению государственной научно-технической экспертизы научных, научно-технических проектов и программ, проектов коммерциализации результатов научной и (или) научно-технической деятельности, предлагаемых к финансированию из государственного бюджета, </w:t>
            </w:r>
            <w:r w:rsidRPr="009E2DFA">
              <w:rPr>
                <w:rFonts w:ascii="Times New Roman" w:hAnsi="Times New Roman"/>
                <w:b/>
                <w:color w:val="000000"/>
                <w:sz w:val="24"/>
                <w:szCs w:val="24"/>
              </w:rPr>
              <w:t>физических и (или) юридических лиц;</w:t>
            </w:r>
            <w:r w:rsidRPr="009E2DFA">
              <w:rPr>
                <w:rFonts w:ascii="Times New Roman" w:hAnsi="Times New Roman"/>
                <w:color w:val="000000"/>
                <w:sz w:val="24"/>
                <w:szCs w:val="24"/>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widowControl w:val="0"/>
              <w:shd w:val="clear" w:color="auto" w:fill="FFFFFF" w:themeFill="background1"/>
              <w:suppressAutoHyphens w:val="0"/>
              <w:spacing w:after="0" w:line="240" w:lineRule="auto"/>
              <w:ind w:firstLine="175"/>
              <w:jc w:val="both"/>
              <w:rPr>
                <w:rFonts w:ascii="Times New Roman" w:hAnsi="Times New Roman"/>
                <w:bCs/>
                <w:sz w:val="24"/>
                <w:szCs w:val="24"/>
              </w:rPr>
            </w:pPr>
            <w:r w:rsidRPr="009E2DFA">
              <w:rPr>
                <w:rFonts w:ascii="Times New Roman" w:hAnsi="Times New Roman"/>
                <w:bCs/>
                <w:sz w:val="24"/>
                <w:szCs w:val="24"/>
              </w:rPr>
              <w:lastRenderedPageBreak/>
              <w:t>Для обеспечения объективности экспертизу проектов коммерциализации результатов научной и (или) научно-технической деятельности должен проводить НЦГНТЭ.</w:t>
            </w:r>
          </w:p>
          <w:p w:rsidR="001741FA" w:rsidRPr="009E2DFA" w:rsidRDefault="001741FA" w:rsidP="001741FA">
            <w:pPr>
              <w:widowControl w:val="0"/>
              <w:shd w:val="clear" w:color="auto" w:fill="FFFFFF" w:themeFill="background1"/>
              <w:suppressAutoHyphens w:val="0"/>
              <w:spacing w:after="0" w:line="240" w:lineRule="auto"/>
              <w:ind w:firstLine="175"/>
              <w:jc w:val="both"/>
              <w:rPr>
                <w:rFonts w:ascii="Times New Roman" w:hAnsi="Times New Roman"/>
                <w:sz w:val="24"/>
                <w:szCs w:val="24"/>
              </w:rPr>
            </w:pPr>
            <w:r w:rsidRPr="009E2DFA">
              <w:rPr>
                <w:rFonts w:ascii="Times New Roman" w:hAnsi="Times New Roman"/>
                <w:sz w:val="24"/>
                <w:szCs w:val="24"/>
              </w:rPr>
              <w:t xml:space="preserve">Существует необходимость </w:t>
            </w:r>
            <w:r w:rsidRPr="009E2DFA">
              <w:rPr>
                <w:rFonts w:ascii="Times New Roman" w:hAnsi="Times New Roman"/>
                <w:sz w:val="24"/>
                <w:szCs w:val="24"/>
              </w:rPr>
              <w:lastRenderedPageBreak/>
              <w:t>расширить предлагаемые поправки путем включения в перечень субъектов, получающих услуги по экспертизе, еще одной категорией - физические и юридические лица, что предоставит возможность заказывать услуги таким категориям, как некоммерческие юридические лица и просто физические лица, которые не ставят основной целью получения прибыли, поскольку,  согласно пункту 1 статьи 2 Предпринимательского кодекса Республики Казахстан, предпринимательством является самостоятельная, инициативная деятельность граждан и юридических лиц, направленная на получение чистого дохода.</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sz w:val="24"/>
                <w:szCs w:val="24"/>
              </w:rPr>
            </w:pPr>
            <w:r w:rsidRPr="009E2DFA">
              <w:rPr>
                <w:rFonts w:ascii="Times New Roman" w:hAnsi="Times New Roman"/>
                <w:sz w:val="24"/>
                <w:szCs w:val="24"/>
              </w:rPr>
              <w:t xml:space="preserve">Подпункт 8)  </w:t>
            </w:r>
          </w:p>
          <w:p w:rsidR="001741FA" w:rsidRPr="009E2DFA" w:rsidRDefault="001741FA" w:rsidP="001741FA">
            <w:pPr>
              <w:shd w:val="clear" w:color="auto" w:fill="FFFFFF" w:themeFill="background1"/>
              <w:spacing w:after="0" w:line="240" w:lineRule="auto"/>
              <w:jc w:val="center"/>
              <w:rPr>
                <w:rFonts w:ascii="Times New Roman" w:hAnsi="Times New Roman"/>
                <w:sz w:val="24"/>
                <w:szCs w:val="24"/>
              </w:rPr>
            </w:pPr>
            <w:r w:rsidRPr="009E2DFA">
              <w:rPr>
                <w:rFonts w:ascii="Times New Roman" w:hAnsi="Times New Roman"/>
                <w:sz w:val="24"/>
                <w:szCs w:val="24"/>
              </w:rPr>
              <w:t>пункта 2 статья 20</w:t>
            </w:r>
          </w:p>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widowControl w:val="0"/>
              <w:spacing w:after="0" w:line="240" w:lineRule="auto"/>
              <w:ind w:firstLine="178"/>
              <w:jc w:val="both"/>
              <w:rPr>
                <w:rFonts w:ascii="Times New Roman" w:hAnsi="Times New Roman"/>
                <w:sz w:val="24"/>
                <w:szCs w:val="24"/>
              </w:rPr>
            </w:pPr>
            <w:r w:rsidRPr="009E2DFA">
              <w:rPr>
                <w:rFonts w:ascii="Times New Roman" w:hAnsi="Times New Roman"/>
                <w:color w:val="000000"/>
                <w:sz w:val="24"/>
                <w:szCs w:val="24"/>
              </w:rPr>
              <w:t>Статья 20. Национальный центр государственной научно-технической экспертизы</w:t>
            </w:r>
          </w:p>
          <w:p w:rsidR="001741FA" w:rsidRPr="009E2DFA" w:rsidRDefault="001741FA" w:rsidP="001741FA">
            <w:pPr>
              <w:shd w:val="clear" w:color="auto" w:fill="FFFFFF" w:themeFill="background1"/>
              <w:spacing w:after="0" w:line="240" w:lineRule="auto"/>
              <w:ind w:firstLine="178"/>
              <w:jc w:val="both"/>
              <w:textAlignment w:val="baseline"/>
              <w:rPr>
                <w:rFonts w:ascii="Times New Roman" w:hAnsi="Times New Roman"/>
                <w:color w:val="000000"/>
                <w:sz w:val="24"/>
                <w:szCs w:val="24"/>
              </w:rPr>
            </w:pPr>
            <w:r w:rsidRPr="009E2DFA">
              <w:rPr>
                <w:rFonts w:ascii="Times New Roman" w:hAnsi="Times New Roman"/>
                <w:color w:val="000000"/>
                <w:sz w:val="24"/>
                <w:szCs w:val="24"/>
              </w:rPr>
              <w:t>…</w:t>
            </w:r>
          </w:p>
          <w:p w:rsidR="001741FA" w:rsidRPr="009E2DFA" w:rsidRDefault="001741FA" w:rsidP="001741FA">
            <w:pPr>
              <w:shd w:val="clear" w:color="auto" w:fill="FFFFFF" w:themeFill="background1"/>
              <w:spacing w:after="0" w:line="240" w:lineRule="auto"/>
              <w:ind w:firstLine="178"/>
              <w:jc w:val="both"/>
              <w:textAlignment w:val="baseline"/>
              <w:rPr>
                <w:rFonts w:ascii="Times New Roman" w:hAnsi="Times New Roman"/>
                <w:color w:val="000000"/>
                <w:sz w:val="24"/>
                <w:szCs w:val="24"/>
              </w:rPr>
            </w:pPr>
            <w:r w:rsidRPr="009E2DFA">
              <w:rPr>
                <w:rFonts w:ascii="Times New Roman" w:hAnsi="Times New Roman"/>
                <w:color w:val="000000"/>
                <w:sz w:val="24"/>
                <w:szCs w:val="24"/>
              </w:rPr>
              <w:t>2. В компетенцию Национального центра государственной научно-технической экспертизы входят:</w:t>
            </w:r>
          </w:p>
          <w:p w:rsidR="001741FA" w:rsidRPr="009E2DFA" w:rsidRDefault="001741FA" w:rsidP="001741FA">
            <w:pPr>
              <w:shd w:val="clear" w:color="auto" w:fill="FFFFFF" w:themeFill="background1"/>
              <w:spacing w:after="0" w:line="240" w:lineRule="auto"/>
              <w:ind w:firstLine="178"/>
              <w:jc w:val="both"/>
              <w:textAlignment w:val="baseline"/>
              <w:rPr>
                <w:rFonts w:ascii="Times New Roman" w:hAnsi="Times New Roman"/>
                <w:color w:val="000000"/>
                <w:sz w:val="24"/>
                <w:szCs w:val="24"/>
              </w:rPr>
            </w:pPr>
            <w:r w:rsidRPr="009E2DFA">
              <w:rPr>
                <w:rFonts w:ascii="Times New Roman" w:hAnsi="Times New Roman"/>
                <w:color w:val="000000"/>
                <w:sz w:val="24"/>
                <w:szCs w:val="24"/>
              </w:rPr>
              <w:t>…</w:t>
            </w:r>
          </w:p>
          <w:p w:rsidR="001741FA" w:rsidRPr="009E2DFA" w:rsidRDefault="001741FA" w:rsidP="001741FA">
            <w:pPr>
              <w:widowControl w:val="0"/>
              <w:spacing w:after="0" w:line="240" w:lineRule="auto"/>
              <w:ind w:firstLine="178"/>
              <w:jc w:val="both"/>
              <w:rPr>
                <w:rFonts w:ascii="Times New Roman" w:hAnsi="Times New Roman"/>
                <w:color w:val="000000"/>
                <w:sz w:val="24"/>
                <w:szCs w:val="24"/>
              </w:rPr>
            </w:pPr>
            <w:r w:rsidRPr="009E2DFA">
              <w:rPr>
                <w:rFonts w:ascii="Times New Roman" w:hAnsi="Times New Roman"/>
                <w:color w:val="000000"/>
                <w:sz w:val="24"/>
                <w:szCs w:val="24"/>
              </w:rPr>
              <w:t xml:space="preserve">8) формирование банков данных научных, научно-технических проектов и программ, </w:t>
            </w:r>
            <w:r w:rsidRPr="009E2DFA">
              <w:rPr>
                <w:rFonts w:ascii="Times New Roman" w:hAnsi="Times New Roman"/>
                <w:b/>
                <w:color w:val="000000"/>
                <w:sz w:val="24"/>
                <w:szCs w:val="24"/>
              </w:rPr>
              <w:t>а также</w:t>
            </w:r>
            <w:r w:rsidRPr="009E2DFA">
              <w:rPr>
                <w:rFonts w:ascii="Times New Roman" w:hAnsi="Times New Roman"/>
                <w:color w:val="000000"/>
                <w:sz w:val="24"/>
                <w:szCs w:val="24"/>
              </w:rPr>
              <w:t xml:space="preserve"> проектов коммерциализации результатов научной и (или) научно-</w:t>
            </w:r>
            <w:r w:rsidRPr="009E2DFA">
              <w:rPr>
                <w:rFonts w:ascii="Times New Roman" w:hAnsi="Times New Roman"/>
                <w:color w:val="000000"/>
                <w:sz w:val="24"/>
                <w:szCs w:val="24"/>
              </w:rPr>
              <w:lastRenderedPageBreak/>
              <w:t>технической деятельности;</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widowControl w:val="0"/>
              <w:spacing w:after="0" w:line="240" w:lineRule="auto"/>
              <w:ind w:firstLine="178"/>
              <w:jc w:val="both"/>
              <w:rPr>
                <w:rFonts w:ascii="Times New Roman" w:hAnsi="Times New Roman"/>
                <w:sz w:val="24"/>
                <w:szCs w:val="24"/>
              </w:rPr>
            </w:pPr>
            <w:r w:rsidRPr="009E2DFA">
              <w:rPr>
                <w:rFonts w:ascii="Times New Roman" w:hAnsi="Times New Roman"/>
                <w:color w:val="000000"/>
                <w:sz w:val="24"/>
                <w:szCs w:val="24"/>
              </w:rPr>
              <w:lastRenderedPageBreak/>
              <w:t>Статья 20. Национальный центр государственной научно-технической экспертизы</w:t>
            </w:r>
          </w:p>
          <w:p w:rsidR="001741FA" w:rsidRPr="009E2DFA" w:rsidRDefault="001741FA" w:rsidP="001741FA">
            <w:pPr>
              <w:shd w:val="clear" w:color="auto" w:fill="FFFFFF" w:themeFill="background1"/>
              <w:spacing w:after="0" w:line="240" w:lineRule="auto"/>
              <w:ind w:firstLine="178"/>
              <w:jc w:val="both"/>
              <w:textAlignment w:val="baseline"/>
              <w:rPr>
                <w:rFonts w:ascii="Times New Roman" w:hAnsi="Times New Roman"/>
                <w:color w:val="000000"/>
                <w:sz w:val="24"/>
                <w:szCs w:val="24"/>
              </w:rPr>
            </w:pPr>
            <w:r w:rsidRPr="009E2DFA">
              <w:rPr>
                <w:rFonts w:ascii="Times New Roman" w:hAnsi="Times New Roman"/>
                <w:color w:val="000000"/>
                <w:sz w:val="24"/>
                <w:szCs w:val="24"/>
              </w:rPr>
              <w:t>…</w:t>
            </w:r>
          </w:p>
          <w:p w:rsidR="001741FA" w:rsidRPr="009E2DFA" w:rsidRDefault="001741FA" w:rsidP="001741FA">
            <w:pPr>
              <w:shd w:val="clear" w:color="auto" w:fill="FFFFFF" w:themeFill="background1"/>
              <w:spacing w:after="0" w:line="240" w:lineRule="auto"/>
              <w:ind w:firstLine="178"/>
              <w:jc w:val="both"/>
              <w:textAlignment w:val="baseline"/>
              <w:rPr>
                <w:rFonts w:ascii="Times New Roman" w:hAnsi="Times New Roman"/>
                <w:color w:val="000000"/>
                <w:sz w:val="24"/>
                <w:szCs w:val="24"/>
              </w:rPr>
            </w:pPr>
            <w:r w:rsidRPr="009E2DFA">
              <w:rPr>
                <w:rFonts w:ascii="Times New Roman" w:hAnsi="Times New Roman"/>
                <w:color w:val="000000"/>
                <w:sz w:val="24"/>
                <w:szCs w:val="24"/>
              </w:rPr>
              <w:t>2. В компетенцию Национального центра государственной научно-технической экспертизы входят:</w:t>
            </w:r>
          </w:p>
          <w:p w:rsidR="001741FA" w:rsidRPr="009E2DFA" w:rsidRDefault="001741FA" w:rsidP="001741FA">
            <w:pPr>
              <w:shd w:val="clear" w:color="auto" w:fill="FFFFFF" w:themeFill="background1"/>
              <w:spacing w:after="0" w:line="240" w:lineRule="auto"/>
              <w:ind w:firstLine="178"/>
              <w:jc w:val="both"/>
              <w:textAlignment w:val="baseline"/>
              <w:rPr>
                <w:rFonts w:ascii="Times New Roman" w:hAnsi="Times New Roman"/>
                <w:color w:val="000000"/>
                <w:sz w:val="24"/>
                <w:szCs w:val="24"/>
              </w:rPr>
            </w:pPr>
            <w:r w:rsidRPr="009E2DFA">
              <w:rPr>
                <w:rFonts w:ascii="Times New Roman" w:hAnsi="Times New Roman"/>
                <w:color w:val="000000"/>
                <w:sz w:val="24"/>
                <w:szCs w:val="24"/>
              </w:rPr>
              <w:t>…</w:t>
            </w:r>
          </w:p>
          <w:p w:rsidR="001741FA" w:rsidRPr="009E2DFA" w:rsidRDefault="001741FA" w:rsidP="001741FA">
            <w:pPr>
              <w:widowControl w:val="0"/>
              <w:spacing w:after="0" w:line="240" w:lineRule="auto"/>
              <w:ind w:firstLine="178"/>
              <w:jc w:val="both"/>
              <w:rPr>
                <w:rFonts w:ascii="Times New Roman" w:hAnsi="Times New Roman"/>
                <w:color w:val="000000"/>
                <w:sz w:val="24"/>
                <w:szCs w:val="24"/>
              </w:rPr>
            </w:pPr>
            <w:r w:rsidRPr="009E2DFA">
              <w:rPr>
                <w:rFonts w:ascii="Times New Roman" w:hAnsi="Times New Roman"/>
                <w:color w:val="000000"/>
                <w:sz w:val="24"/>
                <w:szCs w:val="24"/>
              </w:rPr>
              <w:t xml:space="preserve">8)  формирование банков данных научных, научно-технических проектов и программ, проектов коммерциализации результатов научной и (или) научно-технической деятельности, </w:t>
            </w:r>
            <w:r w:rsidRPr="009E2DFA">
              <w:rPr>
                <w:rFonts w:ascii="Times New Roman" w:hAnsi="Times New Roman"/>
                <w:b/>
                <w:color w:val="000000"/>
                <w:sz w:val="24"/>
                <w:szCs w:val="24"/>
              </w:rPr>
              <w:t>а также осуществления</w:t>
            </w:r>
            <w:r w:rsidRPr="009E2DFA">
              <w:rPr>
                <w:rFonts w:ascii="Times New Roman" w:hAnsi="Times New Roman"/>
                <w:color w:val="000000"/>
                <w:sz w:val="24"/>
                <w:szCs w:val="24"/>
              </w:rPr>
              <w:t xml:space="preserve"> </w:t>
            </w:r>
            <w:r w:rsidRPr="009E2DFA">
              <w:rPr>
                <w:rFonts w:ascii="Times New Roman" w:hAnsi="Times New Roman"/>
                <w:b/>
                <w:color w:val="000000"/>
                <w:sz w:val="24"/>
                <w:szCs w:val="24"/>
              </w:rPr>
              <w:lastRenderedPageBreak/>
              <w:t>комплекса мероприятий по сбору, обработке и анализу научно-технической информации</w:t>
            </w:r>
            <w:r w:rsidRPr="009E2DFA">
              <w:rPr>
                <w:rFonts w:ascii="Times New Roman" w:hAnsi="Times New Roman"/>
                <w:color w:val="000000"/>
                <w:sz w:val="24"/>
                <w:szCs w:val="24"/>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widowControl w:val="0"/>
              <w:spacing w:after="0" w:line="240" w:lineRule="auto"/>
              <w:ind w:firstLine="175"/>
              <w:jc w:val="both"/>
              <w:rPr>
                <w:rFonts w:ascii="Times New Roman" w:hAnsi="Times New Roman"/>
                <w:color w:val="000000"/>
                <w:sz w:val="24"/>
                <w:szCs w:val="24"/>
              </w:rPr>
            </w:pPr>
            <w:r w:rsidRPr="009E2DFA">
              <w:rPr>
                <w:rFonts w:ascii="Times New Roman" w:hAnsi="Times New Roman"/>
                <w:color w:val="000000"/>
                <w:sz w:val="24"/>
                <w:szCs w:val="24"/>
              </w:rPr>
              <w:lastRenderedPageBreak/>
              <w:t>Норма вводится в целях   наделения Национального центра государственной научно-технической экспертизы по осуществлению анализа текущего состояния и перспектив развития науки.</w:t>
            </w:r>
          </w:p>
          <w:p w:rsidR="001741FA" w:rsidRPr="009E2DFA" w:rsidRDefault="001741FA" w:rsidP="001741FA">
            <w:pPr>
              <w:widowControl w:val="0"/>
              <w:spacing w:after="0" w:line="240" w:lineRule="auto"/>
              <w:ind w:firstLine="175"/>
              <w:jc w:val="both"/>
              <w:rPr>
                <w:rFonts w:ascii="Times New Roman" w:hAnsi="Times New Roman"/>
                <w:color w:val="000000"/>
                <w:sz w:val="24"/>
                <w:szCs w:val="24"/>
              </w:rPr>
            </w:pPr>
            <w:r w:rsidRPr="009E2DFA">
              <w:rPr>
                <w:rFonts w:ascii="Times New Roman" w:hAnsi="Times New Roman"/>
                <w:color w:val="000000"/>
                <w:sz w:val="24"/>
                <w:szCs w:val="24"/>
              </w:rPr>
              <w:t>Поправка необходима для повышения эффективности работы уполномоченного органа по администрированию научной, на</w:t>
            </w:r>
            <w:r w:rsidRPr="009E2DFA">
              <w:rPr>
                <w:rFonts w:ascii="Times New Roman" w:hAnsi="Times New Roman"/>
                <w:color w:val="000000"/>
                <w:sz w:val="24"/>
                <w:szCs w:val="24"/>
                <w:lang w:val="kk-KZ"/>
              </w:rPr>
              <w:t>у</w:t>
            </w:r>
            <w:proofErr w:type="spellStart"/>
            <w:r w:rsidRPr="009E2DFA">
              <w:rPr>
                <w:rFonts w:ascii="Times New Roman" w:hAnsi="Times New Roman"/>
                <w:color w:val="000000"/>
                <w:sz w:val="24"/>
                <w:szCs w:val="24"/>
              </w:rPr>
              <w:t>чно</w:t>
            </w:r>
            <w:proofErr w:type="spellEnd"/>
            <w:r w:rsidRPr="009E2DFA">
              <w:rPr>
                <w:rFonts w:ascii="Times New Roman" w:hAnsi="Times New Roman"/>
                <w:color w:val="000000"/>
                <w:sz w:val="24"/>
                <w:szCs w:val="24"/>
              </w:rPr>
              <w:t xml:space="preserve">-технической деятельности, а также коммерциализации их </w:t>
            </w:r>
            <w:r w:rsidRPr="009E2DFA">
              <w:rPr>
                <w:rFonts w:ascii="Times New Roman" w:hAnsi="Times New Roman"/>
                <w:color w:val="000000"/>
                <w:sz w:val="24"/>
                <w:szCs w:val="24"/>
              </w:rPr>
              <w:lastRenderedPageBreak/>
              <w:t>результатов.</w:t>
            </w:r>
          </w:p>
          <w:p w:rsidR="001741FA" w:rsidRPr="009E2DFA" w:rsidRDefault="001741FA" w:rsidP="001741FA">
            <w:pPr>
              <w:widowControl w:val="0"/>
              <w:spacing w:after="0" w:line="240" w:lineRule="auto"/>
              <w:ind w:firstLine="175"/>
              <w:jc w:val="both"/>
              <w:rPr>
                <w:rFonts w:ascii="Times New Roman" w:hAnsi="Times New Roman"/>
                <w:color w:val="000000"/>
                <w:sz w:val="24"/>
                <w:szCs w:val="24"/>
              </w:rPr>
            </w:pPr>
          </w:p>
          <w:p w:rsidR="001741FA" w:rsidRPr="009E2DFA" w:rsidRDefault="001741FA" w:rsidP="001741FA">
            <w:pPr>
              <w:widowControl w:val="0"/>
              <w:spacing w:after="0" w:line="240" w:lineRule="auto"/>
              <w:ind w:firstLine="175"/>
              <w:jc w:val="both"/>
              <w:rPr>
                <w:rFonts w:ascii="Times New Roman" w:hAnsi="Times New Roman"/>
                <w:i/>
                <w:color w:val="000000"/>
                <w:sz w:val="24"/>
                <w:szCs w:val="24"/>
              </w:rPr>
            </w:pPr>
            <w:r w:rsidRPr="009E2DFA">
              <w:rPr>
                <w:rFonts w:ascii="Times New Roman" w:hAnsi="Times New Roman"/>
                <w:i/>
                <w:color w:val="000000"/>
                <w:sz w:val="24"/>
                <w:szCs w:val="24"/>
              </w:rPr>
              <w:t>Данные поправки в Закон поддержаны решением РБК от 8 апреля 2023 года                    № 8.</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Пункт 2</w:t>
            </w:r>
          </w:p>
          <w:p w:rsidR="001741FA" w:rsidRPr="009E2DFA" w:rsidRDefault="001741FA" w:rsidP="001741FA">
            <w:pPr>
              <w:shd w:val="clear" w:color="auto" w:fill="FFFFFF" w:themeFill="background1"/>
              <w:spacing w:after="0" w:line="240" w:lineRule="auto"/>
              <w:jc w:val="center"/>
              <w:rPr>
                <w:rFonts w:ascii="Times New Roman" w:hAnsi="Times New Roman"/>
                <w:sz w:val="24"/>
                <w:szCs w:val="24"/>
              </w:rPr>
            </w:pPr>
            <w:r w:rsidRPr="009E2DFA">
              <w:rPr>
                <w:rFonts w:ascii="Times New Roman" w:hAnsi="Times New Roman"/>
                <w:spacing w:val="3"/>
                <w:sz w:val="24"/>
                <w:szCs w:val="24"/>
              </w:rPr>
              <w:t>статьи 21</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sz w:val="24"/>
                <w:szCs w:val="24"/>
              </w:rPr>
              <w:t>Статья 21. Государственная научно-техническая экспертиза</w:t>
            </w:r>
          </w:p>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sz w:val="24"/>
                <w:szCs w:val="24"/>
              </w:rPr>
              <w:t>…</w:t>
            </w:r>
          </w:p>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sz w:val="24"/>
                <w:szCs w:val="24"/>
              </w:rPr>
              <w:t>2. Государственная научно-техническая экспертиза научных, научно-технических проектов и программ, а также проектов коммерциализации результатов научной и (или) научно-технической деятельности, подлежащих финансированию из государственного бюджета, проводится компетентными казахстанскими и зарубежными экспертами, основными задачами которых является экспертная оценка объектов, с учетом научной новизны, предлагаемого научно-технического уровня, актуальности, перспективности, степени разработанности научных, научно-технических проектов и программ, а также проектов коммерциализации результатов научной и (или) научно-технической деятельности и экономической обоснованности запрашиваемого объема финансирования.</w:t>
            </w:r>
          </w:p>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sz w:val="24"/>
                <w:szCs w:val="24"/>
              </w:rPr>
              <w:lastRenderedPageBreak/>
              <w:t xml:space="preserve">Отбор казахстанских и зарубежных экспертов производится на основе </w:t>
            </w:r>
            <w:proofErr w:type="spellStart"/>
            <w:r w:rsidRPr="009E2DFA">
              <w:rPr>
                <w:rFonts w:ascii="Times New Roman" w:hAnsi="Times New Roman"/>
                <w:sz w:val="24"/>
                <w:szCs w:val="24"/>
              </w:rPr>
              <w:t>наукометрических</w:t>
            </w:r>
            <w:proofErr w:type="spellEnd"/>
            <w:r w:rsidRPr="009E2DFA">
              <w:rPr>
                <w:rFonts w:ascii="Times New Roman" w:hAnsi="Times New Roman"/>
                <w:sz w:val="24"/>
                <w:szCs w:val="24"/>
              </w:rPr>
              <w:t xml:space="preserve"> показателей в соответствии с их специализацией и особенностями научных, научно-технических проектов и программ, а также проектов коммерциализации результатов научной и (или) научно-технической деятельности.</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sz w:val="24"/>
                <w:szCs w:val="24"/>
              </w:rPr>
              <w:lastRenderedPageBreak/>
              <w:t>Статья 21. Государственная научно-техническая экспертиза</w:t>
            </w:r>
          </w:p>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sz w:val="24"/>
                <w:szCs w:val="24"/>
              </w:rPr>
              <w:t>…</w:t>
            </w:r>
          </w:p>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sz w:val="24"/>
                <w:szCs w:val="24"/>
              </w:rPr>
              <w:t xml:space="preserve">2. Государственная научно-техническая экспертиза научных, научно-технических проектов и программ, а также проектов коммерциализации результатов научной и (или) научно-технической деятельности, подлежащих финансированию из государственного бюджета </w:t>
            </w:r>
            <w:r w:rsidRPr="009E2DFA">
              <w:rPr>
                <w:rFonts w:ascii="Times New Roman" w:hAnsi="Times New Roman"/>
                <w:b/>
                <w:color w:val="000000"/>
                <w:sz w:val="24"/>
                <w:szCs w:val="24"/>
              </w:rPr>
              <w:t>и (или) средств субъектов предпринимательства</w:t>
            </w:r>
            <w:r w:rsidRPr="009E2DFA">
              <w:rPr>
                <w:rFonts w:ascii="Times New Roman" w:hAnsi="Times New Roman"/>
                <w:sz w:val="24"/>
                <w:szCs w:val="24"/>
              </w:rPr>
              <w:t>, проводится компетентными казахстанскими и зарубежными экспертами, основными задачами которых является экспертная оценка объектов, с учетом научной новизны, предлагаемого научно-технического уровня, актуальности, перспективности, степени разработанности научных, научно-технических проектов и программ, а также проектов коммерциализации результатов научной и (или) научно-технической деятельности и экономической обоснованности запрашиваемого объема финансирования.</w:t>
            </w:r>
          </w:p>
          <w:p w:rsidR="001741FA" w:rsidRPr="009E2DFA" w:rsidRDefault="001741FA" w:rsidP="001741FA">
            <w:pPr>
              <w:spacing w:after="0" w:line="240" w:lineRule="auto"/>
              <w:ind w:firstLine="178"/>
              <w:jc w:val="both"/>
              <w:rPr>
                <w:rFonts w:ascii="Times New Roman" w:hAnsi="Times New Roman"/>
                <w:sz w:val="24"/>
                <w:szCs w:val="24"/>
              </w:rPr>
            </w:pPr>
            <w:r w:rsidRPr="009E2DFA">
              <w:rPr>
                <w:rFonts w:ascii="Times New Roman" w:hAnsi="Times New Roman"/>
                <w:sz w:val="24"/>
                <w:szCs w:val="24"/>
              </w:rPr>
              <w:t xml:space="preserve">Отбор казахстанских и зарубежных экспертов производится на основе </w:t>
            </w:r>
            <w:proofErr w:type="spellStart"/>
            <w:r w:rsidRPr="009E2DFA">
              <w:rPr>
                <w:rFonts w:ascii="Times New Roman" w:hAnsi="Times New Roman"/>
                <w:sz w:val="24"/>
                <w:szCs w:val="24"/>
              </w:rPr>
              <w:t>наукометрических</w:t>
            </w:r>
            <w:proofErr w:type="spellEnd"/>
            <w:r w:rsidRPr="009E2DFA">
              <w:rPr>
                <w:rFonts w:ascii="Times New Roman" w:hAnsi="Times New Roman"/>
                <w:sz w:val="24"/>
                <w:szCs w:val="24"/>
              </w:rPr>
              <w:t xml:space="preserve"> показателей в соответствии с их специализацией и </w:t>
            </w:r>
            <w:r w:rsidRPr="009E2DFA">
              <w:rPr>
                <w:rFonts w:ascii="Times New Roman" w:hAnsi="Times New Roman"/>
                <w:sz w:val="24"/>
                <w:szCs w:val="24"/>
              </w:rPr>
              <w:lastRenderedPageBreak/>
              <w:t xml:space="preserve">особенностями научных, научно-технических проектов и программ, а также проектов коммерциализации результатов научной и (или) научно-технической деятельности </w:t>
            </w:r>
            <w:r w:rsidRPr="009E2DFA">
              <w:rPr>
                <w:rFonts w:ascii="Times New Roman" w:hAnsi="Times New Roman"/>
                <w:b/>
                <w:sz w:val="24"/>
                <w:szCs w:val="24"/>
              </w:rPr>
              <w:t xml:space="preserve">при отсутствии </w:t>
            </w:r>
            <w:proofErr w:type="spellStart"/>
            <w:r w:rsidRPr="009E2DFA">
              <w:rPr>
                <w:rFonts w:ascii="Times New Roman" w:hAnsi="Times New Roman"/>
                <w:b/>
                <w:sz w:val="24"/>
                <w:szCs w:val="24"/>
              </w:rPr>
              <w:t>аффилированности</w:t>
            </w:r>
            <w:proofErr w:type="spellEnd"/>
            <w:r w:rsidRPr="009E2DFA">
              <w:rPr>
                <w:rFonts w:ascii="Times New Roman" w:hAnsi="Times New Roman"/>
                <w:b/>
                <w:sz w:val="24"/>
                <w:szCs w:val="24"/>
              </w:rPr>
              <w:t xml:space="preserve"> к рассматриваемой заявке</w:t>
            </w:r>
            <w:r w:rsidRPr="009E2DFA">
              <w:rPr>
                <w:rFonts w:ascii="Times New Roman" w:hAnsi="Times New Roman"/>
                <w:sz w:val="24"/>
                <w:szCs w:val="24"/>
              </w:rPr>
              <w:t>.</w:t>
            </w:r>
          </w:p>
          <w:p w:rsidR="001741FA" w:rsidRPr="009E2DFA" w:rsidRDefault="001741FA" w:rsidP="001741FA">
            <w:pPr>
              <w:shd w:val="clear" w:color="auto" w:fill="FFFFFF" w:themeFill="background1"/>
              <w:spacing w:after="0" w:line="240" w:lineRule="auto"/>
              <w:jc w:val="both"/>
              <w:rPr>
                <w:rFonts w:ascii="Times New Roman" w:hAnsi="Times New Roman"/>
                <w:b/>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6"/>
              <w:jc w:val="both"/>
              <w:rPr>
                <w:rFonts w:ascii="Times New Roman" w:hAnsi="Times New Roman"/>
                <w:color w:val="000000"/>
                <w:sz w:val="24"/>
                <w:szCs w:val="24"/>
              </w:rPr>
            </w:pPr>
            <w:r w:rsidRPr="009E2DFA">
              <w:rPr>
                <w:rFonts w:ascii="Times New Roman" w:hAnsi="Times New Roman"/>
                <w:sz w:val="24"/>
                <w:szCs w:val="24"/>
              </w:rPr>
              <w:lastRenderedPageBreak/>
              <w:t xml:space="preserve">Норма вводится для учета научно-исследовательских работ, проводимых за счет частных инвестиций и минимизации степени </w:t>
            </w:r>
            <w:proofErr w:type="spellStart"/>
            <w:r w:rsidRPr="009E2DFA">
              <w:rPr>
                <w:rFonts w:ascii="Times New Roman" w:hAnsi="Times New Roman"/>
                <w:sz w:val="24"/>
                <w:szCs w:val="24"/>
              </w:rPr>
              <w:t>аффилированности</w:t>
            </w:r>
            <w:proofErr w:type="spellEnd"/>
            <w:r w:rsidRPr="009E2DFA">
              <w:rPr>
                <w:rFonts w:ascii="Times New Roman" w:hAnsi="Times New Roman"/>
                <w:sz w:val="24"/>
                <w:szCs w:val="24"/>
              </w:rPr>
              <w:t xml:space="preserve"> зарубежных экспертов с научными руководителями проектов.</w:t>
            </w:r>
          </w:p>
          <w:p w:rsidR="001741FA" w:rsidRPr="009E2DFA" w:rsidRDefault="001741FA" w:rsidP="001741FA">
            <w:pPr>
              <w:shd w:val="clear" w:color="auto" w:fill="FFFFFF" w:themeFill="background1"/>
              <w:spacing w:after="0" w:line="240" w:lineRule="auto"/>
              <w:ind w:firstLine="176"/>
              <w:jc w:val="both"/>
              <w:rPr>
                <w:rFonts w:ascii="Times New Roman" w:hAnsi="Times New Roman"/>
                <w:sz w:val="24"/>
                <w:szCs w:val="24"/>
              </w:rPr>
            </w:pPr>
            <w:r w:rsidRPr="009E2DFA">
              <w:rPr>
                <w:rFonts w:ascii="Times New Roman" w:hAnsi="Times New Roman"/>
                <w:color w:val="000000"/>
                <w:sz w:val="24"/>
                <w:szCs w:val="24"/>
              </w:rPr>
              <w:t>Поправка необходима для повышения эффективности работы уполномоченного органа по администрированию научной, научно-технической деятельности, а также коммерциализации их результатов.</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bCs/>
                <w:sz w:val="24"/>
                <w:szCs w:val="24"/>
              </w:rPr>
              <w:t>Пункт 2 статьи 22</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pStyle w:val="af5"/>
              <w:shd w:val="clear" w:color="auto" w:fill="FFFFFF"/>
              <w:spacing w:before="0" w:after="0"/>
              <w:ind w:firstLine="178"/>
              <w:jc w:val="both"/>
              <w:textAlignment w:val="baseline"/>
              <w:rPr>
                <w:bCs/>
              </w:rPr>
            </w:pPr>
            <w:r w:rsidRPr="009E2DFA">
              <w:rPr>
                <w:bCs/>
              </w:rPr>
              <w:t>Статья 22. Государственный учет научных, научно-технических проектов и программ, и отчетов о научной и (или) научно-технической деятельности</w:t>
            </w:r>
          </w:p>
          <w:p w:rsidR="001741FA" w:rsidRPr="009E2DFA" w:rsidRDefault="001741FA" w:rsidP="001741FA">
            <w:pPr>
              <w:pStyle w:val="af5"/>
              <w:shd w:val="clear" w:color="auto" w:fill="FFFFFF"/>
              <w:spacing w:before="0" w:after="0"/>
              <w:ind w:firstLine="178"/>
              <w:jc w:val="both"/>
              <w:textAlignment w:val="baseline"/>
              <w:rPr>
                <w:bCs/>
              </w:rPr>
            </w:pPr>
            <w:r w:rsidRPr="009E2DFA">
              <w:rPr>
                <w:bCs/>
              </w:rPr>
              <w:t xml:space="preserve">… </w:t>
            </w:r>
          </w:p>
          <w:p w:rsidR="001741FA" w:rsidRPr="009E2DFA" w:rsidRDefault="001741FA" w:rsidP="001741FA">
            <w:pPr>
              <w:shd w:val="clear" w:color="auto" w:fill="FFFFFF" w:themeFill="background1"/>
              <w:spacing w:after="0" w:line="240" w:lineRule="auto"/>
              <w:ind w:firstLine="178"/>
              <w:jc w:val="both"/>
              <w:rPr>
                <w:rFonts w:ascii="Times New Roman" w:hAnsi="Times New Roman"/>
                <w:sz w:val="24"/>
                <w:szCs w:val="24"/>
              </w:rPr>
            </w:pPr>
            <w:r w:rsidRPr="009E2DFA">
              <w:rPr>
                <w:rFonts w:ascii="Times New Roman" w:hAnsi="Times New Roman"/>
                <w:bCs/>
                <w:sz w:val="24"/>
                <w:szCs w:val="24"/>
              </w:rPr>
              <w:t>2. Субъекты научной и (или) научно-технической деятельности обязаны представить на государственный учет научные, научно-технические проекты и программы, финансируемые из государственного бюджета, и отчеты по их выполнению.</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pStyle w:val="af5"/>
              <w:shd w:val="clear" w:color="auto" w:fill="FFFFFF"/>
              <w:spacing w:before="0" w:after="0"/>
              <w:ind w:firstLine="171"/>
              <w:jc w:val="both"/>
              <w:textAlignment w:val="baseline"/>
              <w:rPr>
                <w:bCs/>
              </w:rPr>
            </w:pPr>
            <w:r w:rsidRPr="009E2DFA">
              <w:rPr>
                <w:bCs/>
              </w:rPr>
              <w:t xml:space="preserve">Статья 22. Государственный учет научных, научно-технических проектов и программ, </w:t>
            </w:r>
            <w:r w:rsidRPr="009E2DFA">
              <w:rPr>
                <w:b/>
                <w:color w:val="000000"/>
              </w:rPr>
              <w:t>проектов коммерциализации результатов научной и (или) научно-технической деятельности</w:t>
            </w:r>
            <w:r w:rsidRPr="009E2DFA">
              <w:rPr>
                <w:bCs/>
              </w:rPr>
              <w:t xml:space="preserve"> и отчетов о научной и (или) научно-технической деятельности</w:t>
            </w:r>
          </w:p>
          <w:p w:rsidR="001741FA" w:rsidRPr="009E2DFA" w:rsidRDefault="001741FA" w:rsidP="001741FA">
            <w:pPr>
              <w:pStyle w:val="af5"/>
              <w:shd w:val="clear" w:color="auto" w:fill="FFFFFF"/>
              <w:spacing w:before="0" w:after="0"/>
              <w:ind w:firstLine="171"/>
              <w:jc w:val="both"/>
              <w:textAlignment w:val="baseline"/>
              <w:rPr>
                <w:bCs/>
              </w:rPr>
            </w:pPr>
            <w:r w:rsidRPr="009E2DFA">
              <w:rPr>
                <w:bCs/>
              </w:rPr>
              <w:t xml:space="preserve">… </w:t>
            </w:r>
          </w:p>
          <w:p w:rsidR="001741FA" w:rsidRPr="009E2DFA" w:rsidRDefault="001741FA" w:rsidP="001741FA">
            <w:pPr>
              <w:shd w:val="clear" w:color="auto" w:fill="FFFFFF" w:themeFill="background1"/>
              <w:spacing w:after="0" w:line="240" w:lineRule="auto"/>
              <w:ind w:firstLine="171"/>
              <w:jc w:val="both"/>
              <w:rPr>
                <w:rFonts w:ascii="Times New Roman" w:hAnsi="Times New Roman"/>
                <w:sz w:val="24"/>
                <w:szCs w:val="24"/>
              </w:rPr>
            </w:pPr>
            <w:r w:rsidRPr="009E2DFA">
              <w:rPr>
                <w:rFonts w:ascii="Times New Roman" w:hAnsi="Times New Roman"/>
                <w:bCs/>
                <w:sz w:val="24"/>
                <w:szCs w:val="24"/>
              </w:rPr>
              <w:t>2.</w:t>
            </w:r>
            <w:r w:rsidRPr="009E2DFA">
              <w:rPr>
                <w:rFonts w:ascii="Times New Roman" w:hAnsi="Times New Roman"/>
                <w:sz w:val="24"/>
                <w:szCs w:val="24"/>
              </w:rPr>
              <w:t xml:space="preserve"> Субъекты научной и (или) научно-технической деятельности обязаны представить на государственный учет научные, научно-технические проекты и программы, </w:t>
            </w:r>
            <w:r w:rsidRPr="009E2DFA">
              <w:rPr>
                <w:rFonts w:ascii="Times New Roman" w:hAnsi="Times New Roman"/>
                <w:b/>
                <w:sz w:val="24"/>
                <w:szCs w:val="24"/>
              </w:rPr>
              <w:t>проекты коммерциализации результатов научной и (или) научно-технической деятельности,</w:t>
            </w:r>
            <w:r w:rsidRPr="009E2DFA">
              <w:rPr>
                <w:rFonts w:ascii="Times New Roman" w:hAnsi="Times New Roman"/>
                <w:sz w:val="24"/>
                <w:szCs w:val="24"/>
              </w:rPr>
              <w:t xml:space="preserve"> финансируемые из государственного бюджета </w:t>
            </w:r>
            <w:r w:rsidRPr="009E2DFA">
              <w:rPr>
                <w:rFonts w:ascii="Times New Roman" w:hAnsi="Times New Roman"/>
                <w:b/>
                <w:sz w:val="24"/>
                <w:szCs w:val="24"/>
              </w:rPr>
              <w:t xml:space="preserve">и (или) из средств </w:t>
            </w:r>
            <w:proofErr w:type="spellStart"/>
            <w:r w:rsidRPr="009E2DFA">
              <w:rPr>
                <w:rFonts w:ascii="Times New Roman" w:hAnsi="Times New Roman"/>
                <w:b/>
                <w:sz w:val="24"/>
                <w:szCs w:val="24"/>
              </w:rPr>
              <w:t>недропользователей</w:t>
            </w:r>
            <w:proofErr w:type="spellEnd"/>
            <w:r w:rsidRPr="009E2DFA">
              <w:rPr>
                <w:rFonts w:ascii="Times New Roman" w:hAnsi="Times New Roman"/>
                <w:b/>
                <w:sz w:val="24"/>
                <w:szCs w:val="24"/>
              </w:rPr>
              <w:t xml:space="preserve"> в рамках обязательств </w:t>
            </w:r>
            <w:proofErr w:type="spellStart"/>
            <w:r w:rsidRPr="009E2DFA">
              <w:rPr>
                <w:rFonts w:ascii="Times New Roman" w:hAnsi="Times New Roman"/>
                <w:b/>
                <w:sz w:val="24"/>
                <w:szCs w:val="24"/>
              </w:rPr>
              <w:t>недропользователей</w:t>
            </w:r>
            <w:proofErr w:type="spellEnd"/>
            <w:r w:rsidRPr="009E2DFA">
              <w:rPr>
                <w:rFonts w:ascii="Times New Roman" w:hAnsi="Times New Roman"/>
                <w:b/>
                <w:sz w:val="24"/>
                <w:szCs w:val="24"/>
              </w:rPr>
              <w:t xml:space="preserve"> в области науки, </w:t>
            </w:r>
            <w:r w:rsidRPr="009E2DFA">
              <w:rPr>
                <w:rFonts w:ascii="Times New Roman" w:hAnsi="Times New Roman"/>
                <w:sz w:val="24"/>
                <w:szCs w:val="24"/>
              </w:rPr>
              <w:t>и отчеты по их выполнению.</w:t>
            </w:r>
          </w:p>
          <w:p w:rsidR="001741FA" w:rsidRPr="009E2DFA" w:rsidRDefault="001741FA" w:rsidP="001741FA">
            <w:pPr>
              <w:shd w:val="clear" w:color="auto" w:fill="FFFFFF" w:themeFill="background1"/>
              <w:spacing w:after="0" w:line="240" w:lineRule="auto"/>
              <w:ind w:firstLine="171"/>
              <w:jc w:val="both"/>
              <w:rPr>
                <w:rFonts w:ascii="Times New Roman" w:hAnsi="Times New Roman"/>
                <w:sz w:val="24"/>
                <w:szCs w:val="24"/>
              </w:rPr>
            </w:pPr>
            <w:r w:rsidRPr="009E2DFA">
              <w:rPr>
                <w:rFonts w:ascii="Times New Roman" w:hAnsi="Times New Roman"/>
                <w:b/>
                <w:sz w:val="24"/>
                <w:szCs w:val="24"/>
              </w:rPr>
              <w:t xml:space="preserve">При этом научные, научно-технические проекты и программы, проекты коммерциализации результатов научной и (или) научно-технической деятельности, финансируемые из средств </w:t>
            </w:r>
            <w:proofErr w:type="spellStart"/>
            <w:r w:rsidRPr="009E2DFA">
              <w:rPr>
                <w:rFonts w:ascii="Times New Roman" w:hAnsi="Times New Roman"/>
                <w:b/>
                <w:sz w:val="24"/>
                <w:szCs w:val="24"/>
              </w:rPr>
              <w:t>недропользователей</w:t>
            </w:r>
            <w:proofErr w:type="spellEnd"/>
            <w:r w:rsidRPr="009E2DFA">
              <w:rPr>
                <w:rFonts w:ascii="Times New Roman" w:hAnsi="Times New Roman"/>
                <w:b/>
                <w:sz w:val="24"/>
                <w:szCs w:val="24"/>
              </w:rPr>
              <w:t xml:space="preserve"> в рамках обязательств </w:t>
            </w:r>
            <w:proofErr w:type="spellStart"/>
            <w:r w:rsidRPr="009E2DFA">
              <w:rPr>
                <w:rFonts w:ascii="Times New Roman" w:hAnsi="Times New Roman"/>
                <w:b/>
                <w:sz w:val="24"/>
                <w:szCs w:val="24"/>
              </w:rPr>
              <w:lastRenderedPageBreak/>
              <w:t>недропользователей</w:t>
            </w:r>
            <w:proofErr w:type="spellEnd"/>
            <w:r w:rsidRPr="009E2DFA">
              <w:rPr>
                <w:rFonts w:ascii="Times New Roman" w:hAnsi="Times New Roman"/>
                <w:b/>
                <w:sz w:val="24"/>
                <w:szCs w:val="24"/>
              </w:rPr>
              <w:t xml:space="preserve"> в области науки, и отчеты по их выполнению представляются в краткой, не раскрывающей конфиденциальную информацию и коммерческую тайну форме</w:t>
            </w:r>
            <w:r w:rsidRPr="009E2DFA">
              <w:rPr>
                <w:rFonts w:ascii="Times New Roman" w:hAnsi="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tabs>
                <w:tab w:val="left" w:pos="7395"/>
              </w:tabs>
              <w:spacing w:after="0" w:line="240" w:lineRule="auto"/>
              <w:ind w:firstLine="175"/>
              <w:jc w:val="both"/>
              <w:rPr>
                <w:rFonts w:ascii="Times New Roman" w:hAnsi="Times New Roman"/>
                <w:color w:val="000000"/>
                <w:sz w:val="24"/>
                <w:szCs w:val="24"/>
              </w:rPr>
            </w:pPr>
            <w:r w:rsidRPr="009E2DFA">
              <w:rPr>
                <w:rFonts w:ascii="Times New Roman" w:hAnsi="Times New Roman"/>
                <w:color w:val="000000"/>
                <w:sz w:val="24"/>
                <w:szCs w:val="24"/>
              </w:rPr>
              <w:lastRenderedPageBreak/>
              <w:t>Поправки необходимы для повышения эффективности работы уполномоченного органа по администрированию научной, на</w:t>
            </w:r>
            <w:r w:rsidRPr="009E2DFA">
              <w:rPr>
                <w:rFonts w:ascii="Times New Roman" w:hAnsi="Times New Roman"/>
                <w:color w:val="000000"/>
                <w:sz w:val="24"/>
                <w:szCs w:val="24"/>
                <w:lang w:val="kk-KZ"/>
              </w:rPr>
              <w:t>у</w:t>
            </w:r>
            <w:proofErr w:type="spellStart"/>
            <w:r w:rsidRPr="009E2DFA">
              <w:rPr>
                <w:rFonts w:ascii="Times New Roman" w:hAnsi="Times New Roman"/>
                <w:color w:val="000000"/>
                <w:sz w:val="24"/>
                <w:szCs w:val="24"/>
              </w:rPr>
              <w:t>чно</w:t>
            </w:r>
            <w:proofErr w:type="spellEnd"/>
            <w:r w:rsidRPr="009E2DFA">
              <w:rPr>
                <w:rFonts w:ascii="Times New Roman" w:hAnsi="Times New Roman"/>
                <w:color w:val="000000"/>
                <w:sz w:val="24"/>
                <w:szCs w:val="24"/>
              </w:rPr>
              <w:t>-технической деятельности, а также коммерциализации их результатов.</w:t>
            </w:r>
          </w:p>
          <w:p w:rsidR="001741FA" w:rsidRPr="009E2DFA" w:rsidRDefault="001741FA" w:rsidP="001741FA">
            <w:pPr>
              <w:tabs>
                <w:tab w:val="left" w:pos="7395"/>
              </w:tabs>
              <w:spacing w:after="0" w:line="240" w:lineRule="auto"/>
              <w:ind w:firstLine="175"/>
              <w:jc w:val="both"/>
              <w:rPr>
                <w:rFonts w:ascii="Times New Roman" w:hAnsi="Times New Roman"/>
                <w:sz w:val="24"/>
                <w:szCs w:val="24"/>
              </w:rPr>
            </w:pPr>
            <w:r w:rsidRPr="009E2DFA">
              <w:rPr>
                <w:rFonts w:ascii="Times New Roman" w:hAnsi="Times New Roman"/>
                <w:sz w:val="24"/>
                <w:szCs w:val="24"/>
              </w:rPr>
              <w:t>Отчеты по научно-исследовательским и опытно-конструкторским работам – это результаты интеллектуальной собственности, подлежащие правовой охране и требующие соблюдения конфиденциальности, в том числе представляющие ценность в силу неизвестности такой информации третьим лицам.</w:t>
            </w:r>
          </w:p>
          <w:p w:rsidR="001741FA" w:rsidRPr="009E2DFA" w:rsidRDefault="001741FA" w:rsidP="001741FA">
            <w:pPr>
              <w:tabs>
                <w:tab w:val="left" w:pos="7395"/>
              </w:tabs>
              <w:spacing w:after="0" w:line="240" w:lineRule="auto"/>
              <w:ind w:firstLine="175"/>
              <w:jc w:val="both"/>
              <w:rPr>
                <w:rFonts w:ascii="Times New Roman" w:hAnsi="Times New Roman"/>
                <w:b/>
                <w:sz w:val="24"/>
                <w:szCs w:val="24"/>
              </w:rPr>
            </w:pPr>
            <w:r w:rsidRPr="009E2DFA">
              <w:rPr>
                <w:rFonts w:ascii="Times New Roman" w:hAnsi="Times New Roman"/>
                <w:sz w:val="24"/>
                <w:szCs w:val="24"/>
              </w:rPr>
              <w:t xml:space="preserve">В этой связи научные и (или) научно-технические проекты и (или) программы и отчеты по их выполнению, финансируемые за счет частных средств </w:t>
            </w:r>
            <w:proofErr w:type="spellStart"/>
            <w:r w:rsidRPr="009E2DFA">
              <w:rPr>
                <w:rFonts w:ascii="Times New Roman" w:hAnsi="Times New Roman"/>
                <w:sz w:val="24"/>
                <w:szCs w:val="24"/>
              </w:rPr>
              <w:t>недропользователей</w:t>
            </w:r>
            <w:proofErr w:type="spellEnd"/>
            <w:r w:rsidRPr="009E2DFA">
              <w:rPr>
                <w:rFonts w:ascii="Times New Roman" w:hAnsi="Times New Roman"/>
                <w:sz w:val="24"/>
                <w:szCs w:val="24"/>
              </w:rPr>
              <w:t xml:space="preserve">, в целях соблюдения конфиденциальности </w:t>
            </w:r>
            <w:r w:rsidRPr="009E2DFA">
              <w:rPr>
                <w:rFonts w:ascii="Times New Roman" w:hAnsi="Times New Roman"/>
                <w:sz w:val="24"/>
                <w:szCs w:val="24"/>
              </w:rPr>
              <w:lastRenderedPageBreak/>
              <w:t>и обеспечения сохранности, содержащейся в них коммерческой тайны должны представляться в краткой форме.</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bCs/>
                <w:sz w:val="24"/>
                <w:szCs w:val="24"/>
              </w:rPr>
            </w:pPr>
            <w:r w:rsidRPr="009E2DFA">
              <w:rPr>
                <w:rFonts w:ascii="Times New Roman" w:hAnsi="Times New Roman"/>
                <w:bCs/>
                <w:sz w:val="24"/>
                <w:szCs w:val="24"/>
              </w:rPr>
              <w:t>Пункт 5 статьи 22</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pStyle w:val="af5"/>
              <w:shd w:val="clear" w:color="auto" w:fill="FFFFFF"/>
              <w:spacing w:before="0" w:after="0"/>
              <w:ind w:firstLine="171"/>
              <w:jc w:val="both"/>
              <w:textAlignment w:val="baseline"/>
              <w:rPr>
                <w:bCs/>
              </w:rPr>
            </w:pPr>
            <w:r w:rsidRPr="009E2DFA">
              <w:rPr>
                <w:bCs/>
              </w:rPr>
              <w:t>Статья 22. Государственный учет научных, научно-технических проектов и программ, и отчетов о научной и (или) научно-технической деятельности</w:t>
            </w:r>
          </w:p>
          <w:p w:rsidR="001741FA" w:rsidRPr="009E2DFA" w:rsidRDefault="001741FA" w:rsidP="001741FA">
            <w:pPr>
              <w:pStyle w:val="af5"/>
              <w:shd w:val="clear" w:color="auto" w:fill="FFFFFF"/>
              <w:spacing w:before="0" w:after="0"/>
              <w:ind w:firstLine="171"/>
              <w:jc w:val="both"/>
              <w:textAlignment w:val="baseline"/>
              <w:rPr>
                <w:bCs/>
              </w:rPr>
            </w:pPr>
            <w:r w:rsidRPr="009E2DFA">
              <w:rPr>
                <w:bCs/>
              </w:rPr>
              <w:t>…</w:t>
            </w:r>
          </w:p>
          <w:p w:rsidR="001741FA" w:rsidRPr="009E2DFA" w:rsidRDefault="001741FA" w:rsidP="001741FA">
            <w:pPr>
              <w:pStyle w:val="af5"/>
              <w:shd w:val="clear" w:color="auto" w:fill="FFFFFF"/>
              <w:spacing w:before="0" w:after="0"/>
              <w:ind w:firstLine="171"/>
              <w:jc w:val="both"/>
              <w:textAlignment w:val="baseline"/>
              <w:rPr>
                <w:bCs/>
              </w:rPr>
            </w:pPr>
            <w:r w:rsidRPr="009E2DFA">
              <w:rPr>
                <w:bCs/>
              </w:rPr>
              <w:t>5. Правила организации и проведения государственного учета научных, научно-технических проектов</w:t>
            </w:r>
            <w:r w:rsidRPr="009E2DFA">
              <w:rPr>
                <w:b/>
                <w:bCs/>
              </w:rPr>
              <w:t>,</w:t>
            </w:r>
            <w:r w:rsidRPr="009E2DFA">
              <w:rPr>
                <w:bCs/>
              </w:rPr>
              <w:t xml:space="preserve"> программ и отчетов по их выполнению разрабатываются и утверждаются уполномоченным органом.</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pStyle w:val="af5"/>
              <w:shd w:val="clear" w:color="auto" w:fill="FFFFFF"/>
              <w:spacing w:before="0" w:after="0"/>
              <w:ind w:firstLine="171"/>
              <w:jc w:val="both"/>
              <w:textAlignment w:val="baseline"/>
              <w:rPr>
                <w:bCs/>
              </w:rPr>
            </w:pPr>
            <w:r w:rsidRPr="009E2DFA">
              <w:rPr>
                <w:bCs/>
              </w:rPr>
              <w:t xml:space="preserve">Статья 22. Государственный учет научных, научно-технических проектов и программ, </w:t>
            </w:r>
            <w:r w:rsidRPr="009E2DFA">
              <w:rPr>
                <w:b/>
                <w:color w:val="000000"/>
              </w:rPr>
              <w:t>проектов коммерциализации результатов научной и (или) научно-технической деятельности</w:t>
            </w:r>
            <w:r w:rsidRPr="009E2DFA">
              <w:rPr>
                <w:bCs/>
              </w:rPr>
              <w:t xml:space="preserve"> и отчетов о научной и (или) научно-технической деятельности</w:t>
            </w:r>
          </w:p>
          <w:p w:rsidR="001741FA" w:rsidRPr="009E2DFA" w:rsidRDefault="001741FA" w:rsidP="001741FA">
            <w:pPr>
              <w:pStyle w:val="af5"/>
              <w:shd w:val="clear" w:color="auto" w:fill="FFFFFF"/>
              <w:spacing w:before="0" w:after="0"/>
              <w:ind w:firstLine="171"/>
              <w:jc w:val="both"/>
              <w:textAlignment w:val="baseline"/>
              <w:rPr>
                <w:bCs/>
              </w:rPr>
            </w:pPr>
            <w:r w:rsidRPr="009E2DFA">
              <w:rPr>
                <w:bCs/>
              </w:rPr>
              <w:t>…</w:t>
            </w:r>
          </w:p>
          <w:p w:rsidR="001741FA" w:rsidRPr="009E2DFA" w:rsidRDefault="001741FA" w:rsidP="001741FA">
            <w:pPr>
              <w:shd w:val="clear" w:color="auto" w:fill="FFFFFF" w:themeFill="background1"/>
              <w:spacing w:after="0" w:line="240" w:lineRule="auto"/>
              <w:ind w:firstLine="171"/>
              <w:jc w:val="both"/>
              <w:rPr>
                <w:bCs/>
              </w:rPr>
            </w:pPr>
            <w:r w:rsidRPr="009E2DFA">
              <w:rPr>
                <w:rFonts w:ascii="Times New Roman" w:hAnsi="Times New Roman"/>
                <w:bCs/>
                <w:sz w:val="24"/>
                <w:szCs w:val="24"/>
              </w:rPr>
              <w:t xml:space="preserve">5. Правила организации и проведения государственного учета научных, научно-технических проектов </w:t>
            </w:r>
            <w:r w:rsidRPr="009E2DFA">
              <w:rPr>
                <w:rFonts w:ascii="Times New Roman" w:hAnsi="Times New Roman"/>
                <w:b/>
                <w:bCs/>
                <w:sz w:val="24"/>
                <w:szCs w:val="24"/>
              </w:rPr>
              <w:t xml:space="preserve">и </w:t>
            </w:r>
            <w:r w:rsidRPr="009E2DFA">
              <w:rPr>
                <w:rFonts w:ascii="Times New Roman" w:hAnsi="Times New Roman"/>
                <w:bCs/>
                <w:sz w:val="24"/>
                <w:szCs w:val="24"/>
              </w:rPr>
              <w:t xml:space="preserve">программ, </w:t>
            </w:r>
            <w:r w:rsidRPr="009E2DFA">
              <w:rPr>
                <w:rFonts w:ascii="Times New Roman" w:hAnsi="Times New Roman"/>
                <w:b/>
                <w:bCs/>
                <w:sz w:val="24"/>
                <w:szCs w:val="24"/>
              </w:rPr>
              <w:t xml:space="preserve">проектов коммерциализации результатов научной и (или) научно-технической деятельности, финансируемых из государственного бюджета и (или) из средств </w:t>
            </w:r>
            <w:proofErr w:type="spellStart"/>
            <w:r w:rsidRPr="009E2DFA">
              <w:rPr>
                <w:rFonts w:ascii="Times New Roman" w:hAnsi="Times New Roman"/>
                <w:b/>
                <w:bCs/>
                <w:sz w:val="24"/>
                <w:szCs w:val="24"/>
              </w:rPr>
              <w:t>недропользователей</w:t>
            </w:r>
            <w:proofErr w:type="spellEnd"/>
            <w:r w:rsidRPr="009E2DFA">
              <w:rPr>
                <w:rFonts w:ascii="Times New Roman" w:hAnsi="Times New Roman"/>
                <w:b/>
                <w:bCs/>
                <w:sz w:val="24"/>
                <w:szCs w:val="24"/>
              </w:rPr>
              <w:t xml:space="preserve"> в рамках обязательств </w:t>
            </w:r>
            <w:proofErr w:type="spellStart"/>
            <w:r w:rsidRPr="009E2DFA">
              <w:rPr>
                <w:rFonts w:ascii="Times New Roman" w:hAnsi="Times New Roman"/>
                <w:b/>
                <w:bCs/>
                <w:sz w:val="24"/>
                <w:szCs w:val="24"/>
              </w:rPr>
              <w:t>недропользователей</w:t>
            </w:r>
            <w:proofErr w:type="spellEnd"/>
            <w:r w:rsidRPr="009E2DFA">
              <w:rPr>
                <w:rFonts w:ascii="Times New Roman" w:hAnsi="Times New Roman"/>
                <w:b/>
                <w:bCs/>
                <w:sz w:val="24"/>
                <w:szCs w:val="24"/>
              </w:rPr>
              <w:t xml:space="preserve"> в области науки</w:t>
            </w:r>
            <w:r w:rsidRPr="009E2DFA">
              <w:rPr>
                <w:rFonts w:ascii="Times New Roman" w:hAnsi="Times New Roman"/>
                <w:bCs/>
                <w:sz w:val="24"/>
                <w:szCs w:val="24"/>
              </w:rPr>
              <w:t>, и отчетов по их выполнению разрабатываются и утверждаются уполномоченным органом.</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tabs>
                <w:tab w:val="left" w:pos="7395"/>
              </w:tabs>
              <w:spacing w:after="0" w:line="240" w:lineRule="auto"/>
              <w:ind w:firstLine="175"/>
              <w:jc w:val="both"/>
              <w:rPr>
                <w:rFonts w:ascii="Times New Roman" w:hAnsi="Times New Roman"/>
                <w:color w:val="000000"/>
                <w:sz w:val="24"/>
                <w:szCs w:val="24"/>
              </w:rPr>
            </w:pPr>
            <w:r w:rsidRPr="009E2DFA">
              <w:rPr>
                <w:rFonts w:ascii="Times New Roman" w:hAnsi="Times New Roman"/>
                <w:color w:val="000000"/>
                <w:sz w:val="24"/>
                <w:szCs w:val="24"/>
              </w:rPr>
              <w:t>Поправки необходимы для повышения эффективности работы уполномоченного органа по администрированию научной, на</w:t>
            </w:r>
            <w:r w:rsidRPr="009E2DFA">
              <w:rPr>
                <w:rFonts w:ascii="Times New Roman" w:hAnsi="Times New Roman"/>
                <w:color w:val="000000"/>
                <w:sz w:val="24"/>
                <w:szCs w:val="24"/>
                <w:lang w:val="kk-KZ"/>
              </w:rPr>
              <w:t>у</w:t>
            </w:r>
            <w:proofErr w:type="spellStart"/>
            <w:r w:rsidRPr="009E2DFA">
              <w:rPr>
                <w:rFonts w:ascii="Times New Roman" w:hAnsi="Times New Roman"/>
                <w:color w:val="000000"/>
                <w:sz w:val="24"/>
                <w:szCs w:val="24"/>
              </w:rPr>
              <w:t>чно</w:t>
            </w:r>
            <w:proofErr w:type="spellEnd"/>
            <w:r w:rsidRPr="009E2DFA">
              <w:rPr>
                <w:rFonts w:ascii="Times New Roman" w:hAnsi="Times New Roman"/>
                <w:color w:val="000000"/>
                <w:sz w:val="24"/>
                <w:szCs w:val="24"/>
              </w:rPr>
              <w:t>-технической деятельности, а также коммерциализации их результатов.</w:t>
            </w:r>
          </w:p>
          <w:p w:rsidR="001741FA" w:rsidRPr="009E2DFA" w:rsidRDefault="001741FA" w:rsidP="001741FA">
            <w:pPr>
              <w:tabs>
                <w:tab w:val="left" w:pos="7395"/>
              </w:tabs>
              <w:spacing w:after="0" w:line="240" w:lineRule="auto"/>
              <w:ind w:firstLine="175"/>
              <w:jc w:val="both"/>
              <w:rPr>
                <w:rFonts w:ascii="Times New Roman" w:hAnsi="Times New Roman"/>
                <w:sz w:val="24"/>
                <w:szCs w:val="24"/>
              </w:rPr>
            </w:pPr>
            <w:r w:rsidRPr="009E2DFA">
              <w:rPr>
                <w:rFonts w:ascii="Times New Roman" w:hAnsi="Times New Roman"/>
                <w:sz w:val="24"/>
                <w:szCs w:val="24"/>
              </w:rPr>
              <w:t>Отчеты по научно-исследовательским и опытно-конструкторским работам – это результаты интеллектуальной собственности, подлежащие правовой охране и требующие соблюдения конфиденциальности, в том числе представляющие ценность в силу неизвестности такой информации третьим лицам.</w:t>
            </w:r>
          </w:p>
          <w:p w:rsidR="001741FA" w:rsidRPr="009E2DFA" w:rsidRDefault="001741FA" w:rsidP="001741FA">
            <w:pPr>
              <w:tabs>
                <w:tab w:val="left" w:pos="7395"/>
              </w:tabs>
              <w:spacing w:after="0" w:line="240" w:lineRule="auto"/>
              <w:ind w:firstLine="175"/>
              <w:jc w:val="both"/>
              <w:rPr>
                <w:rFonts w:ascii="Times New Roman" w:eastAsia="Lucida Sans Unicode" w:hAnsi="Times New Roman" w:cs="Tahoma"/>
                <w:b/>
                <w:color w:val="000000"/>
                <w:kern w:val="3"/>
                <w:sz w:val="24"/>
                <w:szCs w:val="24"/>
                <w:lang w:bidi="en-US"/>
              </w:rPr>
            </w:pPr>
            <w:r w:rsidRPr="009E2DFA">
              <w:rPr>
                <w:rFonts w:ascii="Times New Roman" w:hAnsi="Times New Roman"/>
                <w:sz w:val="24"/>
                <w:szCs w:val="24"/>
              </w:rPr>
              <w:t xml:space="preserve">В этой связи научные и (или) научно-технические проекты и (или) программы и отчеты по их выполнению, финансируемые за счет частных средств </w:t>
            </w:r>
            <w:proofErr w:type="spellStart"/>
            <w:r w:rsidRPr="009E2DFA">
              <w:rPr>
                <w:rFonts w:ascii="Times New Roman" w:hAnsi="Times New Roman"/>
                <w:sz w:val="24"/>
                <w:szCs w:val="24"/>
              </w:rPr>
              <w:t>недропользователей</w:t>
            </w:r>
            <w:proofErr w:type="spellEnd"/>
            <w:r w:rsidRPr="009E2DFA">
              <w:rPr>
                <w:rFonts w:ascii="Times New Roman" w:hAnsi="Times New Roman"/>
                <w:sz w:val="24"/>
                <w:szCs w:val="24"/>
              </w:rPr>
              <w:t>, в целях соблюдения конфиденциальности и обеспечения сохранности, содержащейся в них коммерческой тайны должны представляться в краткой форме.</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lang w:val="kk-KZ"/>
              </w:rPr>
            </w:pPr>
            <w:r w:rsidRPr="009E2DFA">
              <w:rPr>
                <w:rFonts w:ascii="Times New Roman" w:hAnsi="Times New Roman"/>
                <w:spacing w:val="3"/>
                <w:sz w:val="24"/>
                <w:szCs w:val="24"/>
                <w:lang w:val="kk-KZ"/>
              </w:rPr>
              <w:t>НОВЫЙ</w:t>
            </w:r>
          </w:p>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lang w:val="kk-KZ"/>
              </w:rPr>
              <w:t>п</w:t>
            </w:r>
            <w:proofErr w:type="spellStart"/>
            <w:r w:rsidRPr="009E2DFA">
              <w:rPr>
                <w:rFonts w:ascii="Times New Roman" w:hAnsi="Times New Roman"/>
                <w:spacing w:val="3"/>
                <w:sz w:val="24"/>
                <w:szCs w:val="24"/>
              </w:rPr>
              <w:t>ункт</w:t>
            </w:r>
            <w:proofErr w:type="spellEnd"/>
            <w:r w:rsidRPr="009E2DFA">
              <w:rPr>
                <w:rFonts w:ascii="Times New Roman" w:hAnsi="Times New Roman"/>
                <w:spacing w:val="3"/>
                <w:sz w:val="24"/>
                <w:szCs w:val="24"/>
              </w:rPr>
              <w:t xml:space="preserve"> 9</w:t>
            </w:r>
          </w:p>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r w:rsidRPr="009E2DFA">
              <w:rPr>
                <w:rFonts w:ascii="Times New Roman" w:hAnsi="Times New Roman"/>
                <w:spacing w:val="3"/>
                <w:sz w:val="24"/>
                <w:szCs w:val="24"/>
              </w:rPr>
              <w:t>статьи 26</w:t>
            </w:r>
          </w:p>
          <w:p w:rsidR="001741FA" w:rsidRPr="009E2DFA" w:rsidRDefault="001741FA" w:rsidP="001741FA">
            <w:pPr>
              <w:shd w:val="clear" w:color="auto" w:fill="FFFFFF" w:themeFill="background1"/>
              <w:spacing w:after="0" w:line="240" w:lineRule="auto"/>
              <w:jc w:val="center"/>
              <w:rPr>
                <w:rFonts w:ascii="Times New Roman" w:hAnsi="Times New Roman"/>
                <w:spacing w:val="3"/>
                <w:sz w:val="24"/>
                <w:szCs w:val="24"/>
              </w:rPr>
            </w:pP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8"/>
              <w:jc w:val="both"/>
              <w:outlineLvl w:val="5"/>
              <w:rPr>
                <w:rFonts w:ascii="Times New Roman" w:hAnsi="Times New Roman"/>
                <w:spacing w:val="2"/>
                <w:sz w:val="24"/>
                <w:szCs w:val="24"/>
                <w:shd w:val="clear" w:color="auto" w:fill="FFFFFF"/>
              </w:rPr>
            </w:pPr>
            <w:r w:rsidRPr="009E2DFA">
              <w:rPr>
                <w:rFonts w:ascii="Times New Roman" w:hAnsi="Times New Roman"/>
                <w:b/>
                <w:sz w:val="24"/>
                <w:szCs w:val="24"/>
              </w:rPr>
              <w:t>Отсутствует.</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widowControl w:val="0"/>
              <w:shd w:val="clear" w:color="auto" w:fill="FFFFFF" w:themeFill="background1"/>
              <w:spacing w:after="0" w:line="240" w:lineRule="auto"/>
              <w:ind w:firstLine="176"/>
              <w:jc w:val="both"/>
              <w:rPr>
                <w:rFonts w:ascii="Times New Roman" w:hAnsi="Times New Roman"/>
                <w:sz w:val="24"/>
                <w:szCs w:val="24"/>
              </w:rPr>
            </w:pPr>
            <w:r w:rsidRPr="009E2DFA">
              <w:rPr>
                <w:rFonts w:ascii="Times New Roman" w:hAnsi="Times New Roman"/>
                <w:sz w:val="24"/>
                <w:szCs w:val="24"/>
              </w:rPr>
              <w:t xml:space="preserve">Статья 26. </w:t>
            </w:r>
            <w:proofErr w:type="spellStart"/>
            <w:r w:rsidRPr="009E2DFA">
              <w:rPr>
                <w:rFonts w:ascii="Times New Roman" w:hAnsi="Times New Roman"/>
                <w:sz w:val="24"/>
                <w:szCs w:val="24"/>
              </w:rPr>
              <w:t>Грантовое</w:t>
            </w:r>
            <w:proofErr w:type="spellEnd"/>
            <w:r w:rsidRPr="009E2DFA">
              <w:rPr>
                <w:rFonts w:ascii="Times New Roman" w:hAnsi="Times New Roman"/>
                <w:sz w:val="24"/>
                <w:szCs w:val="24"/>
              </w:rPr>
              <w:t xml:space="preserve"> финансирование</w:t>
            </w:r>
          </w:p>
          <w:p w:rsidR="001741FA" w:rsidRPr="009E2DFA" w:rsidRDefault="001741FA" w:rsidP="001741FA">
            <w:pPr>
              <w:widowControl w:val="0"/>
              <w:shd w:val="clear" w:color="auto" w:fill="FFFFFF" w:themeFill="background1"/>
              <w:spacing w:after="0" w:line="240" w:lineRule="auto"/>
              <w:ind w:firstLine="176"/>
              <w:jc w:val="both"/>
              <w:rPr>
                <w:rFonts w:ascii="Times New Roman" w:hAnsi="Times New Roman"/>
                <w:sz w:val="24"/>
                <w:szCs w:val="24"/>
              </w:rPr>
            </w:pPr>
            <w:r w:rsidRPr="009E2DFA">
              <w:rPr>
                <w:rFonts w:ascii="Times New Roman" w:hAnsi="Times New Roman"/>
                <w:sz w:val="24"/>
                <w:szCs w:val="24"/>
              </w:rPr>
              <w:t>…</w:t>
            </w:r>
          </w:p>
          <w:p w:rsidR="001741FA" w:rsidRPr="009E2DFA" w:rsidRDefault="001741FA" w:rsidP="001741FA">
            <w:pPr>
              <w:shd w:val="clear" w:color="auto" w:fill="FFFFFF"/>
              <w:spacing w:after="0" w:line="240" w:lineRule="auto"/>
              <w:jc w:val="both"/>
              <w:textAlignment w:val="baseline"/>
              <w:rPr>
                <w:rFonts w:ascii="Times New Roman" w:eastAsia="Calibri" w:hAnsi="Times New Roman"/>
                <w:b/>
                <w:bCs/>
                <w:spacing w:val="2"/>
                <w:sz w:val="24"/>
                <w:szCs w:val="24"/>
                <w:bdr w:val="none" w:sz="0" w:space="0" w:color="auto" w:frame="1"/>
                <w:shd w:val="clear" w:color="auto" w:fill="FFFFFF"/>
                <w:lang w:eastAsia="ar-SA"/>
              </w:rPr>
            </w:pPr>
            <w:r w:rsidRPr="009E2DFA">
              <w:rPr>
                <w:rFonts w:ascii="Times New Roman" w:eastAsia="Calibri" w:hAnsi="Times New Roman"/>
                <w:b/>
                <w:bCs/>
                <w:spacing w:val="2"/>
                <w:sz w:val="24"/>
                <w:szCs w:val="24"/>
                <w:bdr w:val="none" w:sz="0" w:space="0" w:color="auto" w:frame="1"/>
                <w:shd w:val="clear" w:color="auto" w:fill="FFFFFF"/>
                <w:lang w:eastAsia="ar-SA"/>
              </w:rPr>
              <w:t xml:space="preserve">   9. В целях обеспечения эффективного выполнения проекта научный руководитель проекта имеет право перераспределять средства между статьями затрат в рамках общего объема, утвержденного на календарный год. Не допускается увеличение научным руководителем финансирования, утвержденного национальным научным советом, на служебные командировки за пределы Республики Казахстан и научно-организационное сопровождение.</w:t>
            </w:r>
          </w:p>
          <w:p w:rsidR="001741FA" w:rsidRPr="009E2DFA" w:rsidRDefault="001741FA" w:rsidP="001741FA">
            <w:pPr>
              <w:pStyle w:val="af5"/>
              <w:spacing w:before="0" w:after="0"/>
              <w:jc w:val="both"/>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5"/>
              <w:jc w:val="both"/>
              <w:rPr>
                <w:rFonts w:ascii="Times New Roman" w:hAnsi="Times New Roman"/>
                <w:sz w:val="24"/>
                <w:szCs w:val="24"/>
                <w:lang w:eastAsia="ru-RU"/>
              </w:rPr>
            </w:pPr>
            <w:r w:rsidRPr="009E2DFA">
              <w:rPr>
                <w:rFonts w:ascii="Times New Roman" w:hAnsi="Times New Roman"/>
                <w:sz w:val="24"/>
                <w:szCs w:val="24"/>
                <w:lang w:eastAsia="ru-RU"/>
              </w:rPr>
              <w:t>В</w:t>
            </w:r>
            <w:r w:rsidRPr="009E2DFA">
              <w:rPr>
                <w:rFonts w:ascii="Times New Roman" w:hAnsi="Times New Roman"/>
                <w:sz w:val="24"/>
                <w:szCs w:val="24"/>
              </w:rPr>
              <w:t xml:space="preserve"> соответствии с мировой практикой стран ОЭСР выделения научных грантов и в </w:t>
            </w:r>
            <w:r w:rsidRPr="009E2DFA">
              <w:rPr>
                <w:rFonts w:ascii="Times New Roman" w:hAnsi="Times New Roman"/>
                <w:sz w:val="24"/>
                <w:szCs w:val="24"/>
                <w:lang w:eastAsia="ru-RU"/>
              </w:rPr>
              <w:t xml:space="preserve">целях более эффективного реагирования на изменяющиеся обстоятельства реализации проекта: </w:t>
            </w:r>
          </w:p>
          <w:p w:rsidR="001741FA" w:rsidRPr="009E2DFA" w:rsidRDefault="001741FA" w:rsidP="001741FA">
            <w:pPr>
              <w:shd w:val="clear" w:color="auto" w:fill="FFFFFF" w:themeFill="background1"/>
              <w:spacing w:after="0" w:line="240" w:lineRule="auto"/>
              <w:ind w:firstLine="175"/>
              <w:jc w:val="both"/>
              <w:rPr>
                <w:rFonts w:ascii="Times New Roman" w:hAnsi="Times New Roman"/>
                <w:sz w:val="24"/>
                <w:szCs w:val="24"/>
                <w:lang w:eastAsia="ru-RU"/>
              </w:rPr>
            </w:pPr>
            <w:r w:rsidRPr="009E2DFA">
              <w:rPr>
                <w:rFonts w:ascii="Times New Roman" w:hAnsi="Times New Roman"/>
                <w:sz w:val="24"/>
                <w:szCs w:val="24"/>
                <w:lang w:eastAsia="ru-RU"/>
              </w:rPr>
              <w:t xml:space="preserve">- кадровые (выявившаяся или объективно возникшая необходимость кадровых перемен), </w:t>
            </w:r>
          </w:p>
          <w:p w:rsidR="001741FA" w:rsidRPr="009E2DFA" w:rsidRDefault="001741FA" w:rsidP="001741FA">
            <w:pPr>
              <w:shd w:val="clear" w:color="auto" w:fill="FFFFFF" w:themeFill="background1"/>
              <w:spacing w:after="0" w:line="240" w:lineRule="auto"/>
              <w:ind w:firstLine="175"/>
              <w:jc w:val="both"/>
              <w:rPr>
                <w:rFonts w:ascii="Times New Roman" w:hAnsi="Times New Roman"/>
                <w:sz w:val="24"/>
                <w:szCs w:val="24"/>
                <w:lang w:eastAsia="ru-RU"/>
              </w:rPr>
            </w:pPr>
            <w:r w:rsidRPr="009E2DFA">
              <w:rPr>
                <w:rFonts w:ascii="Times New Roman" w:hAnsi="Times New Roman"/>
                <w:sz w:val="24"/>
                <w:szCs w:val="24"/>
                <w:lang w:eastAsia="ru-RU"/>
              </w:rPr>
              <w:t xml:space="preserve">- методологические (появление новых методологий или совершенствование имеющихся), </w:t>
            </w:r>
          </w:p>
          <w:p w:rsidR="001741FA" w:rsidRPr="009E2DFA" w:rsidRDefault="001741FA" w:rsidP="001741FA">
            <w:pPr>
              <w:shd w:val="clear" w:color="auto" w:fill="FFFFFF" w:themeFill="background1"/>
              <w:spacing w:after="0" w:line="240" w:lineRule="auto"/>
              <w:ind w:firstLine="175"/>
              <w:jc w:val="both"/>
              <w:rPr>
                <w:rFonts w:ascii="Times New Roman" w:hAnsi="Times New Roman"/>
                <w:sz w:val="24"/>
                <w:szCs w:val="24"/>
                <w:lang w:eastAsia="ru-RU"/>
              </w:rPr>
            </w:pPr>
            <w:r w:rsidRPr="009E2DFA">
              <w:rPr>
                <w:rFonts w:ascii="Times New Roman" w:hAnsi="Times New Roman"/>
                <w:sz w:val="24"/>
                <w:szCs w:val="24"/>
                <w:lang w:eastAsia="ru-RU"/>
              </w:rPr>
              <w:t>- изменения хода реализации проекта в зависимости от получаемых результатов.</w:t>
            </w:r>
          </w:p>
          <w:p w:rsidR="001741FA" w:rsidRPr="009E2DFA" w:rsidRDefault="001741FA" w:rsidP="001741FA">
            <w:pPr>
              <w:shd w:val="clear" w:color="auto" w:fill="FFFFFF" w:themeFill="background1"/>
              <w:spacing w:after="0" w:line="240" w:lineRule="auto"/>
              <w:ind w:firstLine="175"/>
              <w:jc w:val="both"/>
              <w:rPr>
                <w:rFonts w:ascii="Times New Roman" w:hAnsi="Times New Roman"/>
                <w:sz w:val="24"/>
                <w:szCs w:val="24"/>
                <w:lang w:eastAsia="ru-RU"/>
              </w:rPr>
            </w:pPr>
            <w:r w:rsidRPr="009E2DFA">
              <w:rPr>
                <w:rFonts w:ascii="Times New Roman" w:hAnsi="Times New Roman"/>
                <w:sz w:val="24"/>
                <w:szCs w:val="24"/>
                <w:lang w:eastAsia="ru-RU"/>
              </w:rPr>
              <w:t xml:space="preserve">В целях повышения эффективности работы лица, ответственного за реализацию проекта, имеется необходимость наделение его дополнительными полномочиями по организации управления проектам, в связи с чем пункт 9 статьи 26 Закона предлагается изложить в </w:t>
            </w:r>
            <w:r w:rsidRPr="009E2DFA">
              <w:rPr>
                <w:rFonts w:ascii="Times New Roman" w:hAnsi="Times New Roman"/>
                <w:sz w:val="24"/>
                <w:szCs w:val="24"/>
                <w:lang w:val="kk-KZ" w:eastAsia="ru-RU"/>
              </w:rPr>
              <w:t>предлагаемой</w:t>
            </w:r>
            <w:r w:rsidRPr="009E2DFA">
              <w:rPr>
                <w:rFonts w:ascii="Times New Roman" w:hAnsi="Times New Roman"/>
                <w:sz w:val="24"/>
                <w:szCs w:val="24"/>
                <w:lang w:eastAsia="ru-RU"/>
              </w:rPr>
              <w:t xml:space="preserve"> редакции.</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bCs/>
                <w:iCs/>
                <w:sz w:val="24"/>
                <w:szCs w:val="24"/>
              </w:rPr>
            </w:pPr>
            <w:r w:rsidRPr="009E2DFA">
              <w:rPr>
                <w:rFonts w:ascii="Times New Roman" w:hAnsi="Times New Roman"/>
                <w:bCs/>
                <w:iCs/>
                <w:sz w:val="24"/>
                <w:szCs w:val="24"/>
              </w:rPr>
              <w:t>Пункт 1</w:t>
            </w:r>
          </w:p>
          <w:p w:rsidR="001741FA" w:rsidRPr="009E2DFA" w:rsidRDefault="001741FA" w:rsidP="001741FA">
            <w:pPr>
              <w:shd w:val="clear" w:color="auto" w:fill="FFFFFF" w:themeFill="background1"/>
              <w:spacing w:after="0" w:line="240" w:lineRule="auto"/>
              <w:jc w:val="center"/>
              <w:rPr>
                <w:rFonts w:ascii="Times New Roman" w:hAnsi="Times New Roman"/>
                <w:bCs/>
                <w:iCs/>
                <w:sz w:val="24"/>
                <w:szCs w:val="24"/>
              </w:rPr>
            </w:pPr>
            <w:r w:rsidRPr="009E2DFA">
              <w:rPr>
                <w:rFonts w:ascii="Times New Roman" w:hAnsi="Times New Roman"/>
                <w:bCs/>
                <w:iCs/>
                <w:sz w:val="24"/>
                <w:szCs w:val="24"/>
              </w:rPr>
              <w:t>статьи 27</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8"/>
              <w:jc w:val="both"/>
              <w:rPr>
                <w:rFonts w:ascii="Times New Roman" w:hAnsi="Times New Roman"/>
                <w:bCs/>
                <w:sz w:val="24"/>
                <w:szCs w:val="24"/>
              </w:rPr>
            </w:pPr>
            <w:r w:rsidRPr="009E2DFA">
              <w:rPr>
                <w:rFonts w:ascii="Times New Roman" w:hAnsi="Times New Roman"/>
                <w:bCs/>
                <w:sz w:val="24"/>
                <w:szCs w:val="24"/>
              </w:rPr>
              <w:t>Статья 27. Программно-целевое финансирование</w:t>
            </w:r>
          </w:p>
          <w:p w:rsidR="001741FA" w:rsidRPr="009E2DFA" w:rsidRDefault="001741FA" w:rsidP="001741FA">
            <w:pPr>
              <w:shd w:val="clear" w:color="auto" w:fill="FFFFFF" w:themeFill="background1"/>
              <w:spacing w:after="0" w:line="240" w:lineRule="auto"/>
              <w:ind w:firstLine="178"/>
              <w:jc w:val="both"/>
              <w:rPr>
                <w:rFonts w:ascii="Times New Roman" w:hAnsi="Times New Roman"/>
                <w:bCs/>
                <w:sz w:val="24"/>
                <w:szCs w:val="24"/>
              </w:rPr>
            </w:pPr>
            <w:r w:rsidRPr="009E2DFA">
              <w:rPr>
                <w:rFonts w:ascii="Times New Roman" w:hAnsi="Times New Roman"/>
                <w:bCs/>
                <w:sz w:val="24"/>
                <w:szCs w:val="24"/>
              </w:rPr>
              <w:t xml:space="preserve">1. Программно-целевое финансирование выделяется на проведение стратегических научных исследований </w:t>
            </w:r>
            <w:r w:rsidRPr="009E2DFA">
              <w:rPr>
                <w:rFonts w:ascii="Times New Roman" w:hAnsi="Times New Roman"/>
                <w:b/>
                <w:bCs/>
                <w:sz w:val="24"/>
                <w:szCs w:val="24"/>
              </w:rPr>
              <w:t xml:space="preserve">в целях решения стратегически важных </w:t>
            </w:r>
            <w:r w:rsidRPr="009E2DFA">
              <w:rPr>
                <w:rFonts w:ascii="Times New Roman" w:hAnsi="Times New Roman"/>
                <w:b/>
                <w:bCs/>
                <w:sz w:val="24"/>
                <w:szCs w:val="24"/>
              </w:rPr>
              <w:lastRenderedPageBreak/>
              <w:t>государственных задач</w:t>
            </w:r>
            <w:r w:rsidRPr="009E2DFA">
              <w:rPr>
                <w:rFonts w:ascii="Times New Roman" w:hAnsi="Times New Roman"/>
                <w:bCs/>
                <w:sz w:val="24"/>
                <w:szCs w:val="24"/>
              </w:rPr>
              <w:t>,</w:t>
            </w:r>
            <w:r w:rsidRPr="009E2DFA">
              <w:rPr>
                <w:rFonts w:ascii="Times New Roman" w:hAnsi="Times New Roman"/>
                <w:b/>
                <w:bCs/>
                <w:sz w:val="24"/>
                <w:szCs w:val="24"/>
              </w:rPr>
              <w:t xml:space="preserve"> </w:t>
            </w:r>
            <w:r w:rsidRPr="009E2DFA">
              <w:rPr>
                <w:rFonts w:ascii="Times New Roman" w:hAnsi="Times New Roman"/>
                <w:bCs/>
                <w:sz w:val="24"/>
                <w:szCs w:val="24"/>
              </w:rPr>
              <w:t>в том числе национальных научно-технических</w:t>
            </w:r>
            <w:r w:rsidRPr="009E2DFA">
              <w:rPr>
                <w:rFonts w:ascii="Times New Roman" w:hAnsi="Times New Roman"/>
                <w:b/>
                <w:bCs/>
                <w:sz w:val="24"/>
                <w:szCs w:val="24"/>
              </w:rPr>
              <w:t xml:space="preserve"> </w:t>
            </w:r>
            <w:r w:rsidRPr="009E2DFA">
              <w:rPr>
                <w:rFonts w:ascii="Times New Roman" w:hAnsi="Times New Roman"/>
                <w:bCs/>
                <w:sz w:val="24"/>
                <w:szCs w:val="24"/>
              </w:rPr>
              <w:t>задач,</w:t>
            </w:r>
            <w:r w:rsidRPr="009E2DFA">
              <w:rPr>
                <w:rFonts w:ascii="Times New Roman" w:hAnsi="Times New Roman"/>
                <w:b/>
                <w:bCs/>
                <w:sz w:val="24"/>
                <w:szCs w:val="24"/>
              </w:rPr>
              <w:t xml:space="preserve"> </w:t>
            </w:r>
            <w:r w:rsidRPr="009E2DFA">
              <w:rPr>
                <w:rFonts w:ascii="Times New Roman" w:hAnsi="Times New Roman"/>
                <w:bCs/>
                <w:sz w:val="24"/>
                <w:szCs w:val="24"/>
              </w:rPr>
              <w:t>и осуществляется на конкурсной основе. Программно-целевое финансирование на проведение прикладных научных исследований в сфере национальной безопасности и обороны, содержащих сведения, составляющие государственные секреты, может быть выделено вне конкурсных процедур по решению Правительства Республики Казахстан.</w:t>
            </w:r>
          </w:p>
          <w:p w:rsidR="001741FA" w:rsidRPr="009E2DFA" w:rsidRDefault="001741FA" w:rsidP="001741FA">
            <w:pPr>
              <w:shd w:val="clear" w:color="auto" w:fill="FFFFFF" w:themeFill="background1"/>
              <w:spacing w:after="0" w:line="240" w:lineRule="auto"/>
              <w:jc w:val="both"/>
              <w:rPr>
                <w:rFonts w:ascii="Times New Roman" w:hAnsi="Times New Roman"/>
                <w:bCs/>
                <w:i/>
                <w:sz w:val="24"/>
                <w:szCs w:val="24"/>
              </w:rPr>
            </w:pP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315"/>
              <w:jc w:val="both"/>
              <w:rPr>
                <w:rFonts w:ascii="Times New Roman" w:hAnsi="Times New Roman"/>
                <w:color w:val="000000"/>
                <w:sz w:val="24"/>
                <w:szCs w:val="24"/>
                <w:shd w:val="clear" w:color="auto" w:fill="FFFFFF"/>
              </w:rPr>
            </w:pPr>
            <w:r w:rsidRPr="009E2DFA">
              <w:rPr>
                <w:rFonts w:ascii="Times New Roman" w:hAnsi="Times New Roman"/>
                <w:bCs/>
                <w:sz w:val="24"/>
                <w:szCs w:val="24"/>
              </w:rPr>
              <w:lastRenderedPageBreak/>
              <w:t>Статья 27. Программно-целевое финансирование</w:t>
            </w:r>
          </w:p>
          <w:p w:rsidR="001741FA" w:rsidRPr="009E2DFA" w:rsidRDefault="001741FA" w:rsidP="001741FA">
            <w:pPr>
              <w:spacing w:after="0" w:line="240" w:lineRule="auto"/>
              <w:ind w:firstLine="315"/>
              <w:jc w:val="both"/>
              <w:outlineLvl w:val="5"/>
              <w:rPr>
                <w:rFonts w:ascii="Times New Roman" w:hAnsi="Times New Roman"/>
                <w:b/>
                <w:bCs/>
                <w:sz w:val="24"/>
                <w:szCs w:val="24"/>
              </w:rPr>
            </w:pPr>
            <w:r w:rsidRPr="009E2DFA">
              <w:rPr>
                <w:rFonts w:ascii="Times New Roman" w:hAnsi="Times New Roman"/>
                <w:bCs/>
                <w:sz w:val="24"/>
                <w:szCs w:val="24"/>
              </w:rPr>
              <w:t>1. Программно-целевое финансирование выделяется на проведение стратегических научных исследований,</w:t>
            </w:r>
            <w:r w:rsidRPr="009E2DFA">
              <w:rPr>
                <w:rFonts w:ascii="Times New Roman" w:hAnsi="Times New Roman"/>
                <w:b/>
                <w:bCs/>
                <w:sz w:val="24"/>
                <w:szCs w:val="24"/>
              </w:rPr>
              <w:t xml:space="preserve"> </w:t>
            </w:r>
            <w:r w:rsidRPr="009E2DFA">
              <w:rPr>
                <w:rFonts w:ascii="Times New Roman" w:hAnsi="Times New Roman"/>
                <w:bCs/>
                <w:sz w:val="24"/>
                <w:szCs w:val="24"/>
              </w:rPr>
              <w:t>в том числе национальных научно-технических</w:t>
            </w:r>
            <w:r w:rsidRPr="009E2DFA">
              <w:rPr>
                <w:rFonts w:ascii="Times New Roman" w:hAnsi="Times New Roman"/>
                <w:b/>
                <w:bCs/>
                <w:sz w:val="24"/>
                <w:szCs w:val="24"/>
              </w:rPr>
              <w:t xml:space="preserve"> </w:t>
            </w:r>
            <w:r w:rsidRPr="009E2DFA">
              <w:rPr>
                <w:rFonts w:ascii="Times New Roman" w:hAnsi="Times New Roman"/>
                <w:bCs/>
                <w:sz w:val="24"/>
                <w:szCs w:val="24"/>
              </w:rPr>
              <w:t>задач,</w:t>
            </w:r>
            <w:r w:rsidRPr="009E2DFA">
              <w:rPr>
                <w:rFonts w:ascii="Times New Roman" w:hAnsi="Times New Roman"/>
                <w:b/>
                <w:bCs/>
                <w:sz w:val="24"/>
                <w:szCs w:val="24"/>
              </w:rPr>
              <w:t xml:space="preserve"> </w:t>
            </w:r>
            <w:r w:rsidRPr="009E2DFA">
              <w:rPr>
                <w:rFonts w:ascii="Times New Roman" w:hAnsi="Times New Roman"/>
                <w:bCs/>
                <w:sz w:val="24"/>
                <w:szCs w:val="24"/>
              </w:rPr>
              <w:t>и осуществляется на конкурсной основе.</w:t>
            </w:r>
            <w:r w:rsidRPr="009E2DFA">
              <w:rPr>
                <w:rFonts w:ascii="Times New Roman" w:hAnsi="Times New Roman"/>
                <w:b/>
                <w:bCs/>
                <w:sz w:val="24"/>
                <w:szCs w:val="24"/>
              </w:rPr>
              <w:t xml:space="preserve"> </w:t>
            </w:r>
            <w:r w:rsidRPr="009E2DFA">
              <w:rPr>
                <w:rFonts w:ascii="Times New Roman" w:hAnsi="Times New Roman"/>
                <w:bCs/>
                <w:sz w:val="24"/>
                <w:szCs w:val="24"/>
              </w:rPr>
              <w:lastRenderedPageBreak/>
              <w:t>Программно-целевое финансирование на проведение прикладных научных исследований в сфере национальной безопасности и обороны, содержащих сведения, составляющие государственные секреты, может быть выделено вне конкурсных процедур по решению Правительства Республики Казахстан.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5"/>
              <w:jc w:val="both"/>
              <w:rPr>
                <w:rFonts w:ascii="Times New Roman" w:hAnsi="Times New Roman"/>
                <w:color w:val="000000"/>
                <w:sz w:val="24"/>
                <w:szCs w:val="24"/>
              </w:rPr>
            </w:pPr>
            <w:r w:rsidRPr="009E2DFA">
              <w:rPr>
                <w:rFonts w:ascii="Times New Roman" w:hAnsi="Times New Roman"/>
                <w:color w:val="000000"/>
                <w:sz w:val="24"/>
                <w:szCs w:val="24"/>
              </w:rPr>
              <w:lastRenderedPageBreak/>
              <w:t xml:space="preserve">Глава государства на третьем заседании Национального совета общественного доверия поручил акцентировать внимание на усилении определения качественных научно-технических </w:t>
            </w:r>
            <w:r w:rsidRPr="009E2DFA">
              <w:rPr>
                <w:rFonts w:ascii="Times New Roman" w:hAnsi="Times New Roman"/>
                <w:color w:val="000000"/>
                <w:sz w:val="24"/>
                <w:szCs w:val="24"/>
              </w:rPr>
              <w:lastRenderedPageBreak/>
              <w:t>задач для программно-целевого финансирования.</w:t>
            </w:r>
          </w:p>
          <w:p w:rsidR="001741FA" w:rsidRPr="009E2DFA" w:rsidRDefault="001741FA" w:rsidP="001741FA">
            <w:pPr>
              <w:shd w:val="clear" w:color="auto" w:fill="FFFFFF" w:themeFill="background1"/>
              <w:spacing w:after="0" w:line="240" w:lineRule="auto"/>
              <w:ind w:firstLine="175"/>
              <w:jc w:val="both"/>
              <w:rPr>
                <w:rFonts w:ascii="Times New Roman" w:hAnsi="Times New Roman"/>
                <w:color w:val="000000"/>
                <w:sz w:val="24"/>
                <w:szCs w:val="24"/>
              </w:rPr>
            </w:pPr>
            <w:r w:rsidRPr="009E2DFA">
              <w:rPr>
                <w:rFonts w:ascii="Times New Roman" w:hAnsi="Times New Roman"/>
                <w:color w:val="000000"/>
                <w:sz w:val="24"/>
                <w:szCs w:val="24"/>
              </w:rPr>
              <w:t>Вместе с тем, согласно подпункту 1) пункта 3 статьи 18 Закона «О науке», одной из основных задач Высшей научно-технической комиссии является формирование стратегических задач и приоритетов, направленных на развитие научной, научно-технической и инновационной деятельности.</w:t>
            </w:r>
          </w:p>
          <w:p w:rsidR="001741FA" w:rsidRPr="009E2DFA" w:rsidRDefault="001741FA" w:rsidP="001741FA">
            <w:pPr>
              <w:shd w:val="clear" w:color="auto" w:fill="FFFFFF" w:themeFill="background1"/>
              <w:spacing w:after="0" w:line="240" w:lineRule="auto"/>
              <w:ind w:firstLine="175"/>
              <w:jc w:val="both"/>
              <w:rPr>
                <w:rFonts w:ascii="Times New Roman" w:hAnsi="Times New Roman"/>
                <w:color w:val="000000"/>
                <w:sz w:val="24"/>
                <w:szCs w:val="24"/>
              </w:rPr>
            </w:pPr>
            <w:r w:rsidRPr="009E2DFA">
              <w:rPr>
                <w:rFonts w:ascii="Times New Roman" w:hAnsi="Times New Roman"/>
                <w:color w:val="000000"/>
                <w:sz w:val="24"/>
                <w:szCs w:val="24"/>
              </w:rPr>
              <w:t xml:space="preserve">Учитывая, что Высшая научно-техническая комиссия формирует стратегические задачи, предлагаемые дополнения в пункт 1 статьи 27 Закона предлагается изложить в </w:t>
            </w:r>
            <w:r w:rsidRPr="009E2DFA">
              <w:rPr>
                <w:rFonts w:ascii="Times New Roman" w:hAnsi="Times New Roman"/>
                <w:color w:val="000000"/>
                <w:sz w:val="24"/>
                <w:szCs w:val="24"/>
                <w:lang w:val="kk-KZ"/>
              </w:rPr>
              <w:t>предлагаемой</w:t>
            </w:r>
            <w:r w:rsidRPr="009E2DFA">
              <w:rPr>
                <w:rFonts w:ascii="Times New Roman" w:hAnsi="Times New Roman"/>
                <w:color w:val="000000"/>
                <w:sz w:val="24"/>
                <w:szCs w:val="24"/>
              </w:rPr>
              <w:t xml:space="preserve"> </w:t>
            </w:r>
            <w:proofErr w:type="spellStart"/>
            <w:r w:rsidRPr="009E2DFA">
              <w:rPr>
                <w:rFonts w:ascii="Times New Roman" w:hAnsi="Times New Roman"/>
                <w:color w:val="000000"/>
                <w:sz w:val="24"/>
                <w:szCs w:val="24"/>
              </w:rPr>
              <w:t>редакци</w:t>
            </w:r>
            <w:proofErr w:type="spellEnd"/>
            <w:r w:rsidRPr="009E2DFA">
              <w:rPr>
                <w:rFonts w:ascii="Times New Roman" w:hAnsi="Times New Roman"/>
                <w:color w:val="000000"/>
                <w:sz w:val="24"/>
                <w:szCs w:val="24"/>
                <w:lang w:val="kk-KZ"/>
              </w:rPr>
              <w:t>и</w:t>
            </w:r>
            <w:r w:rsidRPr="009E2DFA">
              <w:rPr>
                <w:rFonts w:ascii="Times New Roman" w:hAnsi="Times New Roman"/>
                <w:color w:val="000000"/>
                <w:sz w:val="24"/>
                <w:szCs w:val="24"/>
              </w:rPr>
              <w:t>.</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bCs/>
                <w:sz w:val="24"/>
                <w:szCs w:val="24"/>
              </w:rPr>
            </w:pPr>
            <w:r w:rsidRPr="009E2DFA">
              <w:rPr>
                <w:rFonts w:ascii="Times New Roman" w:hAnsi="Times New Roman"/>
                <w:bCs/>
                <w:sz w:val="24"/>
                <w:szCs w:val="24"/>
              </w:rPr>
              <w:t>НОВАЯ</w:t>
            </w:r>
          </w:p>
          <w:p w:rsidR="001741FA" w:rsidRPr="009E2DFA" w:rsidRDefault="001741FA" w:rsidP="001741FA">
            <w:pPr>
              <w:shd w:val="clear" w:color="auto" w:fill="FFFFFF" w:themeFill="background1"/>
              <w:spacing w:after="0" w:line="240" w:lineRule="auto"/>
              <w:jc w:val="center"/>
              <w:rPr>
                <w:rFonts w:ascii="Times New Roman" w:hAnsi="Times New Roman"/>
                <w:bCs/>
                <w:iCs/>
                <w:sz w:val="24"/>
                <w:szCs w:val="24"/>
              </w:rPr>
            </w:pPr>
            <w:r w:rsidRPr="009E2DFA">
              <w:rPr>
                <w:rFonts w:ascii="Times New Roman" w:hAnsi="Times New Roman"/>
                <w:bCs/>
                <w:sz w:val="24"/>
                <w:szCs w:val="24"/>
              </w:rPr>
              <w:t>часть вторая пункта 2 статьи 27</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1"/>
              <w:jc w:val="both"/>
              <w:rPr>
                <w:rFonts w:ascii="Times New Roman" w:hAnsi="Times New Roman"/>
                <w:bCs/>
                <w:sz w:val="24"/>
                <w:szCs w:val="24"/>
              </w:rPr>
            </w:pPr>
            <w:r w:rsidRPr="009E2DFA">
              <w:rPr>
                <w:rFonts w:ascii="Times New Roman" w:hAnsi="Times New Roman"/>
                <w:b/>
                <w:bCs/>
                <w:sz w:val="24"/>
                <w:szCs w:val="24"/>
              </w:rPr>
              <w:t>Отсутствует.</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pStyle w:val="af5"/>
              <w:shd w:val="clear" w:color="auto" w:fill="FFFFFF"/>
              <w:spacing w:before="0" w:after="0"/>
              <w:ind w:firstLine="171"/>
              <w:jc w:val="both"/>
              <w:textAlignment w:val="baseline"/>
              <w:rPr>
                <w:bCs/>
              </w:rPr>
            </w:pPr>
            <w:r w:rsidRPr="009E2DFA">
              <w:rPr>
                <w:bCs/>
              </w:rPr>
              <w:t>Статья 27. Программно-целевое финансирование</w:t>
            </w:r>
          </w:p>
          <w:p w:rsidR="001741FA" w:rsidRPr="009E2DFA" w:rsidRDefault="001741FA" w:rsidP="001741FA">
            <w:pPr>
              <w:pStyle w:val="af5"/>
              <w:shd w:val="clear" w:color="auto" w:fill="FFFFFF"/>
              <w:spacing w:before="0" w:after="0"/>
              <w:ind w:firstLine="171"/>
              <w:jc w:val="both"/>
              <w:textAlignment w:val="baseline"/>
              <w:rPr>
                <w:bCs/>
              </w:rPr>
            </w:pPr>
            <w:r w:rsidRPr="009E2DFA">
              <w:rPr>
                <w:bCs/>
              </w:rPr>
              <w:t>…</w:t>
            </w:r>
          </w:p>
          <w:p w:rsidR="001741FA" w:rsidRPr="009E2DFA" w:rsidRDefault="001741FA" w:rsidP="001741FA">
            <w:pPr>
              <w:pStyle w:val="af5"/>
              <w:shd w:val="clear" w:color="auto" w:fill="FFFFFF"/>
              <w:spacing w:before="0" w:after="0"/>
              <w:ind w:firstLine="171"/>
              <w:jc w:val="both"/>
              <w:textAlignment w:val="baseline"/>
              <w:rPr>
                <w:bCs/>
              </w:rPr>
            </w:pPr>
            <w:r w:rsidRPr="009E2DFA">
              <w:rPr>
                <w:bCs/>
              </w:rPr>
              <w:t xml:space="preserve">2. </w:t>
            </w:r>
          </w:p>
          <w:p w:rsidR="001741FA" w:rsidRPr="009E2DFA" w:rsidRDefault="001741FA" w:rsidP="001741FA">
            <w:pPr>
              <w:pStyle w:val="af5"/>
              <w:shd w:val="clear" w:color="auto" w:fill="FFFFFF"/>
              <w:spacing w:before="0" w:after="0"/>
              <w:ind w:firstLine="171"/>
              <w:jc w:val="both"/>
              <w:textAlignment w:val="baseline"/>
              <w:rPr>
                <w:bCs/>
              </w:rPr>
            </w:pPr>
            <w:r w:rsidRPr="009E2DFA">
              <w:rPr>
                <w:bCs/>
              </w:rPr>
              <w:t>…</w:t>
            </w:r>
          </w:p>
          <w:p w:rsidR="001741FA" w:rsidRPr="009E2DFA" w:rsidRDefault="001741FA" w:rsidP="001741FA">
            <w:pPr>
              <w:shd w:val="clear" w:color="auto" w:fill="FFFFFF" w:themeFill="background1"/>
              <w:spacing w:after="0" w:line="240" w:lineRule="auto"/>
              <w:ind w:firstLine="171"/>
              <w:jc w:val="both"/>
              <w:rPr>
                <w:rFonts w:ascii="Times New Roman" w:hAnsi="Times New Roman"/>
                <w:b/>
                <w:bCs/>
                <w:sz w:val="24"/>
                <w:szCs w:val="24"/>
              </w:rPr>
            </w:pPr>
            <w:r w:rsidRPr="009E2DFA">
              <w:rPr>
                <w:rFonts w:ascii="Times New Roman" w:hAnsi="Times New Roman"/>
                <w:b/>
                <w:bCs/>
                <w:sz w:val="24"/>
                <w:szCs w:val="24"/>
              </w:rPr>
              <w:t>Юридические лица, являющиеся субъектами научной и (или) научно-технической деятельности, в целях участия в конкурсе на программно-целевое финансирование вправе создавать индустриально-научные технологические консорциумы.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tabs>
                <w:tab w:val="left" w:pos="7395"/>
              </w:tabs>
              <w:spacing w:after="0" w:line="240" w:lineRule="auto"/>
              <w:ind w:firstLine="175"/>
              <w:jc w:val="both"/>
              <w:rPr>
                <w:rFonts w:ascii="Times New Roman" w:eastAsia="Lucida Sans Unicode" w:hAnsi="Times New Roman" w:cs="Tahoma"/>
                <w:color w:val="000000"/>
                <w:kern w:val="3"/>
                <w:sz w:val="24"/>
                <w:szCs w:val="24"/>
                <w:lang w:bidi="en-US"/>
              </w:rPr>
            </w:pPr>
            <w:r w:rsidRPr="009E2DFA">
              <w:rPr>
                <w:rFonts w:ascii="Times New Roman" w:eastAsia="Lucida Sans Unicode" w:hAnsi="Times New Roman" w:cs="Tahoma"/>
                <w:color w:val="000000"/>
                <w:kern w:val="3"/>
                <w:sz w:val="24"/>
                <w:szCs w:val="24"/>
                <w:lang w:bidi="en-US"/>
              </w:rPr>
              <w:t>В соответствии с пунктом 1 статьи 6 Закона субъектами научной и (или) научно-технической деятельности являются как физические, так и юридические лица, осуществляющие научную и (или) научно-техническую деятельность.</w:t>
            </w:r>
          </w:p>
          <w:p w:rsidR="001741FA" w:rsidRPr="009E2DFA" w:rsidRDefault="001741FA" w:rsidP="001741FA">
            <w:pPr>
              <w:shd w:val="clear" w:color="auto" w:fill="FFFFFF" w:themeFill="background1"/>
              <w:spacing w:after="0" w:line="240" w:lineRule="auto"/>
              <w:ind w:firstLine="175"/>
              <w:jc w:val="both"/>
              <w:rPr>
                <w:rFonts w:ascii="Times New Roman" w:eastAsia="Lucida Sans Unicode" w:hAnsi="Times New Roman" w:cs="Tahoma"/>
                <w:color w:val="000000"/>
                <w:kern w:val="3"/>
                <w:sz w:val="24"/>
                <w:szCs w:val="24"/>
                <w:lang w:bidi="en-US"/>
              </w:rPr>
            </w:pPr>
            <w:r w:rsidRPr="009E2DFA">
              <w:rPr>
                <w:rFonts w:ascii="Times New Roman" w:eastAsia="Lucida Sans Unicode" w:hAnsi="Times New Roman" w:cs="Tahoma"/>
                <w:color w:val="000000"/>
                <w:kern w:val="3"/>
                <w:sz w:val="24"/>
                <w:szCs w:val="24"/>
                <w:lang w:bidi="en-US"/>
              </w:rPr>
              <w:t xml:space="preserve">При этом, согласно пункту 1 статьи 233 Гражданского кодекса Республики Казахстан, консорциум – это временный добровольный равноправный союз (объединение) на основе договора о совместной </w:t>
            </w:r>
            <w:r w:rsidRPr="009E2DFA">
              <w:rPr>
                <w:rFonts w:ascii="Times New Roman" w:eastAsia="Lucida Sans Unicode" w:hAnsi="Times New Roman" w:cs="Tahoma"/>
                <w:color w:val="000000"/>
                <w:kern w:val="3"/>
                <w:sz w:val="24"/>
                <w:szCs w:val="24"/>
                <w:lang w:bidi="en-US"/>
              </w:rPr>
              <w:lastRenderedPageBreak/>
              <w:t>хозяйственной деятельности, в котором юридические лица объединяют те или иные ресурсы и координируют усилия для решения конкретных хозяйственных задач. Исходя из этой статьи консорциумы</w:t>
            </w:r>
            <w:r w:rsidRPr="009E2DFA">
              <w:rPr>
                <w:rFonts w:ascii="Times New Roman" w:eastAsia="Lucida Sans Unicode" w:hAnsi="Times New Roman" w:cs="Tahoma"/>
                <w:color w:val="000000"/>
                <w:kern w:val="3"/>
                <w:sz w:val="24"/>
                <w:szCs w:val="24"/>
                <w:lang w:val="kk-KZ" w:bidi="en-US"/>
              </w:rPr>
              <w:t xml:space="preserve"> могут создавать лишь юридические лица</w:t>
            </w:r>
            <w:r w:rsidRPr="009E2DFA">
              <w:rPr>
                <w:rFonts w:ascii="Times New Roman" w:eastAsia="Lucida Sans Unicode" w:hAnsi="Times New Roman" w:cs="Tahoma"/>
                <w:color w:val="000000"/>
                <w:kern w:val="3"/>
                <w:sz w:val="24"/>
                <w:szCs w:val="24"/>
                <w:lang w:bidi="en-US"/>
              </w:rPr>
              <w:t>.</w:t>
            </w:r>
          </w:p>
          <w:p w:rsidR="001741FA" w:rsidRPr="009E2DFA" w:rsidRDefault="001741FA" w:rsidP="001741FA">
            <w:pPr>
              <w:shd w:val="clear" w:color="auto" w:fill="FFFFFF" w:themeFill="background1"/>
              <w:spacing w:after="0" w:line="240" w:lineRule="auto"/>
              <w:ind w:firstLine="175"/>
              <w:jc w:val="both"/>
              <w:rPr>
                <w:rFonts w:ascii="Times New Roman" w:hAnsi="Times New Roman"/>
                <w:color w:val="000000"/>
                <w:sz w:val="24"/>
                <w:szCs w:val="24"/>
              </w:rPr>
            </w:pPr>
            <w:r w:rsidRPr="009E2DFA">
              <w:rPr>
                <w:rFonts w:ascii="Times New Roman" w:hAnsi="Times New Roman"/>
                <w:color w:val="000000"/>
                <w:sz w:val="24"/>
                <w:szCs w:val="24"/>
              </w:rPr>
              <w:t>В этой связи</w:t>
            </w:r>
            <w:r w:rsidRPr="009E2DFA">
              <w:rPr>
                <w:rFonts w:ascii="Times New Roman" w:hAnsi="Times New Roman"/>
                <w:color w:val="000000"/>
                <w:sz w:val="24"/>
                <w:szCs w:val="24"/>
                <w:lang w:val="kk-KZ"/>
              </w:rPr>
              <w:t>,</w:t>
            </w:r>
            <w:r w:rsidRPr="009E2DFA">
              <w:rPr>
                <w:rFonts w:ascii="Times New Roman" w:hAnsi="Times New Roman"/>
                <w:color w:val="000000"/>
                <w:sz w:val="24"/>
                <w:szCs w:val="24"/>
              </w:rPr>
              <w:t xml:space="preserve"> новую часть вторую пункта 2 статьи 27 Закона предлагается изложить в следующей редакции</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bCs/>
                <w:iCs/>
                <w:sz w:val="24"/>
                <w:szCs w:val="24"/>
              </w:rPr>
            </w:pPr>
            <w:r w:rsidRPr="009E2DFA">
              <w:rPr>
                <w:rFonts w:ascii="Times New Roman" w:hAnsi="Times New Roman"/>
                <w:bCs/>
                <w:iCs/>
                <w:sz w:val="24"/>
                <w:szCs w:val="24"/>
              </w:rPr>
              <w:t>Пункт 11</w:t>
            </w:r>
          </w:p>
          <w:p w:rsidR="001741FA" w:rsidRPr="009E2DFA" w:rsidRDefault="001741FA" w:rsidP="001741FA">
            <w:pPr>
              <w:shd w:val="clear" w:color="auto" w:fill="FFFFFF" w:themeFill="background1"/>
              <w:spacing w:after="0" w:line="240" w:lineRule="auto"/>
              <w:jc w:val="center"/>
              <w:rPr>
                <w:rFonts w:ascii="Times New Roman" w:hAnsi="Times New Roman"/>
                <w:bCs/>
                <w:iCs/>
                <w:sz w:val="24"/>
                <w:szCs w:val="24"/>
              </w:rPr>
            </w:pPr>
            <w:r w:rsidRPr="009E2DFA">
              <w:rPr>
                <w:rFonts w:ascii="Times New Roman" w:hAnsi="Times New Roman"/>
                <w:bCs/>
                <w:iCs/>
                <w:sz w:val="24"/>
                <w:szCs w:val="24"/>
              </w:rPr>
              <w:t>статьи 27</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8"/>
              <w:jc w:val="both"/>
              <w:rPr>
                <w:rFonts w:ascii="Times New Roman" w:hAnsi="Times New Roman"/>
                <w:bCs/>
                <w:sz w:val="24"/>
                <w:szCs w:val="24"/>
              </w:rPr>
            </w:pPr>
            <w:r w:rsidRPr="009E2DFA">
              <w:rPr>
                <w:rFonts w:ascii="Times New Roman" w:hAnsi="Times New Roman"/>
                <w:bCs/>
                <w:sz w:val="24"/>
                <w:szCs w:val="24"/>
              </w:rPr>
              <w:t>Статья 27. Программно-целевое финансирование</w:t>
            </w:r>
          </w:p>
          <w:p w:rsidR="001741FA" w:rsidRPr="009E2DFA" w:rsidRDefault="001741FA" w:rsidP="001741FA">
            <w:pPr>
              <w:shd w:val="clear" w:color="auto" w:fill="FFFFFF" w:themeFill="background1"/>
              <w:spacing w:after="0" w:line="240" w:lineRule="auto"/>
              <w:ind w:firstLine="178"/>
              <w:jc w:val="both"/>
              <w:rPr>
                <w:rFonts w:ascii="Times New Roman" w:hAnsi="Times New Roman"/>
                <w:bCs/>
                <w:sz w:val="24"/>
                <w:szCs w:val="24"/>
              </w:rPr>
            </w:pPr>
            <w:r w:rsidRPr="009E2DFA">
              <w:rPr>
                <w:rFonts w:ascii="Times New Roman" w:hAnsi="Times New Roman"/>
                <w:bCs/>
                <w:sz w:val="24"/>
                <w:szCs w:val="24"/>
              </w:rPr>
              <w:t>…</w:t>
            </w:r>
          </w:p>
          <w:p w:rsidR="001741FA" w:rsidRPr="009E2DFA" w:rsidRDefault="001741FA" w:rsidP="001741FA">
            <w:pPr>
              <w:shd w:val="clear" w:color="auto" w:fill="FFFFFF" w:themeFill="background1"/>
              <w:spacing w:after="0" w:line="240" w:lineRule="auto"/>
              <w:ind w:firstLine="178"/>
              <w:jc w:val="both"/>
              <w:rPr>
                <w:rFonts w:ascii="Times New Roman" w:hAnsi="Times New Roman"/>
                <w:bCs/>
                <w:sz w:val="24"/>
                <w:szCs w:val="24"/>
              </w:rPr>
            </w:pPr>
            <w:r w:rsidRPr="009E2DFA">
              <w:rPr>
                <w:rFonts w:ascii="Times New Roman" w:hAnsi="Times New Roman"/>
                <w:bCs/>
                <w:sz w:val="24"/>
                <w:szCs w:val="24"/>
              </w:rPr>
              <w:t xml:space="preserve">11. Порядок финансирования прикладных научных исследований при привлечении </w:t>
            </w:r>
            <w:proofErr w:type="spellStart"/>
            <w:r w:rsidRPr="009E2DFA">
              <w:rPr>
                <w:rFonts w:ascii="Times New Roman" w:hAnsi="Times New Roman"/>
                <w:bCs/>
                <w:sz w:val="24"/>
                <w:szCs w:val="24"/>
              </w:rPr>
              <w:t>софинансирования</w:t>
            </w:r>
            <w:proofErr w:type="spellEnd"/>
            <w:r w:rsidRPr="009E2DFA">
              <w:rPr>
                <w:rFonts w:ascii="Times New Roman" w:hAnsi="Times New Roman"/>
                <w:bCs/>
                <w:sz w:val="24"/>
                <w:szCs w:val="24"/>
              </w:rPr>
              <w:t xml:space="preserve"> со стороны частного партнера, за исключением прикладных научных исследований в области общественных, гуманитарных наук, обеспечения национальной безопасности и оборонной науки, определяется правилами базового и программно-целевого финансирования научной и (или) научно-технической деятельности, а также </w:t>
            </w:r>
            <w:proofErr w:type="spellStart"/>
            <w:r w:rsidRPr="009E2DFA">
              <w:rPr>
                <w:rFonts w:ascii="Times New Roman" w:hAnsi="Times New Roman"/>
                <w:bCs/>
                <w:sz w:val="24"/>
                <w:szCs w:val="24"/>
              </w:rPr>
              <w:t>грантового</w:t>
            </w:r>
            <w:proofErr w:type="spellEnd"/>
            <w:r w:rsidRPr="009E2DFA">
              <w:rPr>
                <w:rFonts w:ascii="Times New Roman" w:hAnsi="Times New Roman"/>
                <w:bCs/>
                <w:sz w:val="24"/>
                <w:szCs w:val="24"/>
              </w:rPr>
              <w:t xml:space="preserve">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w:t>
            </w:r>
            <w:r w:rsidRPr="009E2DFA">
              <w:rPr>
                <w:rFonts w:ascii="Times New Roman" w:hAnsi="Times New Roman"/>
                <w:bCs/>
                <w:sz w:val="24"/>
                <w:szCs w:val="24"/>
              </w:rPr>
              <w:lastRenderedPageBreak/>
              <w:t>научных организаций, осуществляющих фундаментальные научные исследования.</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8"/>
              <w:jc w:val="both"/>
              <w:rPr>
                <w:rFonts w:ascii="Times New Roman" w:hAnsi="Times New Roman"/>
                <w:bCs/>
                <w:sz w:val="24"/>
                <w:szCs w:val="24"/>
              </w:rPr>
            </w:pPr>
            <w:r w:rsidRPr="009E2DFA">
              <w:rPr>
                <w:rFonts w:ascii="Times New Roman" w:hAnsi="Times New Roman"/>
                <w:bCs/>
                <w:sz w:val="24"/>
                <w:szCs w:val="24"/>
              </w:rPr>
              <w:lastRenderedPageBreak/>
              <w:t>Статья 27. Программно-целевое финансирование</w:t>
            </w:r>
          </w:p>
          <w:p w:rsidR="001741FA" w:rsidRPr="009E2DFA" w:rsidRDefault="001741FA" w:rsidP="001741FA">
            <w:pPr>
              <w:shd w:val="clear" w:color="auto" w:fill="FFFFFF" w:themeFill="background1"/>
              <w:spacing w:after="0" w:line="240" w:lineRule="auto"/>
              <w:ind w:firstLine="178"/>
              <w:jc w:val="both"/>
              <w:rPr>
                <w:rFonts w:ascii="Times New Roman" w:hAnsi="Times New Roman"/>
                <w:bCs/>
                <w:sz w:val="24"/>
                <w:szCs w:val="24"/>
              </w:rPr>
            </w:pPr>
            <w:r w:rsidRPr="009E2DFA">
              <w:rPr>
                <w:rFonts w:ascii="Times New Roman" w:hAnsi="Times New Roman"/>
                <w:bCs/>
                <w:sz w:val="24"/>
                <w:szCs w:val="24"/>
              </w:rPr>
              <w:t>…</w:t>
            </w:r>
          </w:p>
          <w:p w:rsidR="001741FA" w:rsidRPr="009E2DFA" w:rsidRDefault="001741FA" w:rsidP="001741FA">
            <w:pPr>
              <w:shd w:val="clear" w:color="auto" w:fill="FFFFFF" w:themeFill="background1"/>
              <w:spacing w:after="0" w:line="240" w:lineRule="auto"/>
              <w:ind w:firstLine="178"/>
              <w:jc w:val="both"/>
              <w:rPr>
                <w:rFonts w:ascii="Times New Roman" w:hAnsi="Times New Roman"/>
                <w:bCs/>
                <w:sz w:val="24"/>
                <w:szCs w:val="24"/>
              </w:rPr>
            </w:pPr>
            <w:r w:rsidRPr="009E2DFA">
              <w:rPr>
                <w:rFonts w:ascii="Times New Roman" w:hAnsi="Times New Roman"/>
                <w:bCs/>
                <w:sz w:val="24"/>
                <w:szCs w:val="24"/>
              </w:rPr>
              <w:t xml:space="preserve">11. Порядок финансирования прикладных научных исследований при привлечении </w:t>
            </w:r>
            <w:proofErr w:type="spellStart"/>
            <w:r w:rsidRPr="009E2DFA">
              <w:rPr>
                <w:rFonts w:ascii="Times New Roman" w:hAnsi="Times New Roman"/>
                <w:bCs/>
                <w:sz w:val="24"/>
                <w:szCs w:val="24"/>
              </w:rPr>
              <w:t>софинансирования</w:t>
            </w:r>
            <w:proofErr w:type="spellEnd"/>
            <w:r w:rsidRPr="009E2DFA">
              <w:rPr>
                <w:rFonts w:ascii="Times New Roman" w:hAnsi="Times New Roman"/>
                <w:bCs/>
                <w:sz w:val="24"/>
                <w:szCs w:val="24"/>
              </w:rPr>
              <w:t xml:space="preserve"> со стороны частного партнера, за исключением прикладных научных исследований в области общественных, гуманитарных наук, </w:t>
            </w:r>
            <w:r w:rsidRPr="009E2DFA">
              <w:rPr>
                <w:rFonts w:ascii="Times New Roman" w:hAnsi="Times New Roman"/>
                <w:b/>
                <w:bCs/>
                <w:sz w:val="24"/>
                <w:szCs w:val="24"/>
              </w:rPr>
              <w:t xml:space="preserve">использования атомной энергии, </w:t>
            </w:r>
            <w:r w:rsidRPr="009E2DFA">
              <w:rPr>
                <w:rFonts w:ascii="Times New Roman" w:hAnsi="Times New Roman"/>
                <w:bCs/>
                <w:sz w:val="24"/>
                <w:szCs w:val="24"/>
              </w:rPr>
              <w:t>обеспечения национальной безопасности и оборонной науки</w:t>
            </w:r>
            <w:r w:rsidRPr="009E2DFA">
              <w:rPr>
                <w:rFonts w:ascii="Times New Roman" w:hAnsi="Times New Roman"/>
                <w:b/>
                <w:bCs/>
                <w:sz w:val="24"/>
                <w:szCs w:val="24"/>
              </w:rPr>
              <w:t xml:space="preserve">, </w:t>
            </w:r>
            <w:r w:rsidRPr="009E2DFA">
              <w:rPr>
                <w:rFonts w:ascii="Times New Roman" w:hAnsi="Times New Roman"/>
                <w:bCs/>
                <w:sz w:val="24"/>
                <w:szCs w:val="24"/>
              </w:rPr>
              <w:t xml:space="preserve">определяется правилами базового и программно-целевого финансирования научной и (или) научно-технической деятельности, а также </w:t>
            </w:r>
            <w:proofErr w:type="spellStart"/>
            <w:r w:rsidRPr="009E2DFA">
              <w:rPr>
                <w:rFonts w:ascii="Times New Roman" w:hAnsi="Times New Roman"/>
                <w:bCs/>
                <w:sz w:val="24"/>
                <w:szCs w:val="24"/>
              </w:rPr>
              <w:t>грантового</w:t>
            </w:r>
            <w:proofErr w:type="spellEnd"/>
            <w:r w:rsidRPr="009E2DFA">
              <w:rPr>
                <w:rFonts w:ascii="Times New Roman" w:hAnsi="Times New Roman"/>
                <w:bCs/>
                <w:sz w:val="24"/>
                <w:szCs w:val="24"/>
              </w:rPr>
              <w:t xml:space="preserve"> финансирования научной и (или) научно-технической деятельности и коммерциализации результатов научной и (или) научно-технической </w:t>
            </w:r>
            <w:proofErr w:type="spellStart"/>
            <w:r w:rsidRPr="009E2DFA">
              <w:rPr>
                <w:rFonts w:ascii="Times New Roman" w:hAnsi="Times New Roman"/>
                <w:bCs/>
                <w:sz w:val="24"/>
                <w:szCs w:val="24"/>
              </w:rPr>
              <w:t>деятельности,финансирования</w:t>
            </w:r>
            <w:proofErr w:type="spellEnd"/>
            <w:r w:rsidRPr="009E2DFA">
              <w:rPr>
                <w:rFonts w:ascii="Times New Roman" w:hAnsi="Times New Roman"/>
                <w:bCs/>
                <w:sz w:val="24"/>
                <w:szCs w:val="24"/>
              </w:rPr>
              <w:t xml:space="preserve"> научных </w:t>
            </w:r>
            <w:r w:rsidRPr="009E2DFA">
              <w:rPr>
                <w:rFonts w:ascii="Times New Roman" w:hAnsi="Times New Roman"/>
                <w:bCs/>
                <w:sz w:val="24"/>
                <w:szCs w:val="24"/>
              </w:rPr>
              <w:lastRenderedPageBreak/>
              <w:t>организаций, осуществляющих фундаментальные научные исследования.</w:t>
            </w:r>
          </w:p>
          <w:p w:rsidR="001741FA" w:rsidRPr="009E2DFA" w:rsidRDefault="001741FA" w:rsidP="001741FA">
            <w:pPr>
              <w:shd w:val="clear" w:color="auto" w:fill="FFFFFF" w:themeFill="background1"/>
              <w:spacing w:after="0" w:line="240" w:lineRule="auto"/>
              <w:ind w:firstLine="178"/>
              <w:jc w:val="both"/>
              <w:rPr>
                <w:rFonts w:ascii="Times New Roman" w:hAnsi="Times New Roman"/>
                <w:bCs/>
                <w:sz w:val="24"/>
                <w:szCs w:val="24"/>
              </w:rPr>
            </w:pPr>
          </w:p>
          <w:p w:rsidR="001741FA" w:rsidRPr="009E2DFA" w:rsidRDefault="001741FA" w:rsidP="001741FA">
            <w:pPr>
              <w:shd w:val="clear" w:color="auto" w:fill="FFFFFF" w:themeFill="background1"/>
              <w:spacing w:after="0" w:line="240" w:lineRule="auto"/>
              <w:ind w:firstLine="199"/>
              <w:jc w:val="center"/>
              <w:rPr>
                <w:rFonts w:ascii="Times New Roman" w:hAnsi="Times New Roman"/>
                <w:bCs/>
                <w:i/>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5"/>
              <w:contextualSpacing/>
              <w:jc w:val="both"/>
              <w:rPr>
                <w:rFonts w:ascii="Times New Roman" w:hAnsi="Times New Roman"/>
                <w:sz w:val="24"/>
                <w:szCs w:val="24"/>
              </w:rPr>
            </w:pPr>
            <w:r w:rsidRPr="009E2DFA">
              <w:rPr>
                <w:rFonts w:ascii="Times New Roman" w:hAnsi="Times New Roman"/>
                <w:sz w:val="24"/>
                <w:szCs w:val="24"/>
              </w:rPr>
              <w:lastRenderedPageBreak/>
              <w:t xml:space="preserve">Атомная энергетика является стратегически важным направлением развития государства. Научные исследования в данной отрасли, как правило, не </w:t>
            </w:r>
            <w:proofErr w:type="spellStart"/>
            <w:r w:rsidRPr="009E2DFA">
              <w:rPr>
                <w:rFonts w:ascii="Times New Roman" w:hAnsi="Times New Roman"/>
                <w:sz w:val="24"/>
                <w:szCs w:val="24"/>
              </w:rPr>
              <w:t>характеризуюся</w:t>
            </w:r>
            <w:proofErr w:type="spellEnd"/>
            <w:r w:rsidRPr="009E2DFA">
              <w:rPr>
                <w:rFonts w:ascii="Times New Roman" w:hAnsi="Times New Roman"/>
                <w:sz w:val="24"/>
                <w:szCs w:val="24"/>
              </w:rPr>
              <w:t xml:space="preserve"> возможностью получения быстрой экономической отдачи, в связи с чем не востребованы частными инвесторами, т.к. требуют существенных финансовых вложений при достаточно продолжительном времени, необходимом для получения прибыли. </w:t>
            </w:r>
          </w:p>
          <w:p w:rsidR="001741FA" w:rsidRPr="009E2DFA" w:rsidRDefault="001741FA" w:rsidP="001741FA">
            <w:pPr>
              <w:shd w:val="clear" w:color="auto" w:fill="FFFFFF" w:themeFill="background1"/>
              <w:spacing w:after="0" w:line="240" w:lineRule="auto"/>
              <w:ind w:firstLine="175"/>
              <w:contextualSpacing/>
              <w:jc w:val="both"/>
              <w:rPr>
                <w:rFonts w:ascii="Times New Roman" w:hAnsi="Times New Roman"/>
                <w:sz w:val="24"/>
                <w:szCs w:val="24"/>
              </w:rPr>
            </w:pPr>
            <w:r w:rsidRPr="009E2DFA">
              <w:rPr>
                <w:rFonts w:ascii="Times New Roman" w:hAnsi="Times New Roman"/>
                <w:sz w:val="24"/>
                <w:szCs w:val="24"/>
              </w:rPr>
              <w:t xml:space="preserve">Введение обязательного требования по </w:t>
            </w:r>
            <w:proofErr w:type="spellStart"/>
            <w:r w:rsidRPr="009E2DFA">
              <w:rPr>
                <w:rFonts w:ascii="Times New Roman" w:hAnsi="Times New Roman"/>
                <w:sz w:val="24"/>
                <w:szCs w:val="24"/>
              </w:rPr>
              <w:t>софинансированию</w:t>
            </w:r>
            <w:proofErr w:type="spellEnd"/>
            <w:r w:rsidRPr="009E2DFA">
              <w:rPr>
                <w:rFonts w:ascii="Times New Roman" w:hAnsi="Times New Roman"/>
                <w:sz w:val="24"/>
                <w:szCs w:val="24"/>
              </w:rPr>
              <w:t xml:space="preserve"> научно-исследовательских разработок со стороны частного сектора может привести к тому, что ряд исследования в области </w:t>
            </w:r>
            <w:r w:rsidRPr="009E2DFA">
              <w:rPr>
                <w:rFonts w:ascii="Times New Roman" w:hAnsi="Times New Roman"/>
                <w:sz w:val="24"/>
                <w:szCs w:val="24"/>
              </w:rPr>
              <w:lastRenderedPageBreak/>
              <w:t>использования атомной энергии проводиться не будут или будут проводиться в очень ограниченном объеме.</w:t>
            </w:r>
          </w:p>
          <w:p w:rsidR="001741FA" w:rsidRPr="009E2DFA" w:rsidRDefault="001741FA" w:rsidP="001741FA">
            <w:pPr>
              <w:shd w:val="clear" w:color="auto" w:fill="FFFFFF" w:themeFill="background1"/>
              <w:spacing w:after="0" w:line="240" w:lineRule="auto"/>
              <w:ind w:firstLine="175"/>
              <w:jc w:val="both"/>
              <w:rPr>
                <w:rFonts w:ascii="Times New Roman" w:hAnsi="Times New Roman"/>
                <w:color w:val="000000"/>
                <w:sz w:val="24"/>
                <w:szCs w:val="24"/>
              </w:rPr>
            </w:pPr>
            <w:r w:rsidRPr="009E2DFA">
              <w:rPr>
                <w:rFonts w:ascii="Times New Roman" w:hAnsi="Times New Roman"/>
                <w:sz w:val="24"/>
                <w:szCs w:val="24"/>
              </w:rPr>
              <w:t xml:space="preserve">В этой связи в требовании по обязательному наличию </w:t>
            </w:r>
            <w:proofErr w:type="spellStart"/>
            <w:r w:rsidRPr="009E2DFA">
              <w:rPr>
                <w:rFonts w:ascii="Times New Roman" w:hAnsi="Times New Roman"/>
                <w:sz w:val="24"/>
                <w:szCs w:val="24"/>
              </w:rPr>
              <w:t>софинансирования</w:t>
            </w:r>
            <w:proofErr w:type="spellEnd"/>
            <w:r w:rsidRPr="009E2DFA">
              <w:rPr>
                <w:rFonts w:ascii="Times New Roman" w:hAnsi="Times New Roman"/>
                <w:sz w:val="24"/>
                <w:szCs w:val="24"/>
              </w:rPr>
              <w:t xml:space="preserve"> со стороны частного сектора должны быть исключения по отношению к исследованиям в области использования атомной энергии.</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bCs/>
                <w:iCs/>
                <w:sz w:val="24"/>
                <w:szCs w:val="24"/>
              </w:rPr>
            </w:pPr>
            <w:r w:rsidRPr="009E2DFA">
              <w:rPr>
                <w:rFonts w:ascii="Times New Roman" w:hAnsi="Times New Roman"/>
                <w:bCs/>
                <w:iCs/>
                <w:sz w:val="24"/>
                <w:szCs w:val="24"/>
              </w:rPr>
              <w:t>НОВЫЙ пункт 12</w:t>
            </w:r>
          </w:p>
          <w:p w:rsidR="001741FA" w:rsidRPr="009E2DFA" w:rsidRDefault="001741FA" w:rsidP="001741FA">
            <w:pPr>
              <w:shd w:val="clear" w:color="auto" w:fill="FFFFFF" w:themeFill="background1"/>
              <w:spacing w:after="0" w:line="240" w:lineRule="auto"/>
              <w:jc w:val="center"/>
              <w:rPr>
                <w:rFonts w:ascii="Times New Roman" w:hAnsi="Times New Roman"/>
                <w:bCs/>
                <w:iCs/>
                <w:sz w:val="24"/>
                <w:szCs w:val="24"/>
              </w:rPr>
            </w:pPr>
            <w:r w:rsidRPr="009E2DFA">
              <w:rPr>
                <w:rFonts w:ascii="Times New Roman" w:hAnsi="Times New Roman"/>
                <w:bCs/>
                <w:iCs/>
                <w:sz w:val="24"/>
                <w:szCs w:val="24"/>
              </w:rPr>
              <w:t>статьи 27</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8"/>
              <w:jc w:val="both"/>
              <w:rPr>
                <w:rFonts w:ascii="Times New Roman" w:hAnsi="Times New Roman"/>
                <w:b/>
                <w:bCs/>
                <w:sz w:val="24"/>
                <w:szCs w:val="24"/>
              </w:rPr>
            </w:pPr>
            <w:r w:rsidRPr="009E2DFA">
              <w:rPr>
                <w:rFonts w:ascii="Times New Roman" w:hAnsi="Times New Roman"/>
                <w:b/>
                <w:bCs/>
                <w:sz w:val="24"/>
                <w:szCs w:val="24"/>
              </w:rPr>
              <w:t>Отсутствует.</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8"/>
              <w:jc w:val="both"/>
              <w:rPr>
                <w:rFonts w:ascii="Times New Roman" w:hAnsi="Times New Roman"/>
                <w:bCs/>
                <w:sz w:val="24"/>
                <w:szCs w:val="24"/>
              </w:rPr>
            </w:pPr>
            <w:r w:rsidRPr="009E2DFA">
              <w:rPr>
                <w:rFonts w:ascii="Times New Roman" w:hAnsi="Times New Roman"/>
                <w:bCs/>
                <w:sz w:val="24"/>
                <w:szCs w:val="24"/>
              </w:rPr>
              <w:t>Статья 27. Программно-целевое финансирование</w:t>
            </w:r>
          </w:p>
          <w:p w:rsidR="001741FA" w:rsidRPr="009E2DFA" w:rsidRDefault="001741FA" w:rsidP="001741FA">
            <w:pPr>
              <w:shd w:val="clear" w:color="auto" w:fill="FFFFFF" w:themeFill="background1"/>
              <w:spacing w:after="0" w:line="240" w:lineRule="auto"/>
              <w:ind w:firstLine="199"/>
              <w:jc w:val="both"/>
              <w:rPr>
                <w:rFonts w:ascii="Times New Roman" w:hAnsi="Times New Roman"/>
                <w:bCs/>
                <w:sz w:val="24"/>
                <w:szCs w:val="24"/>
              </w:rPr>
            </w:pPr>
            <w:r w:rsidRPr="009E2DFA">
              <w:rPr>
                <w:rFonts w:ascii="Times New Roman" w:hAnsi="Times New Roman"/>
                <w:bCs/>
                <w:sz w:val="24"/>
                <w:szCs w:val="24"/>
              </w:rPr>
              <w:t>…</w:t>
            </w:r>
          </w:p>
          <w:p w:rsidR="001741FA" w:rsidRPr="009E2DFA" w:rsidRDefault="001741FA" w:rsidP="001741FA">
            <w:pPr>
              <w:pStyle w:val="af5"/>
              <w:spacing w:before="0" w:after="0"/>
              <w:ind w:firstLine="288"/>
              <w:jc w:val="both"/>
              <w:rPr>
                <w:b/>
              </w:rPr>
            </w:pPr>
            <w:r w:rsidRPr="009E2DFA">
              <w:rPr>
                <w:b/>
              </w:rPr>
              <w:t>12. В целях обеспечения эффективного выполнения проекта научный руководитель проекта имеет право перераспределять средства между статьями затрат в рамках общего объема, утвержденного на календарный год. Не допускается увеличение научным руководителем финансирования, утвержденного национальным научным советом, на служебные командировки за пределы Республики Казахстан и научно-организационное сопровождение.</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211"/>
              <w:jc w:val="both"/>
              <w:rPr>
                <w:rFonts w:ascii="Times New Roman" w:hAnsi="Times New Roman"/>
                <w:sz w:val="24"/>
                <w:szCs w:val="24"/>
                <w:lang w:val="kk-KZ" w:eastAsia="ru-RU"/>
              </w:rPr>
            </w:pPr>
            <w:r w:rsidRPr="009E2DFA">
              <w:rPr>
                <w:rFonts w:ascii="Times New Roman" w:hAnsi="Times New Roman"/>
                <w:sz w:val="24"/>
                <w:szCs w:val="24"/>
                <w:lang w:eastAsia="ru-RU"/>
              </w:rPr>
              <w:t>В целях повышения эффективности работы лица, ответственного за реализацию проекта, имеется необходимость наделение его дополнительными полномочиями по организации управления проектам</w:t>
            </w:r>
            <w:r w:rsidRPr="009E2DFA">
              <w:rPr>
                <w:rFonts w:ascii="Times New Roman" w:hAnsi="Times New Roman"/>
                <w:sz w:val="24"/>
                <w:szCs w:val="24"/>
                <w:lang w:val="kk-KZ" w:eastAsia="ru-RU"/>
              </w:rPr>
              <w:t>.</w:t>
            </w:r>
            <w:r w:rsidRPr="009E2DFA">
              <w:rPr>
                <w:rFonts w:ascii="Times New Roman" w:hAnsi="Times New Roman"/>
                <w:sz w:val="24"/>
                <w:szCs w:val="24"/>
                <w:lang w:eastAsia="ru-RU"/>
              </w:rPr>
              <w:t xml:space="preserve"> </w:t>
            </w:r>
            <w:r w:rsidRPr="009E2DFA">
              <w:rPr>
                <w:rFonts w:ascii="Times New Roman" w:hAnsi="Times New Roman"/>
                <w:sz w:val="24"/>
                <w:szCs w:val="24"/>
                <w:lang w:val="kk-KZ" w:eastAsia="ru-RU"/>
              </w:rPr>
              <w:t xml:space="preserve">                        </w:t>
            </w:r>
          </w:p>
          <w:p w:rsidR="001741FA" w:rsidRPr="009E2DFA" w:rsidRDefault="001741FA" w:rsidP="001741FA">
            <w:pPr>
              <w:shd w:val="clear" w:color="auto" w:fill="FFFFFF" w:themeFill="background1"/>
              <w:spacing w:after="0" w:line="240" w:lineRule="auto"/>
              <w:ind w:firstLine="211"/>
              <w:jc w:val="both"/>
              <w:rPr>
                <w:rFonts w:ascii="Times New Roman" w:hAnsi="Times New Roman"/>
                <w:sz w:val="24"/>
                <w:szCs w:val="24"/>
                <w:lang w:eastAsia="ru-RU"/>
              </w:rPr>
            </w:pPr>
            <w:r w:rsidRPr="009E2DFA">
              <w:rPr>
                <w:rFonts w:ascii="Times New Roman" w:hAnsi="Times New Roman"/>
                <w:sz w:val="24"/>
                <w:szCs w:val="24"/>
                <w:lang w:val="kk-KZ" w:eastAsia="ru-RU"/>
              </w:rPr>
              <w:t>В</w:t>
            </w:r>
            <w:r w:rsidRPr="009E2DFA">
              <w:rPr>
                <w:rFonts w:ascii="Times New Roman" w:hAnsi="Times New Roman"/>
                <w:sz w:val="24"/>
                <w:szCs w:val="24"/>
                <w:lang w:eastAsia="ru-RU"/>
              </w:rPr>
              <w:t xml:space="preserve"> связи с чем</w:t>
            </w:r>
            <w:r w:rsidRPr="009E2DFA">
              <w:rPr>
                <w:rFonts w:ascii="Times New Roman" w:hAnsi="Times New Roman"/>
                <w:sz w:val="24"/>
                <w:szCs w:val="24"/>
                <w:lang w:val="kk-KZ" w:eastAsia="ru-RU"/>
              </w:rPr>
              <w:t>,</w:t>
            </w:r>
            <w:r w:rsidRPr="009E2DFA">
              <w:rPr>
                <w:rFonts w:ascii="Times New Roman" w:hAnsi="Times New Roman"/>
                <w:sz w:val="24"/>
                <w:szCs w:val="24"/>
                <w:lang w:eastAsia="ru-RU"/>
              </w:rPr>
              <w:t xml:space="preserve"> </w:t>
            </w:r>
            <w:r w:rsidRPr="009E2DFA">
              <w:rPr>
                <w:rFonts w:ascii="Times New Roman" w:hAnsi="Times New Roman"/>
                <w:sz w:val="24"/>
                <w:szCs w:val="24"/>
                <w:lang w:val="kk-KZ" w:eastAsia="ru-RU"/>
              </w:rPr>
              <w:t xml:space="preserve">новый </w:t>
            </w:r>
            <w:r w:rsidRPr="009E2DFA">
              <w:rPr>
                <w:rFonts w:ascii="Times New Roman" w:hAnsi="Times New Roman"/>
                <w:sz w:val="24"/>
                <w:szCs w:val="24"/>
                <w:lang w:eastAsia="ru-RU"/>
              </w:rPr>
              <w:t xml:space="preserve">пункт </w:t>
            </w:r>
            <w:r w:rsidRPr="009E2DFA">
              <w:rPr>
                <w:rFonts w:ascii="Times New Roman" w:hAnsi="Times New Roman"/>
                <w:sz w:val="24"/>
                <w:szCs w:val="24"/>
                <w:lang w:val="kk-KZ" w:eastAsia="ru-RU"/>
              </w:rPr>
              <w:t xml:space="preserve">12 </w:t>
            </w:r>
            <w:r w:rsidRPr="009E2DFA">
              <w:rPr>
                <w:rFonts w:ascii="Times New Roman" w:hAnsi="Times New Roman"/>
                <w:sz w:val="24"/>
                <w:szCs w:val="24"/>
                <w:lang w:eastAsia="ru-RU"/>
              </w:rPr>
              <w:t>статьи 2</w:t>
            </w:r>
            <w:r w:rsidRPr="009E2DFA">
              <w:rPr>
                <w:rFonts w:ascii="Times New Roman" w:hAnsi="Times New Roman"/>
                <w:sz w:val="24"/>
                <w:szCs w:val="24"/>
                <w:lang w:val="kk-KZ" w:eastAsia="ru-RU"/>
              </w:rPr>
              <w:t>7</w:t>
            </w:r>
            <w:r w:rsidRPr="009E2DFA">
              <w:rPr>
                <w:rFonts w:ascii="Times New Roman" w:hAnsi="Times New Roman"/>
                <w:sz w:val="24"/>
                <w:szCs w:val="24"/>
                <w:lang w:eastAsia="ru-RU"/>
              </w:rPr>
              <w:t xml:space="preserve"> Закона предлагается изложить в </w:t>
            </w:r>
            <w:r w:rsidRPr="009E2DFA">
              <w:rPr>
                <w:rFonts w:ascii="Times New Roman" w:hAnsi="Times New Roman"/>
                <w:sz w:val="24"/>
                <w:szCs w:val="24"/>
                <w:lang w:val="kk-KZ" w:eastAsia="ru-RU"/>
              </w:rPr>
              <w:t>предлагаемой</w:t>
            </w:r>
            <w:r w:rsidRPr="009E2DFA">
              <w:rPr>
                <w:rFonts w:ascii="Times New Roman" w:hAnsi="Times New Roman"/>
                <w:sz w:val="24"/>
                <w:szCs w:val="24"/>
                <w:lang w:eastAsia="ru-RU"/>
              </w:rPr>
              <w:t xml:space="preserve"> редакции.</w:t>
            </w: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bCs/>
                <w:sz w:val="24"/>
                <w:szCs w:val="24"/>
              </w:rPr>
            </w:pPr>
            <w:r w:rsidRPr="009E2DFA">
              <w:rPr>
                <w:rFonts w:ascii="Times New Roman" w:hAnsi="Times New Roman"/>
                <w:bCs/>
                <w:sz w:val="24"/>
                <w:szCs w:val="24"/>
              </w:rPr>
              <w:t xml:space="preserve">Пункт 1 статьи </w:t>
            </w:r>
          </w:p>
          <w:p w:rsidR="001741FA" w:rsidRPr="009E2DFA" w:rsidRDefault="001741FA" w:rsidP="001741FA">
            <w:pPr>
              <w:shd w:val="clear" w:color="auto" w:fill="FFFFFF" w:themeFill="background1"/>
              <w:spacing w:after="0" w:line="240" w:lineRule="auto"/>
              <w:jc w:val="center"/>
              <w:rPr>
                <w:rFonts w:ascii="Times New Roman" w:hAnsi="Times New Roman"/>
                <w:bCs/>
                <w:iCs/>
                <w:sz w:val="24"/>
                <w:szCs w:val="24"/>
              </w:rPr>
            </w:pPr>
            <w:r w:rsidRPr="009E2DFA">
              <w:rPr>
                <w:rFonts w:ascii="Times New Roman" w:hAnsi="Times New Roman"/>
                <w:bCs/>
                <w:sz w:val="24"/>
                <w:szCs w:val="24"/>
              </w:rPr>
              <w:t>27-1</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pStyle w:val="af5"/>
              <w:shd w:val="clear" w:color="auto" w:fill="FFFFFF"/>
              <w:spacing w:before="0" w:after="0"/>
              <w:jc w:val="both"/>
              <w:textAlignment w:val="baseline"/>
              <w:rPr>
                <w:bCs/>
              </w:rPr>
            </w:pPr>
            <w:r w:rsidRPr="009E2DFA">
              <w:rPr>
                <w:bCs/>
              </w:rPr>
              <w:t>Статья 27-1. Финансирование научных организаций, осуществляющих фундаментальные научные исследования</w:t>
            </w:r>
          </w:p>
          <w:p w:rsidR="001741FA" w:rsidRPr="009E2DFA" w:rsidRDefault="001741FA" w:rsidP="001741FA">
            <w:pPr>
              <w:shd w:val="clear" w:color="auto" w:fill="FFFFFF" w:themeFill="background1"/>
              <w:spacing w:after="0" w:line="240" w:lineRule="auto"/>
              <w:ind w:firstLine="199"/>
              <w:jc w:val="both"/>
              <w:rPr>
                <w:rFonts w:ascii="Times New Roman" w:hAnsi="Times New Roman"/>
                <w:b/>
                <w:bCs/>
                <w:sz w:val="24"/>
                <w:szCs w:val="24"/>
              </w:rPr>
            </w:pPr>
            <w:r w:rsidRPr="009E2DFA">
              <w:rPr>
                <w:rFonts w:ascii="Times New Roman" w:hAnsi="Times New Roman"/>
                <w:bCs/>
                <w:sz w:val="24"/>
                <w:szCs w:val="24"/>
              </w:rPr>
              <w:t xml:space="preserve">      1. Финансирование государственных научных организаций и научных организаций со </w:t>
            </w:r>
            <w:r w:rsidRPr="009E2DFA">
              <w:rPr>
                <w:rFonts w:ascii="Times New Roman" w:hAnsi="Times New Roman"/>
                <w:bCs/>
                <w:sz w:val="24"/>
                <w:szCs w:val="24"/>
              </w:rPr>
              <w:lastRenderedPageBreak/>
              <w:t>стопроцентным участием государства, включенных в утвержденный уполномоченным органом перечень научных организаций, осуществляющих фундаментальные исследования, выделяется на проведение фундаментальных научных исследований в области археологии, астрономии, астрофизики, атомной энергии, востоковедения, искусства, истории, культуры, литературы, математики и механики, образования, политологии, религиоведения, социологии, философии, этнологии, языкознания.</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pStyle w:val="af5"/>
              <w:shd w:val="clear" w:color="auto" w:fill="FFFFFF"/>
              <w:spacing w:before="0" w:after="0"/>
              <w:jc w:val="both"/>
              <w:textAlignment w:val="baseline"/>
              <w:rPr>
                <w:bCs/>
              </w:rPr>
            </w:pPr>
            <w:r w:rsidRPr="009E2DFA">
              <w:rPr>
                <w:bCs/>
              </w:rPr>
              <w:lastRenderedPageBreak/>
              <w:t>Статья 27-1. Финансирование научных организаций, осуществляющих фундаментальные научные исследования</w:t>
            </w:r>
          </w:p>
          <w:p w:rsidR="001741FA" w:rsidRPr="009E2DFA" w:rsidRDefault="001741FA" w:rsidP="001741FA">
            <w:pPr>
              <w:shd w:val="clear" w:color="auto" w:fill="FFFFFF" w:themeFill="background1"/>
              <w:spacing w:after="0" w:line="240" w:lineRule="auto"/>
              <w:ind w:firstLine="199"/>
              <w:jc w:val="both"/>
              <w:rPr>
                <w:rFonts w:ascii="Times New Roman" w:hAnsi="Times New Roman"/>
                <w:bCs/>
                <w:sz w:val="24"/>
                <w:szCs w:val="24"/>
              </w:rPr>
            </w:pPr>
            <w:r w:rsidRPr="009E2DFA">
              <w:rPr>
                <w:rFonts w:ascii="Times New Roman" w:hAnsi="Times New Roman"/>
                <w:bCs/>
                <w:sz w:val="24"/>
                <w:szCs w:val="24"/>
              </w:rPr>
              <w:t xml:space="preserve"> 1. Финансирование государственных научных организаций и научных организаций со стопроцентным участием государства, включенных в утвержденный </w:t>
            </w:r>
            <w:r w:rsidRPr="009E2DFA">
              <w:rPr>
                <w:rFonts w:ascii="Times New Roman" w:hAnsi="Times New Roman"/>
                <w:bCs/>
                <w:sz w:val="24"/>
                <w:szCs w:val="24"/>
              </w:rPr>
              <w:lastRenderedPageBreak/>
              <w:t xml:space="preserve">уполномоченным органом перечень научных организаций, осуществляющих фундаментальные исследования, выделяется на проведение фундаментальных научных исследований в области археологии, астрономии, астрофизики, атомной энергии, востоковедения, искусства, истории, культуры, литературы, математики и механики, образования, политологии, религиоведения, социологии, философии, этнологии, языкознания </w:t>
            </w:r>
            <w:r w:rsidRPr="009E2DFA">
              <w:rPr>
                <w:rFonts w:ascii="Times New Roman" w:hAnsi="Times New Roman"/>
                <w:b/>
                <w:bCs/>
                <w:sz w:val="24"/>
                <w:szCs w:val="24"/>
              </w:rPr>
              <w:t>и в иных областях, определяемых уполномоченным органом</w:t>
            </w:r>
            <w:r w:rsidRPr="009E2DFA">
              <w:rPr>
                <w:rFonts w:ascii="Times New Roman" w:hAnsi="Times New Roman"/>
                <w:bCs/>
                <w:sz w:val="24"/>
                <w:szCs w:val="24"/>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tabs>
                <w:tab w:val="left" w:pos="7395"/>
              </w:tabs>
              <w:spacing w:after="0" w:line="240" w:lineRule="auto"/>
              <w:jc w:val="both"/>
              <w:rPr>
                <w:rFonts w:ascii="Times New Roman" w:hAnsi="Times New Roman"/>
                <w:color w:val="000000"/>
                <w:sz w:val="24"/>
                <w:szCs w:val="24"/>
              </w:rPr>
            </w:pPr>
            <w:r w:rsidRPr="009E2DFA">
              <w:rPr>
                <w:rFonts w:ascii="Times New Roman" w:hAnsi="Times New Roman"/>
                <w:sz w:val="24"/>
                <w:szCs w:val="24"/>
              </w:rPr>
              <w:lastRenderedPageBreak/>
              <w:t xml:space="preserve">   Главой государства К.К. Токаев в своем Послании народу Казахстана от 1 сентября 2022 года отмечено, что нужно сделать акцент на децентрализации системы </w:t>
            </w:r>
            <w:proofErr w:type="spellStart"/>
            <w:r w:rsidRPr="009E2DFA">
              <w:rPr>
                <w:rFonts w:ascii="Times New Roman" w:hAnsi="Times New Roman"/>
                <w:sz w:val="24"/>
                <w:szCs w:val="24"/>
              </w:rPr>
              <w:t>госуправления</w:t>
            </w:r>
            <w:proofErr w:type="spellEnd"/>
            <w:r w:rsidRPr="009E2DFA">
              <w:rPr>
                <w:rFonts w:ascii="Times New Roman" w:hAnsi="Times New Roman"/>
                <w:sz w:val="24"/>
                <w:szCs w:val="24"/>
              </w:rPr>
              <w:t xml:space="preserve"> при одновременном повышении персональной </w:t>
            </w:r>
            <w:r w:rsidRPr="009E2DFA">
              <w:rPr>
                <w:rFonts w:ascii="Times New Roman" w:hAnsi="Times New Roman"/>
                <w:sz w:val="24"/>
                <w:szCs w:val="24"/>
              </w:rPr>
              <w:lastRenderedPageBreak/>
              <w:t xml:space="preserve">ответственности политических служащих. Тем самым, передав часть компетенций Правительства министерствам. </w:t>
            </w:r>
          </w:p>
          <w:p w:rsidR="001741FA" w:rsidRPr="009E2DFA" w:rsidRDefault="001741FA" w:rsidP="001741FA">
            <w:pPr>
              <w:spacing w:after="0" w:line="240" w:lineRule="auto"/>
              <w:ind w:firstLine="175"/>
              <w:jc w:val="both"/>
              <w:rPr>
                <w:rFonts w:ascii="Times New Roman" w:hAnsi="Times New Roman"/>
                <w:color w:val="000000"/>
                <w:sz w:val="24"/>
                <w:szCs w:val="24"/>
              </w:rPr>
            </w:pPr>
            <w:r w:rsidRPr="009E2DFA">
              <w:rPr>
                <w:rFonts w:ascii="Times New Roman" w:hAnsi="Times New Roman"/>
                <w:color w:val="000000"/>
                <w:sz w:val="24"/>
                <w:szCs w:val="24"/>
              </w:rPr>
              <w:t>Поправки необходимы для повышения эффективности научной и на</w:t>
            </w:r>
            <w:r w:rsidRPr="009E2DFA">
              <w:rPr>
                <w:rFonts w:ascii="Times New Roman" w:hAnsi="Times New Roman"/>
                <w:color w:val="000000"/>
                <w:sz w:val="24"/>
                <w:szCs w:val="24"/>
                <w:lang w:val="kk-KZ"/>
              </w:rPr>
              <w:t>у</w:t>
            </w:r>
            <w:proofErr w:type="spellStart"/>
            <w:r w:rsidRPr="009E2DFA">
              <w:rPr>
                <w:rFonts w:ascii="Times New Roman" w:hAnsi="Times New Roman"/>
                <w:color w:val="000000"/>
                <w:sz w:val="24"/>
                <w:szCs w:val="24"/>
              </w:rPr>
              <w:t>чно</w:t>
            </w:r>
            <w:proofErr w:type="spellEnd"/>
            <w:r w:rsidRPr="009E2DFA">
              <w:rPr>
                <w:rFonts w:ascii="Times New Roman" w:hAnsi="Times New Roman"/>
                <w:color w:val="000000"/>
                <w:sz w:val="24"/>
                <w:szCs w:val="24"/>
              </w:rPr>
              <w:t>-технической деятельности.</w:t>
            </w:r>
          </w:p>
          <w:p w:rsidR="001741FA" w:rsidRPr="009E2DFA" w:rsidRDefault="001741FA" w:rsidP="001741FA">
            <w:pPr>
              <w:spacing w:after="0" w:line="240" w:lineRule="auto"/>
              <w:ind w:firstLine="175"/>
              <w:jc w:val="both"/>
              <w:rPr>
                <w:rFonts w:ascii="Times New Roman" w:hAnsi="Times New Roman"/>
                <w:bCs/>
                <w:sz w:val="24"/>
                <w:szCs w:val="24"/>
              </w:rPr>
            </w:pPr>
            <w:r w:rsidRPr="009E2DFA">
              <w:rPr>
                <w:rFonts w:ascii="Times New Roman" w:hAnsi="Times New Roman"/>
                <w:bCs/>
                <w:sz w:val="24"/>
                <w:szCs w:val="24"/>
                <w:lang w:val="kk-KZ"/>
              </w:rPr>
              <w:t xml:space="preserve">Ранее </w:t>
            </w:r>
            <w:proofErr w:type="spellStart"/>
            <w:r w:rsidRPr="009E2DFA">
              <w:rPr>
                <w:rFonts w:ascii="Times New Roman" w:hAnsi="Times New Roman"/>
                <w:bCs/>
                <w:sz w:val="24"/>
                <w:szCs w:val="24"/>
              </w:rPr>
              <w:t>данн</w:t>
            </w:r>
            <w:proofErr w:type="spellEnd"/>
            <w:r w:rsidRPr="009E2DFA">
              <w:rPr>
                <w:rFonts w:ascii="Times New Roman" w:hAnsi="Times New Roman"/>
                <w:bCs/>
                <w:sz w:val="24"/>
                <w:szCs w:val="24"/>
                <w:lang w:val="kk-KZ"/>
              </w:rPr>
              <w:t xml:space="preserve">ая норма </w:t>
            </w:r>
            <w:r w:rsidRPr="009E2DFA">
              <w:rPr>
                <w:rFonts w:ascii="Times New Roman" w:hAnsi="Times New Roman"/>
                <w:bCs/>
                <w:sz w:val="24"/>
                <w:szCs w:val="24"/>
              </w:rPr>
              <w:t>был</w:t>
            </w:r>
            <w:r w:rsidRPr="009E2DFA">
              <w:rPr>
                <w:rFonts w:ascii="Times New Roman" w:hAnsi="Times New Roman"/>
                <w:bCs/>
                <w:sz w:val="24"/>
                <w:szCs w:val="24"/>
                <w:lang w:val="kk-KZ"/>
              </w:rPr>
              <w:t>а</w:t>
            </w:r>
            <w:r w:rsidRPr="009E2DFA">
              <w:rPr>
                <w:rFonts w:ascii="Times New Roman" w:hAnsi="Times New Roman"/>
                <w:bCs/>
                <w:sz w:val="24"/>
                <w:szCs w:val="24"/>
              </w:rPr>
              <w:t xml:space="preserve"> поддержан</w:t>
            </w:r>
            <w:r w:rsidRPr="009E2DFA">
              <w:rPr>
                <w:rFonts w:ascii="Times New Roman" w:hAnsi="Times New Roman"/>
                <w:bCs/>
                <w:sz w:val="24"/>
                <w:szCs w:val="24"/>
                <w:lang w:val="kk-KZ"/>
              </w:rPr>
              <w:t>а</w:t>
            </w:r>
            <w:r w:rsidRPr="009E2DFA">
              <w:rPr>
                <w:rFonts w:ascii="Times New Roman" w:hAnsi="Times New Roman"/>
                <w:bCs/>
                <w:sz w:val="24"/>
                <w:szCs w:val="24"/>
              </w:rPr>
              <w:t xml:space="preserve"> заключением Правительства от 29 июня 2022 года и решением РБК от 5 апреля 2022 года № 6, в связи с чем текст пункта 1 статьи 27-1 Закона предлагается </w:t>
            </w:r>
            <w:r w:rsidRPr="009E2DFA">
              <w:rPr>
                <w:rFonts w:ascii="Times New Roman" w:hAnsi="Times New Roman"/>
                <w:bCs/>
                <w:sz w:val="24"/>
                <w:szCs w:val="24"/>
                <w:lang w:val="kk-KZ"/>
              </w:rPr>
              <w:t>изложить</w:t>
            </w:r>
            <w:r w:rsidRPr="009E2DFA">
              <w:rPr>
                <w:rFonts w:ascii="Times New Roman" w:hAnsi="Times New Roman"/>
                <w:bCs/>
                <w:sz w:val="24"/>
                <w:szCs w:val="24"/>
              </w:rPr>
              <w:t xml:space="preserve"> в </w:t>
            </w:r>
            <w:r w:rsidRPr="009E2DFA">
              <w:rPr>
                <w:rFonts w:ascii="Times New Roman" w:hAnsi="Times New Roman"/>
                <w:bCs/>
                <w:sz w:val="24"/>
                <w:szCs w:val="24"/>
                <w:lang w:val="kk-KZ"/>
              </w:rPr>
              <w:t>данной</w:t>
            </w:r>
            <w:r w:rsidRPr="009E2DFA">
              <w:rPr>
                <w:rFonts w:ascii="Times New Roman" w:hAnsi="Times New Roman"/>
                <w:bCs/>
                <w:sz w:val="24"/>
                <w:szCs w:val="24"/>
              </w:rPr>
              <w:t xml:space="preserve"> редакции.</w:t>
            </w:r>
          </w:p>
        </w:tc>
      </w:tr>
      <w:tr w:rsidR="001741FA" w:rsidRPr="009E2DFA" w:rsidTr="0092009C">
        <w:tc>
          <w:tcPr>
            <w:tcW w:w="15168" w:type="dxa"/>
            <w:gridSpan w:val="5"/>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tabs>
                <w:tab w:val="left" w:pos="7395"/>
              </w:tabs>
              <w:spacing w:after="0" w:line="240" w:lineRule="auto"/>
              <w:rPr>
                <w:rFonts w:ascii="Times New Roman" w:eastAsia="Lucida Sans Unicode" w:hAnsi="Times New Roman" w:cs="Tahoma"/>
                <w:b/>
                <w:color w:val="000000"/>
                <w:kern w:val="3"/>
                <w:sz w:val="14"/>
                <w:szCs w:val="24"/>
                <w:lang w:bidi="en-US"/>
              </w:rPr>
            </w:pPr>
          </w:p>
          <w:p w:rsidR="001741FA" w:rsidRPr="009E2DFA" w:rsidRDefault="001741FA" w:rsidP="001741FA">
            <w:pPr>
              <w:shd w:val="clear" w:color="auto" w:fill="FFFFFF" w:themeFill="background1"/>
              <w:spacing w:after="0" w:line="240" w:lineRule="auto"/>
              <w:ind w:firstLine="181"/>
              <w:jc w:val="center"/>
              <w:rPr>
                <w:rFonts w:ascii="Times New Roman" w:hAnsi="Times New Roman"/>
                <w:b/>
                <w:sz w:val="24"/>
                <w:szCs w:val="24"/>
                <w:lang w:eastAsia="ru-RU"/>
              </w:rPr>
            </w:pPr>
            <w:r w:rsidRPr="009E2DFA">
              <w:rPr>
                <w:rFonts w:ascii="Times New Roman" w:hAnsi="Times New Roman"/>
                <w:b/>
                <w:sz w:val="24"/>
                <w:szCs w:val="24"/>
                <w:lang w:eastAsia="ru-RU"/>
              </w:rPr>
              <w:t xml:space="preserve">5. Закон Республики Казахстан «О государственном имуществе» от 1 марта 2011 года </w:t>
            </w:r>
          </w:p>
          <w:p w:rsidR="001741FA" w:rsidRPr="009E2DFA" w:rsidRDefault="001741FA" w:rsidP="001741FA">
            <w:pPr>
              <w:shd w:val="clear" w:color="auto" w:fill="FFFFFF" w:themeFill="background1"/>
              <w:spacing w:after="0" w:line="240" w:lineRule="auto"/>
              <w:ind w:firstLine="181"/>
              <w:jc w:val="center"/>
              <w:rPr>
                <w:rFonts w:ascii="Times New Roman" w:eastAsia="Lucida Sans Unicode" w:hAnsi="Times New Roman" w:cs="Tahoma"/>
                <w:b/>
                <w:color w:val="000000"/>
                <w:kern w:val="3"/>
                <w:sz w:val="16"/>
                <w:szCs w:val="24"/>
                <w:lang w:bidi="en-US"/>
              </w:rPr>
            </w:pP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spacing w:after="0" w:line="240" w:lineRule="auto"/>
              <w:jc w:val="center"/>
              <w:rPr>
                <w:rFonts w:ascii="Times New Roman" w:hAnsi="Times New Roman"/>
                <w:bCs/>
                <w:sz w:val="24"/>
                <w:szCs w:val="24"/>
              </w:rPr>
            </w:pPr>
            <w:r w:rsidRPr="009E2DFA">
              <w:rPr>
                <w:rFonts w:ascii="Times New Roman" w:hAnsi="Times New Roman"/>
                <w:color w:val="000000"/>
                <w:sz w:val="24"/>
                <w:szCs w:val="24"/>
              </w:rPr>
              <w:t>Пункт 1 статьи 148</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ind w:firstLine="178"/>
              <w:jc w:val="both"/>
              <w:rPr>
                <w:rFonts w:ascii="Times New Roman" w:hAnsi="Times New Roman"/>
                <w:sz w:val="24"/>
                <w:szCs w:val="24"/>
              </w:rPr>
            </w:pPr>
            <w:r w:rsidRPr="009E2DFA">
              <w:rPr>
                <w:rFonts w:ascii="Times New Roman" w:hAnsi="Times New Roman"/>
                <w:sz w:val="24"/>
                <w:szCs w:val="24"/>
              </w:rPr>
              <w:t>Статья 148. Управление государственным предприятием на праве хозяйственного ведения с наблюдательным советом</w:t>
            </w:r>
          </w:p>
          <w:p w:rsidR="001741FA" w:rsidRPr="009E2DFA" w:rsidRDefault="001741FA" w:rsidP="001741FA">
            <w:pPr>
              <w:suppressAutoHyphens w:val="0"/>
              <w:spacing w:after="0" w:line="240" w:lineRule="auto"/>
              <w:ind w:left="54"/>
              <w:jc w:val="both"/>
              <w:rPr>
                <w:rFonts w:ascii="Times New Roman" w:hAnsi="Times New Roman"/>
                <w:sz w:val="24"/>
                <w:szCs w:val="24"/>
              </w:rPr>
            </w:pPr>
            <w:r w:rsidRPr="009E2DFA">
              <w:rPr>
                <w:rFonts w:ascii="Times New Roman" w:hAnsi="Times New Roman"/>
                <w:sz w:val="24"/>
                <w:szCs w:val="24"/>
                <w:lang w:val="kk-KZ"/>
              </w:rPr>
              <w:t xml:space="preserve">   </w:t>
            </w:r>
            <w:r w:rsidRPr="009E2DFA">
              <w:rPr>
                <w:rFonts w:ascii="Times New Roman" w:hAnsi="Times New Roman"/>
                <w:sz w:val="24"/>
                <w:szCs w:val="24"/>
              </w:rPr>
              <w:t xml:space="preserve">1. В государственном предприятии на праве хозяйственного ведения в области здравоохранения </w:t>
            </w:r>
            <w:r w:rsidRPr="009E2DFA">
              <w:rPr>
                <w:rFonts w:ascii="Times New Roman" w:hAnsi="Times New Roman"/>
                <w:b/>
                <w:sz w:val="24"/>
                <w:szCs w:val="24"/>
              </w:rPr>
              <w:t>и</w:t>
            </w:r>
            <w:r w:rsidRPr="009E2DFA">
              <w:rPr>
                <w:rFonts w:ascii="Times New Roman" w:hAnsi="Times New Roman"/>
                <w:sz w:val="24"/>
                <w:szCs w:val="24"/>
              </w:rPr>
              <w:t xml:space="preserve"> образования по предложению уполномоченного органа соответствующей отрасли (местного исполнительного органа) может создаваться орган управления – наблюдательный совет, осуществляющий общее руководство деятельностью предприятия, за </w:t>
            </w:r>
            <w:r w:rsidRPr="009E2DFA">
              <w:rPr>
                <w:rFonts w:ascii="Times New Roman" w:hAnsi="Times New Roman"/>
                <w:sz w:val="24"/>
                <w:szCs w:val="24"/>
              </w:rPr>
              <w:lastRenderedPageBreak/>
              <w:t xml:space="preserve">исключением решения вопросов, отнесенных настоящим Законом и (или) уставом государственного предприятия на праве хозяйственного ведения в области здравоохранения </w:t>
            </w:r>
            <w:r w:rsidRPr="009E2DFA">
              <w:rPr>
                <w:rFonts w:ascii="Times New Roman" w:hAnsi="Times New Roman"/>
                <w:b/>
                <w:sz w:val="24"/>
                <w:szCs w:val="24"/>
              </w:rPr>
              <w:t>и</w:t>
            </w:r>
            <w:r w:rsidRPr="009E2DFA">
              <w:rPr>
                <w:rFonts w:ascii="Times New Roman" w:hAnsi="Times New Roman"/>
                <w:sz w:val="24"/>
                <w:szCs w:val="24"/>
              </w:rPr>
              <w:t xml:space="preserve"> образования к исключительной компетенции уполномоченного органа соответствующей отрасли (местного исполнительного органа).</w:t>
            </w:r>
          </w:p>
          <w:p w:rsidR="001741FA" w:rsidRDefault="001741FA" w:rsidP="001741FA">
            <w:pPr>
              <w:suppressAutoHyphens w:val="0"/>
              <w:spacing w:after="0" w:line="240" w:lineRule="auto"/>
              <w:ind w:left="54" w:firstLine="178"/>
              <w:jc w:val="both"/>
              <w:rPr>
                <w:rFonts w:ascii="Times New Roman" w:hAnsi="Times New Roman"/>
                <w:sz w:val="24"/>
                <w:szCs w:val="24"/>
              </w:rPr>
            </w:pPr>
            <w:r w:rsidRPr="009E2DFA">
              <w:rPr>
                <w:rFonts w:ascii="Times New Roman" w:hAnsi="Times New Roman"/>
                <w:sz w:val="24"/>
                <w:szCs w:val="24"/>
              </w:rPr>
              <w:t>Создание государственного предприятия на праве хозяйственного ведения с наблюдательным советом в сферах образования и здравоохранения, а также введение наблюдательного совета в действующих государственных предприятиях на праве хозяйственного ведения в сферах образования и здравоохранения осуществляются на основании решения Правительства Республики Казахстан или местного исполнительного органа.</w:t>
            </w:r>
          </w:p>
          <w:p w:rsidR="009E2DFA" w:rsidRPr="009E2DFA" w:rsidRDefault="009E2DFA" w:rsidP="001741FA">
            <w:pPr>
              <w:suppressAutoHyphens w:val="0"/>
              <w:spacing w:after="0" w:line="240" w:lineRule="auto"/>
              <w:ind w:left="54" w:firstLine="178"/>
              <w:jc w:val="both"/>
              <w:rPr>
                <w:rFonts w:ascii="Times New Roman" w:hAnsi="Times New Roman"/>
                <w:sz w:val="16"/>
                <w:szCs w:val="24"/>
              </w:rPr>
            </w:pP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ind w:firstLine="178"/>
              <w:jc w:val="both"/>
              <w:rPr>
                <w:rFonts w:ascii="Times New Roman" w:hAnsi="Times New Roman"/>
                <w:sz w:val="24"/>
                <w:szCs w:val="24"/>
              </w:rPr>
            </w:pPr>
            <w:r w:rsidRPr="009E2DFA">
              <w:rPr>
                <w:rFonts w:ascii="Times New Roman" w:hAnsi="Times New Roman"/>
                <w:sz w:val="24"/>
                <w:szCs w:val="24"/>
              </w:rPr>
              <w:lastRenderedPageBreak/>
              <w:t>Статья 148. Управление государственным предприятием на праве хозяйственного ведения с наблюдательным советом</w:t>
            </w:r>
          </w:p>
          <w:p w:rsidR="001741FA" w:rsidRPr="009E2DFA" w:rsidRDefault="001741FA" w:rsidP="001741FA">
            <w:pPr>
              <w:pBdr>
                <w:bottom w:val="single" w:sz="4" w:space="31" w:color="FFFFFF"/>
              </w:pBdr>
              <w:tabs>
                <w:tab w:val="left" w:pos="142"/>
                <w:tab w:val="left" w:pos="284"/>
                <w:tab w:val="left" w:pos="567"/>
                <w:tab w:val="left" w:pos="993"/>
              </w:tabs>
              <w:spacing w:after="0" w:line="240" w:lineRule="auto"/>
              <w:ind w:firstLine="178"/>
              <w:jc w:val="both"/>
              <w:rPr>
                <w:rFonts w:ascii="Times New Roman" w:hAnsi="Times New Roman"/>
                <w:sz w:val="24"/>
                <w:szCs w:val="24"/>
              </w:rPr>
            </w:pPr>
            <w:r w:rsidRPr="009E2DFA">
              <w:rPr>
                <w:rFonts w:ascii="Times New Roman" w:hAnsi="Times New Roman"/>
                <w:sz w:val="24"/>
                <w:szCs w:val="24"/>
              </w:rPr>
              <w:t xml:space="preserve">1. В государственном предприятии на праве хозяйственного ведения в области здравоохранения, образования </w:t>
            </w:r>
            <w:r w:rsidRPr="009E2DFA">
              <w:rPr>
                <w:rFonts w:ascii="Times New Roman" w:hAnsi="Times New Roman"/>
                <w:b/>
                <w:sz w:val="24"/>
                <w:szCs w:val="24"/>
              </w:rPr>
              <w:t>и науки</w:t>
            </w:r>
            <w:r w:rsidRPr="009E2DFA">
              <w:rPr>
                <w:rFonts w:ascii="Times New Roman" w:hAnsi="Times New Roman"/>
                <w:sz w:val="24"/>
                <w:szCs w:val="24"/>
              </w:rPr>
              <w:t xml:space="preserve"> по предложению уполномоченного органа соответствующей отрасли (местного исполнительного органа) может создаваться орган управления – наблюдательный совет, осуществляющий общее руководство деятельностью предприятия, за исключением решения вопросов, отнесенных настоящим Законом и (или) уставом государственного предприятия на праве хозяйственного ведения </w:t>
            </w:r>
            <w:r w:rsidRPr="009E2DFA">
              <w:rPr>
                <w:rFonts w:ascii="Times New Roman" w:hAnsi="Times New Roman"/>
                <w:sz w:val="24"/>
                <w:szCs w:val="24"/>
              </w:rPr>
              <w:lastRenderedPageBreak/>
              <w:t xml:space="preserve">в области здравоохранения, образования </w:t>
            </w:r>
            <w:r w:rsidRPr="009E2DFA">
              <w:rPr>
                <w:rFonts w:ascii="Times New Roman" w:hAnsi="Times New Roman"/>
                <w:b/>
                <w:sz w:val="24"/>
                <w:szCs w:val="24"/>
              </w:rPr>
              <w:t>и науки</w:t>
            </w:r>
            <w:r w:rsidRPr="009E2DFA">
              <w:rPr>
                <w:rFonts w:ascii="Times New Roman" w:hAnsi="Times New Roman"/>
                <w:sz w:val="24"/>
                <w:szCs w:val="24"/>
              </w:rPr>
              <w:t xml:space="preserve"> к исключительной компетенции уполномоченного органа соответствующей отрасли (местного исполнительного органа). </w:t>
            </w:r>
          </w:p>
          <w:p w:rsidR="001741FA" w:rsidRPr="009E2DFA" w:rsidRDefault="001741FA" w:rsidP="001741FA">
            <w:pPr>
              <w:pBdr>
                <w:bottom w:val="single" w:sz="4" w:space="31" w:color="FFFFFF"/>
              </w:pBdr>
              <w:tabs>
                <w:tab w:val="left" w:pos="0"/>
              </w:tabs>
              <w:spacing w:after="0" w:line="240" w:lineRule="auto"/>
              <w:ind w:firstLine="178"/>
              <w:jc w:val="both"/>
              <w:rPr>
                <w:rFonts w:ascii="Times New Roman" w:hAnsi="Times New Roman"/>
                <w:sz w:val="24"/>
                <w:szCs w:val="24"/>
              </w:rPr>
            </w:pPr>
            <w:r w:rsidRPr="009E2DFA">
              <w:rPr>
                <w:rFonts w:ascii="Times New Roman" w:hAnsi="Times New Roman"/>
                <w:sz w:val="24"/>
                <w:szCs w:val="24"/>
              </w:rPr>
              <w:t xml:space="preserve">Создание государственного предприятия на праве хозяйственного ведения с наблюдательным советом в сферах образования, </w:t>
            </w:r>
            <w:r w:rsidRPr="009E2DFA">
              <w:rPr>
                <w:rFonts w:ascii="Times New Roman" w:hAnsi="Times New Roman"/>
                <w:b/>
                <w:sz w:val="24"/>
                <w:szCs w:val="24"/>
              </w:rPr>
              <w:t>науки</w:t>
            </w:r>
            <w:r w:rsidRPr="009E2DFA">
              <w:rPr>
                <w:rFonts w:ascii="Times New Roman" w:hAnsi="Times New Roman"/>
                <w:sz w:val="24"/>
                <w:szCs w:val="24"/>
              </w:rPr>
              <w:t xml:space="preserve"> и здравоохранения, а также введение наблюдательного совета в действующих государственных предприятиях на праве хозяйственного ведения в сферах образования</w:t>
            </w:r>
            <w:r w:rsidRPr="009E2DFA">
              <w:rPr>
                <w:rFonts w:ascii="Times New Roman" w:hAnsi="Times New Roman"/>
                <w:b/>
                <w:sz w:val="24"/>
                <w:szCs w:val="24"/>
              </w:rPr>
              <w:t>, науки</w:t>
            </w:r>
            <w:r w:rsidRPr="009E2DFA">
              <w:rPr>
                <w:rFonts w:ascii="Times New Roman" w:hAnsi="Times New Roman"/>
                <w:sz w:val="24"/>
                <w:szCs w:val="24"/>
              </w:rPr>
              <w:t xml:space="preserve"> и здравоохранения осуществляются на основании решения Правительства Республики Казахстан или местного исполнительного органа.</w:t>
            </w:r>
          </w:p>
          <w:p w:rsidR="001741FA" w:rsidRPr="009E2DFA" w:rsidRDefault="001741FA" w:rsidP="001741FA">
            <w:pPr>
              <w:pBdr>
                <w:bottom w:val="single" w:sz="4" w:space="31" w:color="FFFFFF"/>
              </w:pBdr>
              <w:tabs>
                <w:tab w:val="left" w:pos="142"/>
                <w:tab w:val="left" w:pos="284"/>
                <w:tab w:val="left" w:pos="567"/>
                <w:tab w:val="left" w:pos="993"/>
              </w:tabs>
              <w:spacing w:after="0" w:line="240" w:lineRule="auto"/>
              <w:ind w:firstLine="178"/>
              <w:jc w:val="both"/>
              <w:rPr>
                <w:rFonts w:ascii="Times New Roman" w:hAnsi="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tabs>
                <w:tab w:val="left" w:pos="7395"/>
              </w:tabs>
              <w:spacing w:after="0" w:line="240" w:lineRule="auto"/>
              <w:ind w:firstLine="175"/>
              <w:jc w:val="both"/>
              <w:rPr>
                <w:rFonts w:ascii="Times New Roman" w:hAnsi="Times New Roman"/>
                <w:sz w:val="24"/>
                <w:szCs w:val="24"/>
              </w:rPr>
            </w:pPr>
            <w:r w:rsidRPr="009E2DFA">
              <w:rPr>
                <w:rFonts w:ascii="Times New Roman" w:hAnsi="Times New Roman"/>
                <w:sz w:val="24"/>
                <w:szCs w:val="24"/>
              </w:rPr>
              <w:lastRenderedPageBreak/>
              <w:t>Целесообразно создать наблюдательные советы также в научных организациях.</w:t>
            </w:r>
          </w:p>
          <w:p w:rsidR="001741FA" w:rsidRPr="009E2DFA" w:rsidRDefault="001741FA" w:rsidP="001741FA">
            <w:pPr>
              <w:pBdr>
                <w:bottom w:val="single" w:sz="4" w:space="31" w:color="FFFFFF"/>
              </w:pBdr>
              <w:tabs>
                <w:tab w:val="left" w:pos="142"/>
                <w:tab w:val="left" w:pos="284"/>
                <w:tab w:val="left" w:pos="567"/>
                <w:tab w:val="left" w:pos="993"/>
              </w:tabs>
              <w:spacing w:after="0" w:line="240" w:lineRule="auto"/>
              <w:ind w:firstLine="175"/>
              <w:jc w:val="both"/>
              <w:rPr>
                <w:rFonts w:ascii="Times New Roman" w:hAnsi="Times New Roman"/>
                <w:spacing w:val="2"/>
                <w:sz w:val="24"/>
                <w:szCs w:val="24"/>
                <w:lang w:eastAsia="ru-RU"/>
              </w:rPr>
            </w:pPr>
            <w:r w:rsidRPr="009E2DFA">
              <w:rPr>
                <w:rFonts w:ascii="Times New Roman" w:hAnsi="Times New Roman"/>
                <w:spacing w:val="2"/>
                <w:sz w:val="24"/>
                <w:szCs w:val="24"/>
                <w:lang w:eastAsia="ru-RU"/>
              </w:rPr>
              <w:t xml:space="preserve">Наблюдательные советы внедрены в республиканских государственных предприятиях образования и здравоохранения. </w:t>
            </w:r>
          </w:p>
          <w:p w:rsidR="001741FA" w:rsidRPr="009E2DFA" w:rsidRDefault="001741FA" w:rsidP="001741FA">
            <w:pPr>
              <w:pBdr>
                <w:bottom w:val="single" w:sz="4" w:space="31" w:color="FFFFFF"/>
              </w:pBdr>
              <w:tabs>
                <w:tab w:val="left" w:pos="142"/>
                <w:tab w:val="left" w:pos="284"/>
                <w:tab w:val="left" w:pos="567"/>
                <w:tab w:val="left" w:pos="993"/>
              </w:tabs>
              <w:spacing w:after="0" w:line="240" w:lineRule="auto"/>
              <w:ind w:firstLine="175"/>
              <w:jc w:val="both"/>
              <w:rPr>
                <w:rFonts w:ascii="Times New Roman" w:hAnsi="Times New Roman"/>
                <w:color w:val="000000"/>
                <w:sz w:val="24"/>
                <w:szCs w:val="24"/>
              </w:rPr>
            </w:pPr>
            <w:r w:rsidRPr="009E2DFA">
              <w:rPr>
                <w:rFonts w:ascii="Times New Roman" w:hAnsi="Times New Roman"/>
                <w:color w:val="000000"/>
                <w:sz w:val="24"/>
                <w:szCs w:val="24"/>
              </w:rPr>
              <w:t>Поправки необходимы для повышения эффективности научной и на</w:t>
            </w:r>
            <w:r w:rsidRPr="009E2DFA">
              <w:rPr>
                <w:rFonts w:ascii="Times New Roman" w:hAnsi="Times New Roman"/>
                <w:color w:val="000000"/>
                <w:sz w:val="24"/>
                <w:szCs w:val="24"/>
                <w:lang w:val="kk-KZ"/>
              </w:rPr>
              <w:t>у</w:t>
            </w:r>
            <w:proofErr w:type="spellStart"/>
            <w:r w:rsidRPr="009E2DFA">
              <w:rPr>
                <w:rFonts w:ascii="Times New Roman" w:hAnsi="Times New Roman"/>
                <w:color w:val="000000"/>
                <w:sz w:val="24"/>
                <w:szCs w:val="24"/>
              </w:rPr>
              <w:t>чно</w:t>
            </w:r>
            <w:proofErr w:type="spellEnd"/>
            <w:r w:rsidRPr="009E2DFA">
              <w:rPr>
                <w:rFonts w:ascii="Times New Roman" w:hAnsi="Times New Roman"/>
                <w:color w:val="000000"/>
                <w:sz w:val="24"/>
                <w:szCs w:val="24"/>
              </w:rPr>
              <w:t>-технической деятельности.</w:t>
            </w:r>
          </w:p>
          <w:p w:rsidR="001741FA" w:rsidRPr="009E2DFA" w:rsidRDefault="001741FA" w:rsidP="001741FA">
            <w:pPr>
              <w:pBdr>
                <w:bottom w:val="single" w:sz="4" w:space="31" w:color="FFFFFF"/>
              </w:pBdr>
              <w:tabs>
                <w:tab w:val="left" w:pos="142"/>
                <w:tab w:val="left" w:pos="284"/>
                <w:tab w:val="left" w:pos="567"/>
                <w:tab w:val="left" w:pos="993"/>
              </w:tabs>
              <w:spacing w:after="0" w:line="240" w:lineRule="auto"/>
              <w:ind w:firstLine="175"/>
              <w:jc w:val="both"/>
              <w:rPr>
                <w:rFonts w:ascii="Times New Roman" w:hAnsi="Times New Roman"/>
                <w:spacing w:val="2"/>
                <w:sz w:val="24"/>
                <w:szCs w:val="24"/>
                <w:lang w:eastAsia="ru-RU"/>
              </w:rPr>
            </w:pPr>
          </w:p>
        </w:tc>
      </w:tr>
      <w:tr w:rsidR="001741FA" w:rsidRPr="009E2DFA" w:rsidTr="0092009C">
        <w:tc>
          <w:tcPr>
            <w:tcW w:w="15168" w:type="dxa"/>
            <w:gridSpan w:val="5"/>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318"/>
              <w:jc w:val="center"/>
              <w:rPr>
                <w:rFonts w:ascii="Times New Roman" w:hAnsi="Times New Roman"/>
                <w:b/>
                <w:sz w:val="14"/>
                <w:szCs w:val="24"/>
              </w:rPr>
            </w:pPr>
          </w:p>
          <w:p w:rsidR="001741FA" w:rsidRPr="009E2DFA" w:rsidRDefault="001741FA" w:rsidP="001741FA">
            <w:pPr>
              <w:shd w:val="clear" w:color="auto" w:fill="FFFFFF" w:themeFill="background1"/>
              <w:spacing w:after="0" w:line="240" w:lineRule="auto"/>
              <w:ind w:firstLine="318"/>
              <w:jc w:val="center"/>
              <w:rPr>
                <w:rFonts w:ascii="Times New Roman" w:hAnsi="Times New Roman"/>
                <w:b/>
                <w:sz w:val="24"/>
                <w:szCs w:val="24"/>
              </w:rPr>
            </w:pPr>
            <w:r w:rsidRPr="009E2DFA">
              <w:rPr>
                <w:rFonts w:ascii="Times New Roman" w:hAnsi="Times New Roman"/>
                <w:b/>
                <w:sz w:val="24"/>
                <w:szCs w:val="24"/>
              </w:rPr>
              <w:t>6. Закон Республики Казахстан «</w:t>
            </w:r>
            <w:r w:rsidRPr="009E2DFA">
              <w:rPr>
                <w:rFonts w:ascii="Times New Roman" w:hAnsi="Times New Roman"/>
                <w:b/>
                <w:color w:val="000000"/>
                <w:sz w:val="24"/>
                <w:szCs w:val="24"/>
              </w:rPr>
              <w:t>О коммерциализации результатов научной и (или) научно-технической деятельности</w:t>
            </w:r>
            <w:r w:rsidRPr="009E2DFA">
              <w:rPr>
                <w:rFonts w:ascii="Times New Roman" w:hAnsi="Times New Roman"/>
                <w:b/>
                <w:sz w:val="24"/>
                <w:szCs w:val="24"/>
              </w:rPr>
              <w:t xml:space="preserve">» </w:t>
            </w:r>
          </w:p>
          <w:p w:rsidR="001741FA" w:rsidRPr="009E2DFA" w:rsidRDefault="001741FA" w:rsidP="001741FA">
            <w:pPr>
              <w:shd w:val="clear" w:color="auto" w:fill="FFFFFF" w:themeFill="background1"/>
              <w:spacing w:after="0" w:line="240" w:lineRule="auto"/>
              <w:ind w:firstLine="318"/>
              <w:jc w:val="center"/>
              <w:rPr>
                <w:rFonts w:ascii="Times New Roman" w:hAnsi="Times New Roman"/>
                <w:b/>
                <w:sz w:val="24"/>
                <w:szCs w:val="24"/>
              </w:rPr>
            </w:pPr>
            <w:r w:rsidRPr="009E2DFA">
              <w:rPr>
                <w:rFonts w:ascii="Times New Roman" w:hAnsi="Times New Roman"/>
                <w:b/>
                <w:sz w:val="24"/>
                <w:szCs w:val="24"/>
              </w:rPr>
              <w:t>от 31 октября 2015 года</w:t>
            </w:r>
          </w:p>
          <w:p w:rsidR="001741FA" w:rsidRPr="009E2DFA" w:rsidRDefault="001741FA" w:rsidP="001741FA">
            <w:pPr>
              <w:shd w:val="clear" w:color="auto" w:fill="FFFFFF" w:themeFill="background1"/>
              <w:spacing w:after="0" w:line="240" w:lineRule="auto"/>
              <w:jc w:val="both"/>
              <w:rPr>
                <w:rFonts w:ascii="Times New Roman" w:hAnsi="Times New Roman"/>
                <w:color w:val="000000"/>
                <w:sz w:val="16"/>
                <w:szCs w:val="24"/>
              </w:rPr>
            </w:pP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jc w:val="center"/>
              <w:rPr>
                <w:rFonts w:ascii="Times New Roman" w:hAnsi="Times New Roman"/>
                <w:sz w:val="24"/>
                <w:szCs w:val="24"/>
              </w:rPr>
            </w:pPr>
            <w:r w:rsidRPr="009E2DFA">
              <w:rPr>
                <w:rFonts w:ascii="Times New Roman" w:hAnsi="Times New Roman"/>
                <w:sz w:val="24"/>
                <w:szCs w:val="24"/>
              </w:rPr>
              <w:t>НОВЫЙ</w:t>
            </w:r>
          </w:p>
          <w:p w:rsidR="001741FA" w:rsidRPr="009E2DFA" w:rsidRDefault="001741FA" w:rsidP="001741FA">
            <w:pPr>
              <w:spacing w:after="0" w:line="240" w:lineRule="auto"/>
              <w:jc w:val="center"/>
              <w:rPr>
                <w:rFonts w:ascii="Times New Roman" w:hAnsi="Times New Roman"/>
                <w:sz w:val="24"/>
                <w:szCs w:val="24"/>
              </w:rPr>
            </w:pPr>
            <w:r w:rsidRPr="009E2DFA">
              <w:rPr>
                <w:rFonts w:ascii="Times New Roman" w:hAnsi="Times New Roman"/>
                <w:sz w:val="24"/>
                <w:szCs w:val="24"/>
              </w:rPr>
              <w:t xml:space="preserve">подпункт 3 </w:t>
            </w:r>
          </w:p>
          <w:p w:rsidR="001741FA" w:rsidRPr="009E2DFA" w:rsidRDefault="001741FA" w:rsidP="001741FA">
            <w:pPr>
              <w:shd w:val="clear" w:color="auto" w:fill="FFFFFF" w:themeFill="background1"/>
              <w:spacing w:after="0" w:line="240" w:lineRule="auto"/>
              <w:jc w:val="center"/>
              <w:rPr>
                <w:rFonts w:ascii="Times New Roman" w:hAnsi="Times New Roman"/>
                <w:sz w:val="24"/>
                <w:szCs w:val="24"/>
              </w:rPr>
            </w:pPr>
            <w:r w:rsidRPr="009E2DFA">
              <w:rPr>
                <w:rFonts w:ascii="Times New Roman" w:hAnsi="Times New Roman"/>
                <w:sz w:val="24"/>
                <w:szCs w:val="24"/>
              </w:rPr>
              <w:t xml:space="preserve">статьи </w:t>
            </w:r>
          </w:p>
          <w:p w:rsidR="001741FA" w:rsidRPr="009E2DFA" w:rsidRDefault="001741FA" w:rsidP="001741FA">
            <w:pPr>
              <w:shd w:val="clear" w:color="auto" w:fill="FFFFFF" w:themeFill="background1"/>
              <w:spacing w:after="0" w:line="240" w:lineRule="auto"/>
              <w:jc w:val="center"/>
              <w:rPr>
                <w:rFonts w:ascii="Times New Roman" w:eastAsiaTheme="minorEastAsia" w:hAnsi="Times New Roman"/>
                <w:sz w:val="24"/>
                <w:szCs w:val="24"/>
                <w:lang w:eastAsia="ru-RU"/>
              </w:rPr>
            </w:pPr>
            <w:r w:rsidRPr="009E2DFA">
              <w:rPr>
                <w:rFonts w:ascii="Times New Roman" w:hAnsi="Times New Roman"/>
                <w:sz w:val="24"/>
                <w:szCs w:val="24"/>
              </w:rPr>
              <w:t>11</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tabs>
                <w:tab w:val="left" w:pos="318"/>
                <w:tab w:val="left" w:pos="489"/>
              </w:tabs>
              <w:spacing w:after="0" w:line="240" w:lineRule="auto"/>
              <w:ind w:firstLine="174"/>
              <w:contextualSpacing/>
              <w:jc w:val="both"/>
              <w:rPr>
                <w:rFonts w:ascii="Times New Roman" w:hAnsi="Times New Roman"/>
                <w:color w:val="000000"/>
                <w:sz w:val="24"/>
                <w:szCs w:val="24"/>
              </w:rPr>
            </w:pPr>
            <w:r w:rsidRPr="009E2DFA">
              <w:rPr>
                <w:rFonts w:ascii="Times New Roman" w:hAnsi="Times New Roman"/>
                <w:b/>
                <w:sz w:val="24"/>
                <w:szCs w:val="24"/>
              </w:rPr>
              <w:t>Отсутствует.</w:t>
            </w: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suppressAutoHyphens w:val="0"/>
              <w:spacing w:after="0" w:line="285" w:lineRule="atLeast"/>
              <w:ind w:firstLine="178"/>
              <w:jc w:val="both"/>
              <w:textAlignment w:val="baseline"/>
              <w:rPr>
                <w:rFonts w:ascii="Times New Roman" w:hAnsi="Times New Roman"/>
                <w:color w:val="000000"/>
                <w:sz w:val="24"/>
                <w:szCs w:val="24"/>
              </w:rPr>
            </w:pPr>
            <w:r w:rsidRPr="009E2DFA">
              <w:rPr>
                <w:rFonts w:ascii="Times New Roman" w:hAnsi="Times New Roman"/>
                <w:color w:val="000000"/>
                <w:sz w:val="24"/>
                <w:szCs w:val="24"/>
              </w:rPr>
              <w:t>Статья 11. Предоставление грантов на коммерциализацию результатов научной и (или) научно-технической деятельности</w:t>
            </w:r>
          </w:p>
          <w:p w:rsidR="001741FA" w:rsidRPr="009E2DFA" w:rsidRDefault="001741FA" w:rsidP="001741FA">
            <w:pPr>
              <w:shd w:val="clear" w:color="auto" w:fill="FFFFFF"/>
              <w:suppressAutoHyphens w:val="0"/>
              <w:spacing w:after="0" w:line="285" w:lineRule="atLeast"/>
              <w:ind w:firstLine="178"/>
              <w:jc w:val="both"/>
              <w:textAlignment w:val="baseline"/>
              <w:rPr>
                <w:rFonts w:ascii="Times New Roman" w:hAnsi="Times New Roman"/>
                <w:color w:val="000000"/>
                <w:sz w:val="24"/>
                <w:szCs w:val="24"/>
              </w:rPr>
            </w:pPr>
            <w:r w:rsidRPr="009E2DFA">
              <w:rPr>
                <w:rFonts w:ascii="Times New Roman" w:hAnsi="Times New Roman"/>
                <w:color w:val="000000"/>
                <w:sz w:val="24"/>
                <w:szCs w:val="24"/>
              </w:rPr>
              <w:t xml:space="preserve">      …</w:t>
            </w:r>
          </w:p>
          <w:p w:rsidR="001741FA" w:rsidRPr="009E2DFA" w:rsidRDefault="001741FA" w:rsidP="001741FA">
            <w:pPr>
              <w:shd w:val="clear" w:color="auto" w:fill="FFFFFF"/>
              <w:suppressAutoHyphens w:val="0"/>
              <w:spacing w:after="0" w:line="285" w:lineRule="atLeast"/>
              <w:ind w:firstLine="178"/>
              <w:jc w:val="both"/>
              <w:textAlignment w:val="baseline"/>
              <w:rPr>
                <w:rFonts w:ascii="Times New Roman" w:hAnsi="Times New Roman"/>
                <w:b/>
                <w:color w:val="000000"/>
                <w:sz w:val="24"/>
                <w:szCs w:val="24"/>
              </w:rPr>
            </w:pPr>
            <w:r w:rsidRPr="009E2DFA">
              <w:rPr>
                <w:rFonts w:ascii="Times New Roman" w:hAnsi="Times New Roman"/>
                <w:color w:val="000000"/>
                <w:sz w:val="24"/>
                <w:szCs w:val="24"/>
              </w:rPr>
              <w:t xml:space="preserve">3. </w:t>
            </w:r>
            <w:r w:rsidRPr="009E2DFA">
              <w:rPr>
                <w:rFonts w:ascii="Times New Roman" w:hAnsi="Times New Roman"/>
                <w:b/>
                <w:color w:val="000000"/>
                <w:sz w:val="24"/>
                <w:szCs w:val="24"/>
              </w:rPr>
              <w:t xml:space="preserve">В функцию юридического лица, осуществляющего </w:t>
            </w:r>
            <w:proofErr w:type="spellStart"/>
            <w:r w:rsidRPr="009E2DFA">
              <w:rPr>
                <w:rFonts w:ascii="Times New Roman" w:hAnsi="Times New Roman"/>
                <w:b/>
                <w:color w:val="000000"/>
                <w:sz w:val="24"/>
                <w:szCs w:val="24"/>
              </w:rPr>
              <w:t>грантовое</w:t>
            </w:r>
            <w:proofErr w:type="spellEnd"/>
            <w:r w:rsidRPr="009E2DFA">
              <w:rPr>
                <w:rFonts w:ascii="Times New Roman" w:hAnsi="Times New Roman"/>
                <w:b/>
                <w:color w:val="000000"/>
                <w:sz w:val="24"/>
                <w:szCs w:val="24"/>
              </w:rPr>
              <w:t xml:space="preserve"> финансирование коммерциализации </w:t>
            </w:r>
            <w:r w:rsidRPr="009E2DFA">
              <w:rPr>
                <w:rFonts w:ascii="Times New Roman" w:hAnsi="Times New Roman"/>
                <w:b/>
                <w:color w:val="000000"/>
                <w:sz w:val="24"/>
                <w:szCs w:val="24"/>
              </w:rPr>
              <w:lastRenderedPageBreak/>
              <w:t xml:space="preserve">результатов научной и (или) научно – технической деятельности входят: </w:t>
            </w:r>
          </w:p>
          <w:p w:rsidR="001741FA" w:rsidRPr="009E2DFA" w:rsidRDefault="001741FA" w:rsidP="001741FA">
            <w:pPr>
              <w:shd w:val="clear" w:color="auto" w:fill="FFFFFF"/>
              <w:suppressAutoHyphens w:val="0"/>
              <w:spacing w:after="0" w:line="285" w:lineRule="atLeast"/>
              <w:ind w:firstLine="178"/>
              <w:jc w:val="both"/>
              <w:textAlignment w:val="baseline"/>
              <w:rPr>
                <w:rFonts w:ascii="Times New Roman" w:hAnsi="Times New Roman"/>
                <w:b/>
                <w:color w:val="000000"/>
                <w:sz w:val="24"/>
                <w:szCs w:val="24"/>
              </w:rPr>
            </w:pPr>
            <w:r w:rsidRPr="009E2DFA">
              <w:rPr>
                <w:rFonts w:ascii="Times New Roman" w:hAnsi="Times New Roman"/>
                <w:b/>
                <w:color w:val="000000"/>
                <w:sz w:val="24"/>
                <w:szCs w:val="24"/>
              </w:rPr>
              <w:t xml:space="preserve">1) оказание услуг уполномоченному органу в области науки по предоставлению </w:t>
            </w:r>
            <w:proofErr w:type="spellStart"/>
            <w:r w:rsidRPr="009E2DFA">
              <w:rPr>
                <w:rFonts w:ascii="Times New Roman" w:hAnsi="Times New Roman"/>
                <w:b/>
                <w:color w:val="000000"/>
                <w:sz w:val="24"/>
                <w:szCs w:val="24"/>
              </w:rPr>
              <w:t>грантового</w:t>
            </w:r>
            <w:proofErr w:type="spellEnd"/>
            <w:r w:rsidRPr="009E2DFA">
              <w:rPr>
                <w:rFonts w:ascii="Times New Roman" w:hAnsi="Times New Roman"/>
                <w:b/>
                <w:color w:val="000000"/>
                <w:sz w:val="24"/>
                <w:szCs w:val="24"/>
              </w:rPr>
              <w:t xml:space="preserve"> финансирования;</w:t>
            </w:r>
          </w:p>
          <w:p w:rsidR="001741FA" w:rsidRPr="009E2DFA" w:rsidRDefault="001741FA" w:rsidP="001741FA">
            <w:pPr>
              <w:shd w:val="clear" w:color="auto" w:fill="FFFFFF"/>
              <w:suppressAutoHyphens w:val="0"/>
              <w:spacing w:after="0" w:line="285" w:lineRule="atLeast"/>
              <w:ind w:firstLine="178"/>
              <w:jc w:val="both"/>
              <w:textAlignment w:val="baseline"/>
              <w:rPr>
                <w:rFonts w:ascii="Times New Roman" w:hAnsi="Times New Roman"/>
                <w:b/>
                <w:color w:val="000000"/>
                <w:sz w:val="24"/>
                <w:szCs w:val="24"/>
              </w:rPr>
            </w:pPr>
            <w:r w:rsidRPr="009E2DFA">
              <w:rPr>
                <w:rFonts w:ascii="Times New Roman" w:hAnsi="Times New Roman"/>
                <w:b/>
                <w:color w:val="000000"/>
                <w:sz w:val="24"/>
                <w:szCs w:val="24"/>
              </w:rPr>
              <w:t>2) содействие участникам коммерциализации результатов научной и (или) научно-технической деятельности по бизнес-акселерации, технологическому бизнес-</w:t>
            </w:r>
            <w:proofErr w:type="spellStart"/>
            <w:r w:rsidRPr="009E2DFA">
              <w:rPr>
                <w:rFonts w:ascii="Times New Roman" w:hAnsi="Times New Roman"/>
                <w:b/>
                <w:color w:val="000000"/>
                <w:sz w:val="24"/>
                <w:szCs w:val="24"/>
              </w:rPr>
              <w:t>инкубированию</w:t>
            </w:r>
            <w:proofErr w:type="spellEnd"/>
            <w:r w:rsidRPr="009E2DFA">
              <w:rPr>
                <w:rFonts w:ascii="Times New Roman" w:hAnsi="Times New Roman"/>
                <w:b/>
                <w:color w:val="000000"/>
                <w:sz w:val="24"/>
                <w:szCs w:val="24"/>
              </w:rPr>
              <w:t>, технологическому брокерству, поиску потенциальных инвесторов, проведению маркетинговых и иных мероприятий;</w:t>
            </w:r>
          </w:p>
          <w:p w:rsidR="001741FA" w:rsidRPr="009E2DFA" w:rsidRDefault="001741FA" w:rsidP="001741FA">
            <w:pPr>
              <w:shd w:val="clear" w:color="auto" w:fill="FFFFFF"/>
              <w:suppressAutoHyphens w:val="0"/>
              <w:spacing w:after="0" w:line="285" w:lineRule="atLeast"/>
              <w:ind w:firstLine="178"/>
              <w:jc w:val="both"/>
              <w:textAlignment w:val="baseline"/>
              <w:rPr>
                <w:rFonts w:ascii="Times New Roman" w:hAnsi="Times New Roman"/>
                <w:color w:val="000000"/>
                <w:sz w:val="24"/>
                <w:szCs w:val="24"/>
              </w:rPr>
            </w:pPr>
            <w:r w:rsidRPr="009E2DFA">
              <w:rPr>
                <w:rFonts w:ascii="Times New Roman" w:hAnsi="Times New Roman"/>
                <w:b/>
                <w:color w:val="000000"/>
                <w:sz w:val="24"/>
                <w:szCs w:val="24"/>
              </w:rPr>
              <w:t xml:space="preserve">3) участие в уставном капитале юридических лиц, деятельность которых заключается в коммерциализации (практическом применении) результатов научной и (или) научно-технической деятельности, в том числе </w:t>
            </w:r>
            <w:proofErr w:type="spellStart"/>
            <w:r w:rsidRPr="009E2DFA">
              <w:rPr>
                <w:rFonts w:ascii="Times New Roman" w:hAnsi="Times New Roman"/>
                <w:b/>
                <w:color w:val="000000"/>
                <w:sz w:val="24"/>
                <w:szCs w:val="24"/>
              </w:rPr>
              <w:t>стартап</w:t>
            </w:r>
            <w:proofErr w:type="spellEnd"/>
            <w:r w:rsidRPr="009E2DFA">
              <w:rPr>
                <w:rFonts w:ascii="Times New Roman" w:hAnsi="Times New Roman"/>
                <w:b/>
                <w:color w:val="000000"/>
                <w:sz w:val="24"/>
                <w:szCs w:val="24"/>
              </w:rPr>
              <w:t>-компаний путем безвозмездной передачи согласно законодательству Республики Казахстан, по результатам финансово-экономического анализа реализации грантов на коммерциализацию результатов научной и (или) научно-технической деятельности.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5"/>
              <w:jc w:val="both"/>
              <w:rPr>
                <w:rFonts w:ascii="Times New Roman" w:hAnsi="Times New Roman"/>
                <w:sz w:val="24"/>
                <w:szCs w:val="24"/>
              </w:rPr>
            </w:pPr>
            <w:r w:rsidRPr="009E2DFA">
              <w:rPr>
                <w:rFonts w:ascii="Times New Roman" w:hAnsi="Times New Roman"/>
                <w:sz w:val="24"/>
                <w:szCs w:val="24"/>
              </w:rPr>
              <w:lastRenderedPageBreak/>
              <w:t xml:space="preserve">Реализация предлагаемой меры позволит снизить риски государства по управлению бюджетными инвестициями государства путем участия в них. Это создаст благоприятные условия по усовершенствования </w:t>
            </w:r>
            <w:r w:rsidRPr="009E2DFA">
              <w:rPr>
                <w:rFonts w:ascii="Times New Roman" w:hAnsi="Times New Roman"/>
                <w:sz w:val="24"/>
                <w:szCs w:val="24"/>
              </w:rPr>
              <w:lastRenderedPageBreak/>
              <w:t>системы управления коммерциализации науки и технологий, что в целом эффективно скажется на реализации государственной поддержки по внедрению научных разработок в производство.</w:t>
            </w:r>
          </w:p>
          <w:p w:rsidR="001741FA" w:rsidRPr="009E2DFA" w:rsidRDefault="001741FA" w:rsidP="001741FA">
            <w:pPr>
              <w:shd w:val="clear" w:color="auto" w:fill="FFFFFF" w:themeFill="background1"/>
              <w:spacing w:after="0" w:line="240" w:lineRule="auto"/>
              <w:jc w:val="both"/>
              <w:rPr>
                <w:rFonts w:ascii="Times New Roman" w:hAnsi="Times New Roman"/>
                <w:sz w:val="24"/>
                <w:szCs w:val="24"/>
              </w:rPr>
            </w:pPr>
          </w:p>
          <w:p w:rsidR="001741FA" w:rsidRPr="009E2DFA" w:rsidRDefault="001741FA" w:rsidP="001741FA">
            <w:pPr>
              <w:shd w:val="clear" w:color="auto" w:fill="FFFFFF" w:themeFill="background1"/>
              <w:spacing w:after="0" w:line="240" w:lineRule="auto"/>
              <w:ind w:firstLine="175"/>
              <w:jc w:val="both"/>
              <w:rPr>
                <w:rFonts w:ascii="Times New Roman" w:hAnsi="Times New Roman"/>
                <w:sz w:val="24"/>
                <w:szCs w:val="24"/>
              </w:rPr>
            </w:pPr>
          </w:p>
          <w:p w:rsidR="001741FA" w:rsidRPr="009E2DFA" w:rsidRDefault="001741FA" w:rsidP="001741FA">
            <w:pPr>
              <w:shd w:val="clear" w:color="auto" w:fill="FFFFFF" w:themeFill="background1"/>
              <w:spacing w:after="0" w:line="240" w:lineRule="auto"/>
              <w:ind w:firstLine="175"/>
              <w:jc w:val="both"/>
              <w:rPr>
                <w:rFonts w:ascii="Times New Roman" w:hAnsi="Times New Roman"/>
                <w:sz w:val="24"/>
                <w:szCs w:val="24"/>
              </w:rPr>
            </w:pPr>
          </w:p>
          <w:p w:rsidR="001741FA" w:rsidRPr="009E2DFA" w:rsidRDefault="001741FA" w:rsidP="001741FA">
            <w:pPr>
              <w:shd w:val="clear" w:color="auto" w:fill="FFFFFF" w:themeFill="background1"/>
              <w:spacing w:after="0" w:line="240" w:lineRule="auto"/>
              <w:ind w:firstLine="175"/>
              <w:jc w:val="both"/>
              <w:rPr>
                <w:rFonts w:ascii="Times New Roman" w:hAnsi="Times New Roman"/>
                <w:sz w:val="24"/>
                <w:szCs w:val="24"/>
              </w:rPr>
            </w:pPr>
          </w:p>
          <w:p w:rsidR="001741FA" w:rsidRPr="009E2DFA" w:rsidRDefault="001741FA" w:rsidP="001741FA">
            <w:pPr>
              <w:shd w:val="clear" w:color="auto" w:fill="FFFFFF" w:themeFill="background1"/>
              <w:spacing w:after="0" w:line="240" w:lineRule="auto"/>
              <w:ind w:firstLine="175"/>
              <w:jc w:val="both"/>
              <w:rPr>
                <w:rFonts w:ascii="Times New Roman" w:hAnsi="Times New Roman"/>
                <w:color w:val="000000"/>
                <w:sz w:val="24"/>
                <w:szCs w:val="24"/>
              </w:rPr>
            </w:pPr>
          </w:p>
        </w:tc>
      </w:tr>
      <w:tr w:rsidR="001741FA" w:rsidRPr="009E2DFA" w:rsidTr="0092009C">
        <w:tc>
          <w:tcPr>
            <w:tcW w:w="680"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numPr>
                <w:ilvl w:val="0"/>
                <w:numId w:val="2"/>
              </w:numPr>
              <w:shd w:val="clear" w:color="auto" w:fill="FFFFFF" w:themeFill="background1"/>
              <w:tabs>
                <w:tab w:val="num" w:pos="0"/>
              </w:tabs>
              <w:snapToGrid w:val="0"/>
              <w:spacing w:after="0" w:line="240" w:lineRule="auto"/>
              <w:ind w:left="0" w:firstLine="0"/>
              <w:jc w:val="both"/>
              <w:rPr>
                <w:rFonts w:ascii="Times New Roman" w:hAnsi="Times New Roman"/>
                <w:sz w:val="24"/>
                <w:szCs w:val="24"/>
              </w:rPr>
            </w:pPr>
          </w:p>
        </w:tc>
        <w:tc>
          <w:tcPr>
            <w:tcW w:w="1447"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pacing w:after="0" w:line="240" w:lineRule="auto"/>
              <w:jc w:val="center"/>
              <w:rPr>
                <w:rFonts w:ascii="Times New Roman" w:hAnsi="Times New Roman"/>
                <w:sz w:val="24"/>
                <w:szCs w:val="24"/>
                <w:lang w:val="kk-KZ"/>
              </w:rPr>
            </w:pPr>
            <w:r w:rsidRPr="009E2DFA">
              <w:rPr>
                <w:rFonts w:ascii="Times New Roman" w:hAnsi="Times New Roman"/>
                <w:sz w:val="24"/>
                <w:szCs w:val="24"/>
                <w:lang w:val="kk-KZ"/>
              </w:rPr>
              <w:t xml:space="preserve">Статья 2 проекта Закона </w:t>
            </w:r>
          </w:p>
        </w:tc>
        <w:tc>
          <w:tcPr>
            <w:tcW w:w="425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themeFill="background1"/>
              <w:tabs>
                <w:tab w:val="left" w:pos="318"/>
                <w:tab w:val="left" w:pos="489"/>
              </w:tabs>
              <w:spacing w:after="0" w:line="240" w:lineRule="auto"/>
              <w:ind w:firstLine="174"/>
              <w:contextualSpacing/>
              <w:jc w:val="both"/>
              <w:rPr>
                <w:rFonts w:ascii="Times New Roman" w:hAnsi="Times New Roman"/>
                <w:b/>
                <w:sz w:val="24"/>
                <w:szCs w:val="24"/>
              </w:rPr>
            </w:pPr>
          </w:p>
        </w:tc>
        <w:tc>
          <w:tcPr>
            <w:tcW w:w="4962" w:type="dxa"/>
            <w:tcBorders>
              <w:top w:val="single" w:sz="4" w:space="0" w:color="000000"/>
              <w:left w:val="single" w:sz="4" w:space="0" w:color="000000"/>
              <w:bottom w:val="single" w:sz="4" w:space="0" w:color="000000"/>
            </w:tcBorders>
            <w:shd w:val="clear" w:color="auto" w:fill="auto"/>
          </w:tcPr>
          <w:p w:rsidR="001741FA" w:rsidRPr="009E2DFA" w:rsidRDefault="001741FA" w:rsidP="001741FA">
            <w:pPr>
              <w:shd w:val="clear" w:color="auto" w:fill="FFFFFF"/>
              <w:suppressAutoHyphens w:val="0"/>
              <w:spacing w:after="0" w:line="285" w:lineRule="atLeast"/>
              <w:ind w:firstLine="178"/>
              <w:jc w:val="both"/>
              <w:textAlignment w:val="baseline"/>
              <w:rPr>
                <w:rFonts w:ascii="Times New Roman" w:hAnsi="Times New Roman"/>
                <w:color w:val="000000"/>
                <w:sz w:val="24"/>
                <w:szCs w:val="24"/>
              </w:rPr>
            </w:pPr>
            <w:r w:rsidRPr="009E2DFA">
              <w:rPr>
                <w:rFonts w:ascii="Times New Roman" w:hAnsi="Times New Roman"/>
                <w:color w:val="000000"/>
                <w:sz w:val="24"/>
                <w:szCs w:val="24"/>
              </w:rPr>
              <w:t xml:space="preserve">Настоящий Закон вводится в действие по истечении десяти календарных дней после дня его первого официального опубликования, за исключением подпункта 15) пункта 4 статьи 1, который вводятся в действие по истечении </w:t>
            </w:r>
            <w:r w:rsidRPr="009E2DFA">
              <w:rPr>
                <w:rFonts w:ascii="Times New Roman" w:hAnsi="Times New Roman"/>
                <w:color w:val="000000"/>
                <w:sz w:val="24"/>
                <w:szCs w:val="24"/>
              </w:rPr>
              <w:lastRenderedPageBreak/>
              <w:t>шестидесяти календарных дней после дня его первого официального опубликования.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1FA" w:rsidRPr="009E2DFA" w:rsidRDefault="001741FA" w:rsidP="001741FA">
            <w:pPr>
              <w:shd w:val="clear" w:color="auto" w:fill="FFFFFF" w:themeFill="background1"/>
              <w:spacing w:after="0" w:line="240" w:lineRule="auto"/>
              <w:ind w:firstLine="175"/>
              <w:jc w:val="both"/>
              <w:rPr>
                <w:rFonts w:ascii="Times New Roman" w:hAnsi="Times New Roman"/>
                <w:sz w:val="24"/>
                <w:szCs w:val="24"/>
              </w:rPr>
            </w:pPr>
            <w:r w:rsidRPr="009E2DFA">
              <w:rPr>
                <w:rFonts w:ascii="Times New Roman" w:hAnsi="Times New Roman"/>
                <w:sz w:val="24"/>
                <w:szCs w:val="24"/>
                <w:lang w:val="kk-KZ"/>
              </w:rPr>
              <w:lastRenderedPageBreak/>
              <w:t xml:space="preserve">Согласно пункту </w:t>
            </w:r>
            <w:r w:rsidRPr="009E2DFA">
              <w:rPr>
                <w:rFonts w:ascii="Times New Roman" w:hAnsi="Times New Roman"/>
                <w:sz w:val="24"/>
                <w:szCs w:val="24"/>
              </w:rPr>
              <w:t>5</w:t>
            </w:r>
            <w:r w:rsidRPr="009E2DFA">
              <w:rPr>
                <w:rFonts w:ascii="Times New Roman" w:hAnsi="Times New Roman"/>
                <w:sz w:val="24"/>
                <w:szCs w:val="24"/>
                <w:lang w:val="kk-KZ"/>
              </w:rPr>
              <w:t xml:space="preserve"> с</w:t>
            </w:r>
            <w:proofErr w:type="spellStart"/>
            <w:r w:rsidRPr="009E2DFA">
              <w:rPr>
                <w:rFonts w:ascii="Times New Roman" w:hAnsi="Times New Roman"/>
                <w:sz w:val="24"/>
                <w:szCs w:val="24"/>
              </w:rPr>
              <w:t>татья</w:t>
            </w:r>
            <w:proofErr w:type="spellEnd"/>
            <w:r w:rsidRPr="009E2DFA">
              <w:rPr>
                <w:rFonts w:ascii="Times New Roman" w:hAnsi="Times New Roman"/>
                <w:sz w:val="24"/>
                <w:szCs w:val="24"/>
              </w:rPr>
              <w:t xml:space="preserve"> 42</w:t>
            </w:r>
            <w:r w:rsidRPr="009E2DFA">
              <w:rPr>
                <w:rFonts w:ascii="Times New Roman" w:hAnsi="Times New Roman"/>
                <w:sz w:val="24"/>
                <w:szCs w:val="24"/>
                <w:lang w:val="kk-KZ"/>
              </w:rPr>
              <w:t xml:space="preserve"> Закон Республики Казахстан</w:t>
            </w:r>
            <w:r w:rsidRPr="009E2DFA">
              <w:rPr>
                <w:rFonts w:ascii="Times New Roman" w:hAnsi="Times New Roman"/>
                <w:sz w:val="24"/>
                <w:szCs w:val="24"/>
              </w:rPr>
              <w:t xml:space="preserve"> «</w:t>
            </w:r>
            <w:r w:rsidRPr="009E2DFA">
              <w:rPr>
                <w:rFonts w:ascii="Times New Roman" w:hAnsi="Times New Roman"/>
                <w:sz w:val="24"/>
                <w:szCs w:val="24"/>
                <w:lang w:val="kk-KZ"/>
              </w:rPr>
              <w:t>О правовых актах» регламентируется в</w:t>
            </w:r>
            <w:proofErr w:type="spellStart"/>
            <w:r w:rsidRPr="009E2DFA">
              <w:rPr>
                <w:rFonts w:ascii="Times New Roman" w:hAnsi="Times New Roman"/>
                <w:sz w:val="24"/>
                <w:szCs w:val="24"/>
              </w:rPr>
              <w:t>ремя</w:t>
            </w:r>
            <w:proofErr w:type="spellEnd"/>
            <w:r w:rsidRPr="009E2DFA">
              <w:rPr>
                <w:rFonts w:ascii="Times New Roman" w:hAnsi="Times New Roman"/>
                <w:sz w:val="24"/>
                <w:szCs w:val="24"/>
              </w:rPr>
              <w:t xml:space="preserve"> вступления в силу и введения в действие нормативных правовых актов, так </w:t>
            </w:r>
            <w:r w:rsidRPr="009E2DFA">
              <w:rPr>
                <w:rFonts w:ascii="Times New Roman" w:hAnsi="Times New Roman"/>
                <w:sz w:val="24"/>
                <w:szCs w:val="24"/>
                <w:lang w:val="kk-KZ"/>
              </w:rPr>
              <w:t xml:space="preserve"> </w:t>
            </w:r>
            <w:r w:rsidRPr="009E2DFA">
              <w:rPr>
                <w:rFonts w:ascii="Times New Roman" w:hAnsi="Times New Roman"/>
                <w:sz w:val="24"/>
                <w:szCs w:val="24"/>
              </w:rPr>
              <w:t xml:space="preserve"> Закон, </w:t>
            </w:r>
            <w:r w:rsidRPr="009E2DFA">
              <w:rPr>
                <w:rFonts w:ascii="Times New Roman" w:hAnsi="Times New Roman"/>
                <w:sz w:val="24"/>
                <w:szCs w:val="24"/>
              </w:rPr>
              <w:lastRenderedPageBreak/>
              <w:t>предусматривающий юридическую ответственность за действия (бездействие), которые ранее не влекли такой ответственности, либо устанавливающий более строгую ответственность по сравнению с прежней, не может быть введен в действие до истечения шестидесяти календарных дней после дня его первого официального опубликования.</w:t>
            </w:r>
          </w:p>
        </w:tc>
      </w:tr>
    </w:tbl>
    <w:p w:rsidR="00373DE0" w:rsidRPr="009E2DFA" w:rsidRDefault="00373DE0" w:rsidP="0001002B">
      <w:pPr>
        <w:pStyle w:val="afb"/>
        <w:jc w:val="both"/>
        <w:rPr>
          <w:rFonts w:ascii="Times New Roman" w:hAnsi="Times New Roman"/>
          <w:b/>
          <w:sz w:val="24"/>
          <w:szCs w:val="24"/>
        </w:rPr>
      </w:pPr>
      <w:bookmarkStart w:id="0" w:name="_GoBack"/>
      <w:bookmarkEnd w:id="0"/>
    </w:p>
    <w:p w:rsidR="00373DE0" w:rsidRPr="009E2DFA" w:rsidRDefault="00373DE0" w:rsidP="0001002B">
      <w:pPr>
        <w:pStyle w:val="afb"/>
        <w:jc w:val="both"/>
        <w:rPr>
          <w:rFonts w:ascii="Times New Roman" w:hAnsi="Times New Roman"/>
          <w:b/>
          <w:sz w:val="24"/>
          <w:szCs w:val="24"/>
        </w:rPr>
      </w:pPr>
    </w:p>
    <w:tbl>
      <w:tblPr>
        <w:tblStyle w:val="18"/>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gridCol w:w="4389"/>
      </w:tblGrid>
      <w:tr w:rsidR="00944530" w:rsidRPr="009E2DFA" w:rsidTr="00AA484C">
        <w:tc>
          <w:tcPr>
            <w:tcW w:w="11057" w:type="dxa"/>
          </w:tcPr>
          <w:p w:rsidR="00944530" w:rsidRPr="009E2DFA" w:rsidRDefault="00944530" w:rsidP="00944530">
            <w:pPr>
              <w:spacing w:after="0" w:line="240" w:lineRule="auto"/>
              <w:jc w:val="both"/>
              <w:rPr>
                <w:rFonts w:ascii="Times New Roman" w:eastAsia="Calibri" w:hAnsi="Times New Roman"/>
                <w:b/>
                <w:color w:val="404040" w:themeColor="text1" w:themeTint="BF"/>
                <w:sz w:val="24"/>
                <w:szCs w:val="24"/>
              </w:rPr>
            </w:pPr>
            <w:r w:rsidRPr="009E2DFA">
              <w:rPr>
                <w:rFonts w:ascii="Times New Roman" w:eastAsia="Calibri" w:hAnsi="Times New Roman"/>
                <w:b/>
                <w:sz w:val="24"/>
                <w:szCs w:val="24"/>
                <w:lang w:val="kk-KZ"/>
              </w:rPr>
              <w:t xml:space="preserve">    </w:t>
            </w:r>
            <w:r w:rsidRPr="009E2DFA">
              <w:rPr>
                <w:rFonts w:ascii="Times New Roman" w:eastAsia="Calibri" w:hAnsi="Times New Roman"/>
                <w:b/>
                <w:sz w:val="24"/>
                <w:szCs w:val="24"/>
              </w:rPr>
              <w:t xml:space="preserve">Депутаты Парламента </w:t>
            </w:r>
          </w:p>
          <w:p w:rsidR="00944530" w:rsidRPr="009E2DFA" w:rsidRDefault="00944530" w:rsidP="00944530">
            <w:pPr>
              <w:suppressAutoHyphens w:val="0"/>
              <w:spacing w:after="0" w:line="240" w:lineRule="auto"/>
              <w:jc w:val="both"/>
              <w:rPr>
                <w:rFonts w:ascii="Times New Roman" w:hAnsi="Times New Roman"/>
                <w:sz w:val="24"/>
                <w:szCs w:val="24"/>
                <w:lang w:eastAsia="en-US"/>
              </w:rPr>
            </w:pPr>
            <w:r w:rsidRPr="009E2DFA">
              <w:rPr>
                <w:rFonts w:ascii="Times New Roman" w:hAnsi="Times New Roman"/>
                <w:b/>
                <w:sz w:val="24"/>
                <w:szCs w:val="24"/>
                <w:lang w:val="kk-KZ" w:eastAsia="en-US"/>
              </w:rPr>
              <w:t xml:space="preserve">    </w:t>
            </w:r>
            <w:r w:rsidRPr="009E2DFA">
              <w:rPr>
                <w:rFonts w:ascii="Times New Roman" w:hAnsi="Times New Roman"/>
                <w:b/>
                <w:sz w:val="24"/>
                <w:szCs w:val="24"/>
                <w:lang w:eastAsia="en-US"/>
              </w:rPr>
              <w:t>Республики Казахстан</w:t>
            </w:r>
          </w:p>
        </w:tc>
        <w:tc>
          <w:tcPr>
            <w:tcW w:w="4389" w:type="dxa"/>
          </w:tcPr>
          <w:p w:rsidR="00944530" w:rsidRPr="009E2DFA" w:rsidRDefault="00944530" w:rsidP="00944530">
            <w:pPr>
              <w:suppressAutoHyphens w:val="0"/>
              <w:spacing w:after="0" w:line="240" w:lineRule="auto"/>
              <w:jc w:val="both"/>
              <w:rPr>
                <w:rFonts w:ascii="Times New Roman" w:hAnsi="Times New Roman"/>
                <w:sz w:val="24"/>
                <w:szCs w:val="24"/>
                <w:lang w:eastAsia="en-US"/>
              </w:rPr>
            </w:pPr>
          </w:p>
        </w:tc>
      </w:tr>
      <w:tr w:rsidR="00944530" w:rsidRPr="009E2DFA" w:rsidTr="00AA484C">
        <w:tc>
          <w:tcPr>
            <w:tcW w:w="11057" w:type="dxa"/>
          </w:tcPr>
          <w:p w:rsidR="00944530" w:rsidRPr="009E2DFA" w:rsidRDefault="00944530" w:rsidP="00944530">
            <w:pPr>
              <w:suppressAutoHyphens w:val="0"/>
              <w:spacing w:after="0" w:line="240" w:lineRule="auto"/>
              <w:jc w:val="both"/>
              <w:rPr>
                <w:rFonts w:ascii="Times New Roman" w:hAnsi="Times New Roman"/>
                <w:sz w:val="24"/>
                <w:szCs w:val="24"/>
                <w:lang w:eastAsia="en-US"/>
              </w:rPr>
            </w:pPr>
          </w:p>
        </w:tc>
        <w:tc>
          <w:tcPr>
            <w:tcW w:w="4389" w:type="dxa"/>
          </w:tcPr>
          <w:p w:rsidR="00AA484C" w:rsidRDefault="004F7A67" w:rsidP="00944530">
            <w:pPr>
              <w:suppressAutoHyphens w:val="0"/>
              <w:spacing w:after="0" w:line="240" w:lineRule="auto"/>
              <w:jc w:val="both"/>
              <w:rPr>
                <w:rFonts w:ascii="Times New Roman" w:hAnsi="Times New Roman"/>
                <w:b/>
                <w:sz w:val="24"/>
                <w:szCs w:val="24"/>
                <w:lang w:val="kk-KZ"/>
              </w:rPr>
            </w:pPr>
            <w:r w:rsidRPr="009E2DFA">
              <w:rPr>
                <w:rFonts w:ascii="Times New Roman" w:hAnsi="Times New Roman"/>
                <w:b/>
                <w:sz w:val="24"/>
                <w:szCs w:val="24"/>
                <w:lang w:val="kk-KZ" w:eastAsia="en-US"/>
              </w:rPr>
              <w:t xml:space="preserve">        </w:t>
            </w:r>
            <w:r w:rsidR="00AA484C" w:rsidRPr="009E2DFA">
              <w:rPr>
                <w:rFonts w:ascii="Times New Roman" w:hAnsi="Times New Roman"/>
                <w:b/>
                <w:sz w:val="24"/>
                <w:szCs w:val="24"/>
                <w:lang w:eastAsia="en-US"/>
              </w:rPr>
              <w:t>А. Нухулы</w:t>
            </w:r>
            <w:r w:rsidR="00AA484C" w:rsidRPr="009E2DFA">
              <w:rPr>
                <w:rFonts w:ascii="Times New Roman" w:hAnsi="Times New Roman"/>
                <w:b/>
                <w:sz w:val="24"/>
                <w:szCs w:val="24"/>
                <w:lang w:val="kk-KZ"/>
              </w:rPr>
              <w:t xml:space="preserve"> </w:t>
            </w:r>
          </w:p>
          <w:p w:rsidR="00944530" w:rsidRPr="009E2DFA" w:rsidRDefault="00944530" w:rsidP="00AA484C">
            <w:pPr>
              <w:suppressAutoHyphens w:val="0"/>
              <w:spacing w:after="0" w:line="240" w:lineRule="auto"/>
              <w:jc w:val="both"/>
              <w:rPr>
                <w:rFonts w:ascii="Times New Roman" w:hAnsi="Times New Roman"/>
                <w:b/>
                <w:sz w:val="24"/>
                <w:szCs w:val="24"/>
                <w:lang w:eastAsia="en-US"/>
              </w:rPr>
            </w:pPr>
          </w:p>
        </w:tc>
      </w:tr>
      <w:tr w:rsidR="004F25F7" w:rsidRPr="009E2DFA" w:rsidTr="00AA484C">
        <w:tc>
          <w:tcPr>
            <w:tcW w:w="11057" w:type="dxa"/>
          </w:tcPr>
          <w:p w:rsidR="004F25F7" w:rsidRPr="009E2DFA" w:rsidRDefault="004F25F7" w:rsidP="00944530">
            <w:pPr>
              <w:suppressAutoHyphens w:val="0"/>
              <w:spacing w:after="0" w:line="240" w:lineRule="auto"/>
              <w:jc w:val="both"/>
              <w:rPr>
                <w:rFonts w:ascii="Times New Roman" w:hAnsi="Times New Roman"/>
                <w:sz w:val="24"/>
                <w:szCs w:val="24"/>
                <w:lang w:eastAsia="en-US"/>
              </w:rPr>
            </w:pPr>
          </w:p>
        </w:tc>
        <w:tc>
          <w:tcPr>
            <w:tcW w:w="4389" w:type="dxa"/>
          </w:tcPr>
          <w:p w:rsidR="004F25F7" w:rsidRPr="009E2DFA" w:rsidRDefault="004F25F7" w:rsidP="00944530">
            <w:pPr>
              <w:suppressAutoHyphens w:val="0"/>
              <w:spacing w:after="0" w:line="240" w:lineRule="auto"/>
              <w:jc w:val="both"/>
              <w:rPr>
                <w:rFonts w:ascii="Times New Roman" w:hAnsi="Times New Roman"/>
                <w:b/>
                <w:sz w:val="24"/>
                <w:szCs w:val="24"/>
                <w:lang w:eastAsia="en-US"/>
              </w:rPr>
            </w:pPr>
            <w:r w:rsidRPr="009E2DFA">
              <w:rPr>
                <w:rFonts w:ascii="Times New Roman" w:hAnsi="Times New Roman"/>
                <w:b/>
                <w:sz w:val="24"/>
                <w:szCs w:val="24"/>
                <w:lang w:eastAsia="en-US"/>
              </w:rPr>
              <w:t xml:space="preserve">        А. Альназарова</w:t>
            </w:r>
          </w:p>
          <w:p w:rsidR="004F25F7" w:rsidRPr="009E2DFA" w:rsidRDefault="004F25F7" w:rsidP="00944530">
            <w:pPr>
              <w:suppressAutoHyphens w:val="0"/>
              <w:spacing w:after="0" w:line="240" w:lineRule="auto"/>
              <w:jc w:val="both"/>
              <w:rPr>
                <w:rFonts w:ascii="Times New Roman" w:hAnsi="Times New Roman"/>
                <w:b/>
                <w:sz w:val="24"/>
                <w:szCs w:val="24"/>
                <w:lang w:val="kk-KZ" w:eastAsia="en-US"/>
              </w:rPr>
            </w:pPr>
          </w:p>
        </w:tc>
      </w:tr>
      <w:tr w:rsidR="00944530" w:rsidRPr="009E2DFA" w:rsidTr="00AA484C">
        <w:tc>
          <w:tcPr>
            <w:tcW w:w="11057" w:type="dxa"/>
          </w:tcPr>
          <w:p w:rsidR="00944530" w:rsidRPr="009E2DFA" w:rsidRDefault="00944530" w:rsidP="00944530">
            <w:pPr>
              <w:suppressAutoHyphens w:val="0"/>
              <w:spacing w:after="0" w:line="240" w:lineRule="auto"/>
              <w:jc w:val="both"/>
              <w:rPr>
                <w:rFonts w:ascii="Times New Roman" w:hAnsi="Times New Roman"/>
                <w:sz w:val="24"/>
                <w:szCs w:val="24"/>
                <w:lang w:eastAsia="en-US"/>
              </w:rPr>
            </w:pPr>
          </w:p>
        </w:tc>
        <w:tc>
          <w:tcPr>
            <w:tcW w:w="4389" w:type="dxa"/>
          </w:tcPr>
          <w:p w:rsidR="00E33E8A" w:rsidRPr="009E2DFA" w:rsidRDefault="004F7A67" w:rsidP="00E33E8A">
            <w:pPr>
              <w:suppressAutoHyphens w:val="0"/>
              <w:spacing w:after="0" w:line="240" w:lineRule="auto"/>
              <w:jc w:val="both"/>
              <w:rPr>
                <w:rFonts w:ascii="Times New Roman" w:hAnsi="Times New Roman"/>
                <w:b/>
                <w:sz w:val="24"/>
                <w:szCs w:val="24"/>
                <w:lang w:eastAsia="en-US"/>
              </w:rPr>
            </w:pPr>
            <w:r w:rsidRPr="009E2DFA">
              <w:rPr>
                <w:rFonts w:ascii="Times New Roman" w:hAnsi="Times New Roman"/>
                <w:b/>
                <w:sz w:val="24"/>
                <w:szCs w:val="24"/>
                <w:lang w:val="kk-KZ" w:eastAsia="en-US"/>
              </w:rPr>
              <w:t xml:space="preserve">        </w:t>
            </w:r>
            <w:r w:rsidR="00AA484C" w:rsidRPr="009E2DFA">
              <w:rPr>
                <w:rFonts w:ascii="Times New Roman" w:hAnsi="Times New Roman"/>
                <w:b/>
                <w:sz w:val="24"/>
                <w:szCs w:val="24"/>
                <w:lang w:val="kk-KZ" w:eastAsia="en-US"/>
              </w:rPr>
              <w:t>А. Толамисов</w:t>
            </w:r>
          </w:p>
          <w:p w:rsidR="00944530" w:rsidRPr="009E2DFA" w:rsidRDefault="00944530" w:rsidP="00E33E8A">
            <w:pPr>
              <w:suppressAutoHyphens w:val="0"/>
              <w:spacing w:after="0" w:line="240" w:lineRule="auto"/>
              <w:jc w:val="both"/>
              <w:rPr>
                <w:rFonts w:ascii="Times New Roman" w:hAnsi="Times New Roman"/>
                <w:b/>
                <w:sz w:val="24"/>
                <w:szCs w:val="24"/>
                <w:lang w:eastAsia="en-US"/>
              </w:rPr>
            </w:pPr>
          </w:p>
        </w:tc>
      </w:tr>
      <w:tr w:rsidR="00944530" w:rsidRPr="00944530" w:rsidTr="00AA484C">
        <w:tc>
          <w:tcPr>
            <w:tcW w:w="11057" w:type="dxa"/>
          </w:tcPr>
          <w:p w:rsidR="00944530" w:rsidRPr="009E2DFA" w:rsidRDefault="00944530" w:rsidP="00944530">
            <w:pPr>
              <w:suppressAutoHyphens w:val="0"/>
              <w:spacing w:after="0" w:line="240" w:lineRule="auto"/>
              <w:jc w:val="both"/>
              <w:rPr>
                <w:rFonts w:ascii="Times New Roman" w:hAnsi="Times New Roman"/>
                <w:sz w:val="24"/>
                <w:szCs w:val="24"/>
                <w:lang w:eastAsia="en-US"/>
              </w:rPr>
            </w:pPr>
          </w:p>
        </w:tc>
        <w:tc>
          <w:tcPr>
            <w:tcW w:w="4389" w:type="dxa"/>
          </w:tcPr>
          <w:p w:rsidR="004F25F7" w:rsidRPr="00AA484C" w:rsidRDefault="004F7A67" w:rsidP="00E33E8A">
            <w:pPr>
              <w:suppressAutoHyphens w:val="0"/>
              <w:spacing w:after="0" w:line="240" w:lineRule="auto"/>
              <w:jc w:val="both"/>
              <w:rPr>
                <w:rFonts w:ascii="Times New Roman" w:hAnsi="Times New Roman"/>
                <w:b/>
                <w:sz w:val="24"/>
                <w:szCs w:val="24"/>
                <w:lang w:eastAsia="en-US"/>
              </w:rPr>
            </w:pPr>
            <w:r w:rsidRPr="009E2DFA">
              <w:rPr>
                <w:rFonts w:ascii="Times New Roman" w:hAnsi="Times New Roman"/>
                <w:b/>
                <w:sz w:val="24"/>
                <w:szCs w:val="24"/>
                <w:lang w:val="kk-KZ" w:eastAsia="en-US"/>
              </w:rPr>
              <w:t xml:space="preserve">        </w:t>
            </w:r>
            <w:r w:rsidR="00AA484C" w:rsidRPr="009E2DFA">
              <w:rPr>
                <w:rFonts w:ascii="Times New Roman" w:hAnsi="Times New Roman"/>
                <w:b/>
                <w:sz w:val="24"/>
                <w:szCs w:val="24"/>
                <w:lang w:val="kk-KZ"/>
              </w:rPr>
              <w:t>А. Аймагамбетов</w:t>
            </w:r>
          </w:p>
        </w:tc>
      </w:tr>
    </w:tbl>
    <w:p w:rsidR="000D3F7B" w:rsidRPr="00112D79" w:rsidRDefault="000D3F7B" w:rsidP="00944530">
      <w:pPr>
        <w:pStyle w:val="afb"/>
        <w:jc w:val="both"/>
        <w:rPr>
          <w:rFonts w:ascii="Times New Roman" w:hAnsi="Times New Roman"/>
          <w:b/>
          <w:sz w:val="24"/>
          <w:szCs w:val="24"/>
          <w:lang w:val="kk-KZ"/>
        </w:rPr>
      </w:pPr>
    </w:p>
    <w:sectPr w:rsidR="000D3F7B" w:rsidRPr="00112D79" w:rsidSect="00127D62">
      <w:headerReference w:type="default" r:id="rId8"/>
      <w:footerReference w:type="default" r:id="rId9"/>
      <w:headerReference w:type="first" r:id="rId10"/>
      <w:footerReference w:type="first" r:id="rId11"/>
      <w:pgSz w:w="16838" w:h="11906" w:orient="landscape"/>
      <w:pgMar w:top="1418" w:right="536" w:bottom="1134" w:left="85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E2B" w:rsidRDefault="00F37E2B">
      <w:pPr>
        <w:spacing w:after="0" w:line="240" w:lineRule="auto"/>
      </w:pPr>
      <w:r>
        <w:separator/>
      </w:r>
    </w:p>
  </w:endnote>
  <w:endnote w:type="continuationSeparator" w:id="0">
    <w:p w:rsidR="00F37E2B" w:rsidRDefault="00F37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9C" w:rsidRDefault="0092009C" w:rsidP="00EB0171">
    <w:pPr>
      <w:pStyle w:val="af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9C" w:rsidRDefault="0092009C" w:rsidP="00430AF8">
    <w:pPr>
      <w:pStyle w:val="af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E2B" w:rsidRDefault="00F37E2B">
      <w:pPr>
        <w:spacing w:after="0" w:line="240" w:lineRule="auto"/>
      </w:pPr>
      <w:r>
        <w:separator/>
      </w:r>
    </w:p>
  </w:footnote>
  <w:footnote w:type="continuationSeparator" w:id="0">
    <w:p w:rsidR="00F37E2B" w:rsidRDefault="00F37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1412"/>
      <w:docPartObj>
        <w:docPartGallery w:val="Page Numbers (Top of Page)"/>
        <w:docPartUnique/>
      </w:docPartObj>
    </w:sdtPr>
    <w:sdtEndPr/>
    <w:sdtContent>
      <w:p w:rsidR="0092009C" w:rsidRDefault="0092009C">
        <w:pPr>
          <w:pStyle w:val="af9"/>
          <w:jc w:val="center"/>
        </w:pPr>
        <w:r>
          <w:fldChar w:fldCharType="begin"/>
        </w:r>
        <w:r>
          <w:instrText>PAGE   \* MERGEFORMAT</w:instrText>
        </w:r>
        <w:r>
          <w:fldChar w:fldCharType="separate"/>
        </w:r>
        <w:r w:rsidR="00AA484C">
          <w:rPr>
            <w:noProof/>
          </w:rPr>
          <w:t>37</w:t>
        </w:r>
        <w:r>
          <w:fldChar w:fldCharType="end"/>
        </w:r>
      </w:p>
    </w:sdtContent>
  </w:sdt>
  <w:p w:rsidR="0092009C" w:rsidRDefault="0092009C">
    <w:pPr>
      <w:pStyle w:val="a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9C" w:rsidRDefault="0092009C">
    <w:pPr>
      <w:pStyle w:val="af9"/>
      <w:jc w:val="center"/>
    </w:pPr>
  </w:p>
  <w:p w:rsidR="0092009C" w:rsidRDefault="0092009C">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66E83678"/>
    <w:name w:val="WW8Num2"/>
    <w:lvl w:ilvl="0">
      <w:start w:val="1"/>
      <w:numFmt w:val="decimal"/>
      <w:lvlText w:val="%1."/>
      <w:lvlJc w:val="left"/>
      <w:pPr>
        <w:tabs>
          <w:tab w:val="num" w:pos="774"/>
        </w:tabs>
        <w:ind w:left="786" w:hanging="360"/>
      </w:pPr>
      <w:rPr>
        <w:b w:val="0"/>
        <w:strike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60" w:hanging="360"/>
      </w:pPr>
      <w:rPr>
        <w:rFonts w:ascii="Times New Roman" w:hAnsi="Times New Roman" w:cs="Times New Roman" w:hint="default"/>
        <w:b/>
        <w:sz w:val="24"/>
        <w:szCs w:val="24"/>
        <w:lang w:eastAsia="ru-RU"/>
      </w:rPr>
    </w:lvl>
  </w:abstractNum>
  <w:abstractNum w:abstractNumId="3" w15:restartNumberingAfterBreak="0">
    <w:nsid w:val="045F4DB6"/>
    <w:multiLevelType w:val="hybridMultilevel"/>
    <w:tmpl w:val="C5E0B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678AF"/>
    <w:multiLevelType w:val="hybridMultilevel"/>
    <w:tmpl w:val="4768B346"/>
    <w:lvl w:ilvl="0" w:tplc="342AB266">
      <w:numFmt w:val="bullet"/>
      <w:lvlText w:val="-"/>
      <w:lvlJc w:val="left"/>
      <w:pPr>
        <w:ind w:left="1429" w:hanging="360"/>
      </w:pPr>
      <w:rPr>
        <w:rFonts w:ascii="Arial" w:eastAsia="Times New Roman"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431431"/>
    <w:multiLevelType w:val="hybridMultilevel"/>
    <w:tmpl w:val="EE9C8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5338E5"/>
    <w:multiLevelType w:val="hybridMultilevel"/>
    <w:tmpl w:val="CDD01EC4"/>
    <w:lvl w:ilvl="0" w:tplc="7C16B942">
      <w:numFmt w:val="bullet"/>
      <w:lvlText w:val=""/>
      <w:lvlJc w:val="left"/>
      <w:pPr>
        <w:ind w:left="1624" w:hanging="915"/>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41C4EAC"/>
    <w:multiLevelType w:val="hybridMultilevel"/>
    <w:tmpl w:val="D99020F2"/>
    <w:lvl w:ilvl="0" w:tplc="66E83678">
      <w:start w:val="1"/>
      <w:numFmt w:val="decimal"/>
      <w:lvlText w:val="%1."/>
      <w:lvlJc w:val="left"/>
      <w:pPr>
        <w:ind w:left="720" w:hanging="360"/>
      </w:pPr>
      <w:rPr>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4A2434"/>
    <w:multiLevelType w:val="hybridMultilevel"/>
    <w:tmpl w:val="B2DC34D2"/>
    <w:lvl w:ilvl="0" w:tplc="04190011">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43334E38"/>
    <w:multiLevelType w:val="hybridMultilevel"/>
    <w:tmpl w:val="E55A5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614210"/>
    <w:multiLevelType w:val="hybridMultilevel"/>
    <w:tmpl w:val="F3F8F8A4"/>
    <w:lvl w:ilvl="0" w:tplc="FB46442E">
      <w:start w:val="3"/>
      <w:numFmt w:val="decimal"/>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11" w15:restartNumberingAfterBreak="0">
    <w:nsid w:val="54661998"/>
    <w:multiLevelType w:val="multilevel"/>
    <w:tmpl w:val="373AFC7A"/>
    <w:lvl w:ilvl="0">
      <w:start w:val="1"/>
      <w:numFmt w:val="decimal"/>
      <w:lvlText w:val="%1-"/>
      <w:lvlJc w:val="left"/>
      <w:pPr>
        <w:ind w:left="375" w:hanging="375"/>
      </w:pPr>
      <w:rPr>
        <w:rFonts w:hint="default"/>
      </w:rPr>
    </w:lvl>
    <w:lvl w:ilvl="1">
      <w:start w:val="1"/>
      <w:numFmt w:val="decimal"/>
      <w:lvlText w:val="%1-%2."/>
      <w:lvlJc w:val="left"/>
      <w:pPr>
        <w:ind w:left="896" w:hanging="72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208" w:hanging="1800"/>
      </w:pPr>
      <w:rPr>
        <w:rFonts w:hint="default"/>
      </w:rPr>
    </w:lvl>
  </w:abstractNum>
  <w:abstractNum w:abstractNumId="12" w15:restartNumberingAfterBreak="0">
    <w:nsid w:val="64E03380"/>
    <w:multiLevelType w:val="hybridMultilevel"/>
    <w:tmpl w:val="351E2FF2"/>
    <w:lvl w:ilvl="0" w:tplc="0A72F5CC">
      <w:start w:val="1"/>
      <w:numFmt w:val="decimal"/>
      <w:lvlText w:val="%1."/>
      <w:lvlJc w:val="left"/>
      <w:pPr>
        <w:ind w:left="720" w:hanging="360"/>
      </w:pPr>
      <w:rPr>
        <w:rFonts w:ascii="Calibri" w:hAnsi="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C13A2E"/>
    <w:multiLevelType w:val="hybridMultilevel"/>
    <w:tmpl w:val="512A2F32"/>
    <w:lvl w:ilvl="0" w:tplc="A59263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A2777F0"/>
    <w:multiLevelType w:val="hybridMultilevel"/>
    <w:tmpl w:val="5B2CF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1946F3"/>
    <w:multiLevelType w:val="hybridMultilevel"/>
    <w:tmpl w:val="882A30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2"/>
  </w:num>
  <w:num w:numId="5">
    <w:abstractNumId w:val="13"/>
  </w:num>
  <w:num w:numId="6">
    <w:abstractNumId w:val="4"/>
  </w:num>
  <w:num w:numId="7">
    <w:abstractNumId w:val="6"/>
  </w:num>
  <w:num w:numId="8">
    <w:abstractNumId w:val="14"/>
  </w:num>
  <w:num w:numId="9">
    <w:abstractNumId w:val="3"/>
  </w:num>
  <w:num w:numId="10">
    <w:abstractNumId w:val="8"/>
  </w:num>
  <w:num w:numId="11">
    <w:abstractNumId w:val="15"/>
  </w:num>
  <w:num w:numId="12">
    <w:abstractNumId w:val="10"/>
  </w:num>
  <w:num w:numId="13">
    <w:abstractNumId w:val="7"/>
  </w:num>
  <w:num w:numId="14">
    <w:abstractNumId w:val="9"/>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EA"/>
    <w:rsid w:val="00000B8B"/>
    <w:rsid w:val="00000E19"/>
    <w:rsid w:val="00001891"/>
    <w:rsid w:val="0000393A"/>
    <w:rsid w:val="00003A51"/>
    <w:rsid w:val="00004A90"/>
    <w:rsid w:val="00005474"/>
    <w:rsid w:val="0000588A"/>
    <w:rsid w:val="00005922"/>
    <w:rsid w:val="00006D5D"/>
    <w:rsid w:val="0001002B"/>
    <w:rsid w:val="00010456"/>
    <w:rsid w:val="000128A8"/>
    <w:rsid w:val="00012ECF"/>
    <w:rsid w:val="0001441A"/>
    <w:rsid w:val="00015315"/>
    <w:rsid w:val="00017288"/>
    <w:rsid w:val="00020363"/>
    <w:rsid w:val="000229FA"/>
    <w:rsid w:val="000232DD"/>
    <w:rsid w:val="0002332E"/>
    <w:rsid w:val="00023598"/>
    <w:rsid w:val="00023C7B"/>
    <w:rsid w:val="000243C2"/>
    <w:rsid w:val="00025032"/>
    <w:rsid w:val="00026EE7"/>
    <w:rsid w:val="0003112A"/>
    <w:rsid w:val="00032071"/>
    <w:rsid w:val="000320CA"/>
    <w:rsid w:val="00032DF0"/>
    <w:rsid w:val="000330DF"/>
    <w:rsid w:val="000335B7"/>
    <w:rsid w:val="00034970"/>
    <w:rsid w:val="000351B1"/>
    <w:rsid w:val="000354B4"/>
    <w:rsid w:val="000360FB"/>
    <w:rsid w:val="00036223"/>
    <w:rsid w:val="00036D60"/>
    <w:rsid w:val="0003791E"/>
    <w:rsid w:val="00037E17"/>
    <w:rsid w:val="00037F32"/>
    <w:rsid w:val="0004015B"/>
    <w:rsid w:val="000402EB"/>
    <w:rsid w:val="00040478"/>
    <w:rsid w:val="000408C1"/>
    <w:rsid w:val="00041289"/>
    <w:rsid w:val="000416A6"/>
    <w:rsid w:val="00041A34"/>
    <w:rsid w:val="00041E83"/>
    <w:rsid w:val="00042DEE"/>
    <w:rsid w:val="00043737"/>
    <w:rsid w:val="000449FC"/>
    <w:rsid w:val="00045787"/>
    <w:rsid w:val="00045CC4"/>
    <w:rsid w:val="0004602C"/>
    <w:rsid w:val="00046C41"/>
    <w:rsid w:val="00046DE5"/>
    <w:rsid w:val="000474DF"/>
    <w:rsid w:val="00050B20"/>
    <w:rsid w:val="00051BF8"/>
    <w:rsid w:val="000532A5"/>
    <w:rsid w:val="000547F9"/>
    <w:rsid w:val="0005495D"/>
    <w:rsid w:val="00055A7D"/>
    <w:rsid w:val="00055C11"/>
    <w:rsid w:val="00055FEE"/>
    <w:rsid w:val="000561E5"/>
    <w:rsid w:val="0005649F"/>
    <w:rsid w:val="00057C54"/>
    <w:rsid w:val="000607E4"/>
    <w:rsid w:val="00061C29"/>
    <w:rsid w:val="00061D3A"/>
    <w:rsid w:val="00062F0E"/>
    <w:rsid w:val="000634D0"/>
    <w:rsid w:val="00063B12"/>
    <w:rsid w:val="000651C0"/>
    <w:rsid w:val="000658FD"/>
    <w:rsid w:val="0006664E"/>
    <w:rsid w:val="00066740"/>
    <w:rsid w:val="000706FD"/>
    <w:rsid w:val="00072FE2"/>
    <w:rsid w:val="00074CA9"/>
    <w:rsid w:val="00075EA3"/>
    <w:rsid w:val="00076747"/>
    <w:rsid w:val="00076897"/>
    <w:rsid w:val="000771E0"/>
    <w:rsid w:val="000775A9"/>
    <w:rsid w:val="000775E4"/>
    <w:rsid w:val="0008137F"/>
    <w:rsid w:val="00081C71"/>
    <w:rsid w:val="00081EDF"/>
    <w:rsid w:val="00082788"/>
    <w:rsid w:val="00082A35"/>
    <w:rsid w:val="00085470"/>
    <w:rsid w:val="000864F3"/>
    <w:rsid w:val="00086A73"/>
    <w:rsid w:val="00086EC4"/>
    <w:rsid w:val="00087CB1"/>
    <w:rsid w:val="00087D26"/>
    <w:rsid w:val="00090898"/>
    <w:rsid w:val="0009089D"/>
    <w:rsid w:val="000911A3"/>
    <w:rsid w:val="000916BD"/>
    <w:rsid w:val="000917EE"/>
    <w:rsid w:val="00091875"/>
    <w:rsid w:val="00091954"/>
    <w:rsid w:val="00091D3B"/>
    <w:rsid w:val="00091E65"/>
    <w:rsid w:val="0009609D"/>
    <w:rsid w:val="00096291"/>
    <w:rsid w:val="000A07A7"/>
    <w:rsid w:val="000A082C"/>
    <w:rsid w:val="000A0B03"/>
    <w:rsid w:val="000A0EAD"/>
    <w:rsid w:val="000A1B7C"/>
    <w:rsid w:val="000A1C83"/>
    <w:rsid w:val="000A1F68"/>
    <w:rsid w:val="000A277A"/>
    <w:rsid w:val="000A278A"/>
    <w:rsid w:val="000A383B"/>
    <w:rsid w:val="000A4119"/>
    <w:rsid w:val="000A4E5D"/>
    <w:rsid w:val="000A5244"/>
    <w:rsid w:val="000A5C39"/>
    <w:rsid w:val="000A5D19"/>
    <w:rsid w:val="000A6FA6"/>
    <w:rsid w:val="000A79FF"/>
    <w:rsid w:val="000A7A09"/>
    <w:rsid w:val="000A7BC0"/>
    <w:rsid w:val="000B01AA"/>
    <w:rsid w:val="000B0291"/>
    <w:rsid w:val="000B099C"/>
    <w:rsid w:val="000B0F68"/>
    <w:rsid w:val="000B10DB"/>
    <w:rsid w:val="000B14AA"/>
    <w:rsid w:val="000B1855"/>
    <w:rsid w:val="000B209C"/>
    <w:rsid w:val="000B2717"/>
    <w:rsid w:val="000B3191"/>
    <w:rsid w:val="000B31ED"/>
    <w:rsid w:val="000B4506"/>
    <w:rsid w:val="000B4888"/>
    <w:rsid w:val="000B55C0"/>
    <w:rsid w:val="000B65A8"/>
    <w:rsid w:val="000B6A64"/>
    <w:rsid w:val="000B6D6F"/>
    <w:rsid w:val="000B78B3"/>
    <w:rsid w:val="000C0576"/>
    <w:rsid w:val="000C2086"/>
    <w:rsid w:val="000C2B18"/>
    <w:rsid w:val="000C2D75"/>
    <w:rsid w:val="000C4629"/>
    <w:rsid w:val="000C56C9"/>
    <w:rsid w:val="000C5A8C"/>
    <w:rsid w:val="000C5F78"/>
    <w:rsid w:val="000C60B1"/>
    <w:rsid w:val="000C62D1"/>
    <w:rsid w:val="000C776F"/>
    <w:rsid w:val="000D0A59"/>
    <w:rsid w:val="000D1164"/>
    <w:rsid w:val="000D1785"/>
    <w:rsid w:val="000D17C9"/>
    <w:rsid w:val="000D264B"/>
    <w:rsid w:val="000D3767"/>
    <w:rsid w:val="000D3F7B"/>
    <w:rsid w:val="000D5172"/>
    <w:rsid w:val="000D5F33"/>
    <w:rsid w:val="000D63C3"/>
    <w:rsid w:val="000D685B"/>
    <w:rsid w:val="000D68DE"/>
    <w:rsid w:val="000D731F"/>
    <w:rsid w:val="000E034D"/>
    <w:rsid w:val="000E0454"/>
    <w:rsid w:val="000E0816"/>
    <w:rsid w:val="000E0B07"/>
    <w:rsid w:val="000E1C10"/>
    <w:rsid w:val="000E4E09"/>
    <w:rsid w:val="000E6BC9"/>
    <w:rsid w:val="000E6C72"/>
    <w:rsid w:val="000E6DF1"/>
    <w:rsid w:val="000E7EF5"/>
    <w:rsid w:val="000F157C"/>
    <w:rsid w:val="000F2589"/>
    <w:rsid w:val="000F289D"/>
    <w:rsid w:val="000F2C1D"/>
    <w:rsid w:val="000F2DE6"/>
    <w:rsid w:val="000F33D5"/>
    <w:rsid w:val="000F3861"/>
    <w:rsid w:val="000F4A0E"/>
    <w:rsid w:val="000F6B02"/>
    <w:rsid w:val="000F76C1"/>
    <w:rsid w:val="00100239"/>
    <w:rsid w:val="00101120"/>
    <w:rsid w:val="00101476"/>
    <w:rsid w:val="00101662"/>
    <w:rsid w:val="00102854"/>
    <w:rsid w:val="00102D47"/>
    <w:rsid w:val="0010333E"/>
    <w:rsid w:val="00103464"/>
    <w:rsid w:val="001039F6"/>
    <w:rsid w:val="00103A0B"/>
    <w:rsid w:val="00103CD2"/>
    <w:rsid w:val="001047FC"/>
    <w:rsid w:val="00104A8E"/>
    <w:rsid w:val="00104F80"/>
    <w:rsid w:val="00105259"/>
    <w:rsid w:val="0010678D"/>
    <w:rsid w:val="00110C56"/>
    <w:rsid w:val="00112D79"/>
    <w:rsid w:val="00112E39"/>
    <w:rsid w:val="00112F93"/>
    <w:rsid w:val="00113AF0"/>
    <w:rsid w:val="001144C9"/>
    <w:rsid w:val="00114859"/>
    <w:rsid w:val="0011498B"/>
    <w:rsid w:val="00114B28"/>
    <w:rsid w:val="001156EB"/>
    <w:rsid w:val="00115B19"/>
    <w:rsid w:val="001161FD"/>
    <w:rsid w:val="00116682"/>
    <w:rsid w:val="00116A4E"/>
    <w:rsid w:val="00116F77"/>
    <w:rsid w:val="00117FEC"/>
    <w:rsid w:val="00120455"/>
    <w:rsid w:val="001206D5"/>
    <w:rsid w:val="00120894"/>
    <w:rsid w:val="00120DBF"/>
    <w:rsid w:val="00120E85"/>
    <w:rsid w:val="00120F8F"/>
    <w:rsid w:val="001215E4"/>
    <w:rsid w:val="001221D3"/>
    <w:rsid w:val="00122C41"/>
    <w:rsid w:val="00122F9D"/>
    <w:rsid w:val="001231FE"/>
    <w:rsid w:val="0012424A"/>
    <w:rsid w:val="00124605"/>
    <w:rsid w:val="0012472A"/>
    <w:rsid w:val="001255EC"/>
    <w:rsid w:val="00125677"/>
    <w:rsid w:val="00125E95"/>
    <w:rsid w:val="00127080"/>
    <w:rsid w:val="00127D62"/>
    <w:rsid w:val="00127D64"/>
    <w:rsid w:val="00130577"/>
    <w:rsid w:val="001308FE"/>
    <w:rsid w:val="00130D54"/>
    <w:rsid w:val="0013131D"/>
    <w:rsid w:val="00131D0B"/>
    <w:rsid w:val="00132910"/>
    <w:rsid w:val="00133100"/>
    <w:rsid w:val="001342B1"/>
    <w:rsid w:val="00135890"/>
    <w:rsid w:val="00135BFF"/>
    <w:rsid w:val="00136288"/>
    <w:rsid w:val="0013634D"/>
    <w:rsid w:val="001372FE"/>
    <w:rsid w:val="0013753D"/>
    <w:rsid w:val="001378DE"/>
    <w:rsid w:val="00137EF6"/>
    <w:rsid w:val="001411A2"/>
    <w:rsid w:val="001415B1"/>
    <w:rsid w:val="001418A5"/>
    <w:rsid w:val="00142930"/>
    <w:rsid w:val="001440AF"/>
    <w:rsid w:val="001441B2"/>
    <w:rsid w:val="0014458C"/>
    <w:rsid w:val="00145619"/>
    <w:rsid w:val="00146087"/>
    <w:rsid w:val="0014656D"/>
    <w:rsid w:val="001467ED"/>
    <w:rsid w:val="001469FB"/>
    <w:rsid w:val="00146ACC"/>
    <w:rsid w:val="00146CB3"/>
    <w:rsid w:val="001475D6"/>
    <w:rsid w:val="00147E69"/>
    <w:rsid w:val="0015086C"/>
    <w:rsid w:val="00150885"/>
    <w:rsid w:val="00150BC4"/>
    <w:rsid w:val="00151471"/>
    <w:rsid w:val="001519BA"/>
    <w:rsid w:val="00151B30"/>
    <w:rsid w:val="00152239"/>
    <w:rsid w:val="00154DCC"/>
    <w:rsid w:val="001551F8"/>
    <w:rsid w:val="00155E77"/>
    <w:rsid w:val="0015757A"/>
    <w:rsid w:val="001601A2"/>
    <w:rsid w:val="001606D2"/>
    <w:rsid w:val="00160CF3"/>
    <w:rsid w:val="00162765"/>
    <w:rsid w:val="00162CCB"/>
    <w:rsid w:val="001630C7"/>
    <w:rsid w:val="001636C5"/>
    <w:rsid w:val="00164256"/>
    <w:rsid w:val="0016731F"/>
    <w:rsid w:val="00167362"/>
    <w:rsid w:val="001674E8"/>
    <w:rsid w:val="001675B5"/>
    <w:rsid w:val="0017000A"/>
    <w:rsid w:val="00170362"/>
    <w:rsid w:val="00170CDA"/>
    <w:rsid w:val="00170E18"/>
    <w:rsid w:val="001710DB"/>
    <w:rsid w:val="00171850"/>
    <w:rsid w:val="001721C1"/>
    <w:rsid w:val="001732A5"/>
    <w:rsid w:val="00173956"/>
    <w:rsid w:val="001741FA"/>
    <w:rsid w:val="00174B85"/>
    <w:rsid w:val="00175016"/>
    <w:rsid w:val="001756CD"/>
    <w:rsid w:val="001756D6"/>
    <w:rsid w:val="001767F7"/>
    <w:rsid w:val="001778A8"/>
    <w:rsid w:val="00177BFB"/>
    <w:rsid w:val="00177C74"/>
    <w:rsid w:val="001800BD"/>
    <w:rsid w:val="00182B1F"/>
    <w:rsid w:val="00182CF2"/>
    <w:rsid w:val="0018314A"/>
    <w:rsid w:val="001839BB"/>
    <w:rsid w:val="00184471"/>
    <w:rsid w:val="00184B13"/>
    <w:rsid w:val="00186091"/>
    <w:rsid w:val="00186A38"/>
    <w:rsid w:val="00186B15"/>
    <w:rsid w:val="00186D57"/>
    <w:rsid w:val="0018709C"/>
    <w:rsid w:val="001871EA"/>
    <w:rsid w:val="00190E8D"/>
    <w:rsid w:val="00191351"/>
    <w:rsid w:val="00191433"/>
    <w:rsid w:val="00192A66"/>
    <w:rsid w:val="00192CAF"/>
    <w:rsid w:val="00193938"/>
    <w:rsid w:val="00194A36"/>
    <w:rsid w:val="00194CA3"/>
    <w:rsid w:val="001950EB"/>
    <w:rsid w:val="00195545"/>
    <w:rsid w:val="001956D4"/>
    <w:rsid w:val="00195A0B"/>
    <w:rsid w:val="00195C05"/>
    <w:rsid w:val="00195E59"/>
    <w:rsid w:val="00196237"/>
    <w:rsid w:val="00196B7C"/>
    <w:rsid w:val="001A0D8F"/>
    <w:rsid w:val="001A174D"/>
    <w:rsid w:val="001A190B"/>
    <w:rsid w:val="001A19AD"/>
    <w:rsid w:val="001A1CC9"/>
    <w:rsid w:val="001A2CB6"/>
    <w:rsid w:val="001A32AB"/>
    <w:rsid w:val="001A3581"/>
    <w:rsid w:val="001A38A5"/>
    <w:rsid w:val="001A39D1"/>
    <w:rsid w:val="001A52D2"/>
    <w:rsid w:val="001A5CE5"/>
    <w:rsid w:val="001A638A"/>
    <w:rsid w:val="001B057F"/>
    <w:rsid w:val="001B0A4E"/>
    <w:rsid w:val="001B1D25"/>
    <w:rsid w:val="001B1E1B"/>
    <w:rsid w:val="001B1ED4"/>
    <w:rsid w:val="001B20AB"/>
    <w:rsid w:val="001B2AC3"/>
    <w:rsid w:val="001B2EA7"/>
    <w:rsid w:val="001B4119"/>
    <w:rsid w:val="001B4B78"/>
    <w:rsid w:val="001B6A36"/>
    <w:rsid w:val="001C01CA"/>
    <w:rsid w:val="001C06BA"/>
    <w:rsid w:val="001C144D"/>
    <w:rsid w:val="001C19EE"/>
    <w:rsid w:val="001C1EAC"/>
    <w:rsid w:val="001C2DDA"/>
    <w:rsid w:val="001C3404"/>
    <w:rsid w:val="001C446D"/>
    <w:rsid w:val="001C4667"/>
    <w:rsid w:val="001C4726"/>
    <w:rsid w:val="001C4809"/>
    <w:rsid w:val="001C4AE6"/>
    <w:rsid w:val="001C5B15"/>
    <w:rsid w:val="001C5FA0"/>
    <w:rsid w:val="001C79D3"/>
    <w:rsid w:val="001C7DFB"/>
    <w:rsid w:val="001D0E4B"/>
    <w:rsid w:val="001D0F5B"/>
    <w:rsid w:val="001D1356"/>
    <w:rsid w:val="001D3CD3"/>
    <w:rsid w:val="001D63BA"/>
    <w:rsid w:val="001D6519"/>
    <w:rsid w:val="001D65A6"/>
    <w:rsid w:val="001E016B"/>
    <w:rsid w:val="001E0D87"/>
    <w:rsid w:val="001E1968"/>
    <w:rsid w:val="001E1A5B"/>
    <w:rsid w:val="001E223C"/>
    <w:rsid w:val="001E385B"/>
    <w:rsid w:val="001E6568"/>
    <w:rsid w:val="001E660A"/>
    <w:rsid w:val="001E6765"/>
    <w:rsid w:val="001E74E1"/>
    <w:rsid w:val="001F099F"/>
    <w:rsid w:val="001F0A38"/>
    <w:rsid w:val="001F1955"/>
    <w:rsid w:val="001F2745"/>
    <w:rsid w:val="001F28CF"/>
    <w:rsid w:val="001F3425"/>
    <w:rsid w:val="001F3801"/>
    <w:rsid w:val="001F4CE8"/>
    <w:rsid w:val="001F4DCD"/>
    <w:rsid w:val="001F5288"/>
    <w:rsid w:val="001F5689"/>
    <w:rsid w:val="001F56D1"/>
    <w:rsid w:val="002006D6"/>
    <w:rsid w:val="002014B9"/>
    <w:rsid w:val="00201836"/>
    <w:rsid w:val="00201997"/>
    <w:rsid w:val="00203510"/>
    <w:rsid w:val="002051E2"/>
    <w:rsid w:val="00206B64"/>
    <w:rsid w:val="00206C2E"/>
    <w:rsid w:val="00206E6E"/>
    <w:rsid w:val="002071D5"/>
    <w:rsid w:val="00207385"/>
    <w:rsid w:val="0020783E"/>
    <w:rsid w:val="0020788D"/>
    <w:rsid w:val="0020791F"/>
    <w:rsid w:val="00207DE1"/>
    <w:rsid w:val="0021097F"/>
    <w:rsid w:val="00210D1B"/>
    <w:rsid w:val="002119AC"/>
    <w:rsid w:val="0021306A"/>
    <w:rsid w:val="00213317"/>
    <w:rsid w:val="00213530"/>
    <w:rsid w:val="002144BB"/>
    <w:rsid w:val="0021524B"/>
    <w:rsid w:val="0021589D"/>
    <w:rsid w:val="00215F0F"/>
    <w:rsid w:val="00216F01"/>
    <w:rsid w:val="00220640"/>
    <w:rsid w:val="00220742"/>
    <w:rsid w:val="00220EB9"/>
    <w:rsid w:val="002227E7"/>
    <w:rsid w:val="002228F1"/>
    <w:rsid w:val="00223305"/>
    <w:rsid w:val="0022358D"/>
    <w:rsid w:val="00223A23"/>
    <w:rsid w:val="00224ABE"/>
    <w:rsid w:val="0022591A"/>
    <w:rsid w:val="0022678A"/>
    <w:rsid w:val="00227105"/>
    <w:rsid w:val="00230F48"/>
    <w:rsid w:val="002316D3"/>
    <w:rsid w:val="00232CC2"/>
    <w:rsid w:val="0023346D"/>
    <w:rsid w:val="002357ED"/>
    <w:rsid w:val="002357F7"/>
    <w:rsid w:val="002360A2"/>
    <w:rsid w:val="002361CF"/>
    <w:rsid w:val="00236AA2"/>
    <w:rsid w:val="00236EDA"/>
    <w:rsid w:val="00237326"/>
    <w:rsid w:val="00237445"/>
    <w:rsid w:val="00237A1F"/>
    <w:rsid w:val="00237D98"/>
    <w:rsid w:val="002411BD"/>
    <w:rsid w:val="00241949"/>
    <w:rsid w:val="0024225D"/>
    <w:rsid w:val="00242350"/>
    <w:rsid w:val="002429F7"/>
    <w:rsid w:val="00242D9A"/>
    <w:rsid w:val="00242ED2"/>
    <w:rsid w:val="002437F6"/>
    <w:rsid w:val="00244712"/>
    <w:rsid w:val="002467EE"/>
    <w:rsid w:val="00246E26"/>
    <w:rsid w:val="0024774F"/>
    <w:rsid w:val="00247B9C"/>
    <w:rsid w:val="002502B0"/>
    <w:rsid w:val="00250473"/>
    <w:rsid w:val="00250672"/>
    <w:rsid w:val="00250BC1"/>
    <w:rsid w:val="00250F71"/>
    <w:rsid w:val="002512A2"/>
    <w:rsid w:val="002512C0"/>
    <w:rsid w:val="00253465"/>
    <w:rsid w:val="0025410B"/>
    <w:rsid w:val="002553C0"/>
    <w:rsid w:val="00255C98"/>
    <w:rsid w:val="00256B79"/>
    <w:rsid w:val="00257511"/>
    <w:rsid w:val="00257981"/>
    <w:rsid w:val="0026047E"/>
    <w:rsid w:val="00260499"/>
    <w:rsid w:val="00260661"/>
    <w:rsid w:val="002608BC"/>
    <w:rsid w:val="00261C21"/>
    <w:rsid w:val="00261C7F"/>
    <w:rsid w:val="00261CE3"/>
    <w:rsid w:val="00261E59"/>
    <w:rsid w:val="00263B2F"/>
    <w:rsid w:val="002650D2"/>
    <w:rsid w:val="00265483"/>
    <w:rsid w:val="002655CA"/>
    <w:rsid w:val="002657E6"/>
    <w:rsid w:val="00266417"/>
    <w:rsid w:val="0026671A"/>
    <w:rsid w:val="00266D8C"/>
    <w:rsid w:val="00266F41"/>
    <w:rsid w:val="002674E0"/>
    <w:rsid w:val="00270174"/>
    <w:rsid w:val="00270930"/>
    <w:rsid w:val="00271608"/>
    <w:rsid w:val="002716DB"/>
    <w:rsid w:val="002726FC"/>
    <w:rsid w:val="0027389E"/>
    <w:rsid w:val="00273DE8"/>
    <w:rsid w:val="00274125"/>
    <w:rsid w:val="002745B1"/>
    <w:rsid w:val="0027477A"/>
    <w:rsid w:val="00275365"/>
    <w:rsid w:val="00275B12"/>
    <w:rsid w:val="00276C52"/>
    <w:rsid w:val="00277EC7"/>
    <w:rsid w:val="00281CD0"/>
    <w:rsid w:val="00282F46"/>
    <w:rsid w:val="00284505"/>
    <w:rsid w:val="00284A39"/>
    <w:rsid w:val="00284FD0"/>
    <w:rsid w:val="00286753"/>
    <w:rsid w:val="00287673"/>
    <w:rsid w:val="002878E1"/>
    <w:rsid w:val="002901BE"/>
    <w:rsid w:val="00292090"/>
    <w:rsid w:val="002934B2"/>
    <w:rsid w:val="002937D2"/>
    <w:rsid w:val="00293AFC"/>
    <w:rsid w:val="00293E98"/>
    <w:rsid w:val="00294386"/>
    <w:rsid w:val="00294618"/>
    <w:rsid w:val="0029469A"/>
    <w:rsid w:val="002947E0"/>
    <w:rsid w:val="00294A19"/>
    <w:rsid w:val="0029575E"/>
    <w:rsid w:val="00295A23"/>
    <w:rsid w:val="00295D40"/>
    <w:rsid w:val="00295DE5"/>
    <w:rsid w:val="00296476"/>
    <w:rsid w:val="0029767A"/>
    <w:rsid w:val="002A082F"/>
    <w:rsid w:val="002A0FB4"/>
    <w:rsid w:val="002A11D4"/>
    <w:rsid w:val="002A1986"/>
    <w:rsid w:val="002A2A3C"/>
    <w:rsid w:val="002A2ACB"/>
    <w:rsid w:val="002A30E2"/>
    <w:rsid w:val="002A363D"/>
    <w:rsid w:val="002A3AF0"/>
    <w:rsid w:val="002A451C"/>
    <w:rsid w:val="002A5FF9"/>
    <w:rsid w:val="002A6E48"/>
    <w:rsid w:val="002A7FD0"/>
    <w:rsid w:val="002B0685"/>
    <w:rsid w:val="002B06EC"/>
    <w:rsid w:val="002B0A7F"/>
    <w:rsid w:val="002B1A8B"/>
    <w:rsid w:val="002B1EAF"/>
    <w:rsid w:val="002B21D0"/>
    <w:rsid w:val="002B22E3"/>
    <w:rsid w:val="002B2E06"/>
    <w:rsid w:val="002B4904"/>
    <w:rsid w:val="002B6723"/>
    <w:rsid w:val="002B6EBD"/>
    <w:rsid w:val="002B72C6"/>
    <w:rsid w:val="002B745F"/>
    <w:rsid w:val="002B74CC"/>
    <w:rsid w:val="002C09CF"/>
    <w:rsid w:val="002C1176"/>
    <w:rsid w:val="002C25BE"/>
    <w:rsid w:val="002C2651"/>
    <w:rsid w:val="002C3EF3"/>
    <w:rsid w:val="002C5365"/>
    <w:rsid w:val="002C5BB0"/>
    <w:rsid w:val="002C5E12"/>
    <w:rsid w:val="002C5E43"/>
    <w:rsid w:val="002C6160"/>
    <w:rsid w:val="002C6B11"/>
    <w:rsid w:val="002C7917"/>
    <w:rsid w:val="002C7AF9"/>
    <w:rsid w:val="002C7E4E"/>
    <w:rsid w:val="002D049A"/>
    <w:rsid w:val="002D07CD"/>
    <w:rsid w:val="002D1140"/>
    <w:rsid w:val="002D1A3A"/>
    <w:rsid w:val="002D21AF"/>
    <w:rsid w:val="002D2A8D"/>
    <w:rsid w:val="002D4FCA"/>
    <w:rsid w:val="002D5573"/>
    <w:rsid w:val="002D5BA3"/>
    <w:rsid w:val="002D5D3E"/>
    <w:rsid w:val="002D5D48"/>
    <w:rsid w:val="002D66D2"/>
    <w:rsid w:val="002D79BC"/>
    <w:rsid w:val="002E0278"/>
    <w:rsid w:val="002E1167"/>
    <w:rsid w:val="002E13C4"/>
    <w:rsid w:val="002E1DD4"/>
    <w:rsid w:val="002E2809"/>
    <w:rsid w:val="002E28AF"/>
    <w:rsid w:val="002E2C28"/>
    <w:rsid w:val="002E3A47"/>
    <w:rsid w:val="002E4158"/>
    <w:rsid w:val="002E4E10"/>
    <w:rsid w:val="002E5934"/>
    <w:rsid w:val="002E595A"/>
    <w:rsid w:val="002F12A0"/>
    <w:rsid w:val="002F14D5"/>
    <w:rsid w:val="002F2019"/>
    <w:rsid w:val="002F2441"/>
    <w:rsid w:val="002F382C"/>
    <w:rsid w:val="002F45F3"/>
    <w:rsid w:val="002F4A62"/>
    <w:rsid w:val="002F5860"/>
    <w:rsid w:val="002F659D"/>
    <w:rsid w:val="002F78E5"/>
    <w:rsid w:val="0030075E"/>
    <w:rsid w:val="00301136"/>
    <w:rsid w:val="00301242"/>
    <w:rsid w:val="003013DA"/>
    <w:rsid w:val="00302546"/>
    <w:rsid w:val="00303F80"/>
    <w:rsid w:val="003045F7"/>
    <w:rsid w:val="00304B87"/>
    <w:rsid w:val="00304EA3"/>
    <w:rsid w:val="00305ADE"/>
    <w:rsid w:val="00305EC3"/>
    <w:rsid w:val="003062A2"/>
    <w:rsid w:val="00306861"/>
    <w:rsid w:val="0030689E"/>
    <w:rsid w:val="003100B6"/>
    <w:rsid w:val="0031032C"/>
    <w:rsid w:val="0031130F"/>
    <w:rsid w:val="0031141F"/>
    <w:rsid w:val="003123D6"/>
    <w:rsid w:val="00312D65"/>
    <w:rsid w:val="00314234"/>
    <w:rsid w:val="003146C0"/>
    <w:rsid w:val="00315140"/>
    <w:rsid w:val="003165BA"/>
    <w:rsid w:val="003169FF"/>
    <w:rsid w:val="0031787A"/>
    <w:rsid w:val="00320A63"/>
    <w:rsid w:val="00320E72"/>
    <w:rsid w:val="00322084"/>
    <w:rsid w:val="003224AF"/>
    <w:rsid w:val="00322823"/>
    <w:rsid w:val="0032327C"/>
    <w:rsid w:val="00323778"/>
    <w:rsid w:val="0032440F"/>
    <w:rsid w:val="0032625E"/>
    <w:rsid w:val="00326A63"/>
    <w:rsid w:val="00327241"/>
    <w:rsid w:val="0032752C"/>
    <w:rsid w:val="00327691"/>
    <w:rsid w:val="00327877"/>
    <w:rsid w:val="00330287"/>
    <w:rsid w:val="003304EA"/>
    <w:rsid w:val="00330BE0"/>
    <w:rsid w:val="00331101"/>
    <w:rsid w:val="003314CB"/>
    <w:rsid w:val="003316D0"/>
    <w:rsid w:val="00332816"/>
    <w:rsid w:val="0033580A"/>
    <w:rsid w:val="00337CC9"/>
    <w:rsid w:val="0034112A"/>
    <w:rsid w:val="003411A5"/>
    <w:rsid w:val="0034175F"/>
    <w:rsid w:val="003417B9"/>
    <w:rsid w:val="0034181D"/>
    <w:rsid w:val="00343188"/>
    <w:rsid w:val="00345ABF"/>
    <w:rsid w:val="00345B9A"/>
    <w:rsid w:val="00350DFE"/>
    <w:rsid w:val="00351010"/>
    <w:rsid w:val="00351B1A"/>
    <w:rsid w:val="00351E58"/>
    <w:rsid w:val="00352833"/>
    <w:rsid w:val="0035499C"/>
    <w:rsid w:val="00354E15"/>
    <w:rsid w:val="003564A3"/>
    <w:rsid w:val="00356A92"/>
    <w:rsid w:val="003605F4"/>
    <w:rsid w:val="00360FF4"/>
    <w:rsid w:val="00361E2D"/>
    <w:rsid w:val="003622D7"/>
    <w:rsid w:val="00362B75"/>
    <w:rsid w:val="00363FB3"/>
    <w:rsid w:val="00364D89"/>
    <w:rsid w:val="0036579B"/>
    <w:rsid w:val="00366E9B"/>
    <w:rsid w:val="003677C8"/>
    <w:rsid w:val="00367809"/>
    <w:rsid w:val="00367A17"/>
    <w:rsid w:val="00371514"/>
    <w:rsid w:val="00371D87"/>
    <w:rsid w:val="00372209"/>
    <w:rsid w:val="00372FA6"/>
    <w:rsid w:val="00373070"/>
    <w:rsid w:val="00373429"/>
    <w:rsid w:val="00373BEF"/>
    <w:rsid w:val="00373DE0"/>
    <w:rsid w:val="0037427E"/>
    <w:rsid w:val="00374B84"/>
    <w:rsid w:val="0037564C"/>
    <w:rsid w:val="00377B69"/>
    <w:rsid w:val="00377FB9"/>
    <w:rsid w:val="0038099B"/>
    <w:rsid w:val="00381016"/>
    <w:rsid w:val="0038117D"/>
    <w:rsid w:val="00381FCA"/>
    <w:rsid w:val="003826D9"/>
    <w:rsid w:val="003828CA"/>
    <w:rsid w:val="00382C82"/>
    <w:rsid w:val="00382EB9"/>
    <w:rsid w:val="00383CFF"/>
    <w:rsid w:val="00384C55"/>
    <w:rsid w:val="00384CD8"/>
    <w:rsid w:val="00384E4C"/>
    <w:rsid w:val="00386043"/>
    <w:rsid w:val="003868F8"/>
    <w:rsid w:val="0038716E"/>
    <w:rsid w:val="003910C9"/>
    <w:rsid w:val="00391AAC"/>
    <w:rsid w:val="00391B01"/>
    <w:rsid w:val="00393380"/>
    <w:rsid w:val="00393662"/>
    <w:rsid w:val="00394049"/>
    <w:rsid w:val="003944A9"/>
    <w:rsid w:val="00395E03"/>
    <w:rsid w:val="00396715"/>
    <w:rsid w:val="003A0170"/>
    <w:rsid w:val="003A02BF"/>
    <w:rsid w:val="003A17C2"/>
    <w:rsid w:val="003A1A79"/>
    <w:rsid w:val="003A1CE7"/>
    <w:rsid w:val="003A26B6"/>
    <w:rsid w:val="003A3CDC"/>
    <w:rsid w:val="003A5D7A"/>
    <w:rsid w:val="003A6594"/>
    <w:rsid w:val="003A680E"/>
    <w:rsid w:val="003A72E5"/>
    <w:rsid w:val="003A7481"/>
    <w:rsid w:val="003B08FB"/>
    <w:rsid w:val="003B14B2"/>
    <w:rsid w:val="003B18DB"/>
    <w:rsid w:val="003B2112"/>
    <w:rsid w:val="003B2DCE"/>
    <w:rsid w:val="003B32EA"/>
    <w:rsid w:val="003B362D"/>
    <w:rsid w:val="003B445A"/>
    <w:rsid w:val="003B46A6"/>
    <w:rsid w:val="003B4CA7"/>
    <w:rsid w:val="003B511D"/>
    <w:rsid w:val="003B52CB"/>
    <w:rsid w:val="003B6B60"/>
    <w:rsid w:val="003B6E8C"/>
    <w:rsid w:val="003C00D1"/>
    <w:rsid w:val="003C12B5"/>
    <w:rsid w:val="003C17D7"/>
    <w:rsid w:val="003C2C7E"/>
    <w:rsid w:val="003C3A61"/>
    <w:rsid w:val="003C3E50"/>
    <w:rsid w:val="003C3FF0"/>
    <w:rsid w:val="003C4556"/>
    <w:rsid w:val="003C4EBD"/>
    <w:rsid w:val="003C5661"/>
    <w:rsid w:val="003C66D9"/>
    <w:rsid w:val="003C67E6"/>
    <w:rsid w:val="003C7F80"/>
    <w:rsid w:val="003D10F8"/>
    <w:rsid w:val="003D116E"/>
    <w:rsid w:val="003D1ECC"/>
    <w:rsid w:val="003D4157"/>
    <w:rsid w:val="003D491C"/>
    <w:rsid w:val="003D6126"/>
    <w:rsid w:val="003E00C6"/>
    <w:rsid w:val="003E0D91"/>
    <w:rsid w:val="003E1709"/>
    <w:rsid w:val="003E288B"/>
    <w:rsid w:val="003E28B3"/>
    <w:rsid w:val="003E2B18"/>
    <w:rsid w:val="003E321A"/>
    <w:rsid w:val="003E341C"/>
    <w:rsid w:val="003E3E23"/>
    <w:rsid w:val="003E40EA"/>
    <w:rsid w:val="003E44CD"/>
    <w:rsid w:val="003E49B8"/>
    <w:rsid w:val="003E59FA"/>
    <w:rsid w:val="003E5DB4"/>
    <w:rsid w:val="003E6C8F"/>
    <w:rsid w:val="003F039E"/>
    <w:rsid w:val="003F36BA"/>
    <w:rsid w:val="003F4599"/>
    <w:rsid w:val="003F4951"/>
    <w:rsid w:val="003F4F00"/>
    <w:rsid w:val="003F4FD3"/>
    <w:rsid w:val="003F5ABE"/>
    <w:rsid w:val="003F6088"/>
    <w:rsid w:val="003F683D"/>
    <w:rsid w:val="003F7BAD"/>
    <w:rsid w:val="003F7C2A"/>
    <w:rsid w:val="004023AC"/>
    <w:rsid w:val="00403D4F"/>
    <w:rsid w:val="00404572"/>
    <w:rsid w:val="00404981"/>
    <w:rsid w:val="00404BAE"/>
    <w:rsid w:val="00405194"/>
    <w:rsid w:val="0040580A"/>
    <w:rsid w:val="00405B28"/>
    <w:rsid w:val="00406174"/>
    <w:rsid w:val="00406C70"/>
    <w:rsid w:val="00406FB7"/>
    <w:rsid w:val="00407279"/>
    <w:rsid w:val="00407B8B"/>
    <w:rsid w:val="0041060D"/>
    <w:rsid w:val="00410900"/>
    <w:rsid w:val="00411946"/>
    <w:rsid w:val="004119DA"/>
    <w:rsid w:val="00413345"/>
    <w:rsid w:val="00414232"/>
    <w:rsid w:val="004142DF"/>
    <w:rsid w:val="0041541D"/>
    <w:rsid w:val="004155C0"/>
    <w:rsid w:val="00415E80"/>
    <w:rsid w:val="00416B67"/>
    <w:rsid w:val="00416BBB"/>
    <w:rsid w:val="00417D40"/>
    <w:rsid w:val="0042002F"/>
    <w:rsid w:val="00420516"/>
    <w:rsid w:val="004208A4"/>
    <w:rsid w:val="004209EA"/>
    <w:rsid w:val="004218D3"/>
    <w:rsid w:val="00421989"/>
    <w:rsid w:val="004225FA"/>
    <w:rsid w:val="0042291E"/>
    <w:rsid w:val="0042453B"/>
    <w:rsid w:val="004252EC"/>
    <w:rsid w:val="004268C4"/>
    <w:rsid w:val="00426D19"/>
    <w:rsid w:val="00427B28"/>
    <w:rsid w:val="004300FD"/>
    <w:rsid w:val="00430794"/>
    <w:rsid w:val="00430AF8"/>
    <w:rsid w:val="00430BCD"/>
    <w:rsid w:val="00430C7E"/>
    <w:rsid w:val="00431598"/>
    <w:rsid w:val="00431923"/>
    <w:rsid w:val="00431942"/>
    <w:rsid w:val="00431BD4"/>
    <w:rsid w:val="0043238B"/>
    <w:rsid w:val="004323BE"/>
    <w:rsid w:val="004327D9"/>
    <w:rsid w:val="00432838"/>
    <w:rsid w:val="00432D1E"/>
    <w:rsid w:val="00433378"/>
    <w:rsid w:val="00433D10"/>
    <w:rsid w:val="00434326"/>
    <w:rsid w:val="00434985"/>
    <w:rsid w:val="00434FDB"/>
    <w:rsid w:val="00435017"/>
    <w:rsid w:val="00436AA2"/>
    <w:rsid w:val="00436F5F"/>
    <w:rsid w:val="0044004F"/>
    <w:rsid w:val="00440A27"/>
    <w:rsid w:val="00440C2D"/>
    <w:rsid w:val="00440EA4"/>
    <w:rsid w:val="004418AA"/>
    <w:rsid w:val="00442AF8"/>
    <w:rsid w:val="004433B6"/>
    <w:rsid w:val="0044383C"/>
    <w:rsid w:val="00443B7B"/>
    <w:rsid w:val="004440E9"/>
    <w:rsid w:val="00444172"/>
    <w:rsid w:val="00444272"/>
    <w:rsid w:val="0044535F"/>
    <w:rsid w:val="0044674C"/>
    <w:rsid w:val="0044707A"/>
    <w:rsid w:val="0044769E"/>
    <w:rsid w:val="00450545"/>
    <w:rsid w:val="00451B11"/>
    <w:rsid w:val="0045227A"/>
    <w:rsid w:val="00454340"/>
    <w:rsid w:val="00454C7C"/>
    <w:rsid w:val="00455838"/>
    <w:rsid w:val="00456D26"/>
    <w:rsid w:val="00456E58"/>
    <w:rsid w:val="00456F60"/>
    <w:rsid w:val="004603A9"/>
    <w:rsid w:val="00460EB0"/>
    <w:rsid w:val="004621F3"/>
    <w:rsid w:val="00462737"/>
    <w:rsid w:val="004627D1"/>
    <w:rsid w:val="00462A59"/>
    <w:rsid w:val="004631D4"/>
    <w:rsid w:val="0046390A"/>
    <w:rsid w:val="00463E11"/>
    <w:rsid w:val="0046477C"/>
    <w:rsid w:val="0046517A"/>
    <w:rsid w:val="004652B6"/>
    <w:rsid w:val="004662B4"/>
    <w:rsid w:val="00466BC9"/>
    <w:rsid w:val="00466DC2"/>
    <w:rsid w:val="00471FD7"/>
    <w:rsid w:val="00472896"/>
    <w:rsid w:val="0047413B"/>
    <w:rsid w:val="0047516E"/>
    <w:rsid w:val="00475AAA"/>
    <w:rsid w:val="00475B19"/>
    <w:rsid w:val="00476931"/>
    <w:rsid w:val="004802D0"/>
    <w:rsid w:val="004805D2"/>
    <w:rsid w:val="00480AA0"/>
    <w:rsid w:val="00480EE8"/>
    <w:rsid w:val="00481212"/>
    <w:rsid w:val="00481603"/>
    <w:rsid w:val="00481D2E"/>
    <w:rsid w:val="00481EE3"/>
    <w:rsid w:val="00482150"/>
    <w:rsid w:val="00483110"/>
    <w:rsid w:val="0048338A"/>
    <w:rsid w:val="00483637"/>
    <w:rsid w:val="0048466A"/>
    <w:rsid w:val="0048517C"/>
    <w:rsid w:val="00485806"/>
    <w:rsid w:val="004858DF"/>
    <w:rsid w:val="00485BB8"/>
    <w:rsid w:val="0048752A"/>
    <w:rsid w:val="00487570"/>
    <w:rsid w:val="004876A9"/>
    <w:rsid w:val="00490182"/>
    <w:rsid w:val="0049022F"/>
    <w:rsid w:val="0049237F"/>
    <w:rsid w:val="00493A42"/>
    <w:rsid w:val="00493C3B"/>
    <w:rsid w:val="00493EEB"/>
    <w:rsid w:val="00493F5F"/>
    <w:rsid w:val="00494356"/>
    <w:rsid w:val="00494377"/>
    <w:rsid w:val="004946ED"/>
    <w:rsid w:val="00495B52"/>
    <w:rsid w:val="00495BCA"/>
    <w:rsid w:val="00495BEC"/>
    <w:rsid w:val="0049658C"/>
    <w:rsid w:val="004A11EC"/>
    <w:rsid w:val="004A2808"/>
    <w:rsid w:val="004A30E9"/>
    <w:rsid w:val="004A33AB"/>
    <w:rsid w:val="004A3543"/>
    <w:rsid w:val="004A3AF4"/>
    <w:rsid w:val="004A4102"/>
    <w:rsid w:val="004A4278"/>
    <w:rsid w:val="004A4A0F"/>
    <w:rsid w:val="004A4D00"/>
    <w:rsid w:val="004A5492"/>
    <w:rsid w:val="004A5A27"/>
    <w:rsid w:val="004A69BE"/>
    <w:rsid w:val="004A6A5D"/>
    <w:rsid w:val="004B12A3"/>
    <w:rsid w:val="004B15E2"/>
    <w:rsid w:val="004B297E"/>
    <w:rsid w:val="004B2BAB"/>
    <w:rsid w:val="004B35A9"/>
    <w:rsid w:val="004B37EE"/>
    <w:rsid w:val="004B3B9A"/>
    <w:rsid w:val="004B4A5E"/>
    <w:rsid w:val="004B4F17"/>
    <w:rsid w:val="004B532E"/>
    <w:rsid w:val="004B65CF"/>
    <w:rsid w:val="004B6FF4"/>
    <w:rsid w:val="004B70F5"/>
    <w:rsid w:val="004B72D8"/>
    <w:rsid w:val="004C07E7"/>
    <w:rsid w:val="004C1153"/>
    <w:rsid w:val="004C2BE0"/>
    <w:rsid w:val="004C3000"/>
    <w:rsid w:val="004C39F9"/>
    <w:rsid w:val="004C3B79"/>
    <w:rsid w:val="004C405E"/>
    <w:rsid w:val="004C5240"/>
    <w:rsid w:val="004C6A46"/>
    <w:rsid w:val="004C72E2"/>
    <w:rsid w:val="004C7B65"/>
    <w:rsid w:val="004D0B69"/>
    <w:rsid w:val="004D2218"/>
    <w:rsid w:val="004D37AE"/>
    <w:rsid w:val="004D4576"/>
    <w:rsid w:val="004D5514"/>
    <w:rsid w:val="004D577C"/>
    <w:rsid w:val="004D58A6"/>
    <w:rsid w:val="004D673A"/>
    <w:rsid w:val="004D6818"/>
    <w:rsid w:val="004E00AE"/>
    <w:rsid w:val="004E0A45"/>
    <w:rsid w:val="004E10FA"/>
    <w:rsid w:val="004E1343"/>
    <w:rsid w:val="004E1A85"/>
    <w:rsid w:val="004E38CD"/>
    <w:rsid w:val="004E5163"/>
    <w:rsid w:val="004E5193"/>
    <w:rsid w:val="004E5844"/>
    <w:rsid w:val="004E67EB"/>
    <w:rsid w:val="004E7869"/>
    <w:rsid w:val="004F0637"/>
    <w:rsid w:val="004F123F"/>
    <w:rsid w:val="004F1A83"/>
    <w:rsid w:val="004F2359"/>
    <w:rsid w:val="004F25F7"/>
    <w:rsid w:val="004F2671"/>
    <w:rsid w:val="004F3C63"/>
    <w:rsid w:val="004F3E83"/>
    <w:rsid w:val="004F432E"/>
    <w:rsid w:val="004F4B89"/>
    <w:rsid w:val="004F4F07"/>
    <w:rsid w:val="004F5427"/>
    <w:rsid w:val="004F5C4D"/>
    <w:rsid w:val="004F5CB1"/>
    <w:rsid w:val="004F5EAE"/>
    <w:rsid w:val="004F682B"/>
    <w:rsid w:val="004F7A67"/>
    <w:rsid w:val="004F7E85"/>
    <w:rsid w:val="005016F9"/>
    <w:rsid w:val="00501A2C"/>
    <w:rsid w:val="00501C62"/>
    <w:rsid w:val="005025E7"/>
    <w:rsid w:val="00502C7F"/>
    <w:rsid w:val="00503B26"/>
    <w:rsid w:val="00504D00"/>
    <w:rsid w:val="00504F56"/>
    <w:rsid w:val="00504F8F"/>
    <w:rsid w:val="00505991"/>
    <w:rsid w:val="0050599C"/>
    <w:rsid w:val="00506D89"/>
    <w:rsid w:val="00506E55"/>
    <w:rsid w:val="005077E9"/>
    <w:rsid w:val="0050793E"/>
    <w:rsid w:val="00510249"/>
    <w:rsid w:val="00510B6B"/>
    <w:rsid w:val="00512908"/>
    <w:rsid w:val="00513BDD"/>
    <w:rsid w:val="005140D0"/>
    <w:rsid w:val="00514173"/>
    <w:rsid w:val="005148F2"/>
    <w:rsid w:val="005156CF"/>
    <w:rsid w:val="005156EA"/>
    <w:rsid w:val="00515B65"/>
    <w:rsid w:val="005160F1"/>
    <w:rsid w:val="0051699D"/>
    <w:rsid w:val="00516B33"/>
    <w:rsid w:val="00516BC0"/>
    <w:rsid w:val="00517656"/>
    <w:rsid w:val="005177B3"/>
    <w:rsid w:val="00520A2F"/>
    <w:rsid w:val="00521590"/>
    <w:rsid w:val="00521F5D"/>
    <w:rsid w:val="005221B6"/>
    <w:rsid w:val="005222BF"/>
    <w:rsid w:val="0052241A"/>
    <w:rsid w:val="00522E5A"/>
    <w:rsid w:val="005234EC"/>
    <w:rsid w:val="0052474F"/>
    <w:rsid w:val="00524B98"/>
    <w:rsid w:val="00525998"/>
    <w:rsid w:val="005270B5"/>
    <w:rsid w:val="00527544"/>
    <w:rsid w:val="00527DD8"/>
    <w:rsid w:val="0053176D"/>
    <w:rsid w:val="00533974"/>
    <w:rsid w:val="0053453C"/>
    <w:rsid w:val="005351EF"/>
    <w:rsid w:val="0053532A"/>
    <w:rsid w:val="005353DA"/>
    <w:rsid w:val="00535B05"/>
    <w:rsid w:val="0053631C"/>
    <w:rsid w:val="00537AC3"/>
    <w:rsid w:val="005401CE"/>
    <w:rsid w:val="0054051E"/>
    <w:rsid w:val="005413E8"/>
    <w:rsid w:val="0054182C"/>
    <w:rsid w:val="005422E1"/>
    <w:rsid w:val="00545059"/>
    <w:rsid w:val="005456B2"/>
    <w:rsid w:val="00546134"/>
    <w:rsid w:val="00547611"/>
    <w:rsid w:val="00550899"/>
    <w:rsid w:val="00552219"/>
    <w:rsid w:val="005527BE"/>
    <w:rsid w:val="00552D88"/>
    <w:rsid w:val="00553715"/>
    <w:rsid w:val="00554585"/>
    <w:rsid w:val="0055508E"/>
    <w:rsid w:val="00555BFF"/>
    <w:rsid w:val="00556258"/>
    <w:rsid w:val="00556D62"/>
    <w:rsid w:val="00556FE4"/>
    <w:rsid w:val="00556FF3"/>
    <w:rsid w:val="005579C1"/>
    <w:rsid w:val="00560961"/>
    <w:rsid w:val="0056194E"/>
    <w:rsid w:val="00563100"/>
    <w:rsid w:val="00563DDD"/>
    <w:rsid w:val="005644BA"/>
    <w:rsid w:val="005646B6"/>
    <w:rsid w:val="00564FB2"/>
    <w:rsid w:val="00566B42"/>
    <w:rsid w:val="00566D05"/>
    <w:rsid w:val="00566FFB"/>
    <w:rsid w:val="0057006F"/>
    <w:rsid w:val="00571020"/>
    <w:rsid w:val="00571490"/>
    <w:rsid w:val="005722A9"/>
    <w:rsid w:val="00572D48"/>
    <w:rsid w:val="00572E74"/>
    <w:rsid w:val="00573B0C"/>
    <w:rsid w:val="00574568"/>
    <w:rsid w:val="00574B8C"/>
    <w:rsid w:val="00576260"/>
    <w:rsid w:val="00576A1A"/>
    <w:rsid w:val="00577121"/>
    <w:rsid w:val="00580604"/>
    <w:rsid w:val="00580653"/>
    <w:rsid w:val="00580A4F"/>
    <w:rsid w:val="00580AD9"/>
    <w:rsid w:val="00581DF8"/>
    <w:rsid w:val="00582F3B"/>
    <w:rsid w:val="00583C8C"/>
    <w:rsid w:val="00584BCC"/>
    <w:rsid w:val="00584C82"/>
    <w:rsid w:val="00584DE2"/>
    <w:rsid w:val="00586DA9"/>
    <w:rsid w:val="00587175"/>
    <w:rsid w:val="0058746D"/>
    <w:rsid w:val="00587D47"/>
    <w:rsid w:val="00587FDF"/>
    <w:rsid w:val="005911BD"/>
    <w:rsid w:val="00591E99"/>
    <w:rsid w:val="005927D4"/>
    <w:rsid w:val="005929A0"/>
    <w:rsid w:val="005936EC"/>
    <w:rsid w:val="00594116"/>
    <w:rsid w:val="00594245"/>
    <w:rsid w:val="00595B99"/>
    <w:rsid w:val="00596307"/>
    <w:rsid w:val="00597426"/>
    <w:rsid w:val="005A07A0"/>
    <w:rsid w:val="005A19F2"/>
    <w:rsid w:val="005A328F"/>
    <w:rsid w:val="005A45C8"/>
    <w:rsid w:val="005A46F2"/>
    <w:rsid w:val="005A4A31"/>
    <w:rsid w:val="005A57EF"/>
    <w:rsid w:val="005B064D"/>
    <w:rsid w:val="005B078D"/>
    <w:rsid w:val="005B1695"/>
    <w:rsid w:val="005B1956"/>
    <w:rsid w:val="005B1EB3"/>
    <w:rsid w:val="005B2836"/>
    <w:rsid w:val="005B2BC4"/>
    <w:rsid w:val="005B3474"/>
    <w:rsid w:val="005B34E6"/>
    <w:rsid w:val="005B3927"/>
    <w:rsid w:val="005B393E"/>
    <w:rsid w:val="005B3B37"/>
    <w:rsid w:val="005B3F4F"/>
    <w:rsid w:val="005B4268"/>
    <w:rsid w:val="005B45A2"/>
    <w:rsid w:val="005B4A3F"/>
    <w:rsid w:val="005B4BA4"/>
    <w:rsid w:val="005B5878"/>
    <w:rsid w:val="005B5ACF"/>
    <w:rsid w:val="005B6036"/>
    <w:rsid w:val="005B6619"/>
    <w:rsid w:val="005B6983"/>
    <w:rsid w:val="005B6CA0"/>
    <w:rsid w:val="005B7153"/>
    <w:rsid w:val="005B7720"/>
    <w:rsid w:val="005B7AF5"/>
    <w:rsid w:val="005C04DC"/>
    <w:rsid w:val="005C0740"/>
    <w:rsid w:val="005C0D22"/>
    <w:rsid w:val="005C11E8"/>
    <w:rsid w:val="005C16B6"/>
    <w:rsid w:val="005C1B82"/>
    <w:rsid w:val="005C35A3"/>
    <w:rsid w:val="005C4E63"/>
    <w:rsid w:val="005C539F"/>
    <w:rsid w:val="005C5D33"/>
    <w:rsid w:val="005C60C4"/>
    <w:rsid w:val="005C636D"/>
    <w:rsid w:val="005D0457"/>
    <w:rsid w:val="005D10DD"/>
    <w:rsid w:val="005D137C"/>
    <w:rsid w:val="005D16D2"/>
    <w:rsid w:val="005D1F3F"/>
    <w:rsid w:val="005D2857"/>
    <w:rsid w:val="005D289A"/>
    <w:rsid w:val="005D29BE"/>
    <w:rsid w:val="005D2E23"/>
    <w:rsid w:val="005D3D43"/>
    <w:rsid w:val="005D3ED0"/>
    <w:rsid w:val="005D4175"/>
    <w:rsid w:val="005D5E3A"/>
    <w:rsid w:val="005D6866"/>
    <w:rsid w:val="005D6EED"/>
    <w:rsid w:val="005D7158"/>
    <w:rsid w:val="005D7303"/>
    <w:rsid w:val="005E0AD2"/>
    <w:rsid w:val="005E2603"/>
    <w:rsid w:val="005E2E30"/>
    <w:rsid w:val="005E3329"/>
    <w:rsid w:val="005E3830"/>
    <w:rsid w:val="005E397D"/>
    <w:rsid w:val="005E3F4D"/>
    <w:rsid w:val="005E439A"/>
    <w:rsid w:val="005E4833"/>
    <w:rsid w:val="005F07BB"/>
    <w:rsid w:val="005F1FA5"/>
    <w:rsid w:val="005F23E5"/>
    <w:rsid w:val="005F2B51"/>
    <w:rsid w:val="005F2BEB"/>
    <w:rsid w:val="005F2F1D"/>
    <w:rsid w:val="005F41E6"/>
    <w:rsid w:val="005F43CA"/>
    <w:rsid w:val="005F4F95"/>
    <w:rsid w:val="005F5190"/>
    <w:rsid w:val="005F5256"/>
    <w:rsid w:val="005F5D6A"/>
    <w:rsid w:val="005F639F"/>
    <w:rsid w:val="005F6B76"/>
    <w:rsid w:val="00601070"/>
    <w:rsid w:val="00601173"/>
    <w:rsid w:val="00601715"/>
    <w:rsid w:val="00601809"/>
    <w:rsid w:val="00601E6C"/>
    <w:rsid w:val="006031D0"/>
    <w:rsid w:val="006037CD"/>
    <w:rsid w:val="00603911"/>
    <w:rsid w:val="00604918"/>
    <w:rsid w:val="00604C8B"/>
    <w:rsid w:val="00605E0F"/>
    <w:rsid w:val="00605E2E"/>
    <w:rsid w:val="00605EE4"/>
    <w:rsid w:val="00606125"/>
    <w:rsid w:val="0060670F"/>
    <w:rsid w:val="006071FF"/>
    <w:rsid w:val="006075BE"/>
    <w:rsid w:val="006109CA"/>
    <w:rsid w:val="00610F76"/>
    <w:rsid w:val="00611092"/>
    <w:rsid w:val="00611C99"/>
    <w:rsid w:val="00612C43"/>
    <w:rsid w:val="006135E2"/>
    <w:rsid w:val="006145F7"/>
    <w:rsid w:val="006147EB"/>
    <w:rsid w:val="00615F15"/>
    <w:rsid w:val="006162E6"/>
    <w:rsid w:val="00616F8E"/>
    <w:rsid w:val="00616FA1"/>
    <w:rsid w:val="006170FD"/>
    <w:rsid w:val="00617736"/>
    <w:rsid w:val="00617DF7"/>
    <w:rsid w:val="00617E20"/>
    <w:rsid w:val="00620061"/>
    <w:rsid w:val="006205B2"/>
    <w:rsid w:val="0062148D"/>
    <w:rsid w:val="006216DB"/>
    <w:rsid w:val="00621749"/>
    <w:rsid w:val="00621CDB"/>
    <w:rsid w:val="00622101"/>
    <w:rsid w:val="00622357"/>
    <w:rsid w:val="00622EF0"/>
    <w:rsid w:val="006251C8"/>
    <w:rsid w:val="0062541D"/>
    <w:rsid w:val="00625508"/>
    <w:rsid w:val="00627B6A"/>
    <w:rsid w:val="006305C1"/>
    <w:rsid w:val="00630BCD"/>
    <w:rsid w:val="006319ED"/>
    <w:rsid w:val="00631C7D"/>
    <w:rsid w:val="00631D0E"/>
    <w:rsid w:val="00631DC0"/>
    <w:rsid w:val="0063238F"/>
    <w:rsid w:val="00632A62"/>
    <w:rsid w:val="00632E0D"/>
    <w:rsid w:val="00632EA9"/>
    <w:rsid w:val="00633DB0"/>
    <w:rsid w:val="0063438C"/>
    <w:rsid w:val="00634420"/>
    <w:rsid w:val="006348F4"/>
    <w:rsid w:val="006356B5"/>
    <w:rsid w:val="00635EAF"/>
    <w:rsid w:val="006370BE"/>
    <w:rsid w:val="00637DAD"/>
    <w:rsid w:val="00640DA7"/>
    <w:rsid w:val="0064227B"/>
    <w:rsid w:val="00643182"/>
    <w:rsid w:val="00643DFB"/>
    <w:rsid w:val="00644473"/>
    <w:rsid w:val="00644A64"/>
    <w:rsid w:val="00646645"/>
    <w:rsid w:val="00650423"/>
    <w:rsid w:val="00650F31"/>
    <w:rsid w:val="0065106C"/>
    <w:rsid w:val="00651E5E"/>
    <w:rsid w:val="006526E0"/>
    <w:rsid w:val="00652A09"/>
    <w:rsid w:val="00652B7C"/>
    <w:rsid w:val="0065390C"/>
    <w:rsid w:val="00653984"/>
    <w:rsid w:val="00654B97"/>
    <w:rsid w:val="00654EF9"/>
    <w:rsid w:val="00654F78"/>
    <w:rsid w:val="006551B0"/>
    <w:rsid w:val="0065551E"/>
    <w:rsid w:val="00655E59"/>
    <w:rsid w:val="00656B2A"/>
    <w:rsid w:val="00656DDC"/>
    <w:rsid w:val="006574C8"/>
    <w:rsid w:val="0066063E"/>
    <w:rsid w:val="00660758"/>
    <w:rsid w:val="00660EE0"/>
    <w:rsid w:val="00663EDF"/>
    <w:rsid w:val="0066433A"/>
    <w:rsid w:val="00664972"/>
    <w:rsid w:val="006661F4"/>
    <w:rsid w:val="00666FFA"/>
    <w:rsid w:val="00667107"/>
    <w:rsid w:val="00667FE9"/>
    <w:rsid w:val="0067044C"/>
    <w:rsid w:val="006706A5"/>
    <w:rsid w:val="00671163"/>
    <w:rsid w:val="00672128"/>
    <w:rsid w:val="006722C5"/>
    <w:rsid w:val="006726A6"/>
    <w:rsid w:val="00672818"/>
    <w:rsid w:val="0067288E"/>
    <w:rsid w:val="006740ED"/>
    <w:rsid w:val="006741AC"/>
    <w:rsid w:val="00674847"/>
    <w:rsid w:val="00674AD6"/>
    <w:rsid w:val="00675C51"/>
    <w:rsid w:val="00676186"/>
    <w:rsid w:val="00676586"/>
    <w:rsid w:val="00677444"/>
    <w:rsid w:val="00677823"/>
    <w:rsid w:val="00677C8A"/>
    <w:rsid w:val="00680513"/>
    <w:rsid w:val="006806A2"/>
    <w:rsid w:val="006817EA"/>
    <w:rsid w:val="0068261D"/>
    <w:rsid w:val="00684EE2"/>
    <w:rsid w:val="0068532C"/>
    <w:rsid w:val="00686046"/>
    <w:rsid w:val="00686CC8"/>
    <w:rsid w:val="00687A97"/>
    <w:rsid w:val="00687ACF"/>
    <w:rsid w:val="00690128"/>
    <w:rsid w:val="006915AB"/>
    <w:rsid w:val="006929F8"/>
    <w:rsid w:val="00692A9E"/>
    <w:rsid w:val="006930BE"/>
    <w:rsid w:val="00693471"/>
    <w:rsid w:val="00693639"/>
    <w:rsid w:val="00693BA3"/>
    <w:rsid w:val="00694115"/>
    <w:rsid w:val="00694F89"/>
    <w:rsid w:val="00694FA0"/>
    <w:rsid w:val="00696D5E"/>
    <w:rsid w:val="006A019D"/>
    <w:rsid w:val="006A1A81"/>
    <w:rsid w:val="006A1E02"/>
    <w:rsid w:val="006A2508"/>
    <w:rsid w:val="006A26F5"/>
    <w:rsid w:val="006A34C8"/>
    <w:rsid w:val="006A3799"/>
    <w:rsid w:val="006A3BC0"/>
    <w:rsid w:val="006A3FC7"/>
    <w:rsid w:val="006A54CE"/>
    <w:rsid w:val="006A56E3"/>
    <w:rsid w:val="006A7063"/>
    <w:rsid w:val="006A70A4"/>
    <w:rsid w:val="006A7528"/>
    <w:rsid w:val="006A7693"/>
    <w:rsid w:val="006B11BF"/>
    <w:rsid w:val="006B11C6"/>
    <w:rsid w:val="006B1580"/>
    <w:rsid w:val="006B1B84"/>
    <w:rsid w:val="006B27A1"/>
    <w:rsid w:val="006B3D57"/>
    <w:rsid w:val="006B40A7"/>
    <w:rsid w:val="006B5F97"/>
    <w:rsid w:val="006B60FE"/>
    <w:rsid w:val="006B7906"/>
    <w:rsid w:val="006C074A"/>
    <w:rsid w:val="006C2375"/>
    <w:rsid w:val="006C2772"/>
    <w:rsid w:val="006C2BB2"/>
    <w:rsid w:val="006C339B"/>
    <w:rsid w:val="006C3F18"/>
    <w:rsid w:val="006C4715"/>
    <w:rsid w:val="006C4E03"/>
    <w:rsid w:val="006C4F59"/>
    <w:rsid w:val="006C504C"/>
    <w:rsid w:val="006C6390"/>
    <w:rsid w:val="006C729B"/>
    <w:rsid w:val="006C79F0"/>
    <w:rsid w:val="006C7F82"/>
    <w:rsid w:val="006D09D6"/>
    <w:rsid w:val="006D159A"/>
    <w:rsid w:val="006D1B2E"/>
    <w:rsid w:val="006D1B3F"/>
    <w:rsid w:val="006D1E5C"/>
    <w:rsid w:val="006D280F"/>
    <w:rsid w:val="006D2BA8"/>
    <w:rsid w:val="006D3237"/>
    <w:rsid w:val="006D411B"/>
    <w:rsid w:val="006D5232"/>
    <w:rsid w:val="006D79C1"/>
    <w:rsid w:val="006D7F62"/>
    <w:rsid w:val="006E0AD3"/>
    <w:rsid w:val="006E1242"/>
    <w:rsid w:val="006E1261"/>
    <w:rsid w:val="006E1DF2"/>
    <w:rsid w:val="006E3751"/>
    <w:rsid w:val="006E3785"/>
    <w:rsid w:val="006E4AA7"/>
    <w:rsid w:val="006E4D32"/>
    <w:rsid w:val="006E50B2"/>
    <w:rsid w:val="006E628D"/>
    <w:rsid w:val="006E6374"/>
    <w:rsid w:val="006E6786"/>
    <w:rsid w:val="006E70CA"/>
    <w:rsid w:val="006E73C0"/>
    <w:rsid w:val="006F07A4"/>
    <w:rsid w:val="006F0AAD"/>
    <w:rsid w:val="006F1017"/>
    <w:rsid w:val="006F233A"/>
    <w:rsid w:val="006F39D9"/>
    <w:rsid w:val="006F4620"/>
    <w:rsid w:val="006F48A0"/>
    <w:rsid w:val="006F5285"/>
    <w:rsid w:val="006F5B83"/>
    <w:rsid w:val="006F6D89"/>
    <w:rsid w:val="006F6F91"/>
    <w:rsid w:val="006F76DD"/>
    <w:rsid w:val="006F7825"/>
    <w:rsid w:val="007005B9"/>
    <w:rsid w:val="007005F6"/>
    <w:rsid w:val="00700EE2"/>
    <w:rsid w:val="00701ADA"/>
    <w:rsid w:val="00701EFE"/>
    <w:rsid w:val="0070313E"/>
    <w:rsid w:val="00703270"/>
    <w:rsid w:val="00703467"/>
    <w:rsid w:val="00703724"/>
    <w:rsid w:val="007044B1"/>
    <w:rsid w:val="00704B61"/>
    <w:rsid w:val="00705260"/>
    <w:rsid w:val="0070695F"/>
    <w:rsid w:val="0070771C"/>
    <w:rsid w:val="00707858"/>
    <w:rsid w:val="007078EC"/>
    <w:rsid w:val="00707970"/>
    <w:rsid w:val="00707BC9"/>
    <w:rsid w:val="00710028"/>
    <w:rsid w:val="00710F70"/>
    <w:rsid w:val="00710F7D"/>
    <w:rsid w:val="00711298"/>
    <w:rsid w:val="007126DF"/>
    <w:rsid w:val="00713032"/>
    <w:rsid w:val="007133F4"/>
    <w:rsid w:val="0071357B"/>
    <w:rsid w:val="00713C76"/>
    <w:rsid w:val="0071409D"/>
    <w:rsid w:val="00714C7B"/>
    <w:rsid w:val="00715484"/>
    <w:rsid w:val="0071569E"/>
    <w:rsid w:val="00715839"/>
    <w:rsid w:val="00717B9D"/>
    <w:rsid w:val="00720700"/>
    <w:rsid w:val="00720D2F"/>
    <w:rsid w:val="00721683"/>
    <w:rsid w:val="007217B0"/>
    <w:rsid w:val="00722122"/>
    <w:rsid w:val="00722BEA"/>
    <w:rsid w:val="0072386D"/>
    <w:rsid w:val="00724808"/>
    <w:rsid w:val="007258C3"/>
    <w:rsid w:val="00726316"/>
    <w:rsid w:val="00727834"/>
    <w:rsid w:val="00730202"/>
    <w:rsid w:val="007307D1"/>
    <w:rsid w:val="007310FD"/>
    <w:rsid w:val="007313AE"/>
    <w:rsid w:val="007316B9"/>
    <w:rsid w:val="007323AD"/>
    <w:rsid w:val="00732A7A"/>
    <w:rsid w:val="00732B99"/>
    <w:rsid w:val="00733056"/>
    <w:rsid w:val="00733232"/>
    <w:rsid w:val="007338A9"/>
    <w:rsid w:val="0073487E"/>
    <w:rsid w:val="007354D0"/>
    <w:rsid w:val="00736115"/>
    <w:rsid w:val="00736389"/>
    <w:rsid w:val="00737187"/>
    <w:rsid w:val="00737341"/>
    <w:rsid w:val="00737EC3"/>
    <w:rsid w:val="007404EE"/>
    <w:rsid w:val="007405B6"/>
    <w:rsid w:val="00740C7F"/>
    <w:rsid w:val="00740CDB"/>
    <w:rsid w:val="00740CF1"/>
    <w:rsid w:val="00740D7F"/>
    <w:rsid w:val="00741D6C"/>
    <w:rsid w:val="00742CD2"/>
    <w:rsid w:val="00743F60"/>
    <w:rsid w:val="00743F85"/>
    <w:rsid w:val="00745A5D"/>
    <w:rsid w:val="00746931"/>
    <w:rsid w:val="007475A2"/>
    <w:rsid w:val="0075026C"/>
    <w:rsid w:val="00750847"/>
    <w:rsid w:val="00750D3D"/>
    <w:rsid w:val="00750DAF"/>
    <w:rsid w:val="00751A17"/>
    <w:rsid w:val="00751FD5"/>
    <w:rsid w:val="00752857"/>
    <w:rsid w:val="007530DE"/>
    <w:rsid w:val="00753161"/>
    <w:rsid w:val="00753283"/>
    <w:rsid w:val="007532D2"/>
    <w:rsid w:val="007533AC"/>
    <w:rsid w:val="007536BA"/>
    <w:rsid w:val="007543A0"/>
    <w:rsid w:val="00754EAA"/>
    <w:rsid w:val="00757366"/>
    <w:rsid w:val="00760512"/>
    <w:rsid w:val="00760A08"/>
    <w:rsid w:val="007610A9"/>
    <w:rsid w:val="00761E75"/>
    <w:rsid w:val="00762391"/>
    <w:rsid w:val="00762530"/>
    <w:rsid w:val="007625BD"/>
    <w:rsid w:val="0076276E"/>
    <w:rsid w:val="00763A36"/>
    <w:rsid w:val="00764146"/>
    <w:rsid w:val="007646ED"/>
    <w:rsid w:val="0076476B"/>
    <w:rsid w:val="00764A49"/>
    <w:rsid w:val="007658A6"/>
    <w:rsid w:val="00766455"/>
    <w:rsid w:val="00766616"/>
    <w:rsid w:val="0076688B"/>
    <w:rsid w:val="00766B93"/>
    <w:rsid w:val="00767322"/>
    <w:rsid w:val="00767517"/>
    <w:rsid w:val="00767CF9"/>
    <w:rsid w:val="0077059A"/>
    <w:rsid w:val="007707AD"/>
    <w:rsid w:val="00771B51"/>
    <w:rsid w:val="00772917"/>
    <w:rsid w:val="00773497"/>
    <w:rsid w:val="00775636"/>
    <w:rsid w:val="00775A89"/>
    <w:rsid w:val="00776295"/>
    <w:rsid w:val="00776710"/>
    <w:rsid w:val="00776A53"/>
    <w:rsid w:val="00776B14"/>
    <w:rsid w:val="00777FC9"/>
    <w:rsid w:val="00781F2E"/>
    <w:rsid w:val="00782CD1"/>
    <w:rsid w:val="0078303A"/>
    <w:rsid w:val="007834FE"/>
    <w:rsid w:val="00783731"/>
    <w:rsid w:val="00783C64"/>
    <w:rsid w:val="0078492F"/>
    <w:rsid w:val="007852DF"/>
    <w:rsid w:val="00786046"/>
    <w:rsid w:val="0078650B"/>
    <w:rsid w:val="007866E3"/>
    <w:rsid w:val="00786BF0"/>
    <w:rsid w:val="00786DFD"/>
    <w:rsid w:val="0079003E"/>
    <w:rsid w:val="00790399"/>
    <w:rsid w:val="007904A3"/>
    <w:rsid w:val="00791480"/>
    <w:rsid w:val="00791FEF"/>
    <w:rsid w:val="00792AEF"/>
    <w:rsid w:val="00792FB5"/>
    <w:rsid w:val="00793334"/>
    <w:rsid w:val="007933DF"/>
    <w:rsid w:val="007937E2"/>
    <w:rsid w:val="00793DEA"/>
    <w:rsid w:val="007951EE"/>
    <w:rsid w:val="007962C1"/>
    <w:rsid w:val="00796608"/>
    <w:rsid w:val="00796901"/>
    <w:rsid w:val="0079714C"/>
    <w:rsid w:val="00797FC5"/>
    <w:rsid w:val="007A0BF0"/>
    <w:rsid w:val="007A1246"/>
    <w:rsid w:val="007A1331"/>
    <w:rsid w:val="007A1DF2"/>
    <w:rsid w:val="007A2CB6"/>
    <w:rsid w:val="007A2E0D"/>
    <w:rsid w:val="007A2E8F"/>
    <w:rsid w:val="007A3E37"/>
    <w:rsid w:val="007A5B71"/>
    <w:rsid w:val="007A651B"/>
    <w:rsid w:val="007A7AAB"/>
    <w:rsid w:val="007A7E0F"/>
    <w:rsid w:val="007A7FA7"/>
    <w:rsid w:val="007B09EC"/>
    <w:rsid w:val="007B1E08"/>
    <w:rsid w:val="007B2CB5"/>
    <w:rsid w:val="007B3FD4"/>
    <w:rsid w:val="007B4B66"/>
    <w:rsid w:val="007B6100"/>
    <w:rsid w:val="007B6EE9"/>
    <w:rsid w:val="007B714D"/>
    <w:rsid w:val="007B75F1"/>
    <w:rsid w:val="007B7981"/>
    <w:rsid w:val="007B7A57"/>
    <w:rsid w:val="007C0246"/>
    <w:rsid w:val="007C1B52"/>
    <w:rsid w:val="007C27FD"/>
    <w:rsid w:val="007C3DE2"/>
    <w:rsid w:val="007C3F7E"/>
    <w:rsid w:val="007C4E08"/>
    <w:rsid w:val="007C573C"/>
    <w:rsid w:val="007C5A3A"/>
    <w:rsid w:val="007C5E5C"/>
    <w:rsid w:val="007C5F39"/>
    <w:rsid w:val="007C7D3A"/>
    <w:rsid w:val="007C7F90"/>
    <w:rsid w:val="007D1460"/>
    <w:rsid w:val="007D1526"/>
    <w:rsid w:val="007D2843"/>
    <w:rsid w:val="007D2EFB"/>
    <w:rsid w:val="007D31F4"/>
    <w:rsid w:val="007D40F8"/>
    <w:rsid w:val="007D41DF"/>
    <w:rsid w:val="007D4A56"/>
    <w:rsid w:val="007D50C3"/>
    <w:rsid w:val="007D542A"/>
    <w:rsid w:val="007D5561"/>
    <w:rsid w:val="007D584F"/>
    <w:rsid w:val="007D5B92"/>
    <w:rsid w:val="007D5D75"/>
    <w:rsid w:val="007D6070"/>
    <w:rsid w:val="007D66C0"/>
    <w:rsid w:val="007D6AC8"/>
    <w:rsid w:val="007D6B58"/>
    <w:rsid w:val="007D6D6E"/>
    <w:rsid w:val="007E0170"/>
    <w:rsid w:val="007E1F81"/>
    <w:rsid w:val="007E2182"/>
    <w:rsid w:val="007E2955"/>
    <w:rsid w:val="007E29AB"/>
    <w:rsid w:val="007E2BBD"/>
    <w:rsid w:val="007E37D9"/>
    <w:rsid w:val="007E3ED0"/>
    <w:rsid w:val="007E3FBD"/>
    <w:rsid w:val="007E452E"/>
    <w:rsid w:val="007E6067"/>
    <w:rsid w:val="007E683B"/>
    <w:rsid w:val="007E6B1A"/>
    <w:rsid w:val="007E70A7"/>
    <w:rsid w:val="007E7123"/>
    <w:rsid w:val="007E7516"/>
    <w:rsid w:val="007F13DB"/>
    <w:rsid w:val="007F2929"/>
    <w:rsid w:val="007F2D24"/>
    <w:rsid w:val="007F30D0"/>
    <w:rsid w:val="007F3BA5"/>
    <w:rsid w:val="007F409D"/>
    <w:rsid w:val="007F4553"/>
    <w:rsid w:val="007F45D6"/>
    <w:rsid w:val="007F59C8"/>
    <w:rsid w:val="007F7760"/>
    <w:rsid w:val="008003EF"/>
    <w:rsid w:val="0080054A"/>
    <w:rsid w:val="008006B4"/>
    <w:rsid w:val="00800739"/>
    <w:rsid w:val="00800968"/>
    <w:rsid w:val="00801A4B"/>
    <w:rsid w:val="00802B18"/>
    <w:rsid w:val="00803E91"/>
    <w:rsid w:val="00804272"/>
    <w:rsid w:val="008042B2"/>
    <w:rsid w:val="0080510A"/>
    <w:rsid w:val="0080599E"/>
    <w:rsid w:val="00810018"/>
    <w:rsid w:val="00810EEA"/>
    <w:rsid w:val="00812033"/>
    <w:rsid w:val="008128B1"/>
    <w:rsid w:val="00812A03"/>
    <w:rsid w:val="00812ACA"/>
    <w:rsid w:val="00812BF4"/>
    <w:rsid w:val="00812F55"/>
    <w:rsid w:val="00813C4F"/>
    <w:rsid w:val="00814909"/>
    <w:rsid w:val="00815E30"/>
    <w:rsid w:val="008207BD"/>
    <w:rsid w:val="00820DE4"/>
    <w:rsid w:val="008219A9"/>
    <w:rsid w:val="0082242A"/>
    <w:rsid w:val="008227AD"/>
    <w:rsid w:val="008232F0"/>
    <w:rsid w:val="00823AF5"/>
    <w:rsid w:val="0082402B"/>
    <w:rsid w:val="0082470D"/>
    <w:rsid w:val="00824A26"/>
    <w:rsid w:val="0082545F"/>
    <w:rsid w:val="008258EC"/>
    <w:rsid w:val="008259C5"/>
    <w:rsid w:val="00825CA3"/>
    <w:rsid w:val="00825EE0"/>
    <w:rsid w:val="00825EE5"/>
    <w:rsid w:val="008263EE"/>
    <w:rsid w:val="00826B3A"/>
    <w:rsid w:val="0082712B"/>
    <w:rsid w:val="00831D67"/>
    <w:rsid w:val="00832696"/>
    <w:rsid w:val="00832744"/>
    <w:rsid w:val="0083487B"/>
    <w:rsid w:val="0083494A"/>
    <w:rsid w:val="00836E3A"/>
    <w:rsid w:val="0084063D"/>
    <w:rsid w:val="00841201"/>
    <w:rsid w:val="0084148C"/>
    <w:rsid w:val="00841D0D"/>
    <w:rsid w:val="00842C51"/>
    <w:rsid w:val="00843667"/>
    <w:rsid w:val="00844190"/>
    <w:rsid w:val="008444E4"/>
    <w:rsid w:val="00845F52"/>
    <w:rsid w:val="00845F5D"/>
    <w:rsid w:val="00846236"/>
    <w:rsid w:val="008464EB"/>
    <w:rsid w:val="00846A3B"/>
    <w:rsid w:val="00847F08"/>
    <w:rsid w:val="00852906"/>
    <w:rsid w:val="00852EE7"/>
    <w:rsid w:val="00854D41"/>
    <w:rsid w:val="0085561F"/>
    <w:rsid w:val="008568DC"/>
    <w:rsid w:val="00856C38"/>
    <w:rsid w:val="00857185"/>
    <w:rsid w:val="00857C5E"/>
    <w:rsid w:val="00857CCF"/>
    <w:rsid w:val="00860078"/>
    <w:rsid w:val="008602A7"/>
    <w:rsid w:val="008609FC"/>
    <w:rsid w:val="00861662"/>
    <w:rsid w:val="0086220E"/>
    <w:rsid w:val="00863521"/>
    <w:rsid w:val="00864440"/>
    <w:rsid w:val="00865CCA"/>
    <w:rsid w:val="00865EA3"/>
    <w:rsid w:val="0086653A"/>
    <w:rsid w:val="00866C38"/>
    <w:rsid w:val="00866D0E"/>
    <w:rsid w:val="00866F48"/>
    <w:rsid w:val="00867C86"/>
    <w:rsid w:val="00871166"/>
    <w:rsid w:val="00871F83"/>
    <w:rsid w:val="00872516"/>
    <w:rsid w:val="00872738"/>
    <w:rsid w:val="00872FA7"/>
    <w:rsid w:val="00873ADE"/>
    <w:rsid w:val="00873B25"/>
    <w:rsid w:val="00874E45"/>
    <w:rsid w:val="00875E45"/>
    <w:rsid w:val="0087649E"/>
    <w:rsid w:val="008800E2"/>
    <w:rsid w:val="008803FF"/>
    <w:rsid w:val="00880D28"/>
    <w:rsid w:val="008826AC"/>
    <w:rsid w:val="008832C7"/>
    <w:rsid w:val="00883602"/>
    <w:rsid w:val="008838C9"/>
    <w:rsid w:val="00883A2F"/>
    <w:rsid w:val="00883E14"/>
    <w:rsid w:val="00884053"/>
    <w:rsid w:val="008846BC"/>
    <w:rsid w:val="008849C1"/>
    <w:rsid w:val="00884BC8"/>
    <w:rsid w:val="00885BC3"/>
    <w:rsid w:val="0088628C"/>
    <w:rsid w:val="00886B23"/>
    <w:rsid w:val="0088721D"/>
    <w:rsid w:val="008876FD"/>
    <w:rsid w:val="008901F8"/>
    <w:rsid w:val="00890204"/>
    <w:rsid w:val="00890AB4"/>
    <w:rsid w:val="008910D6"/>
    <w:rsid w:val="008916DA"/>
    <w:rsid w:val="00891ACB"/>
    <w:rsid w:val="008932BC"/>
    <w:rsid w:val="00893792"/>
    <w:rsid w:val="00893F55"/>
    <w:rsid w:val="008956AC"/>
    <w:rsid w:val="00896249"/>
    <w:rsid w:val="0089652A"/>
    <w:rsid w:val="00896EB2"/>
    <w:rsid w:val="008A0787"/>
    <w:rsid w:val="008A0916"/>
    <w:rsid w:val="008A0C53"/>
    <w:rsid w:val="008A1F7D"/>
    <w:rsid w:val="008A22FF"/>
    <w:rsid w:val="008A3399"/>
    <w:rsid w:val="008A3CEB"/>
    <w:rsid w:val="008A4EBB"/>
    <w:rsid w:val="008A4F89"/>
    <w:rsid w:val="008A5024"/>
    <w:rsid w:val="008A519F"/>
    <w:rsid w:val="008A547B"/>
    <w:rsid w:val="008A5729"/>
    <w:rsid w:val="008A5C83"/>
    <w:rsid w:val="008A5CD1"/>
    <w:rsid w:val="008A74DF"/>
    <w:rsid w:val="008B0051"/>
    <w:rsid w:val="008B1242"/>
    <w:rsid w:val="008B2717"/>
    <w:rsid w:val="008B2A8D"/>
    <w:rsid w:val="008B2FBD"/>
    <w:rsid w:val="008B314C"/>
    <w:rsid w:val="008B34B9"/>
    <w:rsid w:val="008B36CD"/>
    <w:rsid w:val="008B3935"/>
    <w:rsid w:val="008B4425"/>
    <w:rsid w:val="008B4474"/>
    <w:rsid w:val="008B56AD"/>
    <w:rsid w:val="008B5908"/>
    <w:rsid w:val="008B602F"/>
    <w:rsid w:val="008B6AA4"/>
    <w:rsid w:val="008B71AF"/>
    <w:rsid w:val="008B7EA1"/>
    <w:rsid w:val="008C001C"/>
    <w:rsid w:val="008C0650"/>
    <w:rsid w:val="008C11EC"/>
    <w:rsid w:val="008C13C7"/>
    <w:rsid w:val="008C14FE"/>
    <w:rsid w:val="008C15AF"/>
    <w:rsid w:val="008C17AA"/>
    <w:rsid w:val="008C2067"/>
    <w:rsid w:val="008C41B5"/>
    <w:rsid w:val="008C4BBE"/>
    <w:rsid w:val="008C539E"/>
    <w:rsid w:val="008C5612"/>
    <w:rsid w:val="008C5870"/>
    <w:rsid w:val="008C5B7B"/>
    <w:rsid w:val="008C5E57"/>
    <w:rsid w:val="008C6394"/>
    <w:rsid w:val="008C70E2"/>
    <w:rsid w:val="008C7534"/>
    <w:rsid w:val="008D05B2"/>
    <w:rsid w:val="008D1A40"/>
    <w:rsid w:val="008D2918"/>
    <w:rsid w:val="008D36C5"/>
    <w:rsid w:val="008D3A70"/>
    <w:rsid w:val="008D3CC2"/>
    <w:rsid w:val="008D495D"/>
    <w:rsid w:val="008D4ADB"/>
    <w:rsid w:val="008D5630"/>
    <w:rsid w:val="008D5D64"/>
    <w:rsid w:val="008D64EB"/>
    <w:rsid w:val="008D6F64"/>
    <w:rsid w:val="008E0014"/>
    <w:rsid w:val="008E10CA"/>
    <w:rsid w:val="008E2CF3"/>
    <w:rsid w:val="008E3098"/>
    <w:rsid w:val="008E4DC3"/>
    <w:rsid w:val="008E5950"/>
    <w:rsid w:val="008E5E6B"/>
    <w:rsid w:val="008E60AC"/>
    <w:rsid w:val="008E67AF"/>
    <w:rsid w:val="008E6B38"/>
    <w:rsid w:val="008E6D80"/>
    <w:rsid w:val="008E6EA5"/>
    <w:rsid w:val="008E7222"/>
    <w:rsid w:val="008E7264"/>
    <w:rsid w:val="008E7CE9"/>
    <w:rsid w:val="008F0007"/>
    <w:rsid w:val="008F0FDA"/>
    <w:rsid w:val="008F2531"/>
    <w:rsid w:val="008F2591"/>
    <w:rsid w:val="008F273F"/>
    <w:rsid w:val="008F34BF"/>
    <w:rsid w:val="008F4053"/>
    <w:rsid w:val="008F4946"/>
    <w:rsid w:val="008F745D"/>
    <w:rsid w:val="008F783A"/>
    <w:rsid w:val="008F7E6F"/>
    <w:rsid w:val="00900D96"/>
    <w:rsid w:val="0090123D"/>
    <w:rsid w:val="009023D6"/>
    <w:rsid w:val="009027C3"/>
    <w:rsid w:val="00903B94"/>
    <w:rsid w:val="00903D13"/>
    <w:rsid w:val="00904A1E"/>
    <w:rsid w:val="00905223"/>
    <w:rsid w:val="00905DEC"/>
    <w:rsid w:val="00906D99"/>
    <w:rsid w:val="009073A1"/>
    <w:rsid w:val="009106EC"/>
    <w:rsid w:val="009109A2"/>
    <w:rsid w:val="00910D73"/>
    <w:rsid w:val="00911A63"/>
    <w:rsid w:val="009131C2"/>
    <w:rsid w:val="00913490"/>
    <w:rsid w:val="00913596"/>
    <w:rsid w:val="009135A1"/>
    <w:rsid w:val="00913729"/>
    <w:rsid w:val="009143A9"/>
    <w:rsid w:val="0091450F"/>
    <w:rsid w:val="00914548"/>
    <w:rsid w:val="00914598"/>
    <w:rsid w:val="009145AE"/>
    <w:rsid w:val="00914AF0"/>
    <w:rsid w:val="009151D6"/>
    <w:rsid w:val="00915A52"/>
    <w:rsid w:val="00915FE2"/>
    <w:rsid w:val="0091601B"/>
    <w:rsid w:val="00916FAA"/>
    <w:rsid w:val="0092009C"/>
    <w:rsid w:val="0092039B"/>
    <w:rsid w:val="00921FCB"/>
    <w:rsid w:val="009238F7"/>
    <w:rsid w:val="00923DE9"/>
    <w:rsid w:val="00924068"/>
    <w:rsid w:val="00924B33"/>
    <w:rsid w:val="00925EC0"/>
    <w:rsid w:val="00926755"/>
    <w:rsid w:val="009267E6"/>
    <w:rsid w:val="00926DA9"/>
    <w:rsid w:val="00926EF0"/>
    <w:rsid w:val="00926EF6"/>
    <w:rsid w:val="009304E4"/>
    <w:rsid w:val="009305AD"/>
    <w:rsid w:val="009308A4"/>
    <w:rsid w:val="00930DC2"/>
    <w:rsid w:val="00931278"/>
    <w:rsid w:val="00932085"/>
    <w:rsid w:val="00932A10"/>
    <w:rsid w:val="009334E7"/>
    <w:rsid w:val="009336EB"/>
    <w:rsid w:val="0093386A"/>
    <w:rsid w:val="00933B2E"/>
    <w:rsid w:val="0093454D"/>
    <w:rsid w:val="0093467F"/>
    <w:rsid w:val="00934CD8"/>
    <w:rsid w:val="0093534E"/>
    <w:rsid w:val="009359AE"/>
    <w:rsid w:val="00935C92"/>
    <w:rsid w:val="009369DA"/>
    <w:rsid w:val="00936B50"/>
    <w:rsid w:val="00937242"/>
    <w:rsid w:val="0093754C"/>
    <w:rsid w:val="009378BA"/>
    <w:rsid w:val="00937C68"/>
    <w:rsid w:val="009403FC"/>
    <w:rsid w:val="00940EE7"/>
    <w:rsid w:val="00941B7C"/>
    <w:rsid w:val="00941CB7"/>
    <w:rsid w:val="0094281E"/>
    <w:rsid w:val="00942DC1"/>
    <w:rsid w:val="0094332F"/>
    <w:rsid w:val="009434C7"/>
    <w:rsid w:val="00943625"/>
    <w:rsid w:val="009436E7"/>
    <w:rsid w:val="009439C1"/>
    <w:rsid w:val="00943F14"/>
    <w:rsid w:val="00944437"/>
    <w:rsid w:val="00944530"/>
    <w:rsid w:val="00944E44"/>
    <w:rsid w:val="00947A2A"/>
    <w:rsid w:val="00950355"/>
    <w:rsid w:val="00951CAD"/>
    <w:rsid w:val="00952346"/>
    <w:rsid w:val="0095423C"/>
    <w:rsid w:val="009557EB"/>
    <w:rsid w:val="00955F5F"/>
    <w:rsid w:val="00956743"/>
    <w:rsid w:val="00956766"/>
    <w:rsid w:val="0095715D"/>
    <w:rsid w:val="009571C7"/>
    <w:rsid w:val="00957515"/>
    <w:rsid w:val="00957822"/>
    <w:rsid w:val="00957A5E"/>
    <w:rsid w:val="009605D7"/>
    <w:rsid w:val="0096074F"/>
    <w:rsid w:val="0096113D"/>
    <w:rsid w:val="00961439"/>
    <w:rsid w:val="00961591"/>
    <w:rsid w:val="00961EDE"/>
    <w:rsid w:val="00961FBB"/>
    <w:rsid w:val="0096245D"/>
    <w:rsid w:val="00962636"/>
    <w:rsid w:val="009626D7"/>
    <w:rsid w:val="009639DA"/>
    <w:rsid w:val="00964372"/>
    <w:rsid w:val="0096447D"/>
    <w:rsid w:val="0096467A"/>
    <w:rsid w:val="00965A7A"/>
    <w:rsid w:val="00965AEC"/>
    <w:rsid w:val="00965CF1"/>
    <w:rsid w:val="009666A7"/>
    <w:rsid w:val="00967292"/>
    <w:rsid w:val="00967805"/>
    <w:rsid w:val="00967C27"/>
    <w:rsid w:val="00970AE2"/>
    <w:rsid w:val="0097310C"/>
    <w:rsid w:val="00973170"/>
    <w:rsid w:val="00973334"/>
    <w:rsid w:val="00973667"/>
    <w:rsid w:val="00973AB8"/>
    <w:rsid w:val="00974474"/>
    <w:rsid w:val="00974FB7"/>
    <w:rsid w:val="009755C0"/>
    <w:rsid w:val="00977FE6"/>
    <w:rsid w:val="00980E32"/>
    <w:rsid w:val="00981962"/>
    <w:rsid w:val="00982E40"/>
    <w:rsid w:val="00983266"/>
    <w:rsid w:val="0098354D"/>
    <w:rsid w:val="00983E79"/>
    <w:rsid w:val="00984EDD"/>
    <w:rsid w:val="009862BF"/>
    <w:rsid w:val="009864DE"/>
    <w:rsid w:val="0098666F"/>
    <w:rsid w:val="0098769C"/>
    <w:rsid w:val="00987EE5"/>
    <w:rsid w:val="009909A4"/>
    <w:rsid w:val="00991ADF"/>
    <w:rsid w:val="00992375"/>
    <w:rsid w:val="0099238D"/>
    <w:rsid w:val="009926BC"/>
    <w:rsid w:val="009927D6"/>
    <w:rsid w:val="009927F2"/>
    <w:rsid w:val="00993CD5"/>
    <w:rsid w:val="009941DE"/>
    <w:rsid w:val="00994A7C"/>
    <w:rsid w:val="00994EFD"/>
    <w:rsid w:val="009967E4"/>
    <w:rsid w:val="00996F0C"/>
    <w:rsid w:val="009974FF"/>
    <w:rsid w:val="00997548"/>
    <w:rsid w:val="00997B91"/>
    <w:rsid w:val="009A0439"/>
    <w:rsid w:val="009A0749"/>
    <w:rsid w:val="009A106A"/>
    <w:rsid w:val="009A1398"/>
    <w:rsid w:val="009A1C22"/>
    <w:rsid w:val="009A1FAB"/>
    <w:rsid w:val="009A2F78"/>
    <w:rsid w:val="009A4CC6"/>
    <w:rsid w:val="009A4E96"/>
    <w:rsid w:val="009A765C"/>
    <w:rsid w:val="009A7795"/>
    <w:rsid w:val="009A7B3D"/>
    <w:rsid w:val="009B00FF"/>
    <w:rsid w:val="009B07E4"/>
    <w:rsid w:val="009B1D64"/>
    <w:rsid w:val="009B1EC3"/>
    <w:rsid w:val="009B1FCA"/>
    <w:rsid w:val="009B280B"/>
    <w:rsid w:val="009B280F"/>
    <w:rsid w:val="009B410E"/>
    <w:rsid w:val="009B4112"/>
    <w:rsid w:val="009B46F3"/>
    <w:rsid w:val="009B4752"/>
    <w:rsid w:val="009B48EF"/>
    <w:rsid w:val="009B4F13"/>
    <w:rsid w:val="009B59CF"/>
    <w:rsid w:val="009B6411"/>
    <w:rsid w:val="009C0333"/>
    <w:rsid w:val="009C09AD"/>
    <w:rsid w:val="009C116F"/>
    <w:rsid w:val="009C2368"/>
    <w:rsid w:val="009C2B23"/>
    <w:rsid w:val="009C2F2D"/>
    <w:rsid w:val="009C317B"/>
    <w:rsid w:val="009C4316"/>
    <w:rsid w:val="009C4AE3"/>
    <w:rsid w:val="009C54D1"/>
    <w:rsid w:val="009C67CB"/>
    <w:rsid w:val="009C684A"/>
    <w:rsid w:val="009D027F"/>
    <w:rsid w:val="009D0383"/>
    <w:rsid w:val="009D10AE"/>
    <w:rsid w:val="009D2B9A"/>
    <w:rsid w:val="009D2BF1"/>
    <w:rsid w:val="009D3504"/>
    <w:rsid w:val="009E0BB6"/>
    <w:rsid w:val="009E0CB3"/>
    <w:rsid w:val="009E23C2"/>
    <w:rsid w:val="009E2D74"/>
    <w:rsid w:val="009E2DFA"/>
    <w:rsid w:val="009E379E"/>
    <w:rsid w:val="009E4F75"/>
    <w:rsid w:val="009E5326"/>
    <w:rsid w:val="009E5D77"/>
    <w:rsid w:val="009E5DE3"/>
    <w:rsid w:val="009E6524"/>
    <w:rsid w:val="009E6664"/>
    <w:rsid w:val="009E6A38"/>
    <w:rsid w:val="009E6C3F"/>
    <w:rsid w:val="009E77D8"/>
    <w:rsid w:val="009E7BEE"/>
    <w:rsid w:val="009F0A4D"/>
    <w:rsid w:val="009F0F3C"/>
    <w:rsid w:val="009F20B0"/>
    <w:rsid w:val="009F43FF"/>
    <w:rsid w:val="009F4DDB"/>
    <w:rsid w:val="009F51D9"/>
    <w:rsid w:val="009F5221"/>
    <w:rsid w:val="009F549F"/>
    <w:rsid w:val="009F5E08"/>
    <w:rsid w:val="009F6941"/>
    <w:rsid w:val="009F75ED"/>
    <w:rsid w:val="00A00098"/>
    <w:rsid w:val="00A02845"/>
    <w:rsid w:val="00A02C32"/>
    <w:rsid w:val="00A03814"/>
    <w:rsid w:val="00A03BA0"/>
    <w:rsid w:val="00A0518D"/>
    <w:rsid w:val="00A05B78"/>
    <w:rsid w:val="00A066C3"/>
    <w:rsid w:val="00A06750"/>
    <w:rsid w:val="00A07E89"/>
    <w:rsid w:val="00A10B63"/>
    <w:rsid w:val="00A10C8B"/>
    <w:rsid w:val="00A12FDA"/>
    <w:rsid w:val="00A130ED"/>
    <w:rsid w:val="00A13FDA"/>
    <w:rsid w:val="00A14847"/>
    <w:rsid w:val="00A15104"/>
    <w:rsid w:val="00A1511A"/>
    <w:rsid w:val="00A15731"/>
    <w:rsid w:val="00A1677D"/>
    <w:rsid w:val="00A16E77"/>
    <w:rsid w:val="00A173D9"/>
    <w:rsid w:val="00A17990"/>
    <w:rsid w:val="00A20B94"/>
    <w:rsid w:val="00A20D2B"/>
    <w:rsid w:val="00A22D41"/>
    <w:rsid w:val="00A22F5D"/>
    <w:rsid w:val="00A24002"/>
    <w:rsid w:val="00A26DDA"/>
    <w:rsid w:val="00A27CD2"/>
    <w:rsid w:val="00A30A6A"/>
    <w:rsid w:val="00A30B81"/>
    <w:rsid w:val="00A30D37"/>
    <w:rsid w:val="00A32F41"/>
    <w:rsid w:val="00A33D70"/>
    <w:rsid w:val="00A34E7A"/>
    <w:rsid w:val="00A3628A"/>
    <w:rsid w:val="00A36DB7"/>
    <w:rsid w:val="00A36DF8"/>
    <w:rsid w:val="00A36E1A"/>
    <w:rsid w:val="00A37040"/>
    <w:rsid w:val="00A377DD"/>
    <w:rsid w:val="00A401D0"/>
    <w:rsid w:val="00A403D5"/>
    <w:rsid w:val="00A4173F"/>
    <w:rsid w:val="00A41AFC"/>
    <w:rsid w:val="00A432C4"/>
    <w:rsid w:val="00A4539A"/>
    <w:rsid w:val="00A4664F"/>
    <w:rsid w:val="00A46832"/>
    <w:rsid w:val="00A475CC"/>
    <w:rsid w:val="00A50363"/>
    <w:rsid w:val="00A515AF"/>
    <w:rsid w:val="00A5292F"/>
    <w:rsid w:val="00A5325A"/>
    <w:rsid w:val="00A5358F"/>
    <w:rsid w:val="00A53E1D"/>
    <w:rsid w:val="00A546AB"/>
    <w:rsid w:val="00A54C84"/>
    <w:rsid w:val="00A55A46"/>
    <w:rsid w:val="00A570E7"/>
    <w:rsid w:val="00A632E4"/>
    <w:rsid w:val="00A65319"/>
    <w:rsid w:val="00A655D8"/>
    <w:rsid w:val="00A657A1"/>
    <w:rsid w:val="00A65C6D"/>
    <w:rsid w:val="00A66A63"/>
    <w:rsid w:val="00A671B3"/>
    <w:rsid w:val="00A70615"/>
    <w:rsid w:val="00A708A8"/>
    <w:rsid w:val="00A71D2E"/>
    <w:rsid w:val="00A71E96"/>
    <w:rsid w:val="00A72765"/>
    <w:rsid w:val="00A72B13"/>
    <w:rsid w:val="00A731F5"/>
    <w:rsid w:val="00A73552"/>
    <w:rsid w:val="00A7357F"/>
    <w:rsid w:val="00A73C77"/>
    <w:rsid w:val="00A74B69"/>
    <w:rsid w:val="00A7521B"/>
    <w:rsid w:val="00A7522C"/>
    <w:rsid w:val="00A75D0E"/>
    <w:rsid w:val="00A762B4"/>
    <w:rsid w:val="00A764C7"/>
    <w:rsid w:val="00A76656"/>
    <w:rsid w:val="00A80264"/>
    <w:rsid w:val="00A80364"/>
    <w:rsid w:val="00A813EB"/>
    <w:rsid w:val="00A8141A"/>
    <w:rsid w:val="00A81D54"/>
    <w:rsid w:val="00A81D98"/>
    <w:rsid w:val="00A838EF"/>
    <w:rsid w:val="00A83C97"/>
    <w:rsid w:val="00A83D5D"/>
    <w:rsid w:val="00A84034"/>
    <w:rsid w:val="00A848A3"/>
    <w:rsid w:val="00A85897"/>
    <w:rsid w:val="00A86351"/>
    <w:rsid w:val="00A863C9"/>
    <w:rsid w:val="00A8792C"/>
    <w:rsid w:val="00A90C8E"/>
    <w:rsid w:val="00A913C6"/>
    <w:rsid w:val="00A91B70"/>
    <w:rsid w:val="00A92D6C"/>
    <w:rsid w:val="00A93447"/>
    <w:rsid w:val="00A93839"/>
    <w:rsid w:val="00A93B35"/>
    <w:rsid w:val="00A93C0F"/>
    <w:rsid w:val="00A93C79"/>
    <w:rsid w:val="00A947CD"/>
    <w:rsid w:val="00A948A7"/>
    <w:rsid w:val="00A95BF2"/>
    <w:rsid w:val="00A96E48"/>
    <w:rsid w:val="00A970B7"/>
    <w:rsid w:val="00AA0051"/>
    <w:rsid w:val="00AA1C50"/>
    <w:rsid w:val="00AA262C"/>
    <w:rsid w:val="00AA3FCE"/>
    <w:rsid w:val="00AA42B3"/>
    <w:rsid w:val="00AA484C"/>
    <w:rsid w:val="00AA4DC5"/>
    <w:rsid w:val="00AA4F5E"/>
    <w:rsid w:val="00AA6870"/>
    <w:rsid w:val="00AA74DA"/>
    <w:rsid w:val="00AB1AB7"/>
    <w:rsid w:val="00AB1FC1"/>
    <w:rsid w:val="00AB2717"/>
    <w:rsid w:val="00AB290B"/>
    <w:rsid w:val="00AB2F8A"/>
    <w:rsid w:val="00AB3B27"/>
    <w:rsid w:val="00AB4387"/>
    <w:rsid w:val="00AB52FB"/>
    <w:rsid w:val="00AB55DD"/>
    <w:rsid w:val="00AB78A0"/>
    <w:rsid w:val="00AC014B"/>
    <w:rsid w:val="00AC04F6"/>
    <w:rsid w:val="00AC0545"/>
    <w:rsid w:val="00AC0700"/>
    <w:rsid w:val="00AC09E3"/>
    <w:rsid w:val="00AC0B2B"/>
    <w:rsid w:val="00AC0DFB"/>
    <w:rsid w:val="00AC0E40"/>
    <w:rsid w:val="00AC1153"/>
    <w:rsid w:val="00AC23C7"/>
    <w:rsid w:val="00AC3312"/>
    <w:rsid w:val="00AC39CA"/>
    <w:rsid w:val="00AC5852"/>
    <w:rsid w:val="00AC5EEA"/>
    <w:rsid w:val="00AC7D6C"/>
    <w:rsid w:val="00AC7E7A"/>
    <w:rsid w:val="00AC7F9D"/>
    <w:rsid w:val="00AD1077"/>
    <w:rsid w:val="00AD15E9"/>
    <w:rsid w:val="00AD16BE"/>
    <w:rsid w:val="00AD1844"/>
    <w:rsid w:val="00AD3712"/>
    <w:rsid w:val="00AD3A02"/>
    <w:rsid w:val="00AD3EFF"/>
    <w:rsid w:val="00AD64FF"/>
    <w:rsid w:val="00AD6CFC"/>
    <w:rsid w:val="00AD6DFF"/>
    <w:rsid w:val="00AD793F"/>
    <w:rsid w:val="00AE0191"/>
    <w:rsid w:val="00AE032C"/>
    <w:rsid w:val="00AE0A88"/>
    <w:rsid w:val="00AE0D17"/>
    <w:rsid w:val="00AE1165"/>
    <w:rsid w:val="00AE1991"/>
    <w:rsid w:val="00AE1A62"/>
    <w:rsid w:val="00AE1C60"/>
    <w:rsid w:val="00AE1EC1"/>
    <w:rsid w:val="00AE2DAB"/>
    <w:rsid w:val="00AE2F14"/>
    <w:rsid w:val="00AE2F65"/>
    <w:rsid w:val="00AE328C"/>
    <w:rsid w:val="00AE396D"/>
    <w:rsid w:val="00AE64DE"/>
    <w:rsid w:val="00AE6D1C"/>
    <w:rsid w:val="00AF023F"/>
    <w:rsid w:val="00AF061F"/>
    <w:rsid w:val="00AF1014"/>
    <w:rsid w:val="00AF1306"/>
    <w:rsid w:val="00AF1879"/>
    <w:rsid w:val="00AF26CB"/>
    <w:rsid w:val="00AF2B7D"/>
    <w:rsid w:val="00AF3995"/>
    <w:rsid w:val="00AF39CB"/>
    <w:rsid w:val="00AF3CBA"/>
    <w:rsid w:val="00AF4A25"/>
    <w:rsid w:val="00AF5B4D"/>
    <w:rsid w:val="00AF5D56"/>
    <w:rsid w:val="00AF5D67"/>
    <w:rsid w:val="00AF6775"/>
    <w:rsid w:val="00AF7602"/>
    <w:rsid w:val="00AF7653"/>
    <w:rsid w:val="00B0128E"/>
    <w:rsid w:val="00B0291B"/>
    <w:rsid w:val="00B02DFA"/>
    <w:rsid w:val="00B02E89"/>
    <w:rsid w:val="00B0306F"/>
    <w:rsid w:val="00B03E16"/>
    <w:rsid w:val="00B04141"/>
    <w:rsid w:val="00B0431F"/>
    <w:rsid w:val="00B04B9D"/>
    <w:rsid w:val="00B04FB2"/>
    <w:rsid w:val="00B0542C"/>
    <w:rsid w:val="00B05696"/>
    <w:rsid w:val="00B072A0"/>
    <w:rsid w:val="00B07C63"/>
    <w:rsid w:val="00B10F78"/>
    <w:rsid w:val="00B11857"/>
    <w:rsid w:val="00B1189D"/>
    <w:rsid w:val="00B11CB2"/>
    <w:rsid w:val="00B11D10"/>
    <w:rsid w:val="00B12709"/>
    <w:rsid w:val="00B1288D"/>
    <w:rsid w:val="00B12B04"/>
    <w:rsid w:val="00B134BE"/>
    <w:rsid w:val="00B15484"/>
    <w:rsid w:val="00B158CB"/>
    <w:rsid w:val="00B1699E"/>
    <w:rsid w:val="00B16A9B"/>
    <w:rsid w:val="00B16C90"/>
    <w:rsid w:val="00B16FEE"/>
    <w:rsid w:val="00B17385"/>
    <w:rsid w:val="00B174AF"/>
    <w:rsid w:val="00B17FB1"/>
    <w:rsid w:val="00B2001F"/>
    <w:rsid w:val="00B20EE3"/>
    <w:rsid w:val="00B21BF4"/>
    <w:rsid w:val="00B2231B"/>
    <w:rsid w:val="00B23DB2"/>
    <w:rsid w:val="00B23FF1"/>
    <w:rsid w:val="00B25057"/>
    <w:rsid w:val="00B254E7"/>
    <w:rsid w:val="00B2580A"/>
    <w:rsid w:val="00B25C2B"/>
    <w:rsid w:val="00B26233"/>
    <w:rsid w:val="00B2663F"/>
    <w:rsid w:val="00B27C80"/>
    <w:rsid w:val="00B305A6"/>
    <w:rsid w:val="00B30CCC"/>
    <w:rsid w:val="00B317F9"/>
    <w:rsid w:val="00B31B7F"/>
    <w:rsid w:val="00B32A3B"/>
    <w:rsid w:val="00B32BD2"/>
    <w:rsid w:val="00B33242"/>
    <w:rsid w:val="00B33307"/>
    <w:rsid w:val="00B34862"/>
    <w:rsid w:val="00B35C66"/>
    <w:rsid w:val="00B37DBC"/>
    <w:rsid w:val="00B40529"/>
    <w:rsid w:val="00B40D45"/>
    <w:rsid w:val="00B42F14"/>
    <w:rsid w:val="00B4425B"/>
    <w:rsid w:val="00B44A9E"/>
    <w:rsid w:val="00B44D49"/>
    <w:rsid w:val="00B451DA"/>
    <w:rsid w:val="00B4673F"/>
    <w:rsid w:val="00B46B14"/>
    <w:rsid w:val="00B510A0"/>
    <w:rsid w:val="00B5164F"/>
    <w:rsid w:val="00B52141"/>
    <w:rsid w:val="00B52329"/>
    <w:rsid w:val="00B525CB"/>
    <w:rsid w:val="00B536FA"/>
    <w:rsid w:val="00B53A4D"/>
    <w:rsid w:val="00B53BFF"/>
    <w:rsid w:val="00B55017"/>
    <w:rsid w:val="00B5514F"/>
    <w:rsid w:val="00B5559B"/>
    <w:rsid w:val="00B565E4"/>
    <w:rsid w:val="00B568EA"/>
    <w:rsid w:val="00B60B8C"/>
    <w:rsid w:val="00B60EE2"/>
    <w:rsid w:val="00B620F0"/>
    <w:rsid w:val="00B623C2"/>
    <w:rsid w:val="00B64660"/>
    <w:rsid w:val="00B648F1"/>
    <w:rsid w:val="00B65784"/>
    <w:rsid w:val="00B659E0"/>
    <w:rsid w:val="00B66F6A"/>
    <w:rsid w:val="00B67502"/>
    <w:rsid w:val="00B67A75"/>
    <w:rsid w:val="00B70FAC"/>
    <w:rsid w:val="00B711B5"/>
    <w:rsid w:val="00B72365"/>
    <w:rsid w:val="00B7361E"/>
    <w:rsid w:val="00B73CDC"/>
    <w:rsid w:val="00B743F3"/>
    <w:rsid w:val="00B74B15"/>
    <w:rsid w:val="00B759C5"/>
    <w:rsid w:val="00B75F8F"/>
    <w:rsid w:val="00B76006"/>
    <w:rsid w:val="00B77595"/>
    <w:rsid w:val="00B77E5A"/>
    <w:rsid w:val="00B80439"/>
    <w:rsid w:val="00B81745"/>
    <w:rsid w:val="00B820CB"/>
    <w:rsid w:val="00B8232D"/>
    <w:rsid w:val="00B82641"/>
    <w:rsid w:val="00B82D98"/>
    <w:rsid w:val="00B83F40"/>
    <w:rsid w:val="00B8583E"/>
    <w:rsid w:val="00B85D1C"/>
    <w:rsid w:val="00B8662C"/>
    <w:rsid w:val="00B86C90"/>
    <w:rsid w:val="00B87BC6"/>
    <w:rsid w:val="00B87D08"/>
    <w:rsid w:val="00B91002"/>
    <w:rsid w:val="00B917F1"/>
    <w:rsid w:val="00B919D0"/>
    <w:rsid w:val="00B925AF"/>
    <w:rsid w:val="00B94EC1"/>
    <w:rsid w:val="00B95398"/>
    <w:rsid w:val="00B95DB6"/>
    <w:rsid w:val="00B95E4C"/>
    <w:rsid w:val="00B9624F"/>
    <w:rsid w:val="00B97637"/>
    <w:rsid w:val="00B97E20"/>
    <w:rsid w:val="00BA03F4"/>
    <w:rsid w:val="00BA048F"/>
    <w:rsid w:val="00BA05B7"/>
    <w:rsid w:val="00BA1933"/>
    <w:rsid w:val="00BA3991"/>
    <w:rsid w:val="00BA3BF5"/>
    <w:rsid w:val="00BA5250"/>
    <w:rsid w:val="00BA5367"/>
    <w:rsid w:val="00BA59D3"/>
    <w:rsid w:val="00BA5E41"/>
    <w:rsid w:val="00BA6924"/>
    <w:rsid w:val="00BA6E15"/>
    <w:rsid w:val="00BB020C"/>
    <w:rsid w:val="00BB0845"/>
    <w:rsid w:val="00BB0F7C"/>
    <w:rsid w:val="00BB14F2"/>
    <w:rsid w:val="00BB1D24"/>
    <w:rsid w:val="00BB47B0"/>
    <w:rsid w:val="00BB615D"/>
    <w:rsid w:val="00BB6501"/>
    <w:rsid w:val="00BB6879"/>
    <w:rsid w:val="00BB6AAE"/>
    <w:rsid w:val="00BC0223"/>
    <w:rsid w:val="00BC02F2"/>
    <w:rsid w:val="00BC0973"/>
    <w:rsid w:val="00BC0BF0"/>
    <w:rsid w:val="00BC0E24"/>
    <w:rsid w:val="00BC1883"/>
    <w:rsid w:val="00BC1BE0"/>
    <w:rsid w:val="00BC1C12"/>
    <w:rsid w:val="00BC2CDA"/>
    <w:rsid w:val="00BC37FF"/>
    <w:rsid w:val="00BC595D"/>
    <w:rsid w:val="00BC59C9"/>
    <w:rsid w:val="00BC59D5"/>
    <w:rsid w:val="00BC6AD9"/>
    <w:rsid w:val="00BD05BA"/>
    <w:rsid w:val="00BD0D3F"/>
    <w:rsid w:val="00BD1C3A"/>
    <w:rsid w:val="00BD28C8"/>
    <w:rsid w:val="00BD33FF"/>
    <w:rsid w:val="00BD4A05"/>
    <w:rsid w:val="00BD4B60"/>
    <w:rsid w:val="00BD5398"/>
    <w:rsid w:val="00BD5E4F"/>
    <w:rsid w:val="00BD72BD"/>
    <w:rsid w:val="00BD7682"/>
    <w:rsid w:val="00BD7CCA"/>
    <w:rsid w:val="00BE0219"/>
    <w:rsid w:val="00BE163B"/>
    <w:rsid w:val="00BE3B78"/>
    <w:rsid w:val="00BE4482"/>
    <w:rsid w:val="00BE5C0A"/>
    <w:rsid w:val="00BE5D8E"/>
    <w:rsid w:val="00BE66C4"/>
    <w:rsid w:val="00BE77A2"/>
    <w:rsid w:val="00BF0360"/>
    <w:rsid w:val="00BF0993"/>
    <w:rsid w:val="00BF09C2"/>
    <w:rsid w:val="00BF2FEA"/>
    <w:rsid w:val="00BF3007"/>
    <w:rsid w:val="00BF37FF"/>
    <w:rsid w:val="00BF5804"/>
    <w:rsid w:val="00BF7E53"/>
    <w:rsid w:val="00C007D6"/>
    <w:rsid w:val="00C00AFD"/>
    <w:rsid w:val="00C027F1"/>
    <w:rsid w:val="00C03EAD"/>
    <w:rsid w:val="00C0493F"/>
    <w:rsid w:val="00C06054"/>
    <w:rsid w:val="00C0641A"/>
    <w:rsid w:val="00C0661A"/>
    <w:rsid w:val="00C06670"/>
    <w:rsid w:val="00C06FB0"/>
    <w:rsid w:val="00C07FD0"/>
    <w:rsid w:val="00C109BD"/>
    <w:rsid w:val="00C10ABA"/>
    <w:rsid w:val="00C11477"/>
    <w:rsid w:val="00C11642"/>
    <w:rsid w:val="00C12F2E"/>
    <w:rsid w:val="00C130BF"/>
    <w:rsid w:val="00C13259"/>
    <w:rsid w:val="00C132AE"/>
    <w:rsid w:val="00C136F2"/>
    <w:rsid w:val="00C142FF"/>
    <w:rsid w:val="00C14E8E"/>
    <w:rsid w:val="00C15442"/>
    <w:rsid w:val="00C161C3"/>
    <w:rsid w:val="00C166D2"/>
    <w:rsid w:val="00C16978"/>
    <w:rsid w:val="00C1748C"/>
    <w:rsid w:val="00C17692"/>
    <w:rsid w:val="00C17A13"/>
    <w:rsid w:val="00C205F6"/>
    <w:rsid w:val="00C212D8"/>
    <w:rsid w:val="00C21C3D"/>
    <w:rsid w:val="00C21D98"/>
    <w:rsid w:val="00C23C01"/>
    <w:rsid w:val="00C25C86"/>
    <w:rsid w:val="00C26CC8"/>
    <w:rsid w:val="00C27428"/>
    <w:rsid w:val="00C27B46"/>
    <w:rsid w:val="00C27C11"/>
    <w:rsid w:val="00C30764"/>
    <w:rsid w:val="00C3180C"/>
    <w:rsid w:val="00C31AC5"/>
    <w:rsid w:val="00C33316"/>
    <w:rsid w:val="00C33406"/>
    <w:rsid w:val="00C335E8"/>
    <w:rsid w:val="00C337C7"/>
    <w:rsid w:val="00C33F39"/>
    <w:rsid w:val="00C34CFD"/>
    <w:rsid w:val="00C352A2"/>
    <w:rsid w:val="00C356B7"/>
    <w:rsid w:val="00C357C0"/>
    <w:rsid w:val="00C357DE"/>
    <w:rsid w:val="00C357F0"/>
    <w:rsid w:val="00C359A5"/>
    <w:rsid w:val="00C3612F"/>
    <w:rsid w:val="00C36214"/>
    <w:rsid w:val="00C36308"/>
    <w:rsid w:val="00C36CE6"/>
    <w:rsid w:val="00C36D31"/>
    <w:rsid w:val="00C37EBB"/>
    <w:rsid w:val="00C404D8"/>
    <w:rsid w:val="00C408B6"/>
    <w:rsid w:val="00C40D09"/>
    <w:rsid w:val="00C40DEB"/>
    <w:rsid w:val="00C432EE"/>
    <w:rsid w:val="00C444CC"/>
    <w:rsid w:val="00C4479A"/>
    <w:rsid w:val="00C44DA4"/>
    <w:rsid w:val="00C45B3D"/>
    <w:rsid w:val="00C46AA3"/>
    <w:rsid w:val="00C477DE"/>
    <w:rsid w:val="00C50A37"/>
    <w:rsid w:val="00C50AEC"/>
    <w:rsid w:val="00C50F85"/>
    <w:rsid w:val="00C512E8"/>
    <w:rsid w:val="00C512EF"/>
    <w:rsid w:val="00C53823"/>
    <w:rsid w:val="00C53873"/>
    <w:rsid w:val="00C53C75"/>
    <w:rsid w:val="00C53D36"/>
    <w:rsid w:val="00C54C9B"/>
    <w:rsid w:val="00C55642"/>
    <w:rsid w:val="00C55B1E"/>
    <w:rsid w:val="00C5752C"/>
    <w:rsid w:val="00C575D4"/>
    <w:rsid w:val="00C57945"/>
    <w:rsid w:val="00C604B5"/>
    <w:rsid w:val="00C61E29"/>
    <w:rsid w:val="00C61E6D"/>
    <w:rsid w:val="00C63064"/>
    <w:rsid w:val="00C63500"/>
    <w:rsid w:val="00C649F5"/>
    <w:rsid w:val="00C65561"/>
    <w:rsid w:val="00C658B3"/>
    <w:rsid w:val="00C65905"/>
    <w:rsid w:val="00C660CA"/>
    <w:rsid w:val="00C6658F"/>
    <w:rsid w:val="00C677D4"/>
    <w:rsid w:val="00C6798A"/>
    <w:rsid w:val="00C702C3"/>
    <w:rsid w:val="00C70F0B"/>
    <w:rsid w:val="00C711AA"/>
    <w:rsid w:val="00C71708"/>
    <w:rsid w:val="00C71965"/>
    <w:rsid w:val="00C71D2A"/>
    <w:rsid w:val="00C72D50"/>
    <w:rsid w:val="00C72DA7"/>
    <w:rsid w:val="00C73083"/>
    <w:rsid w:val="00C7325C"/>
    <w:rsid w:val="00C73301"/>
    <w:rsid w:val="00C74281"/>
    <w:rsid w:val="00C74459"/>
    <w:rsid w:val="00C74634"/>
    <w:rsid w:val="00C74DD6"/>
    <w:rsid w:val="00C74E9F"/>
    <w:rsid w:val="00C75021"/>
    <w:rsid w:val="00C758A3"/>
    <w:rsid w:val="00C75ACC"/>
    <w:rsid w:val="00C765FD"/>
    <w:rsid w:val="00C76AE7"/>
    <w:rsid w:val="00C76E21"/>
    <w:rsid w:val="00C77BC5"/>
    <w:rsid w:val="00C77F95"/>
    <w:rsid w:val="00C8035F"/>
    <w:rsid w:val="00C80865"/>
    <w:rsid w:val="00C808B9"/>
    <w:rsid w:val="00C827C5"/>
    <w:rsid w:val="00C83189"/>
    <w:rsid w:val="00C833C6"/>
    <w:rsid w:val="00C845C7"/>
    <w:rsid w:val="00C84683"/>
    <w:rsid w:val="00C8656F"/>
    <w:rsid w:val="00C86602"/>
    <w:rsid w:val="00C93C49"/>
    <w:rsid w:val="00C94B0E"/>
    <w:rsid w:val="00C95657"/>
    <w:rsid w:val="00C9654D"/>
    <w:rsid w:val="00C97A9E"/>
    <w:rsid w:val="00C97C97"/>
    <w:rsid w:val="00CA0598"/>
    <w:rsid w:val="00CA0F8E"/>
    <w:rsid w:val="00CA1F2E"/>
    <w:rsid w:val="00CA2B94"/>
    <w:rsid w:val="00CA4E8F"/>
    <w:rsid w:val="00CA5C82"/>
    <w:rsid w:val="00CA5DC6"/>
    <w:rsid w:val="00CA644D"/>
    <w:rsid w:val="00CA6E82"/>
    <w:rsid w:val="00CA71FA"/>
    <w:rsid w:val="00CA7B66"/>
    <w:rsid w:val="00CA7F86"/>
    <w:rsid w:val="00CB090D"/>
    <w:rsid w:val="00CB0D31"/>
    <w:rsid w:val="00CB10C7"/>
    <w:rsid w:val="00CB16B0"/>
    <w:rsid w:val="00CB1735"/>
    <w:rsid w:val="00CB2505"/>
    <w:rsid w:val="00CB2694"/>
    <w:rsid w:val="00CB3E58"/>
    <w:rsid w:val="00CB4054"/>
    <w:rsid w:val="00CB4863"/>
    <w:rsid w:val="00CB4A5D"/>
    <w:rsid w:val="00CB6284"/>
    <w:rsid w:val="00CB7688"/>
    <w:rsid w:val="00CC0A3F"/>
    <w:rsid w:val="00CC0C33"/>
    <w:rsid w:val="00CC0C75"/>
    <w:rsid w:val="00CC0EFA"/>
    <w:rsid w:val="00CC13E9"/>
    <w:rsid w:val="00CC1B5A"/>
    <w:rsid w:val="00CC212E"/>
    <w:rsid w:val="00CC21DA"/>
    <w:rsid w:val="00CC25F2"/>
    <w:rsid w:val="00CC27D4"/>
    <w:rsid w:val="00CC39BC"/>
    <w:rsid w:val="00CC3E20"/>
    <w:rsid w:val="00CC42D8"/>
    <w:rsid w:val="00CC4CF8"/>
    <w:rsid w:val="00CC4E82"/>
    <w:rsid w:val="00CC62DF"/>
    <w:rsid w:val="00CC73C7"/>
    <w:rsid w:val="00CC7679"/>
    <w:rsid w:val="00CD01E2"/>
    <w:rsid w:val="00CD059A"/>
    <w:rsid w:val="00CD2189"/>
    <w:rsid w:val="00CD2A9A"/>
    <w:rsid w:val="00CD77A3"/>
    <w:rsid w:val="00CE04EA"/>
    <w:rsid w:val="00CE0F5C"/>
    <w:rsid w:val="00CE1854"/>
    <w:rsid w:val="00CE4575"/>
    <w:rsid w:val="00CE76F9"/>
    <w:rsid w:val="00CF09D5"/>
    <w:rsid w:val="00CF10A7"/>
    <w:rsid w:val="00CF2954"/>
    <w:rsid w:val="00CF2E49"/>
    <w:rsid w:val="00CF2E91"/>
    <w:rsid w:val="00CF336C"/>
    <w:rsid w:val="00CF3A47"/>
    <w:rsid w:val="00CF40B6"/>
    <w:rsid w:val="00CF43FC"/>
    <w:rsid w:val="00CF4C90"/>
    <w:rsid w:val="00CF6160"/>
    <w:rsid w:val="00CF69D2"/>
    <w:rsid w:val="00CF6D44"/>
    <w:rsid w:val="00D0069D"/>
    <w:rsid w:val="00D0131D"/>
    <w:rsid w:val="00D013BE"/>
    <w:rsid w:val="00D01E46"/>
    <w:rsid w:val="00D02961"/>
    <w:rsid w:val="00D02C4E"/>
    <w:rsid w:val="00D033EA"/>
    <w:rsid w:val="00D042DD"/>
    <w:rsid w:val="00D04794"/>
    <w:rsid w:val="00D04F44"/>
    <w:rsid w:val="00D0578C"/>
    <w:rsid w:val="00D0593C"/>
    <w:rsid w:val="00D0602D"/>
    <w:rsid w:val="00D0636A"/>
    <w:rsid w:val="00D065DF"/>
    <w:rsid w:val="00D071D9"/>
    <w:rsid w:val="00D0766E"/>
    <w:rsid w:val="00D07A69"/>
    <w:rsid w:val="00D10842"/>
    <w:rsid w:val="00D117E2"/>
    <w:rsid w:val="00D121F8"/>
    <w:rsid w:val="00D12A81"/>
    <w:rsid w:val="00D13BFA"/>
    <w:rsid w:val="00D13F9C"/>
    <w:rsid w:val="00D142FC"/>
    <w:rsid w:val="00D1444E"/>
    <w:rsid w:val="00D15B39"/>
    <w:rsid w:val="00D15E85"/>
    <w:rsid w:val="00D160C8"/>
    <w:rsid w:val="00D168D4"/>
    <w:rsid w:val="00D16CA6"/>
    <w:rsid w:val="00D17034"/>
    <w:rsid w:val="00D17275"/>
    <w:rsid w:val="00D21970"/>
    <w:rsid w:val="00D21A6C"/>
    <w:rsid w:val="00D22420"/>
    <w:rsid w:val="00D22923"/>
    <w:rsid w:val="00D247A5"/>
    <w:rsid w:val="00D2484D"/>
    <w:rsid w:val="00D26703"/>
    <w:rsid w:val="00D273BB"/>
    <w:rsid w:val="00D3044E"/>
    <w:rsid w:val="00D306E3"/>
    <w:rsid w:val="00D30D45"/>
    <w:rsid w:val="00D326E6"/>
    <w:rsid w:val="00D32CF5"/>
    <w:rsid w:val="00D33956"/>
    <w:rsid w:val="00D34F4D"/>
    <w:rsid w:val="00D35073"/>
    <w:rsid w:val="00D35568"/>
    <w:rsid w:val="00D356EA"/>
    <w:rsid w:val="00D35B82"/>
    <w:rsid w:val="00D35C9A"/>
    <w:rsid w:val="00D35D5C"/>
    <w:rsid w:val="00D371CD"/>
    <w:rsid w:val="00D4092A"/>
    <w:rsid w:val="00D41771"/>
    <w:rsid w:val="00D4227F"/>
    <w:rsid w:val="00D427C1"/>
    <w:rsid w:val="00D43D2B"/>
    <w:rsid w:val="00D44012"/>
    <w:rsid w:val="00D44481"/>
    <w:rsid w:val="00D44A39"/>
    <w:rsid w:val="00D46862"/>
    <w:rsid w:val="00D46FE6"/>
    <w:rsid w:val="00D4770F"/>
    <w:rsid w:val="00D5170C"/>
    <w:rsid w:val="00D5200E"/>
    <w:rsid w:val="00D52CF1"/>
    <w:rsid w:val="00D53A46"/>
    <w:rsid w:val="00D53AD5"/>
    <w:rsid w:val="00D53D3E"/>
    <w:rsid w:val="00D545C4"/>
    <w:rsid w:val="00D56434"/>
    <w:rsid w:val="00D56BCC"/>
    <w:rsid w:val="00D56BD0"/>
    <w:rsid w:val="00D57342"/>
    <w:rsid w:val="00D574B8"/>
    <w:rsid w:val="00D576D9"/>
    <w:rsid w:val="00D6008B"/>
    <w:rsid w:val="00D60BA3"/>
    <w:rsid w:val="00D61632"/>
    <w:rsid w:val="00D62E90"/>
    <w:rsid w:val="00D6303B"/>
    <w:rsid w:val="00D654DE"/>
    <w:rsid w:val="00D65D92"/>
    <w:rsid w:val="00D66E15"/>
    <w:rsid w:val="00D70F6E"/>
    <w:rsid w:val="00D71DB9"/>
    <w:rsid w:val="00D7200E"/>
    <w:rsid w:val="00D72F23"/>
    <w:rsid w:val="00D73103"/>
    <w:rsid w:val="00D73559"/>
    <w:rsid w:val="00D73CE8"/>
    <w:rsid w:val="00D74EA8"/>
    <w:rsid w:val="00D7570C"/>
    <w:rsid w:val="00D75AD9"/>
    <w:rsid w:val="00D75B6A"/>
    <w:rsid w:val="00D76269"/>
    <w:rsid w:val="00D76341"/>
    <w:rsid w:val="00D7635F"/>
    <w:rsid w:val="00D7639D"/>
    <w:rsid w:val="00D76E82"/>
    <w:rsid w:val="00D8048A"/>
    <w:rsid w:val="00D806FA"/>
    <w:rsid w:val="00D80792"/>
    <w:rsid w:val="00D80A47"/>
    <w:rsid w:val="00D811BC"/>
    <w:rsid w:val="00D816ED"/>
    <w:rsid w:val="00D8198B"/>
    <w:rsid w:val="00D81D13"/>
    <w:rsid w:val="00D8280C"/>
    <w:rsid w:val="00D82D5E"/>
    <w:rsid w:val="00D82E09"/>
    <w:rsid w:val="00D842D2"/>
    <w:rsid w:val="00D84BF6"/>
    <w:rsid w:val="00D8534F"/>
    <w:rsid w:val="00D85CDD"/>
    <w:rsid w:val="00D861F2"/>
    <w:rsid w:val="00D86437"/>
    <w:rsid w:val="00D8657A"/>
    <w:rsid w:val="00D86983"/>
    <w:rsid w:val="00D86E53"/>
    <w:rsid w:val="00D8796A"/>
    <w:rsid w:val="00D87CE0"/>
    <w:rsid w:val="00D90D2F"/>
    <w:rsid w:val="00D90DE6"/>
    <w:rsid w:val="00D9103A"/>
    <w:rsid w:val="00D929DC"/>
    <w:rsid w:val="00D935A6"/>
    <w:rsid w:val="00D94D49"/>
    <w:rsid w:val="00D970D3"/>
    <w:rsid w:val="00D97738"/>
    <w:rsid w:val="00DA0652"/>
    <w:rsid w:val="00DA06F1"/>
    <w:rsid w:val="00DA089B"/>
    <w:rsid w:val="00DA0FFB"/>
    <w:rsid w:val="00DA10B5"/>
    <w:rsid w:val="00DA1180"/>
    <w:rsid w:val="00DA12C7"/>
    <w:rsid w:val="00DA2224"/>
    <w:rsid w:val="00DA244D"/>
    <w:rsid w:val="00DA2786"/>
    <w:rsid w:val="00DA27A9"/>
    <w:rsid w:val="00DA2F25"/>
    <w:rsid w:val="00DA3E3A"/>
    <w:rsid w:val="00DA55AF"/>
    <w:rsid w:val="00DA7D71"/>
    <w:rsid w:val="00DA7DA2"/>
    <w:rsid w:val="00DB09AB"/>
    <w:rsid w:val="00DB1428"/>
    <w:rsid w:val="00DB1496"/>
    <w:rsid w:val="00DB17B8"/>
    <w:rsid w:val="00DB2667"/>
    <w:rsid w:val="00DB2A47"/>
    <w:rsid w:val="00DB2E64"/>
    <w:rsid w:val="00DB3897"/>
    <w:rsid w:val="00DB3BA3"/>
    <w:rsid w:val="00DB3D1E"/>
    <w:rsid w:val="00DB4D00"/>
    <w:rsid w:val="00DB4D1C"/>
    <w:rsid w:val="00DB4D53"/>
    <w:rsid w:val="00DB4DF8"/>
    <w:rsid w:val="00DB6C27"/>
    <w:rsid w:val="00DB7A17"/>
    <w:rsid w:val="00DC0C68"/>
    <w:rsid w:val="00DC0ED4"/>
    <w:rsid w:val="00DC1397"/>
    <w:rsid w:val="00DC2342"/>
    <w:rsid w:val="00DC354E"/>
    <w:rsid w:val="00DC4179"/>
    <w:rsid w:val="00DC56C0"/>
    <w:rsid w:val="00DC61E3"/>
    <w:rsid w:val="00DC627B"/>
    <w:rsid w:val="00DC73B6"/>
    <w:rsid w:val="00DD074C"/>
    <w:rsid w:val="00DD0D49"/>
    <w:rsid w:val="00DD10F9"/>
    <w:rsid w:val="00DD1C65"/>
    <w:rsid w:val="00DD3A1D"/>
    <w:rsid w:val="00DD3AFD"/>
    <w:rsid w:val="00DD4503"/>
    <w:rsid w:val="00DD4880"/>
    <w:rsid w:val="00DD537C"/>
    <w:rsid w:val="00DD5D1B"/>
    <w:rsid w:val="00DD68E9"/>
    <w:rsid w:val="00DD6F1B"/>
    <w:rsid w:val="00DD728D"/>
    <w:rsid w:val="00DD746F"/>
    <w:rsid w:val="00DE08E8"/>
    <w:rsid w:val="00DE1F1E"/>
    <w:rsid w:val="00DE28F7"/>
    <w:rsid w:val="00DE33E8"/>
    <w:rsid w:val="00DE3E61"/>
    <w:rsid w:val="00DE4414"/>
    <w:rsid w:val="00DE4A0F"/>
    <w:rsid w:val="00DE4FFB"/>
    <w:rsid w:val="00DE7A23"/>
    <w:rsid w:val="00DE7B4C"/>
    <w:rsid w:val="00DF0653"/>
    <w:rsid w:val="00DF15F5"/>
    <w:rsid w:val="00DF19B7"/>
    <w:rsid w:val="00DF2E2A"/>
    <w:rsid w:val="00DF3760"/>
    <w:rsid w:val="00DF39D9"/>
    <w:rsid w:val="00DF3E76"/>
    <w:rsid w:val="00DF5195"/>
    <w:rsid w:val="00DF523A"/>
    <w:rsid w:val="00DF53B6"/>
    <w:rsid w:val="00DF5AB0"/>
    <w:rsid w:val="00DF628B"/>
    <w:rsid w:val="00DF642B"/>
    <w:rsid w:val="00DF66DA"/>
    <w:rsid w:val="00DF682A"/>
    <w:rsid w:val="00DF7056"/>
    <w:rsid w:val="00DF73A5"/>
    <w:rsid w:val="00DF7830"/>
    <w:rsid w:val="00DF79AF"/>
    <w:rsid w:val="00E00861"/>
    <w:rsid w:val="00E01B25"/>
    <w:rsid w:val="00E027B8"/>
    <w:rsid w:val="00E03F09"/>
    <w:rsid w:val="00E04075"/>
    <w:rsid w:val="00E06CB1"/>
    <w:rsid w:val="00E06EB8"/>
    <w:rsid w:val="00E07046"/>
    <w:rsid w:val="00E07259"/>
    <w:rsid w:val="00E07D52"/>
    <w:rsid w:val="00E07E86"/>
    <w:rsid w:val="00E07EC3"/>
    <w:rsid w:val="00E123D9"/>
    <w:rsid w:val="00E12E2D"/>
    <w:rsid w:val="00E13389"/>
    <w:rsid w:val="00E13AAF"/>
    <w:rsid w:val="00E165DB"/>
    <w:rsid w:val="00E16DBA"/>
    <w:rsid w:val="00E202AA"/>
    <w:rsid w:val="00E22363"/>
    <w:rsid w:val="00E22EC3"/>
    <w:rsid w:val="00E23570"/>
    <w:rsid w:val="00E23702"/>
    <w:rsid w:val="00E244EB"/>
    <w:rsid w:val="00E2452A"/>
    <w:rsid w:val="00E258DE"/>
    <w:rsid w:val="00E26EC4"/>
    <w:rsid w:val="00E27A6A"/>
    <w:rsid w:val="00E30458"/>
    <w:rsid w:val="00E30B3D"/>
    <w:rsid w:val="00E310FC"/>
    <w:rsid w:val="00E31706"/>
    <w:rsid w:val="00E317F6"/>
    <w:rsid w:val="00E31F30"/>
    <w:rsid w:val="00E32342"/>
    <w:rsid w:val="00E32803"/>
    <w:rsid w:val="00E32EB1"/>
    <w:rsid w:val="00E33E8A"/>
    <w:rsid w:val="00E34A8D"/>
    <w:rsid w:val="00E351C8"/>
    <w:rsid w:val="00E351CC"/>
    <w:rsid w:val="00E35370"/>
    <w:rsid w:val="00E36686"/>
    <w:rsid w:val="00E371DF"/>
    <w:rsid w:val="00E378A4"/>
    <w:rsid w:val="00E40564"/>
    <w:rsid w:val="00E41357"/>
    <w:rsid w:val="00E41C65"/>
    <w:rsid w:val="00E420C6"/>
    <w:rsid w:val="00E42360"/>
    <w:rsid w:val="00E4266B"/>
    <w:rsid w:val="00E43521"/>
    <w:rsid w:val="00E43570"/>
    <w:rsid w:val="00E43612"/>
    <w:rsid w:val="00E43E43"/>
    <w:rsid w:val="00E44590"/>
    <w:rsid w:val="00E45892"/>
    <w:rsid w:val="00E45E86"/>
    <w:rsid w:val="00E46E97"/>
    <w:rsid w:val="00E47D3B"/>
    <w:rsid w:val="00E51C08"/>
    <w:rsid w:val="00E51C2D"/>
    <w:rsid w:val="00E522C1"/>
    <w:rsid w:val="00E52D9E"/>
    <w:rsid w:val="00E53FD5"/>
    <w:rsid w:val="00E55A51"/>
    <w:rsid w:val="00E55CA8"/>
    <w:rsid w:val="00E56C7A"/>
    <w:rsid w:val="00E56E09"/>
    <w:rsid w:val="00E57447"/>
    <w:rsid w:val="00E57C63"/>
    <w:rsid w:val="00E6034A"/>
    <w:rsid w:val="00E611C6"/>
    <w:rsid w:val="00E61477"/>
    <w:rsid w:val="00E6254C"/>
    <w:rsid w:val="00E62943"/>
    <w:rsid w:val="00E62A07"/>
    <w:rsid w:val="00E64CBF"/>
    <w:rsid w:val="00E64D0F"/>
    <w:rsid w:val="00E65279"/>
    <w:rsid w:val="00E65375"/>
    <w:rsid w:val="00E6681C"/>
    <w:rsid w:val="00E671C8"/>
    <w:rsid w:val="00E6789C"/>
    <w:rsid w:val="00E67CEB"/>
    <w:rsid w:val="00E67FEB"/>
    <w:rsid w:val="00E703AF"/>
    <w:rsid w:val="00E70FED"/>
    <w:rsid w:val="00E715BD"/>
    <w:rsid w:val="00E73A5E"/>
    <w:rsid w:val="00E741D0"/>
    <w:rsid w:val="00E75703"/>
    <w:rsid w:val="00E75F36"/>
    <w:rsid w:val="00E76A9F"/>
    <w:rsid w:val="00E76FCB"/>
    <w:rsid w:val="00E77C6A"/>
    <w:rsid w:val="00E8030C"/>
    <w:rsid w:val="00E8172D"/>
    <w:rsid w:val="00E82625"/>
    <w:rsid w:val="00E82E02"/>
    <w:rsid w:val="00E83AC8"/>
    <w:rsid w:val="00E841F9"/>
    <w:rsid w:val="00E84344"/>
    <w:rsid w:val="00E85139"/>
    <w:rsid w:val="00E85691"/>
    <w:rsid w:val="00E87CE7"/>
    <w:rsid w:val="00E9025B"/>
    <w:rsid w:val="00E908B8"/>
    <w:rsid w:val="00E90A7B"/>
    <w:rsid w:val="00E91858"/>
    <w:rsid w:val="00E92C6E"/>
    <w:rsid w:val="00E94AB7"/>
    <w:rsid w:val="00E95050"/>
    <w:rsid w:val="00E96086"/>
    <w:rsid w:val="00E96C19"/>
    <w:rsid w:val="00E97714"/>
    <w:rsid w:val="00EA0A08"/>
    <w:rsid w:val="00EA2437"/>
    <w:rsid w:val="00EA2DCA"/>
    <w:rsid w:val="00EA33FA"/>
    <w:rsid w:val="00EA35D1"/>
    <w:rsid w:val="00EA3A11"/>
    <w:rsid w:val="00EA3BA3"/>
    <w:rsid w:val="00EA488E"/>
    <w:rsid w:val="00EA582C"/>
    <w:rsid w:val="00EA5AA6"/>
    <w:rsid w:val="00EA5E62"/>
    <w:rsid w:val="00EB0171"/>
    <w:rsid w:val="00EB0A39"/>
    <w:rsid w:val="00EB0ECE"/>
    <w:rsid w:val="00EB10F3"/>
    <w:rsid w:val="00EB1453"/>
    <w:rsid w:val="00EB156A"/>
    <w:rsid w:val="00EB489B"/>
    <w:rsid w:val="00EB4A47"/>
    <w:rsid w:val="00EB4ACC"/>
    <w:rsid w:val="00EB544C"/>
    <w:rsid w:val="00EB5ADC"/>
    <w:rsid w:val="00EB5FCF"/>
    <w:rsid w:val="00EB6604"/>
    <w:rsid w:val="00EB681E"/>
    <w:rsid w:val="00EB6F50"/>
    <w:rsid w:val="00EB73F3"/>
    <w:rsid w:val="00EB79DA"/>
    <w:rsid w:val="00EB7EFA"/>
    <w:rsid w:val="00EC0D70"/>
    <w:rsid w:val="00EC285E"/>
    <w:rsid w:val="00EC2940"/>
    <w:rsid w:val="00EC299B"/>
    <w:rsid w:val="00EC42EB"/>
    <w:rsid w:val="00EC5372"/>
    <w:rsid w:val="00EC59DA"/>
    <w:rsid w:val="00EC6472"/>
    <w:rsid w:val="00EC6DC6"/>
    <w:rsid w:val="00EC75DD"/>
    <w:rsid w:val="00ED06A1"/>
    <w:rsid w:val="00ED0BF2"/>
    <w:rsid w:val="00ED0F14"/>
    <w:rsid w:val="00ED1DD6"/>
    <w:rsid w:val="00ED24BA"/>
    <w:rsid w:val="00ED3B15"/>
    <w:rsid w:val="00ED4373"/>
    <w:rsid w:val="00ED4AD0"/>
    <w:rsid w:val="00ED5381"/>
    <w:rsid w:val="00ED6B13"/>
    <w:rsid w:val="00EE1739"/>
    <w:rsid w:val="00EE1C22"/>
    <w:rsid w:val="00EE364C"/>
    <w:rsid w:val="00EE3C0B"/>
    <w:rsid w:val="00EE4EA8"/>
    <w:rsid w:val="00EE53D6"/>
    <w:rsid w:val="00EE5AE8"/>
    <w:rsid w:val="00EE66D2"/>
    <w:rsid w:val="00EE681D"/>
    <w:rsid w:val="00EE7963"/>
    <w:rsid w:val="00EF00CD"/>
    <w:rsid w:val="00EF06EA"/>
    <w:rsid w:val="00EF0BC7"/>
    <w:rsid w:val="00EF2081"/>
    <w:rsid w:val="00EF3C4F"/>
    <w:rsid w:val="00EF3E91"/>
    <w:rsid w:val="00EF4229"/>
    <w:rsid w:val="00EF4A0C"/>
    <w:rsid w:val="00EF5401"/>
    <w:rsid w:val="00EF5FAC"/>
    <w:rsid w:val="00EF62D3"/>
    <w:rsid w:val="00EF6494"/>
    <w:rsid w:val="00EF65F8"/>
    <w:rsid w:val="00EF679C"/>
    <w:rsid w:val="00EF6BDD"/>
    <w:rsid w:val="00EF7B14"/>
    <w:rsid w:val="00EF7EBE"/>
    <w:rsid w:val="00F00B47"/>
    <w:rsid w:val="00F00FDE"/>
    <w:rsid w:val="00F015EC"/>
    <w:rsid w:val="00F02128"/>
    <w:rsid w:val="00F027F2"/>
    <w:rsid w:val="00F029F6"/>
    <w:rsid w:val="00F03278"/>
    <w:rsid w:val="00F03299"/>
    <w:rsid w:val="00F03725"/>
    <w:rsid w:val="00F03C41"/>
    <w:rsid w:val="00F04B2B"/>
    <w:rsid w:val="00F04D0B"/>
    <w:rsid w:val="00F0576F"/>
    <w:rsid w:val="00F064F9"/>
    <w:rsid w:val="00F11D78"/>
    <w:rsid w:val="00F130FB"/>
    <w:rsid w:val="00F13887"/>
    <w:rsid w:val="00F13C7B"/>
    <w:rsid w:val="00F1420E"/>
    <w:rsid w:val="00F1465C"/>
    <w:rsid w:val="00F1482B"/>
    <w:rsid w:val="00F14A85"/>
    <w:rsid w:val="00F14F48"/>
    <w:rsid w:val="00F1685B"/>
    <w:rsid w:val="00F17166"/>
    <w:rsid w:val="00F17284"/>
    <w:rsid w:val="00F20284"/>
    <w:rsid w:val="00F20398"/>
    <w:rsid w:val="00F2089E"/>
    <w:rsid w:val="00F20A81"/>
    <w:rsid w:val="00F2156E"/>
    <w:rsid w:val="00F21AA5"/>
    <w:rsid w:val="00F225F6"/>
    <w:rsid w:val="00F22CA3"/>
    <w:rsid w:val="00F22F7B"/>
    <w:rsid w:val="00F23F68"/>
    <w:rsid w:val="00F25312"/>
    <w:rsid w:val="00F265CC"/>
    <w:rsid w:val="00F26A0A"/>
    <w:rsid w:val="00F275B4"/>
    <w:rsid w:val="00F27755"/>
    <w:rsid w:val="00F30006"/>
    <w:rsid w:val="00F31A75"/>
    <w:rsid w:val="00F32F1D"/>
    <w:rsid w:val="00F3372B"/>
    <w:rsid w:val="00F33BF2"/>
    <w:rsid w:val="00F343E7"/>
    <w:rsid w:val="00F3455C"/>
    <w:rsid w:val="00F35D59"/>
    <w:rsid w:val="00F360D6"/>
    <w:rsid w:val="00F36BCE"/>
    <w:rsid w:val="00F37B14"/>
    <w:rsid w:val="00F37E2B"/>
    <w:rsid w:val="00F408A0"/>
    <w:rsid w:val="00F40943"/>
    <w:rsid w:val="00F40AB6"/>
    <w:rsid w:val="00F41BA9"/>
    <w:rsid w:val="00F41E38"/>
    <w:rsid w:val="00F4225A"/>
    <w:rsid w:val="00F426FB"/>
    <w:rsid w:val="00F42C4E"/>
    <w:rsid w:val="00F42E67"/>
    <w:rsid w:val="00F43979"/>
    <w:rsid w:val="00F444DB"/>
    <w:rsid w:val="00F44631"/>
    <w:rsid w:val="00F461F7"/>
    <w:rsid w:val="00F46379"/>
    <w:rsid w:val="00F46698"/>
    <w:rsid w:val="00F470BA"/>
    <w:rsid w:val="00F47226"/>
    <w:rsid w:val="00F47808"/>
    <w:rsid w:val="00F501C7"/>
    <w:rsid w:val="00F5073B"/>
    <w:rsid w:val="00F5089C"/>
    <w:rsid w:val="00F50938"/>
    <w:rsid w:val="00F50A22"/>
    <w:rsid w:val="00F50D36"/>
    <w:rsid w:val="00F513FD"/>
    <w:rsid w:val="00F51A9C"/>
    <w:rsid w:val="00F53215"/>
    <w:rsid w:val="00F54395"/>
    <w:rsid w:val="00F558C0"/>
    <w:rsid w:val="00F55EB8"/>
    <w:rsid w:val="00F569FC"/>
    <w:rsid w:val="00F5712D"/>
    <w:rsid w:val="00F626E0"/>
    <w:rsid w:val="00F62F24"/>
    <w:rsid w:val="00F639D1"/>
    <w:rsid w:val="00F64155"/>
    <w:rsid w:val="00F64B91"/>
    <w:rsid w:val="00F64F5C"/>
    <w:rsid w:val="00F65ABD"/>
    <w:rsid w:val="00F65FA4"/>
    <w:rsid w:val="00F6601A"/>
    <w:rsid w:val="00F66505"/>
    <w:rsid w:val="00F67374"/>
    <w:rsid w:val="00F678C8"/>
    <w:rsid w:val="00F67B78"/>
    <w:rsid w:val="00F67DCB"/>
    <w:rsid w:val="00F67FB2"/>
    <w:rsid w:val="00F71AFA"/>
    <w:rsid w:val="00F71D02"/>
    <w:rsid w:val="00F71E3E"/>
    <w:rsid w:val="00F733DC"/>
    <w:rsid w:val="00F74F3F"/>
    <w:rsid w:val="00F75210"/>
    <w:rsid w:val="00F7523C"/>
    <w:rsid w:val="00F75515"/>
    <w:rsid w:val="00F755BB"/>
    <w:rsid w:val="00F75C5F"/>
    <w:rsid w:val="00F76436"/>
    <w:rsid w:val="00F76566"/>
    <w:rsid w:val="00F76F7E"/>
    <w:rsid w:val="00F77F4F"/>
    <w:rsid w:val="00F80CAE"/>
    <w:rsid w:val="00F80EFE"/>
    <w:rsid w:val="00F81659"/>
    <w:rsid w:val="00F8224D"/>
    <w:rsid w:val="00F82DCB"/>
    <w:rsid w:val="00F831FE"/>
    <w:rsid w:val="00F8378C"/>
    <w:rsid w:val="00F839AB"/>
    <w:rsid w:val="00F86203"/>
    <w:rsid w:val="00F862CA"/>
    <w:rsid w:val="00F87142"/>
    <w:rsid w:val="00F87699"/>
    <w:rsid w:val="00F879F5"/>
    <w:rsid w:val="00F90397"/>
    <w:rsid w:val="00F909FF"/>
    <w:rsid w:val="00F9133D"/>
    <w:rsid w:val="00F9142F"/>
    <w:rsid w:val="00F91506"/>
    <w:rsid w:val="00F91C48"/>
    <w:rsid w:val="00F9227A"/>
    <w:rsid w:val="00F92487"/>
    <w:rsid w:val="00F9449A"/>
    <w:rsid w:val="00F94792"/>
    <w:rsid w:val="00F94F5E"/>
    <w:rsid w:val="00F95B6A"/>
    <w:rsid w:val="00F9642A"/>
    <w:rsid w:val="00F9690C"/>
    <w:rsid w:val="00F972D2"/>
    <w:rsid w:val="00FA0315"/>
    <w:rsid w:val="00FA06C1"/>
    <w:rsid w:val="00FA0830"/>
    <w:rsid w:val="00FA169F"/>
    <w:rsid w:val="00FA19D8"/>
    <w:rsid w:val="00FA1EC5"/>
    <w:rsid w:val="00FA2AC3"/>
    <w:rsid w:val="00FA2F88"/>
    <w:rsid w:val="00FA2FF6"/>
    <w:rsid w:val="00FA450C"/>
    <w:rsid w:val="00FA4746"/>
    <w:rsid w:val="00FA4CAA"/>
    <w:rsid w:val="00FA589C"/>
    <w:rsid w:val="00FA6E7B"/>
    <w:rsid w:val="00FA7AEA"/>
    <w:rsid w:val="00FA7F5B"/>
    <w:rsid w:val="00FB04D9"/>
    <w:rsid w:val="00FB0BAB"/>
    <w:rsid w:val="00FB0D53"/>
    <w:rsid w:val="00FB1359"/>
    <w:rsid w:val="00FB1470"/>
    <w:rsid w:val="00FB2177"/>
    <w:rsid w:val="00FB2587"/>
    <w:rsid w:val="00FB36F2"/>
    <w:rsid w:val="00FB3AF3"/>
    <w:rsid w:val="00FB4114"/>
    <w:rsid w:val="00FB433E"/>
    <w:rsid w:val="00FB4856"/>
    <w:rsid w:val="00FB4E3E"/>
    <w:rsid w:val="00FB58BC"/>
    <w:rsid w:val="00FB5AFB"/>
    <w:rsid w:val="00FB60A8"/>
    <w:rsid w:val="00FB621D"/>
    <w:rsid w:val="00FB6416"/>
    <w:rsid w:val="00FB675E"/>
    <w:rsid w:val="00FB7D10"/>
    <w:rsid w:val="00FB7F67"/>
    <w:rsid w:val="00FC094F"/>
    <w:rsid w:val="00FC12B7"/>
    <w:rsid w:val="00FC1471"/>
    <w:rsid w:val="00FC14ED"/>
    <w:rsid w:val="00FC361F"/>
    <w:rsid w:val="00FC3802"/>
    <w:rsid w:val="00FC3EB9"/>
    <w:rsid w:val="00FC4B90"/>
    <w:rsid w:val="00FC4C2E"/>
    <w:rsid w:val="00FC65F1"/>
    <w:rsid w:val="00FC731C"/>
    <w:rsid w:val="00FC7860"/>
    <w:rsid w:val="00FC7FD9"/>
    <w:rsid w:val="00FD09D3"/>
    <w:rsid w:val="00FD2860"/>
    <w:rsid w:val="00FD2C40"/>
    <w:rsid w:val="00FD3779"/>
    <w:rsid w:val="00FD3810"/>
    <w:rsid w:val="00FD519F"/>
    <w:rsid w:val="00FD5316"/>
    <w:rsid w:val="00FD73E8"/>
    <w:rsid w:val="00FE0175"/>
    <w:rsid w:val="00FE01CC"/>
    <w:rsid w:val="00FE03B6"/>
    <w:rsid w:val="00FE0602"/>
    <w:rsid w:val="00FE1065"/>
    <w:rsid w:val="00FE1521"/>
    <w:rsid w:val="00FE1E12"/>
    <w:rsid w:val="00FE24F5"/>
    <w:rsid w:val="00FE2A70"/>
    <w:rsid w:val="00FE3D44"/>
    <w:rsid w:val="00FE4561"/>
    <w:rsid w:val="00FE529E"/>
    <w:rsid w:val="00FE5A36"/>
    <w:rsid w:val="00FE6B3D"/>
    <w:rsid w:val="00FE7015"/>
    <w:rsid w:val="00FE7301"/>
    <w:rsid w:val="00FE772A"/>
    <w:rsid w:val="00FE7770"/>
    <w:rsid w:val="00FE78CB"/>
    <w:rsid w:val="00FF00B4"/>
    <w:rsid w:val="00FF1170"/>
    <w:rsid w:val="00FF2A6C"/>
    <w:rsid w:val="00FF49F5"/>
    <w:rsid w:val="00FF52F2"/>
    <w:rsid w:val="00FF56B6"/>
    <w:rsid w:val="00FF6206"/>
    <w:rsid w:val="00FF64DE"/>
    <w:rsid w:val="00FF6663"/>
    <w:rsid w:val="00FF6711"/>
    <w:rsid w:val="00FF7201"/>
    <w:rsid w:val="00FF75BF"/>
    <w:rsid w:val="00FF78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FA5930"/>
  <w15:docId w15:val="{122B579E-3800-5E4F-A4C3-22896EF7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0E"/>
    <w:pPr>
      <w:suppressAutoHyphens/>
      <w:spacing w:after="200" w:line="276" w:lineRule="auto"/>
    </w:pPr>
    <w:rPr>
      <w:rFonts w:ascii="Calibri" w:hAnsi="Calibri"/>
      <w:sz w:val="22"/>
      <w:szCs w:val="22"/>
      <w:lang w:eastAsia="zh-CN"/>
    </w:rPr>
  </w:style>
  <w:style w:type="paragraph" w:styleId="1">
    <w:name w:val="heading 1"/>
    <w:basedOn w:val="a"/>
    <w:next w:val="a"/>
    <w:qFormat/>
    <w:rsid w:val="000243C2"/>
    <w:pPr>
      <w:keepNext/>
      <w:numPr>
        <w:numId w:val="1"/>
      </w:numPr>
      <w:spacing w:before="240" w:after="60"/>
      <w:outlineLvl w:val="0"/>
    </w:pPr>
    <w:rPr>
      <w:rFonts w:ascii="Cambria" w:hAnsi="Cambria" w:cs="Cambria"/>
      <w:b/>
      <w:bCs/>
      <w:kern w:val="1"/>
      <w:sz w:val="32"/>
      <w:szCs w:val="32"/>
    </w:rPr>
  </w:style>
  <w:style w:type="paragraph" w:styleId="2">
    <w:name w:val="heading 2"/>
    <w:basedOn w:val="a"/>
    <w:next w:val="a"/>
    <w:qFormat/>
    <w:rsid w:val="000243C2"/>
    <w:pPr>
      <w:keepNext/>
      <w:numPr>
        <w:ilvl w:val="1"/>
        <w:numId w:val="1"/>
      </w:numPr>
      <w:spacing w:after="0" w:line="240" w:lineRule="auto"/>
      <w:jc w:val="both"/>
      <w:outlineLvl w:val="1"/>
    </w:pPr>
    <w:rPr>
      <w:rFonts w:ascii="Times New Roman" w:hAnsi="Times New Roman"/>
      <w:b/>
      <w:bCs/>
      <w:sz w:val="24"/>
      <w:szCs w:val="24"/>
    </w:rPr>
  </w:style>
  <w:style w:type="paragraph" w:styleId="3">
    <w:name w:val="heading 3"/>
    <w:basedOn w:val="a"/>
    <w:next w:val="a"/>
    <w:qFormat/>
    <w:rsid w:val="000243C2"/>
    <w:pPr>
      <w:keepNext/>
      <w:keepLines/>
      <w:numPr>
        <w:ilvl w:val="2"/>
        <w:numId w:val="1"/>
      </w:numPr>
      <w:spacing w:before="200" w:after="0"/>
      <w:outlineLvl w:val="2"/>
    </w:pPr>
    <w:rPr>
      <w:rFonts w:ascii="Cambria" w:hAnsi="Cambria" w:cs="Cambria"/>
      <w:b/>
      <w:bCs/>
      <w:color w:val="4F81BD"/>
      <w:sz w:val="20"/>
      <w:szCs w:val="20"/>
    </w:rPr>
  </w:style>
  <w:style w:type="paragraph" w:styleId="5">
    <w:name w:val="heading 5"/>
    <w:basedOn w:val="a"/>
    <w:next w:val="a"/>
    <w:qFormat/>
    <w:rsid w:val="000243C2"/>
    <w:pPr>
      <w:keepNext/>
      <w:numPr>
        <w:ilvl w:val="4"/>
        <w:numId w:val="1"/>
      </w:numPr>
      <w:spacing w:after="0" w:line="240" w:lineRule="auto"/>
      <w:jc w:val="center"/>
      <w:outlineLvl w:val="4"/>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243C2"/>
  </w:style>
  <w:style w:type="character" w:customStyle="1" w:styleId="WW8Num1z1">
    <w:name w:val="WW8Num1z1"/>
    <w:rsid w:val="000243C2"/>
  </w:style>
  <w:style w:type="character" w:customStyle="1" w:styleId="WW8Num1z2">
    <w:name w:val="WW8Num1z2"/>
    <w:rsid w:val="000243C2"/>
  </w:style>
  <w:style w:type="character" w:customStyle="1" w:styleId="WW8Num1z3">
    <w:name w:val="WW8Num1z3"/>
    <w:rsid w:val="000243C2"/>
  </w:style>
  <w:style w:type="character" w:customStyle="1" w:styleId="WW8Num1z4">
    <w:name w:val="WW8Num1z4"/>
    <w:rsid w:val="000243C2"/>
  </w:style>
  <w:style w:type="character" w:customStyle="1" w:styleId="WW8Num1z5">
    <w:name w:val="WW8Num1z5"/>
    <w:rsid w:val="000243C2"/>
  </w:style>
  <w:style w:type="character" w:customStyle="1" w:styleId="WW8Num1z6">
    <w:name w:val="WW8Num1z6"/>
    <w:rsid w:val="000243C2"/>
  </w:style>
  <w:style w:type="character" w:customStyle="1" w:styleId="WW8Num1z7">
    <w:name w:val="WW8Num1z7"/>
    <w:rsid w:val="000243C2"/>
  </w:style>
  <w:style w:type="character" w:customStyle="1" w:styleId="WW8Num1z8">
    <w:name w:val="WW8Num1z8"/>
    <w:rsid w:val="000243C2"/>
  </w:style>
  <w:style w:type="character" w:customStyle="1" w:styleId="WW8Num2z0">
    <w:name w:val="WW8Num2z0"/>
    <w:rsid w:val="000243C2"/>
  </w:style>
  <w:style w:type="character" w:customStyle="1" w:styleId="WW8Num3z0">
    <w:name w:val="WW8Num3z0"/>
    <w:rsid w:val="000243C2"/>
    <w:rPr>
      <w:rFonts w:ascii="Times New Roman" w:hAnsi="Times New Roman" w:cs="Times New Roman" w:hint="default"/>
      <w:b/>
      <w:sz w:val="24"/>
      <w:szCs w:val="24"/>
      <w:lang w:eastAsia="ru-RU"/>
    </w:rPr>
  </w:style>
  <w:style w:type="character" w:customStyle="1" w:styleId="WW8Num2z1">
    <w:name w:val="WW8Num2z1"/>
    <w:rsid w:val="000243C2"/>
  </w:style>
  <w:style w:type="character" w:customStyle="1" w:styleId="WW8Num2z2">
    <w:name w:val="WW8Num2z2"/>
    <w:rsid w:val="000243C2"/>
  </w:style>
  <w:style w:type="character" w:customStyle="1" w:styleId="WW8Num2z3">
    <w:name w:val="WW8Num2z3"/>
    <w:rsid w:val="000243C2"/>
  </w:style>
  <w:style w:type="character" w:customStyle="1" w:styleId="WW8Num2z4">
    <w:name w:val="WW8Num2z4"/>
    <w:rsid w:val="000243C2"/>
  </w:style>
  <w:style w:type="character" w:customStyle="1" w:styleId="WW8Num2z5">
    <w:name w:val="WW8Num2z5"/>
    <w:rsid w:val="000243C2"/>
  </w:style>
  <w:style w:type="character" w:customStyle="1" w:styleId="WW8Num2z6">
    <w:name w:val="WW8Num2z6"/>
    <w:rsid w:val="000243C2"/>
  </w:style>
  <w:style w:type="character" w:customStyle="1" w:styleId="WW8Num2z7">
    <w:name w:val="WW8Num2z7"/>
    <w:rsid w:val="000243C2"/>
  </w:style>
  <w:style w:type="character" w:customStyle="1" w:styleId="WW8Num2z8">
    <w:name w:val="WW8Num2z8"/>
    <w:rsid w:val="000243C2"/>
  </w:style>
  <w:style w:type="character" w:customStyle="1" w:styleId="WW8Num3z1">
    <w:name w:val="WW8Num3z1"/>
    <w:rsid w:val="000243C2"/>
  </w:style>
  <w:style w:type="character" w:customStyle="1" w:styleId="WW8Num3z2">
    <w:name w:val="WW8Num3z2"/>
    <w:rsid w:val="000243C2"/>
  </w:style>
  <w:style w:type="character" w:customStyle="1" w:styleId="WW8Num3z3">
    <w:name w:val="WW8Num3z3"/>
    <w:rsid w:val="000243C2"/>
  </w:style>
  <w:style w:type="character" w:customStyle="1" w:styleId="WW8Num3z4">
    <w:name w:val="WW8Num3z4"/>
    <w:rsid w:val="000243C2"/>
  </w:style>
  <w:style w:type="character" w:customStyle="1" w:styleId="WW8Num3z5">
    <w:name w:val="WW8Num3z5"/>
    <w:rsid w:val="000243C2"/>
  </w:style>
  <w:style w:type="character" w:customStyle="1" w:styleId="WW8Num3z6">
    <w:name w:val="WW8Num3z6"/>
    <w:rsid w:val="000243C2"/>
  </w:style>
  <w:style w:type="character" w:customStyle="1" w:styleId="WW8Num3z7">
    <w:name w:val="WW8Num3z7"/>
    <w:rsid w:val="000243C2"/>
  </w:style>
  <w:style w:type="character" w:customStyle="1" w:styleId="WW8Num3z8">
    <w:name w:val="WW8Num3z8"/>
    <w:rsid w:val="000243C2"/>
  </w:style>
  <w:style w:type="character" w:customStyle="1" w:styleId="WW8Num4z0">
    <w:name w:val="WW8Num4z0"/>
    <w:rsid w:val="000243C2"/>
    <w:rPr>
      <w:rFonts w:hint="default"/>
    </w:rPr>
  </w:style>
  <w:style w:type="character" w:customStyle="1" w:styleId="WW8Num4z1">
    <w:name w:val="WW8Num4z1"/>
    <w:rsid w:val="000243C2"/>
  </w:style>
  <w:style w:type="character" w:customStyle="1" w:styleId="WW8Num4z2">
    <w:name w:val="WW8Num4z2"/>
    <w:rsid w:val="000243C2"/>
  </w:style>
  <w:style w:type="character" w:customStyle="1" w:styleId="WW8Num4z3">
    <w:name w:val="WW8Num4z3"/>
    <w:rsid w:val="000243C2"/>
  </w:style>
  <w:style w:type="character" w:customStyle="1" w:styleId="WW8Num4z4">
    <w:name w:val="WW8Num4z4"/>
    <w:rsid w:val="000243C2"/>
  </w:style>
  <w:style w:type="character" w:customStyle="1" w:styleId="WW8Num4z5">
    <w:name w:val="WW8Num4z5"/>
    <w:rsid w:val="000243C2"/>
  </w:style>
  <w:style w:type="character" w:customStyle="1" w:styleId="WW8Num4z6">
    <w:name w:val="WW8Num4z6"/>
    <w:rsid w:val="000243C2"/>
  </w:style>
  <w:style w:type="character" w:customStyle="1" w:styleId="WW8Num4z7">
    <w:name w:val="WW8Num4z7"/>
    <w:rsid w:val="000243C2"/>
  </w:style>
  <w:style w:type="character" w:customStyle="1" w:styleId="WW8Num4z8">
    <w:name w:val="WW8Num4z8"/>
    <w:rsid w:val="000243C2"/>
  </w:style>
  <w:style w:type="character" w:customStyle="1" w:styleId="WW8Num5z0">
    <w:name w:val="WW8Num5z0"/>
    <w:rsid w:val="000243C2"/>
    <w:rPr>
      <w:rFonts w:hint="default"/>
    </w:rPr>
  </w:style>
  <w:style w:type="character" w:customStyle="1" w:styleId="WW8Num5z1">
    <w:name w:val="WW8Num5z1"/>
    <w:rsid w:val="000243C2"/>
  </w:style>
  <w:style w:type="character" w:customStyle="1" w:styleId="WW8Num5z2">
    <w:name w:val="WW8Num5z2"/>
    <w:rsid w:val="000243C2"/>
  </w:style>
  <w:style w:type="character" w:customStyle="1" w:styleId="WW8Num5z3">
    <w:name w:val="WW8Num5z3"/>
    <w:rsid w:val="000243C2"/>
  </w:style>
  <w:style w:type="character" w:customStyle="1" w:styleId="WW8Num5z4">
    <w:name w:val="WW8Num5z4"/>
    <w:rsid w:val="000243C2"/>
  </w:style>
  <w:style w:type="character" w:customStyle="1" w:styleId="WW8Num5z5">
    <w:name w:val="WW8Num5z5"/>
    <w:rsid w:val="000243C2"/>
  </w:style>
  <w:style w:type="character" w:customStyle="1" w:styleId="WW8Num5z6">
    <w:name w:val="WW8Num5z6"/>
    <w:rsid w:val="000243C2"/>
  </w:style>
  <w:style w:type="character" w:customStyle="1" w:styleId="WW8Num5z7">
    <w:name w:val="WW8Num5z7"/>
    <w:rsid w:val="000243C2"/>
  </w:style>
  <w:style w:type="character" w:customStyle="1" w:styleId="WW8Num5z8">
    <w:name w:val="WW8Num5z8"/>
    <w:rsid w:val="000243C2"/>
  </w:style>
  <w:style w:type="character" w:customStyle="1" w:styleId="WW8Num6z0">
    <w:name w:val="WW8Num6z0"/>
    <w:rsid w:val="000243C2"/>
    <w:rPr>
      <w:rFonts w:hint="default"/>
    </w:rPr>
  </w:style>
  <w:style w:type="character" w:customStyle="1" w:styleId="WW8Num6z1">
    <w:name w:val="WW8Num6z1"/>
    <w:rsid w:val="000243C2"/>
  </w:style>
  <w:style w:type="character" w:customStyle="1" w:styleId="WW8Num6z2">
    <w:name w:val="WW8Num6z2"/>
    <w:rsid w:val="000243C2"/>
  </w:style>
  <w:style w:type="character" w:customStyle="1" w:styleId="WW8Num6z3">
    <w:name w:val="WW8Num6z3"/>
    <w:rsid w:val="000243C2"/>
  </w:style>
  <w:style w:type="character" w:customStyle="1" w:styleId="WW8Num6z4">
    <w:name w:val="WW8Num6z4"/>
    <w:rsid w:val="000243C2"/>
  </w:style>
  <w:style w:type="character" w:customStyle="1" w:styleId="WW8Num6z5">
    <w:name w:val="WW8Num6z5"/>
    <w:rsid w:val="000243C2"/>
  </w:style>
  <w:style w:type="character" w:customStyle="1" w:styleId="WW8Num6z6">
    <w:name w:val="WW8Num6z6"/>
    <w:rsid w:val="000243C2"/>
  </w:style>
  <w:style w:type="character" w:customStyle="1" w:styleId="WW8Num6z7">
    <w:name w:val="WW8Num6z7"/>
    <w:rsid w:val="000243C2"/>
  </w:style>
  <w:style w:type="character" w:customStyle="1" w:styleId="WW8Num6z8">
    <w:name w:val="WW8Num6z8"/>
    <w:rsid w:val="000243C2"/>
  </w:style>
  <w:style w:type="character" w:customStyle="1" w:styleId="WW8Num7z0">
    <w:name w:val="WW8Num7z0"/>
    <w:rsid w:val="000243C2"/>
    <w:rPr>
      <w:rFonts w:hint="default"/>
    </w:rPr>
  </w:style>
  <w:style w:type="character" w:customStyle="1" w:styleId="WW8Num7z1">
    <w:name w:val="WW8Num7z1"/>
    <w:rsid w:val="000243C2"/>
  </w:style>
  <w:style w:type="character" w:customStyle="1" w:styleId="WW8Num7z2">
    <w:name w:val="WW8Num7z2"/>
    <w:rsid w:val="000243C2"/>
  </w:style>
  <w:style w:type="character" w:customStyle="1" w:styleId="WW8Num7z3">
    <w:name w:val="WW8Num7z3"/>
    <w:rsid w:val="000243C2"/>
  </w:style>
  <w:style w:type="character" w:customStyle="1" w:styleId="WW8Num7z4">
    <w:name w:val="WW8Num7z4"/>
    <w:rsid w:val="000243C2"/>
  </w:style>
  <w:style w:type="character" w:customStyle="1" w:styleId="WW8Num7z5">
    <w:name w:val="WW8Num7z5"/>
    <w:rsid w:val="000243C2"/>
  </w:style>
  <w:style w:type="character" w:customStyle="1" w:styleId="WW8Num7z6">
    <w:name w:val="WW8Num7z6"/>
    <w:rsid w:val="000243C2"/>
  </w:style>
  <w:style w:type="character" w:customStyle="1" w:styleId="WW8Num7z7">
    <w:name w:val="WW8Num7z7"/>
    <w:rsid w:val="000243C2"/>
  </w:style>
  <w:style w:type="character" w:customStyle="1" w:styleId="WW8Num7z8">
    <w:name w:val="WW8Num7z8"/>
    <w:rsid w:val="000243C2"/>
  </w:style>
  <w:style w:type="character" w:customStyle="1" w:styleId="WW8Num8z0">
    <w:name w:val="WW8Num8z0"/>
    <w:rsid w:val="000243C2"/>
    <w:rPr>
      <w:rFonts w:hint="default"/>
    </w:rPr>
  </w:style>
  <w:style w:type="character" w:customStyle="1" w:styleId="WW8Num8z1">
    <w:name w:val="WW8Num8z1"/>
    <w:rsid w:val="000243C2"/>
  </w:style>
  <w:style w:type="character" w:customStyle="1" w:styleId="WW8Num8z2">
    <w:name w:val="WW8Num8z2"/>
    <w:rsid w:val="000243C2"/>
  </w:style>
  <w:style w:type="character" w:customStyle="1" w:styleId="WW8Num8z3">
    <w:name w:val="WW8Num8z3"/>
    <w:rsid w:val="000243C2"/>
  </w:style>
  <w:style w:type="character" w:customStyle="1" w:styleId="WW8Num8z4">
    <w:name w:val="WW8Num8z4"/>
    <w:rsid w:val="000243C2"/>
  </w:style>
  <w:style w:type="character" w:customStyle="1" w:styleId="WW8Num8z5">
    <w:name w:val="WW8Num8z5"/>
    <w:rsid w:val="000243C2"/>
  </w:style>
  <w:style w:type="character" w:customStyle="1" w:styleId="WW8Num8z6">
    <w:name w:val="WW8Num8z6"/>
    <w:rsid w:val="000243C2"/>
  </w:style>
  <w:style w:type="character" w:customStyle="1" w:styleId="WW8Num8z7">
    <w:name w:val="WW8Num8z7"/>
    <w:rsid w:val="000243C2"/>
  </w:style>
  <w:style w:type="character" w:customStyle="1" w:styleId="WW8Num8z8">
    <w:name w:val="WW8Num8z8"/>
    <w:rsid w:val="000243C2"/>
  </w:style>
  <w:style w:type="character" w:customStyle="1" w:styleId="WW8Num9z0">
    <w:name w:val="WW8Num9z0"/>
    <w:rsid w:val="000243C2"/>
    <w:rPr>
      <w:rFonts w:hint="default"/>
    </w:rPr>
  </w:style>
  <w:style w:type="character" w:customStyle="1" w:styleId="WW8Num9z1">
    <w:name w:val="WW8Num9z1"/>
    <w:rsid w:val="000243C2"/>
  </w:style>
  <w:style w:type="character" w:customStyle="1" w:styleId="WW8Num9z2">
    <w:name w:val="WW8Num9z2"/>
    <w:rsid w:val="000243C2"/>
  </w:style>
  <w:style w:type="character" w:customStyle="1" w:styleId="WW8Num9z3">
    <w:name w:val="WW8Num9z3"/>
    <w:rsid w:val="000243C2"/>
  </w:style>
  <w:style w:type="character" w:customStyle="1" w:styleId="WW8Num9z4">
    <w:name w:val="WW8Num9z4"/>
    <w:rsid w:val="000243C2"/>
  </w:style>
  <w:style w:type="character" w:customStyle="1" w:styleId="WW8Num9z5">
    <w:name w:val="WW8Num9z5"/>
    <w:rsid w:val="000243C2"/>
  </w:style>
  <w:style w:type="character" w:customStyle="1" w:styleId="WW8Num9z6">
    <w:name w:val="WW8Num9z6"/>
    <w:rsid w:val="000243C2"/>
  </w:style>
  <w:style w:type="character" w:customStyle="1" w:styleId="WW8Num9z7">
    <w:name w:val="WW8Num9z7"/>
    <w:rsid w:val="000243C2"/>
  </w:style>
  <w:style w:type="character" w:customStyle="1" w:styleId="WW8Num9z8">
    <w:name w:val="WW8Num9z8"/>
    <w:rsid w:val="000243C2"/>
  </w:style>
  <w:style w:type="character" w:customStyle="1" w:styleId="WW8Num10z0">
    <w:name w:val="WW8Num10z0"/>
    <w:rsid w:val="000243C2"/>
    <w:rPr>
      <w:rFonts w:hint="default"/>
      <w:b w:val="0"/>
    </w:rPr>
  </w:style>
  <w:style w:type="character" w:customStyle="1" w:styleId="WW8Num10z1">
    <w:name w:val="WW8Num10z1"/>
    <w:rsid w:val="000243C2"/>
  </w:style>
  <w:style w:type="character" w:customStyle="1" w:styleId="WW8Num10z2">
    <w:name w:val="WW8Num10z2"/>
    <w:rsid w:val="000243C2"/>
  </w:style>
  <w:style w:type="character" w:customStyle="1" w:styleId="WW8Num10z3">
    <w:name w:val="WW8Num10z3"/>
    <w:rsid w:val="000243C2"/>
  </w:style>
  <w:style w:type="character" w:customStyle="1" w:styleId="WW8Num10z4">
    <w:name w:val="WW8Num10z4"/>
    <w:rsid w:val="000243C2"/>
  </w:style>
  <w:style w:type="character" w:customStyle="1" w:styleId="WW8Num10z5">
    <w:name w:val="WW8Num10z5"/>
    <w:rsid w:val="000243C2"/>
  </w:style>
  <w:style w:type="character" w:customStyle="1" w:styleId="WW8Num10z6">
    <w:name w:val="WW8Num10z6"/>
    <w:rsid w:val="000243C2"/>
  </w:style>
  <w:style w:type="character" w:customStyle="1" w:styleId="WW8Num10z7">
    <w:name w:val="WW8Num10z7"/>
    <w:rsid w:val="000243C2"/>
  </w:style>
  <w:style w:type="character" w:customStyle="1" w:styleId="WW8Num10z8">
    <w:name w:val="WW8Num10z8"/>
    <w:rsid w:val="000243C2"/>
  </w:style>
  <w:style w:type="character" w:customStyle="1" w:styleId="WW8Num11z0">
    <w:name w:val="WW8Num11z0"/>
    <w:rsid w:val="000243C2"/>
    <w:rPr>
      <w:rFonts w:hint="default"/>
      <w:b/>
    </w:rPr>
  </w:style>
  <w:style w:type="character" w:customStyle="1" w:styleId="WW8Num11z1">
    <w:name w:val="WW8Num11z1"/>
    <w:rsid w:val="000243C2"/>
  </w:style>
  <w:style w:type="character" w:customStyle="1" w:styleId="WW8Num11z2">
    <w:name w:val="WW8Num11z2"/>
    <w:rsid w:val="000243C2"/>
  </w:style>
  <w:style w:type="character" w:customStyle="1" w:styleId="WW8Num11z3">
    <w:name w:val="WW8Num11z3"/>
    <w:rsid w:val="000243C2"/>
  </w:style>
  <w:style w:type="character" w:customStyle="1" w:styleId="WW8Num11z4">
    <w:name w:val="WW8Num11z4"/>
    <w:rsid w:val="000243C2"/>
  </w:style>
  <w:style w:type="character" w:customStyle="1" w:styleId="WW8Num11z5">
    <w:name w:val="WW8Num11z5"/>
    <w:rsid w:val="000243C2"/>
  </w:style>
  <w:style w:type="character" w:customStyle="1" w:styleId="WW8Num11z6">
    <w:name w:val="WW8Num11z6"/>
    <w:rsid w:val="000243C2"/>
  </w:style>
  <w:style w:type="character" w:customStyle="1" w:styleId="WW8Num11z7">
    <w:name w:val="WW8Num11z7"/>
    <w:rsid w:val="000243C2"/>
  </w:style>
  <w:style w:type="character" w:customStyle="1" w:styleId="WW8Num11z8">
    <w:name w:val="WW8Num11z8"/>
    <w:rsid w:val="000243C2"/>
  </w:style>
  <w:style w:type="character" w:customStyle="1" w:styleId="WW8Num12z0">
    <w:name w:val="WW8Num12z0"/>
    <w:rsid w:val="000243C2"/>
    <w:rPr>
      <w:rFonts w:hint="default"/>
    </w:rPr>
  </w:style>
  <w:style w:type="character" w:customStyle="1" w:styleId="WW8Num12z1">
    <w:name w:val="WW8Num12z1"/>
    <w:rsid w:val="000243C2"/>
  </w:style>
  <w:style w:type="character" w:customStyle="1" w:styleId="WW8Num12z2">
    <w:name w:val="WW8Num12z2"/>
    <w:rsid w:val="000243C2"/>
  </w:style>
  <w:style w:type="character" w:customStyle="1" w:styleId="WW8Num12z3">
    <w:name w:val="WW8Num12z3"/>
    <w:rsid w:val="000243C2"/>
  </w:style>
  <w:style w:type="character" w:customStyle="1" w:styleId="WW8Num12z4">
    <w:name w:val="WW8Num12z4"/>
    <w:rsid w:val="000243C2"/>
  </w:style>
  <w:style w:type="character" w:customStyle="1" w:styleId="WW8Num12z5">
    <w:name w:val="WW8Num12z5"/>
    <w:rsid w:val="000243C2"/>
  </w:style>
  <w:style w:type="character" w:customStyle="1" w:styleId="WW8Num12z6">
    <w:name w:val="WW8Num12z6"/>
    <w:rsid w:val="000243C2"/>
  </w:style>
  <w:style w:type="character" w:customStyle="1" w:styleId="WW8Num12z7">
    <w:name w:val="WW8Num12z7"/>
    <w:rsid w:val="000243C2"/>
  </w:style>
  <w:style w:type="character" w:customStyle="1" w:styleId="WW8Num12z8">
    <w:name w:val="WW8Num12z8"/>
    <w:rsid w:val="000243C2"/>
  </w:style>
  <w:style w:type="character" w:customStyle="1" w:styleId="WW8Num13z0">
    <w:name w:val="WW8Num13z0"/>
    <w:rsid w:val="000243C2"/>
  </w:style>
  <w:style w:type="character" w:customStyle="1" w:styleId="WW8Num13z1">
    <w:name w:val="WW8Num13z1"/>
    <w:rsid w:val="000243C2"/>
  </w:style>
  <w:style w:type="character" w:customStyle="1" w:styleId="WW8Num13z2">
    <w:name w:val="WW8Num13z2"/>
    <w:rsid w:val="000243C2"/>
  </w:style>
  <w:style w:type="character" w:customStyle="1" w:styleId="WW8Num13z3">
    <w:name w:val="WW8Num13z3"/>
    <w:rsid w:val="000243C2"/>
  </w:style>
  <w:style w:type="character" w:customStyle="1" w:styleId="WW8Num13z4">
    <w:name w:val="WW8Num13z4"/>
    <w:rsid w:val="000243C2"/>
  </w:style>
  <w:style w:type="character" w:customStyle="1" w:styleId="WW8Num13z5">
    <w:name w:val="WW8Num13z5"/>
    <w:rsid w:val="000243C2"/>
  </w:style>
  <w:style w:type="character" w:customStyle="1" w:styleId="WW8Num13z6">
    <w:name w:val="WW8Num13z6"/>
    <w:rsid w:val="000243C2"/>
  </w:style>
  <w:style w:type="character" w:customStyle="1" w:styleId="WW8Num13z7">
    <w:name w:val="WW8Num13z7"/>
    <w:rsid w:val="000243C2"/>
  </w:style>
  <w:style w:type="character" w:customStyle="1" w:styleId="WW8Num13z8">
    <w:name w:val="WW8Num13z8"/>
    <w:rsid w:val="000243C2"/>
  </w:style>
  <w:style w:type="character" w:customStyle="1" w:styleId="WW8Num14z0">
    <w:name w:val="WW8Num14z0"/>
    <w:rsid w:val="000243C2"/>
    <w:rPr>
      <w:rFonts w:hint="default"/>
    </w:rPr>
  </w:style>
  <w:style w:type="character" w:customStyle="1" w:styleId="WW8Num14z1">
    <w:name w:val="WW8Num14z1"/>
    <w:rsid w:val="000243C2"/>
  </w:style>
  <w:style w:type="character" w:customStyle="1" w:styleId="WW8Num14z2">
    <w:name w:val="WW8Num14z2"/>
    <w:rsid w:val="000243C2"/>
  </w:style>
  <w:style w:type="character" w:customStyle="1" w:styleId="WW8Num14z3">
    <w:name w:val="WW8Num14z3"/>
    <w:rsid w:val="000243C2"/>
  </w:style>
  <w:style w:type="character" w:customStyle="1" w:styleId="WW8Num14z4">
    <w:name w:val="WW8Num14z4"/>
    <w:rsid w:val="000243C2"/>
  </w:style>
  <w:style w:type="character" w:customStyle="1" w:styleId="WW8Num14z5">
    <w:name w:val="WW8Num14z5"/>
    <w:rsid w:val="000243C2"/>
  </w:style>
  <w:style w:type="character" w:customStyle="1" w:styleId="WW8Num14z6">
    <w:name w:val="WW8Num14z6"/>
    <w:rsid w:val="000243C2"/>
  </w:style>
  <w:style w:type="character" w:customStyle="1" w:styleId="WW8Num14z7">
    <w:name w:val="WW8Num14z7"/>
    <w:rsid w:val="000243C2"/>
  </w:style>
  <w:style w:type="character" w:customStyle="1" w:styleId="WW8Num14z8">
    <w:name w:val="WW8Num14z8"/>
    <w:rsid w:val="000243C2"/>
  </w:style>
  <w:style w:type="character" w:customStyle="1" w:styleId="WW8Num15z0">
    <w:name w:val="WW8Num15z0"/>
    <w:rsid w:val="000243C2"/>
    <w:rPr>
      <w:rFonts w:hint="default"/>
    </w:rPr>
  </w:style>
  <w:style w:type="character" w:customStyle="1" w:styleId="WW8Num16z0">
    <w:name w:val="WW8Num16z0"/>
    <w:rsid w:val="000243C2"/>
    <w:rPr>
      <w:rFonts w:hint="default"/>
    </w:rPr>
  </w:style>
  <w:style w:type="character" w:customStyle="1" w:styleId="WW8Num16z1">
    <w:name w:val="WW8Num16z1"/>
    <w:rsid w:val="000243C2"/>
  </w:style>
  <w:style w:type="character" w:customStyle="1" w:styleId="WW8Num16z2">
    <w:name w:val="WW8Num16z2"/>
    <w:rsid w:val="000243C2"/>
  </w:style>
  <w:style w:type="character" w:customStyle="1" w:styleId="WW8Num16z3">
    <w:name w:val="WW8Num16z3"/>
    <w:rsid w:val="000243C2"/>
  </w:style>
  <w:style w:type="character" w:customStyle="1" w:styleId="WW8Num16z4">
    <w:name w:val="WW8Num16z4"/>
    <w:rsid w:val="000243C2"/>
  </w:style>
  <w:style w:type="character" w:customStyle="1" w:styleId="WW8Num16z5">
    <w:name w:val="WW8Num16z5"/>
    <w:rsid w:val="000243C2"/>
  </w:style>
  <w:style w:type="character" w:customStyle="1" w:styleId="WW8Num16z6">
    <w:name w:val="WW8Num16z6"/>
    <w:rsid w:val="000243C2"/>
  </w:style>
  <w:style w:type="character" w:customStyle="1" w:styleId="WW8Num16z7">
    <w:name w:val="WW8Num16z7"/>
    <w:rsid w:val="000243C2"/>
  </w:style>
  <w:style w:type="character" w:customStyle="1" w:styleId="WW8Num16z8">
    <w:name w:val="WW8Num16z8"/>
    <w:rsid w:val="000243C2"/>
  </w:style>
  <w:style w:type="character" w:customStyle="1" w:styleId="WW8Num17z0">
    <w:name w:val="WW8Num17z0"/>
    <w:rsid w:val="000243C2"/>
    <w:rPr>
      <w:rFonts w:hint="default"/>
    </w:rPr>
  </w:style>
  <w:style w:type="character" w:customStyle="1" w:styleId="WW8Num17z1">
    <w:name w:val="WW8Num17z1"/>
    <w:rsid w:val="000243C2"/>
  </w:style>
  <w:style w:type="character" w:customStyle="1" w:styleId="WW8Num17z2">
    <w:name w:val="WW8Num17z2"/>
    <w:rsid w:val="000243C2"/>
  </w:style>
  <w:style w:type="character" w:customStyle="1" w:styleId="WW8Num17z3">
    <w:name w:val="WW8Num17z3"/>
    <w:rsid w:val="000243C2"/>
  </w:style>
  <w:style w:type="character" w:customStyle="1" w:styleId="WW8Num17z4">
    <w:name w:val="WW8Num17z4"/>
    <w:rsid w:val="000243C2"/>
  </w:style>
  <w:style w:type="character" w:customStyle="1" w:styleId="WW8Num17z5">
    <w:name w:val="WW8Num17z5"/>
    <w:rsid w:val="000243C2"/>
  </w:style>
  <w:style w:type="character" w:customStyle="1" w:styleId="WW8Num17z6">
    <w:name w:val="WW8Num17z6"/>
    <w:rsid w:val="000243C2"/>
  </w:style>
  <w:style w:type="character" w:customStyle="1" w:styleId="WW8Num17z7">
    <w:name w:val="WW8Num17z7"/>
    <w:rsid w:val="000243C2"/>
  </w:style>
  <w:style w:type="character" w:customStyle="1" w:styleId="WW8Num17z8">
    <w:name w:val="WW8Num17z8"/>
    <w:rsid w:val="000243C2"/>
  </w:style>
  <w:style w:type="character" w:customStyle="1" w:styleId="WW8Num18z0">
    <w:name w:val="WW8Num18z0"/>
    <w:rsid w:val="000243C2"/>
    <w:rPr>
      <w:rFonts w:hint="default"/>
      <w:sz w:val="28"/>
    </w:rPr>
  </w:style>
  <w:style w:type="character" w:customStyle="1" w:styleId="WW8Num18z1">
    <w:name w:val="WW8Num18z1"/>
    <w:rsid w:val="000243C2"/>
  </w:style>
  <w:style w:type="character" w:customStyle="1" w:styleId="WW8Num18z2">
    <w:name w:val="WW8Num18z2"/>
    <w:rsid w:val="000243C2"/>
  </w:style>
  <w:style w:type="character" w:customStyle="1" w:styleId="WW8Num18z3">
    <w:name w:val="WW8Num18z3"/>
    <w:rsid w:val="000243C2"/>
  </w:style>
  <w:style w:type="character" w:customStyle="1" w:styleId="WW8Num18z4">
    <w:name w:val="WW8Num18z4"/>
    <w:rsid w:val="000243C2"/>
  </w:style>
  <w:style w:type="character" w:customStyle="1" w:styleId="WW8Num18z5">
    <w:name w:val="WW8Num18z5"/>
    <w:rsid w:val="000243C2"/>
  </w:style>
  <w:style w:type="character" w:customStyle="1" w:styleId="WW8Num18z6">
    <w:name w:val="WW8Num18z6"/>
    <w:rsid w:val="000243C2"/>
  </w:style>
  <w:style w:type="character" w:customStyle="1" w:styleId="WW8Num18z7">
    <w:name w:val="WW8Num18z7"/>
    <w:rsid w:val="000243C2"/>
  </w:style>
  <w:style w:type="character" w:customStyle="1" w:styleId="WW8Num18z8">
    <w:name w:val="WW8Num18z8"/>
    <w:rsid w:val="000243C2"/>
  </w:style>
  <w:style w:type="character" w:customStyle="1" w:styleId="WW8Num19z0">
    <w:name w:val="WW8Num19z0"/>
    <w:rsid w:val="000243C2"/>
    <w:rPr>
      <w:rFonts w:hint="default"/>
    </w:rPr>
  </w:style>
  <w:style w:type="character" w:customStyle="1" w:styleId="WW8Num19z1">
    <w:name w:val="WW8Num19z1"/>
    <w:rsid w:val="000243C2"/>
  </w:style>
  <w:style w:type="character" w:customStyle="1" w:styleId="WW8Num19z2">
    <w:name w:val="WW8Num19z2"/>
    <w:rsid w:val="000243C2"/>
  </w:style>
  <w:style w:type="character" w:customStyle="1" w:styleId="WW8Num19z3">
    <w:name w:val="WW8Num19z3"/>
    <w:rsid w:val="000243C2"/>
  </w:style>
  <w:style w:type="character" w:customStyle="1" w:styleId="WW8Num19z4">
    <w:name w:val="WW8Num19z4"/>
    <w:rsid w:val="000243C2"/>
  </w:style>
  <w:style w:type="character" w:customStyle="1" w:styleId="WW8Num19z5">
    <w:name w:val="WW8Num19z5"/>
    <w:rsid w:val="000243C2"/>
  </w:style>
  <w:style w:type="character" w:customStyle="1" w:styleId="WW8Num19z6">
    <w:name w:val="WW8Num19z6"/>
    <w:rsid w:val="000243C2"/>
  </w:style>
  <w:style w:type="character" w:customStyle="1" w:styleId="WW8Num19z7">
    <w:name w:val="WW8Num19z7"/>
    <w:rsid w:val="000243C2"/>
  </w:style>
  <w:style w:type="character" w:customStyle="1" w:styleId="WW8Num19z8">
    <w:name w:val="WW8Num19z8"/>
    <w:rsid w:val="000243C2"/>
  </w:style>
  <w:style w:type="character" w:customStyle="1" w:styleId="WW8Num20z0">
    <w:name w:val="WW8Num20z0"/>
    <w:rsid w:val="000243C2"/>
    <w:rPr>
      <w:rFonts w:hint="default"/>
    </w:rPr>
  </w:style>
  <w:style w:type="character" w:customStyle="1" w:styleId="WW8Num20z1">
    <w:name w:val="WW8Num20z1"/>
    <w:rsid w:val="000243C2"/>
  </w:style>
  <w:style w:type="character" w:customStyle="1" w:styleId="WW8Num20z2">
    <w:name w:val="WW8Num20z2"/>
    <w:rsid w:val="000243C2"/>
  </w:style>
  <w:style w:type="character" w:customStyle="1" w:styleId="WW8Num20z3">
    <w:name w:val="WW8Num20z3"/>
    <w:rsid w:val="000243C2"/>
  </w:style>
  <w:style w:type="character" w:customStyle="1" w:styleId="WW8Num20z4">
    <w:name w:val="WW8Num20z4"/>
    <w:rsid w:val="000243C2"/>
  </w:style>
  <w:style w:type="character" w:customStyle="1" w:styleId="WW8Num20z5">
    <w:name w:val="WW8Num20z5"/>
    <w:rsid w:val="000243C2"/>
  </w:style>
  <w:style w:type="character" w:customStyle="1" w:styleId="WW8Num20z6">
    <w:name w:val="WW8Num20z6"/>
    <w:rsid w:val="000243C2"/>
  </w:style>
  <w:style w:type="character" w:customStyle="1" w:styleId="WW8Num20z7">
    <w:name w:val="WW8Num20z7"/>
    <w:rsid w:val="000243C2"/>
  </w:style>
  <w:style w:type="character" w:customStyle="1" w:styleId="WW8Num20z8">
    <w:name w:val="WW8Num20z8"/>
    <w:rsid w:val="000243C2"/>
  </w:style>
  <w:style w:type="character" w:customStyle="1" w:styleId="WW8Num21z0">
    <w:name w:val="WW8Num21z0"/>
    <w:rsid w:val="000243C2"/>
    <w:rPr>
      <w:rFonts w:hint="default"/>
    </w:rPr>
  </w:style>
  <w:style w:type="character" w:customStyle="1" w:styleId="WW8Num21z1">
    <w:name w:val="WW8Num21z1"/>
    <w:rsid w:val="000243C2"/>
  </w:style>
  <w:style w:type="character" w:customStyle="1" w:styleId="WW8Num21z2">
    <w:name w:val="WW8Num21z2"/>
    <w:rsid w:val="000243C2"/>
  </w:style>
  <w:style w:type="character" w:customStyle="1" w:styleId="WW8Num21z3">
    <w:name w:val="WW8Num21z3"/>
    <w:rsid w:val="000243C2"/>
  </w:style>
  <w:style w:type="character" w:customStyle="1" w:styleId="WW8Num21z4">
    <w:name w:val="WW8Num21z4"/>
    <w:rsid w:val="000243C2"/>
  </w:style>
  <w:style w:type="character" w:customStyle="1" w:styleId="WW8Num21z5">
    <w:name w:val="WW8Num21z5"/>
    <w:rsid w:val="000243C2"/>
  </w:style>
  <w:style w:type="character" w:customStyle="1" w:styleId="WW8Num21z6">
    <w:name w:val="WW8Num21z6"/>
    <w:rsid w:val="000243C2"/>
  </w:style>
  <w:style w:type="character" w:customStyle="1" w:styleId="WW8Num21z7">
    <w:name w:val="WW8Num21z7"/>
    <w:rsid w:val="000243C2"/>
  </w:style>
  <w:style w:type="character" w:customStyle="1" w:styleId="WW8Num21z8">
    <w:name w:val="WW8Num21z8"/>
    <w:rsid w:val="000243C2"/>
  </w:style>
  <w:style w:type="character" w:customStyle="1" w:styleId="WW8Num22z0">
    <w:name w:val="WW8Num22z0"/>
    <w:rsid w:val="000243C2"/>
    <w:rPr>
      <w:rFonts w:hint="default"/>
    </w:rPr>
  </w:style>
  <w:style w:type="character" w:customStyle="1" w:styleId="WW8Num22z1">
    <w:name w:val="WW8Num22z1"/>
    <w:rsid w:val="000243C2"/>
  </w:style>
  <w:style w:type="character" w:customStyle="1" w:styleId="WW8Num22z2">
    <w:name w:val="WW8Num22z2"/>
    <w:rsid w:val="000243C2"/>
  </w:style>
  <w:style w:type="character" w:customStyle="1" w:styleId="WW8Num22z3">
    <w:name w:val="WW8Num22z3"/>
    <w:rsid w:val="000243C2"/>
  </w:style>
  <w:style w:type="character" w:customStyle="1" w:styleId="WW8Num22z4">
    <w:name w:val="WW8Num22z4"/>
    <w:rsid w:val="000243C2"/>
  </w:style>
  <w:style w:type="character" w:customStyle="1" w:styleId="WW8Num22z5">
    <w:name w:val="WW8Num22z5"/>
    <w:rsid w:val="000243C2"/>
  </w:style>
  <w:style w:type="character" w:customStyle="1" w:styleId="WW8Num22z6">
    <w:name w:val="WW8Num22z6"/>
    <w:rsid w:val="000243C2"/>
  </w:style>
  <w:style w:type="character" w:customStyle="1" w:styleId="WW8Num22z7">
    <w:name w:val="WW8Num22z7"/>
    <w:rsid w:val="000243C2"/>
  </w:style>
  <w:style w:type="character" w:customStyle="1" w:styleId="WW8Num22z8">
    <w:name w:val="WW8Num22z8"/>
    <w:rsid w:val="000243C2"/>
  </w:style>
  <w:style w:type="character" w:customStyle="1" w:styleId="WW8Num23z0">
    <w:name w:val="WW8Num23z0"/>
    <w:rsid w:val="000243C2"/>
    <w:rPr>
      <w:rFonts w:ascii="Times New Roman" w:hAnsi="Times New Roman" w:cs="Times New Roman" w:hint="default"/>
      <w:b/>
      <w:sz w:val="24"/>
      <w:szCs w:val="24"/>
      <w:lang w:eastAsia="ru-RU"/>
    </w:rPr>
  </w:style>
  <w:style w:type="character" w:customStyle="1" w:styleId="WW8Num23z1">
    <w:name w:val="WW8Num23z1"/>
    <w:rsid w:val="000243C2"/>
  </w:style>
  <w:style w:type="character" w:customStyle="1" w:styleId="WW8Num23z2">
    <w:name w:val="WW8Num23z2"/>
    <w:rsid w:val="000243C2"/>
  </w:style>
  <w:style w:type="character" w:customStyle="1" w:styleId="WW8Num23z3">
    <w:name w:val="WW8Num23z3"/>
    <w:rsid w:val="000243C2"/>
  </w:style>
  <w:style w:type="character" w:customStyle="1" w:styleId="WW8Num23z4">
    <w:name w:val="WW8Num23z4"/>
    <w:rsid w:val="000243C2"/>
  </w:style>
  <w:style w:type="character" w:customStyle="1" w:styleId="WW8Num23z5">
    <w:name w:val="WW8Num23z5"/>
    <w:rsid w:val="000243C2"/>
  </w:style>
  <w:style w:type="character" w:customStyle="1" w:styleId="WW8Num23z6">
    <w:name w:val="WW8Num23z6"/>
    <w:rsid w:val="000243C2"/>
  </w:style>
  <w:style w:type="character" w:customStyle="1" w:styleId="WW8Num23z7">
    <w:name w:val="WW8Num23z7"/>
    <w:rsid w:val="000243C2"/>
  </w:style>
  <w:style w:type="character" w:customStyle="1" w:styleId="WW8Num23z8">
    <w:name w:val="WW8Num23z8"/>
    <w:rsid w:val="000243C2"/>
  </w:style>
  <w:style w:type="character" w:customStyle="1" w:styleId="WW8Num24z0">
    <w:name w:val="WW8Num24z0"/>
    <w:rsid w:val="000243C2"/>
    <w:rPr>
      <w:rFonts w:hint="default"/>
    </w:rPr>
  </w:style>
  <w:style w:type="character" w:customStyle="1" w:styleId="WW8Num24z1">
    <w:name w:val="WW8Num24z1"/>
    <w:rsid w:val="000243C2"/>
  </w:style>
  <w:style w:type="character" w:customStyle="1" w:styleId="WW8Num24z2">
    <w:name w:val="WW8Num24z2"/>
    <w:rsid w:val="000243C2"/>
  </w:style>
  <w:style w:type="character" w:customStyle="1" w:styleId="WW8Num24z3">
    <w:name w:val="WW8Num24z3"/>
    <w:rsid w:val="000243C2"/>
  </w:style>
  <w:style w:type="character" w:customStyle="1" w:styleId="WW8Num24z4">
    <w:name w:val="WW8Num24z4"/>
    <w:rsid w:val="000243C2"/>
  </w:style>
  <w:style w:type="character" w:customStyle="1" w:styleId="WW8Num24z5">
    <w:name w:val="WW8Num24z5"/>
    <w:rsid w:val="000243C2"/>
  </w:style>
  <w:style w:type="character" w:customStyle="1" w:styleId="WW8Num24z6">
    <w:name w:val="WW8Num24z6"/>
    <w:rsid w:val="000243C2"/>
  </w:style>
  <w:style w:type="character" w:customStyle="1" w:styleId="WW8Num24z7">
    <w:name w:val="WW8Num24z7"/>
    <w:rsid w:val="000243C2"/>
  </w:style>
  <w:style w:type="character" w:customStyle="1" w:styleId="WW8Num24z8">
    <w:name w:val="WW8Num24z8"/>
    <w:rsid w:val="000243C2"/>
  </w:style>
  <w:style w:type="character" w:customStyle="1" w:styleId="10">
    <w:name w:val="Основной шрифт абзаца1"/>
    <w:rsid w:val="000243C2"/>
  </w:style>
  <w:style w:type="character" w:customStyle="1" w:styleId="s1">
    <w:name w:val="s1"/>
    <w:basedOn w:val="10"/>
    <w:rsid w:val="000243C2"/>
  </w:style>
  <w:style w:type="character" w:styleId="a3">
    <w:name w:val="Hyperlink"/>
    <w:rsid w:val="000243C2"/>
    <w:rPr>
      <w:color w:val="0000FF"/>
      <w:u w:val="single"/>
    </w:rPr>
  </w:style>
  <w:style w:type="character" w:customStyle="1" w:styleId="a4">
    <w:name w:val="a"/>
    <w:basedOn w:val="10"/>
    <w:rsid w:val="000243C2"/>
  </w:style>
  <w:style w:type="character" w:customStyle="1" w:styleId="s0">
    <w:name w:val="s0"/>
    <w:basedOn w:val="10"/>
    <w:qFormat/>
    <w:rsid w:val="000243C2"/>
  </w:style>
  <w:style w:type="character" w:customStyle="1" w:styleId="s3">
    <w:name w:val="s3"/>
    <w:basedOn w:val="10"/>
    <w:rsid w:val="000243C2"/>
  </w:style>
  <w:style w:type="character" w:customStyle="1" w:styleId="s9">
    <w:name w:val="s9"/>
    <w:basedOn w:val="10"/>
    <w:rsid w:val="000243C2"/>
  </w:style>
  <w:style w:type="character" w:customStyle="1" w:styleId="s2">
    <w:name w:val="s2"/>
    <w:basedOn w:val="10"/>
    <w:rsid w:val="000243C2"/>
  </w:style>
  <w:style w:type="character" w:customStyle="1" w:styleId="a5">
    <w:name w:val="Текст выноски Знак"/>
    <w:rsid w:val="000243C2"/>
    <w:rPr>
      <w:rFonts w:ascii="Tahoma" w:hAnsi="Tahoma" w:cs="Tahoma"/>
      <w:sz w:val="16"/>
      <w:szCs w:val="16"/>
    </w:rPr>
  </w:style>
  <w:style w:type="character" w:customStyle="1" w:styleId="a6">
    <w:name w:val="Основной текст с отступом Знак"/>
    <w:rsid w:val="000243C2"/>
    <w:rPr>
      <w:rFonts w:ascii="Times New Roman" w:eastAsia="Times New Roman" w:hAnsi="Times New Roman" w:cs="Times New Roman"/>
      <w:sz w:val="24"/>
      <w:szCs w:val="24"/>
    </w:rPr>
  </w:style>
  <w:style w:type="character" w:customStyle="1" w:styleId="s19">
    <w:name w:val="s19"/>
    <w:basedOn w:val="10"/>
    <w:uiPriority w:val="99"/>
    <w:rsid w:val="000243C2"/>
  </w:style>
  <w:style w:type="character" w:customStyle="1" w:styleId="a7">
    <w:name w:val="Верхний колонтитул Знак"/>
    <w:basedOn w:val="10"/>
    <w:uiPriority w:val="99"/>
    <w:rsid w:val="000243C2"/>
  </w:style>
  <w:style w:type="character" w:customStyle="1" w:styleId="a8">
    <w:name w:val="Нижний колонтитул Знак"/>
    <w:basedOn w:val="10"/>
    <w:uiPriority w:val="99"/>
    <w:rsid w:val="000243C2"/>
  </w:style>
  <w:style w:type="character" w:customStyle="1" w:styleId="30">
    <w:name w:val="Заголовок 3 Знак"/>
    <w:rsid w:val="000243C2"/>
    <w:rPr>
      <w:rFonts w:ascii="Cambria" w:eastAsia="Times New Roman" w:hAnsi="Cambria" w:cs="Times New Roman"/>
      <w:b/>
      <w:bCs/>
      <w:color w:val="4F81BD"/>
    </w:rPr>
  </w:style>
  <w:style w:type="character" w:customStyle="1" w:styleId="a9">
    <w:name w:val="Без интервала Знак"/>
    <w:aliases w:val="норма Знак,Обя Знак,No Spacing Знак,Айгерим Знак,мелкий Знак,мой рабочий Знак,свой Знак,Без интервала11 Знак,Без интеБез интервала Знак,No Spacing1 Знак,14 TNR Знак,МОЙ СТИЛЬ Знак,Елжан Знак,исполнитель Знак,No Spacing11 Знак,А Знак"/>
    <w:uiPriority w:val="1"/>
    <w:qFormat/>
    <w:rsid w:val="000243C2"/>
    <w:rPr>
      <w:rFonts w:eastAsia="Calibri"/>
      <w:lang w:val="ru-RU" w:bidi="ar-SA"/>
    </w:rPr>
  </w:style>
  <w:style w:type="character" w:styleId="aa">
    <w:name w:val="Strong"/>
    <w:uiPriority w:val="22"/>
    <w:qFormat/>
    <w:rsid w:val="000243C2"/>
    <w:rPr>
      <w:b/>
      <w:bCs/>
    </w:rPr>
  </w:style>
  <w:style w:type="character" w:customStyle="1" w:styleId="ab">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uiPriority w:val="99"/>
    <w:rsid w:val="000243C2"/>
    <w:rPr>
      <w:rFonts w:ascii="Times New Roman" w:eastAsia="Times New Roman" w:hAnsi="Times New Roman" w:cs="Times New Roman"/>
      <w:sz w:val="24"/>
      <w:szCs w:val="24"/>
    </w:rPr>
  </w:style>
  <w:style w:type="character" w:customStyle="1" w:styleId="ac">
    <w:name w:val="Основной текст Знак"/>
    <w:rsid w:val="000243C2"/>
    <w:rPr>
      <w:rFonts w:ascii="kz times new roman" w:eastAsia="Times New Roman" w:hAnsi="kz times new roman" w:cs="Times New Roman"/>
      <w:sz w:val="24"/>
      <w:szCs w:val="20"/>
    </w:rPr>
  </w:style>
  <w:style w:type="character" w:customStyle="1" w:styleId="s10">
    <w:name w:val="s10"/>
    <w:basedOn w:val="10"/>
    <w:rsid w:val="000243C2"/>
  </w:style>
  <w:style w:type="character" w:customStyle="1" w:styleId="11">
    <w:name w:val="Знак примечания1"/>
    <w:rsid w:val="000243C2"/>
    <w:rPr>
      <w:sz w:val="16"/>
      <w:szCs w:val="16"/>
    </w:rPr>
  </w:style>
  <w:style w:type="character" w:customStyle="1" w:styleId="ad">
    <w:name w:val="Текст примечания Знак"/>
    <w:rsid w:val="000243C2"/>
    <w:rPr>
      <w:sz w:val="20"/>
      <w:szCs w:val="20"/>
    </w:rPr>
  </w:style>
  <w:style w:type="character" w:customStyle="1" w:styleId="ae">
    <w:name w:val="Тема примечания Знак"/>
    <w:rsid w:val="000243C2"/>
    <w:rPr>
      <w:b/>
      <w:bCs/>
      <w:sz w:val="20"/>
      <w:szCs w:val="20"/>
    </w:rPr>
  </w:style>
  <w:style w:type="character" w:customStyle="1" w:styleId="12">
    <w:name w:val="Заголовок 1 Знак"/>
    <w:rsid w:val="000243C2"/>
    <w:rPr>
      <w:rFonts w:ascii="Cambria" w:eastAsia="Times New Roman" w:hAnsi="Cambria" w:cs="Times New Roman"/>
      <w:b/>
      <w:bCs/>
      <w:kern w:val="1"/>
      <w:sz w:val="32"/>
      <w:szCs w:val="32"/>
    </w:rPr>
  </w:style>
  <w:style w:type="character" w:customStyle="1" w:styleId="apple-converted-space">
    <w:name w:val="apple-converted-space"/>
    <w:rsid w:val="000243C2"/>
  </w:style>
  <w:style w:type="character" w:customStyle="1" w:styleId="af">
    <w:name w:val="Абзац списка Знак"/>
    <w:rsid w:val="000243C2"/>
    <w:rPr>
      <w:sz w:val="22"/>
      <w:szCs w:val="22"/>
    </w:rPr>
  </w:style>
  <w:style w:type="character" w:styleId="af0">
    <w:name w:val="FollowedHyperlink"/>
    <w:rsid w:val="000243C2"/>
    <w:rPr>
      <w:color w:val="800080"/>
      <w:u w:val="single"/>
    </w:rPr>
  </w:style>
  <w:style w:type="character" w:customStyle="1" w:styleId="20">
    <w:name w:val="Заголовок 2 Знак"/>
    <w:rsid w:val="000243C2"/>
    <w:rPr>
      <w:rFonts w:ascii="Times New Roman" w:hAnsi="Times New Roman" w:cs="Times New Roman"/>
      <w:b/>
      <w:bCs/>
      <w:sz w:val="24"/>
      <w:szCs w:val="24"/>
    </w:rPr>
  </w:style>
  <w:style w:type="character" w:customStyle="1" w:styleId="50">
    <w:name w:val="Заголовок 5 Знак"/>
    <w:rsid w:val="000243C2"/>
    <w:rPr>
      <w:rFonts w:ascii="Times New Roman" w:hAnsi="Times New Roman" w:cs="Times New Roman"/>
      <w:b/>
      <w:bCs/>
      <w:sz w:val="24"/>
      <w:szCs w:val="24"/>
    </w:rPr>
  </w:style>
  <w:style w:type="character" w:customStyle="1" w:styleId="31">
    <w:name w:val="Основной текст 3 Знак"/>
    <w:rsid w:val="000243C2"/>
    <w:rPr>
      <w:rFonts w:ascii="Times New Roman" w:hAnsi="Times New Roman" w:cs="Times New Roman"/>
      <w:sz w:val="24"/>
      <w:szCs w:val="24"/>
    </w:rPr>
  </w:style>
  <w:style w:type="character" w:customStyle="1" w:styleId="21">
    <w:name w:val="Основной текст 2 Знак"/>
    <w:rsid w:val="000243C2"/>
    <w:rPr>
      <w:sz w:val="22"/>
      <w:szCs w:val="22"/>
    </w:rPr>
  </w:style>
  <w:style w:type="paragraph" w:styleId="af1">
    <w:name w:val="Title"/>
    <w:basedOn w:val="a"/>
    <w:next w:val="af2"/>
    <w:rsid w:val="000243C2"/>
    <w:pPr>
      <w:keepNext/>
      <w:spacing w:before="240" w:after="120"/>
    </w:pPr>
    <w:rPr>
      <w:rFonts w:ascii="Liberation Sans" w:eastAsia="Microsoft YaHei" w:hAnsi="Liberation Sans" w:cs="Mangal"/>
      <w:sz w:val="28"/>
      <w:szCs w:val="28"/>
    </w:rPr>
  </w:style>
  <w:style w:type="paragraph" w:styleId="af2">
    <w:name w:val="Body Text"/>
    <w:basedOn w:val="a"/>
    <w:rsid w:val="000243C2"/>
    <w:pPr>
      <w:spacing w:after="0" w:line="240" w:lineRule="auto"/>
      <w:jc w:val="center"/>
    </w:pPr>
    <w:rPr>
      <w:rFonts w:ascii="kz times new roman" w:hAnsi="kz times new roman" w:cs="kz times new roman"/>
      <w:sz w:val="24"/>
      <w:szCs w:val="20"/>
    </w:rPr>
  </w:style>
  <w:style w:type="paragraph" w:styleId="af3">
    <w:name w:val="List"/>
    <w:basedOn w:val="af2"/>
    <w:rsid w:val="000243C2"/>
    <w:rPr>
      <w:rFonts w:cs="Mangal"/>
    </w:rPr>
  </w:style>
  <w:style w:type="paragraph" w:styleId="af4">
    <w:name w:val="caption"/>
    <w:basedOn w:val="a"/>
    <w:qFormat/>
    <w:rsid w:val="000243C2"/>
    <w:pPr>
      <w:suppressLineNumbers/>
      <w:spacing w:before="120" w:after="120"/>
    </w:pPr>
    <w:rPr>
      <w:rFonts w:cs="Mangal"/>
      <w:i/>
      <w:iCs/>
      <w:sz w:val="24"/>
      <w:szCs w:val="24"/>
    </w:rPr>
  </w:style>
  <w:style w:type="paragraph" w:customStyle="1" w:styleId="13">
    <w:name w:val="Указатель1"/>
    <w:basedOn w:val="a"/>
    <w:rsid w:val="000243C2"/>
    <w:pPr>
      <w:suppressLineNumbers/>
    </w:pPr>
    <w:rPr>
      <w:rFonts w:cs="Mangal"/>
    </w:rPr>
  </w:style>
  <w:style w:type="paragraph" w:customStyle="1" w:styleId="j11">
    <w:name w:val="j11"/>
    <w:basedOn w:val="a"/>
    <w:rsid w:val="000243C2"/>
    <w:pPr>
      <w:spacing w:before="280" w:after="280" w:line="240" w:lineRule="auto"/>
    </w:pPr>
    <w:rPr>
      <w:rFonts w:ascii="Times New Roman" w:hAnsi="Times New Roman"/>
      <w:sz w:val="24"/>
      <w:szCs w:val="24"/>
    </w:rPr>
  </w:style>
  <w:style w:type="paragraph" w:customStyle="1" w:styleId="j17">
    <w:name w:val="j17"/>
    <w:basedOn w:val="a"/>
    <w:rsid w:val="000243C2"/>
    <w:pPr>
      <w:spacing w:before="280" w:after="280" w:line="240" w:lineRule="auto"/>
    </w:pPr>
    <w:rPr>
      <w:rFonts w:ascii="Times New Roman" w:hAnsi="Times New Roman"/>
      <w:sz w:val="24"/>
      <w:szCs w:val="24"/>
    </w:rPr>
  </w:style>
  <w:style w:type="paragraph" w:customStyle="1" w:styleId="j12">
    <w:name w:val="j12"/>
    <w:basedOn w:val="a"/>
    <w:rsid w:val="000243C2"/>
    <w:pPr>
      <w:spacing w:before="280" w:after="280" w:line="240" w:lineRule="auto"/>
    </w:pPr>
    <w:rPr>
      <w:rFonts w:ascii="Times New Roman" w:hAnsi="Times New Roman"/>
      <w:sz w:val="24"/>
      <w:szCs w:val="24"/>
    </w:rPr>
  </w:style>
  <w:style w:type="paragraph" w:customStyle="1" w:styleId="j120">
    <w:name w:val="j120"/>
    <w:basedOn w:val="a"/>
    <w:rsid w:val="000243C2"/>
    <w:pPr>
      <w:spacing w:before="280" w:after="280" w:line="240" w:lineRule="auto"/>
    </w:pPr>
    <w:rPr>
      <w:rFonts w:ascii="Times New Roman" w:hAnsi="Times New Roman"/>
      <w:sz w:val="24"/>
      <w:szCs w:val="24"/>
    </w:rPr>
  </w:style>
  <w:style w:type="paragraph" w:customStyle="1" w:styleId="j19">
    <w:name w:val="j19"/>
    <w:basedOn w:val="a"/>
    <w:rsid w:val="000243C2"/>
    <w:pPr>
      <w:spacing w:before="280" w:after="280" w:line="240" w:lineRule="auto"/>
    </w:pPr>
    <w:rPr>
      <w:rFonts w:ascii="Times New Roman" w:hAnsi="Times New Roman"/>
      <w:sz w:val="24"/>
      <w:szCs w:val="24"/>
    </w:rPr>
  </w:style>
  <w:style w:type="paragraph" w:customStyle="1" w:styleId="j14">
    <w:name w:val="j14"/>
    <w:basedOn w:val="a"/>
    <w:rsid w:val="000243C2"/>
    <w:pPr>
      <w:spacing w:before="280" w:after="280" w:line="240" w:lineRule="auto"/>
    </w:pPr>
    <w:rPr>
      <w:rFonts w:ascii="Times New Roman" w:hAnsi="Times New Roman"/>
      <w:sz w:val="24"/>
      <w:szCs w:val="24"/>
    </w:rPr>
  </w:style>
  <w:style w:type="paragraph" w:styleId="af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uiPriority w:val="99"/>
    <w:qFormat/>
    <w:rsid w:val="000243C2"/>
    <w:pPr>
      <w:spacing w:before="280" w:after="280" w:line="240" w:lineRule="auto"/>
    </w:pPr>
    <w:rPr>
      <w:rFonts w:ascii="Times New Roman" w:hAnsi="Times New Roman"/>
      <w:sz w:val="24"/>
      <w:szCs w:val="24"/>
    </w:rPr>
  </w:style>
  <w:style w:type="paragraph" w:customStyle="1" w:styleId="j112">
    <w:name w:val="j112"/>
    <w:basedOn w:val="a"/>
    <w:rsid w:val="000243C2"/>
    <w:pPr>
      <w:spacing w:before="280" w:after="280" w:line="240" w:lineRule="auto"/>
    </w:pPr>
    <w:rPr>
      <w:rFonts w:ascii="Times New Roman" w:hAnsi="Times New Roman"/>
      <w:sz w:val="24"/>
      <w:szCs w:val="24"/>
    </w:rPr>
  </w:style>
  <w:style w:type="paragraph" w:styleId="af6">
    <w:name w:val="Balloon Text"/>
    <w:basedOn w:val="a"/>
    <w:rsid w:val="000243C2"/>
    <w:pPr>
      <w:spacing w:after="0" w:line="240" w:lineRule="auto"/>
    </w:pPr>
    <w:rPr>
      <w:rFonts w:ascii="Tahoma" w:hAnsi="Tahoma" w:cs="Tahoma"/>
      <w:sz w:val="16"/>
      <w:szCs w:val="16"/>
    </w:rPr>
  </w:style>
  <w:style w:type="paragraph" w:styleId="af7">
    <w:name w:val="List Paragraph"/>
    <w:basedOn w:val="a"/>
    <w:uiPriority w:val="34"/>
    <w:qFormat/>
    <w:rsid w:val="000243C2"/>
    <w:pPr>
      <w:ind w:left="720"/>
      <w:contextualSpacing/>
    </w:pPr>
  </w:style>
  <w:style w:type="paragraph" w:styleId="af8">
    <w:name w:val="Body Text Indent"/>
    <w:basedOn w:val="a"/>
    <w:rsid w:val="000243C2"/>
    <w:pPr>
      <w:spacing w:after="120" w:line="240" w:lineRule="auto"/>
      <w:ind w:left="283"/>
    </w:pPr>
    <w:rPr>
      <w:rFonts w:ascii="Times New Roman" w:hAnsi="Times New Roman"/>
      <w:sz w:val="24"/>
      <w:szCs w:val="24"/>
    </w:rPr>
  </w:style>
  <w:style w:type="paragraph" w:customStyle="1" w:styleId="j16">
    <w:name w:val="j16"/>
    <w:basedOn w:val="a"/>
    <w:rsid w:val="000243C2"/>
    <w:pPr>
      <w:spacing w:before="280" w:after="280" w:line="240" w:lineRule="auto"/>
    </w:pPr>
    <w:rPr>
      <w:rFonts w:ascii="Times New Roman" w:hAnsi="Times New Roman"/>
      <w:sz w:val="24"/>
      <w:szCs w:val="24"/>
    </w:rPr>
  </w:style>
  <w:style w:type="paragraph" w:customStyle="1" w:styleId="j18">
    <w:name w:val="j18"/>
    <w:basedOn w:val="a"/>
    <w:rsid w:val="000243C2"/>
    <w:pPr>
      <w:spacing w:before="280" w:after="280" w:line="240" w:lineRule="auto"/>
    </w:pPr>
    <w:rPr>
      <w:rFonts w:ascii="Times New Roman" w:hAnsi="Times New Roman"/>
      <w:sz w:val="24"/>
      <w:szCs w:val="24"/>
    </w:rPr>
  </w:style>
  <w:style w:type="paragraph" w:styleId="af9">
    <w:name w:val="header"/>
    <w:basedOn w:val="a"/>
    <w:uiPriority w:val="99"/>
    <w:rsid w:val="000243C2"/>
    <w:pPr>
      <w:spacing w:after="0" w:line="240" w:lineRule="auto"/>
    </w:pPr>
  </w:style>
  <w:style w:type="paragraph" w:styleId="afa">
    <w:name w:val="footer"/>
    <w:basedOn w:val="a"/>
    <w:uiPriority w:val="99"/>
    <w:rsid w:val="000243C2"/>
    <w:pPr>
      <w:spacing w:after="0" w:line="240" w:lineRule="auto"/>
    </w:pPr>
  </w:style>
  <w:style w:type="paragraph" w:styleId="afb">
    <w:name w:val="No Spacing"/>
    <w:aliases w:val="норма,Обя,No Spacing,Айгерим,мелкий,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Letters,ААА,Эльд"/>
    <w:uiPriority w:val="1"/>
    <w:qFormat/>
    <w:rsid w:val="000243C2"/>
    <w:pPr>
      <w:suppressAutoHyphens/>
    </w:pPr>
    <w:rPr>
      <w:rFonts w:ascii="Calibri" w:eastAsia="Calibri" w:hAnsi="Calibri"/>
      <w:lang w:eastAsia="zh-CN"/>
    </w:rPr>
  </w:style>
  <w:style w:type="paragraph" w:customStyle="1" w:styleId="j123">
    <w:name w:val="j123"/>
    <w:basedOn w:val="a"/>
    <w:rsid w:val="000243C2"/>
    <w:pPr>
      <w:spacing w:before="280" w:after="280" w:line="240" w:lineRule="auto"/>
    </w:pPr>
    <w:rPr>
      <w:rFonts w:ascii="Times New Roman" w:hAnsi="Times New Roman"/>
      <w:sz w:val="24"/>
      <w:szCs w:val="24"/>
    </w:rPr>
  </w:style>
  <w:style w:type="paragraph" w:customStyle="1" w:styleId="j13">
    <w:name w:val="j13"/>
    <w:basedOn w:val="a"/>
    <w:rsid w:val="000243C2"/>
    <w:pPr>
      <w:spacing w:before="280" w:after="280" w:line="240" w:lineRule="auto"/>
    </w:pPr>
    <w:rPr>
      <w:rFonts w:ascii="Times New Roman" w:hAnsi="Times New Roman"/>
      <w:sz w:val="24"/>
      <w:szCs w:val="24"/>
    </w:rPr>
  </w:style>
  <w:style w:type="paragraph" w:customStyle="1" w:styleId="j114">
    <w:name w:val="j114"/>
    <w:basedOn w:val="a"/>
    <w:rsid w:val="000243C2"/>
    <w:pPr>
      <w:spacing w:before="280" w:after="280" w:line="240" w:lineRule="auto"/>
    </w:pPr>
    <w:rPr>
      <w:rFonts w:ascii="Times New Roman" w:hAnsi="Times New Roman"/>
      <w:sz w:val="24"/>
      <w:szCs w:val="24"/>
    </w:rPr>
  </w:style>
  <w:style w:type="paragraph" w:customStyle="1" w:styleId="14">
    <w:name w:val="Текст примечания1"/>
    <w:basedOn w:val="a"/>
    <w:rsid w:val="000243C2"/>
    <w:pPr>
      <w:spacing w:line="240" w:lineRule="auto"/>
    </w:pPr>
    <w:rPr>
      <w:sz w:val="20"/>
      <w:szCs w:val="20"/>
    </w:rPr>
  </w:style>
  <w:style w:type="paragraph" w:styleId="afc">
    <w:name w:val="annotation subject"/>
    <w:basedOn w:val="14"/>
    <w:next w:val="14"/>
    <w:rsid w:val="000243C2"/>
    <w:rPr>
      <w:b/>
      <w:bCs/>
    </w:rPr>
  </w:style>
  <w:style w:type="paragraph" w:customStyle="1" w:styleId="j110">
    <w:name w:val="j110"/>
    <w:basedOn w:val="a"/>
    <w:rsid w:val="000243C2"/>
    <w:pPr>
      <w:spacing w:before="280" w:after="280" w:line="240" w:lineRule="auto"/>
    </w:pPr>
    <w:rPr>
      <w:rFonts w:ascii="Times New Roman" w:hAnsi="Times New Roman"/>
      <w:sz w:val="24"/>
      <w:szCs w:val="24"/>
    </w:rPr>
  </w:style>
  <w:style w:type="paragraph" w:customStyle="1" w:styleId="Default">
    <w:name w:val="Default"/>
    <w:rsid w:val="000243C2"/>
    <w:pPr>
      <w:suppressAutoHyphens/>
      <w:autoSpaceDE w:val="0"/>
    </w:pPr>
    <w:rPr>
      <w:rFonts w:ascii="Arial" w:eastAsia="Batang" w:hAnsi="Arial" w:cs="Arial"/>
      <w:color w:val="000000"/>
      <w:sz w:val="24"/>
      <w:szCs w:val="24"/>
      <w:lang w:eastAsia="zh-CN"/>
    </w:rPr>
  </w:style>
  <w:style w:type="paragraph" w:customStyle="1" w:styleId="j15">
    <w:name w:val="j15"/>
    <w:basedOn w:val="a"/>
    <w:rsid w:val="000243C2"/>
    <w:pPr>
      <w:spacing w:before="280" w:after="280" w:line="240" w:lineRule="auto"/>
    </w:pPr>
    <w:rPr>
      <w:rFonts w:ascii="Times New Roman" w:hAnsi="Times New Roman"/>
      <w:sz w:val="24"/>
      <w:szCs w:val="24"/>
    </w:rPr>
  </w:style>
  <w:style w:type="paragraph" w:customStyle="1" w:styleId="310">
    <w:name w:val="Основной текст 31"/>
    <w:basedOn w:val="a"/>
    <w:rsid w:val="000243C2"/>
    <w:pPr>
      <w:spacing w:after="0"/>
      <w:jc w:val="both"/>
    </w:pPr>
    <w:rPr>
      <w:rFonts w:ascii="Times New Roman" w:hAnsi="Times New Roman"/>
      <w:sz w:val="24"/>
      <w:szCs w:val="24"/>
    </w:rPr>
  </w:style>
  <w:style w:type="paragraph" w:customStyle="1" w:styleId="210">
    <w:name w:val="Основной текст 21"/>
    <w:basedOn w:val="a"/>
    <w:rsid w:val="000243C2"/>
    <w:pPr>
      <w:spacing w:after="120" w:line="480" w:lineRule="auto"/>
    </w:pPr>
  </w:style>
  <w:style w:type="paragraph" w:customStyle="1" w:styleId="afd">
    <w:name w:val="Содержимое таблицы"/>
    <w:basedOn w:val="a"/>
    <w:rsid w:val="000243C2"/>
    <w:pPr>
      <w:suppressLineNumbers/>
    </w:pPr>
  </w:style>
  <w:style w:type="paragraph" w:customStyle="1" w:styleId="afe">
    <w:name w:val="Заголовок таблицы"/>
    <w:basedOn w:val="afd"/>
    <w:rsid w:val="000243C2"/>
    <w:pPr>
      <w:jc w:val="center"/>
    </w:pPr>
    <w:rPr>
      <w:b/>
      <w:bCs/>
    </w:rPr>
  </w:style>
  <w:style w:type="paragraph" w:customStyle="1" w:styleId="aff">
    <w:name w:val="Содержимое врезки"/>
    <w:basedOn w:val="a"/>
    <w:rsid w:val="000243C2"/>
  </w:style>
  <w:style w:type="paragraph" w:customStyle="1" w:styleId="renderer-modulepyb6a">
    <w:name w:val="renderer-module__p___yb_6a"/>
    <w:basedOn w:val="a"/>
    <w:rsid w:val="00D71DB9"/>
    <w:pPr>
      <w:suppressAutoHyphens w:val="0"/>
      <w:spacing w:before="100" w:beforeAutospacing="1" w:after="100" w:afterAutospacing="1" w:line="240" w:lineRule="auto"/>
    </w:pPr>
    <w:rPr>
      <w:rFonts w:ascii="Times New Roman" w:hAnsi="Times New Roman"/>
      <w:sz w:val="24"/>
      <w:szCs w:val="24"/>
      <w:lang w:eastAsia="ru-RU"/>
    </w:rPr>
  </w:style>
  <w:style w:type="character" w:styleId="aff0">
    <w:name w:val="Emphasis"/>
    <w:basedOn w:val="a0"/>
    <w:uiPriority w:val="20"/>
    <w:qFormat/>
    <w:rsid w:val="00D71DB9"/>
    <w:rPr>
      <w:i/>
      <w:iCs/>
    </w:rPr>
  </w:style>
  <w:style w:type="character" w:customStyle="1" w:styleId="15">
    <w:name w:val="Заголовок №1_"/>
    <w:link w:val="16"/>
    <w:locked/>
    <w:rsid w:val="00935C92"/>
    <w:rPr>
      <w:b/>
      <w:sz w:val="27"/>
      <w:shd w:val="clear" w:color="auto" w:fill="FFFFFF"/>
    </w:rPr>
  </w:style>
  <w:style w:type="paragraph" w:customStyle="1" w:styleId="16">
    <w:name w:val="Заголовок №1"/>
    <w:basedOn w:val="a"/>
    <w:link w:val="15"/>
    <w:rsid w:val="00935C92"/>
    <w:pPr>
      <w:widowControl w:val="0"/>
      <w:shd w:val="clear" w:color="auto" w:fill="FFFFFF"/>
      <w:suppressAutoHyphens w:val="0"/>
      <w:spacing w:before="1980" w:after="240" w:line="326" w:lineRule="exact"/>
      <w:ind w:hanging="1580"/>
      <w:outlineLvl w:val="0"/>
    </w:pPr>
    <w:rPr>
      <w:rFonts w:ascii="Times New Roman" w:hAnsi="Times New Roman"/>
      <w:b/>
      <w:sz w:val="27"/>
      <w:szCs w:val="20"/>
      <w:lang w:eastAsia="ru-RU"/>
    </w:rPr>
  </w:style>
  <w:style w:type="character" w:customStyle="1" w:styleId="extendedtext-short">
    <w:name w:val="extendedtext-short"/>
    <w:basedOn w:val="a0"/>
    <w:rsid w:val="00D1444E"/>
  </w:style>
  <w:style w:type="paragraph" w:customStyle="1" w:styleId="pj">
    <w:name w:val="pj"/>
    <w:basedOn w:val="a"/>
    <w:rsid w:val="00164256"/>
    <w:pPr>
      <w:suppressAutoHyphens w:val="0"/>
      <w:spacing w:before="100" w:beforeAutospacing="1" w:after="100" w:afterAutospacing="1" w:line="240" w:lineRule="auto"/>
    </w:pPr>
    <w:rPr>
      <w:rFonts w:ascii="Times New Roman" w:hAnsi="Times New Roman"/>
      <w:color w:val="000000"/>
      <w:sz w:val="24"/>
      <w:szCs w:val="24"/>
      <w:lang w:val="en-US" w:eastAsia="en-US"/>
    </w:rPr>
  </w:style>
  <w:style w:type="character" w:styleId="aff1">
    <w:name w:val="Subtle Emphasis"/>
    <w:basedOn w:val="a0"/>
    <w:uiPriority w:val="19"/>
    <w:qFormat/>
    <w:rsid w:val="000D3F7B"/>
    <w:rPr>
      <w:i/>
      <w:iCs/>
      <w:color w:val="404040" w:themeColor="text1" w:themeTint="BF"/>
    </w:rPr>
  </w:style>
  <w:style w:type="table" w:styleId="aff2">
    <w:name w:val="Table Grid"/>
    <w:basedOn w:val="a1"/>
    <w:uiPriority w:val="39"/>
    <w:rsid w:val="000D3F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rsid w:val="001B1ED4"/>
    <w:rPr>
      <w:color w:val="605E5C"/>
      <w:shd w:val="clear" w:color="auto" w:fill="E1DFDD"/>
    </w:rPr>
  </w:style>
  <w:style w:type="table" w:customStyle="1" w:styleId="18">
    <w:name w:val="Сетка таблицы1"/>
    <w:basedOn w:val="a1"/>
    <w:next w:val="aff2"/>
    <w:uiPriority w:val="39"/>
    <w:rsid w:val="009445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7">
      <w:bodyDiv w:val="1"/>
      <w:marLeft w:val="0"/>
      <w:marRight w:val="0"/>
      <w:marTop w:val="0"/>
      <w:marBottom w:val="0"/>
      <w:divBdr>
        <w:top w:val="none" w:sz="0" w:space="0" w:color="auto"/>
        <w:left w:val="none" w:sz="0" w:space="0" w:color="auto"/>
        <w:bottom w:val="none" w:sz="0" w:space="0" w:color="auto"/>
        <w:right w:val="none" w:sz="0" w:space="0" w:color="auto"/>
      </w:divBdr>
    </w:div>
    <w:div w:id="55594356">
      <w:bodyDiv w:val="1"/>
      <w:marLeft w:val="0"/>
      <w:marRight w:val="0"/>
      <w:marTop w:val="0"/>
      <w:marBottom w:val="0"/>
      <w:divBdr>
        <w:top w:val="none" w:sz="0" w:space="0" w:color="auto"/>
        <w:left w:val="none" w:sz="0" w:space="0" w:color="auto"/>
        <w:bottom w:val="none" w:sz="0" w:space="0" w:color="auto"/>
        <w:right w:val="none" w:sz="0" w:space="0" w:color="auto"/>
      </w:divBdr>
    </w:div>
    <w:div w:id="63189047">
      <w:bodyDiv w:val="1"/>
      <w:marLeft w:val="0"/>
      <w:marRight w:val="0"/>
      <w:marTop w:val="0"/>
      <w:marBottom w:val="0"/>
      <w:divBdr>
        <w:top w:val="none" w:sz="0" w:space="0" w:color="auto"/>
        <w:left w:val="none" w:sz="0" w:space="0" w:color="auto"/>
        <w:bottom w:val="none" w:sz="0" w:space="0" w:color="auto"/>
        <w:right w:val="none" w:sz="0" w:space="0" w:color="auto"/>
      </w:divBdr>
      <w:divsChild>
        <w:div w:id="518472185">
          <w:marLeft w:val="0"/>
          <w:marRight w:val="0"/>
          <w:marTop w:val="0"/>
          <w:marBottom w:val="0"/>
          <w:divBdr>
            <w:top w:val="none" w:sz="0" w:space="0" w:color="auto"/>
            <w:left w:val="none" w:sz="0" w:space="0" w:color="auto"/>
            <w:bottom w:val="none" w:sz="0" w:space="0" w:color="auto"/>
            <w:right w:val="none" w:sz="0" w:space="0" w:color="auto"/>
          </w:divBdr>
        </w:div>
        <w:div w:id="1390496874">
          <w:marLeft w:val="0"/>
          <w:marRight w:val="0"/>
          <w:marTop w:val="0"/>
          <w:marBottom w:val="0"/>
          <w:divBdr>
            <w:top w:val="none" w:sz="0" w:space="0" w:color="auto"/>
            <w:left w:val="none" w:sz="0" w:space="0" w:color="auto"/>
            <w:bottom w:val="none" w:sz="0" w:space="0" w:color="auto"/>
            <w:right w:val="none" w:sz="0" w:space="0" w:color="auto"/>
          </w:divBdr>
        </w:div>
        <w:div w:id="1738478542">
          <w:marLeft w:val="0"/>
          <w:marRight w:val="0"/>
          <w:marTop w:val="0"/>
          <w:marBottom w:val="0"/>
          <w:divBdr>
            <w:top w:val="none" w:sz="0" w:space="0" w:color="auto"/>
            <w:left w:val="none" w:sz="0" w:space="0" w:color="auto"/>
            <w:bottom w:val="none" w:sz="0" w:space="0" w:color="auto"/>
            <w:right w:val="none" w:sz="0" w:space="0" w:color="auto"/>
          </w:divBdr>
        </w:div>
      </w:divsChild>
    </w:div>
    <w:div w:id="127671158">
      <w:bodyDiv w:val="1"/>
      <w:marLeft w:val="0"/>
      <w:marRight w:val="0"/>
      <w:marTop w:val="0"/>
      <w:marBottom w:val="0"/>
      <w:divBdr>
        <w:top w:val="none" w:sz="0" w:space="0" w:color="auto"/>
        <w:left w:val="none" w:sz="0" w:space="0" w:color="auto"/>
        <w:bottom w:val="none" w:sz="0" w:space="0" w:color="auto"/>
        <w:right w:val="none" w:sz="0" w:space="0" w:color="auto"/>
      </w:divBdr>
    </w:div>
    <w:div w:id="130245736">
      <w:bodyDiv w:val="1"/>
      <w:marLeft w:val="0"/>
      <w:marRight w:val="0"/>
      <w:marTop w:val="0"/>
      <w:marBottom w:val="0"/>
      <w:divBdr>
        <w:top w:val="none" w:sz="0" w:space="0" w:color="auto"/>
        <w:left w:val="none" w:sz="0" w:space="0" w:color="auto"/>
        <w:bottom w:val="none" w:sz="0" w:space="0" w:color="auto"/>
        <w:right w:val="none" w:sz="0" w:space="0" w:color="auto"/>
      </w:divBdr>
    </w:div>
    <w:div w:id="144126417">
      <w:bodyDiv w:val="1"/>
      <w:marLeft w:val="0"/>
      <w:marRight w:val="0"/>
      <w:marTop w:val="0"/>
      <w:marBottom w:val="0"/>
      <w:divBdr>
        <w:top w:val="none" w:sz="0" w:space="0" w:color="auto"/>
        <w:left w:val="none" w:sz="0" w:space="0" w:color="auto"/>
        <w:bottom w:val="none" w:sz="0" w:space="0" w:color="auto"/>
        <w:right w:val="none" w:sz="0" w:space="0" w:color="auto"/>
      </w:divBdr>
    </w:div>
    <w:div w:id="159396037">
      <w:bodyDiv w:val="1"/>
      <w:marLeft w:val="0"/>
      <w:marRight w:val="0"/>
      <w:marTop w:val="0"/>
      <w:marBottom w:val="0"/>
      <w:divBdr>
        <w:top w:val="none" w:sz="0" w:space="0" w:color="auto"/>
        <w:left w:val="none" w:sz="0" w:space="0" w:color="auto"/>
        <w:bottom w:val="none" w:sz="0" w:space="0" w:color="auto"/>
        <w:right w:val="none" w:sz="0" w:space="0" w:color="auto"/>
      </w:divBdr>
    </w:div>
    <w:div w:id="163519290">
      <w:bodyDiv w:val="1"/>
      <w:marLeft w:val="0"/>
      <w:marRight w:val="0"/>
      <w:marTop w:val="0"/>
      <w:marBottom w:val="0"/>
      <w:divBdr>
        <w:top w:val="none" w:sz="0" w:space="0" w:color="auto"/>
        <w:left w:val="none" w:sz="0" w:space="0" w:color="auto"/>
        <w:bottom w:val="none" w:sz="0" w:space="0" w:color="auto"/>
        <w:right w:val="none" w:sz="0" w:space="0" w:color="auto"/>
      </w:divBdr>
    </w:div>
    <w:div w:id="220022533">
      <w:bodyDiv w:val="1"/>
      <w:marLeft w:val="0"/>
      <w:marRight w:val="0"/>
      <w:marTop w:val="0"/>
      <w:marBottom w:val="0"/>
      <w:divBdr>
        <w:top w:val="none" w:sz="0" w:space="0" w:color="auto"/>
        <w:left w:val="none" w:sz="0" w:space="0" w:color="auto"/>
        <w:bottom w:val="none" w:sz="0" w:space="0" w:color="auto"/>
        <w:right w:val="none" w:sz="0" w:space="0" w:color="auto"/>
      </w:divBdr>
      <w:divsChild>
        <w:div w:id="318388455">
          <w:marLeft w:val="0"/>
          <w:marRight w:val="0"/>
          <w:marTop w:val="0"/>
          <w:marBottom w:val="0"/>
          <w:divBdr>
            <w:top w:val="none" w:sz="0" w:space="0" w:color="auto"/>
            <w:left w:val="none" w:sz="0" w:space="0" w:color="auto"/>
            <w:bottom w:val="none" w:sz="0" w:space="0" w:color="auto"/>
            <w:right w:val="none" w:sz="0" w:space="0" w:color="auto"/>
          </w:divBdr>
        </w:div>
      </w:divsChild>
    </w:div>
    <w:div w:id="249194146">
      <w:bodyDiv w:val="1"/>
      <w:marLeft w:val="0"/>
      <w:marRight w:val="0"/>
      <w:marTop w:val="0"/>
      <w:marBottom w:val="0"/>
      <w:divBdr>
        <w:top w:val="none" w:sz="0" w:space="0" w:color="auto"/>
        <w:left w:val="none" w:sz="0" w:space="0" w:color="auto"/>
        <w:bottom w:val="none" w:sz="0" w:space="0" w:color="auto"/>
        <w:right w:val="none" w:sz="0" w:space="0" w:color="auto"/>
      </w:divBdr>
    </w:div>
    <w:div w:id="256719374">
      <w:bodyDiv w:val="1"/>
      <w:marLeft w:val="0"/>
      <w:marRight w:val="0"/>
      <w:marTop w:val="0"/>
      <w:marBottom w:val="0"/>
      <w:divBdr>
        <w:top w:val="none" w:sz="0" w:space="0" w:color="auto"/>
        <w:left w:val="none" w:sz="0" w:space="0" w:color="auto"/>
        <w:bottom w:val="none" w:sz="0" w:space="0" w:color="auto"/>
        <w:right w:val="none" w:sz="0" w:space="0" w:color="auto"/>
      </w:divBdr>
    </w:div>
    <w:div w:id="257099139">
      <w:bodyDiv w:val="1"/>
      <w:marLeft w:val="0"/>
      <w:marRight w:val="0"/>
      <w:marTop w:val="0"/>
      <w:marBottom w:val="0"/>
      <w:divBdr>
        <w:top w:val="none" w:sz="0" w:space="0" w:color="auto"/>
        <w:left w:val="none" w:sz="0" w:space="0" w:color="auto"/>
        <w:bottom w:val="none" w:sz="0" w:space="0" w:color="auto"/>
        <w:right w:val="none" w:sz="0" w:space="0" w:color="auto"/>
      </w:divBdr>
      <w:divsChild>
        <w:div w:id="1642271212">
          <w:marLeft w:val="0"/>
          <w:marRight w:val="0"/>
          <w:marTop w:val="0"/>
          <w:marBottom w:val="0"/>
          <w:divBdr>
            <w:top w:val="none" w:sz="0" w:space="0" w:color="auto"/>
            <w:left w:val="none" w:sz="0" w:space="0" w:color="auto"/>
            <w:bottom w:val="none" w:sz="0" w:space="0" w:color="auto"/>
            <w:right w:val="none" w:sz="0" w:space="0" w:color="auto"/>
          </w:divBdr>
        </w:div>
      </w:divsChild>
    </w:div>
    <w:div w:id="273250674">
      <w:bodyDiv w:val="1"/>
      <w:marLeft w:val="0"/>
      <w:marRight w:val="0"/>
      <w:marTop w:val="0"/>
      <w:marBottom w:val="0"/>
      <w:divBdr>
        <w:top w:val="none" w:sz="0" w:space="0" w:color="auto"/>
        <w:left w:val="none" w:sz="0" w:space="0" w:color="auto"/>
        <w:bottom w:val="none" w:sz="0" w:space="0" w:color="auto"/>
        <w:right w:val="none" w:sz="0" w:space="0" w:color="auto"/>
      </w:divBdr>
      <w:divsChild>
        <w:div w:id="683167924">
          <w:marLeft w:val="0"/>
          <w:marRight w:val="0"/>
          <w:marTop w:val="0"/>
          <w:marBottom w:val="0"/>
          <w:divBdr>
            <w:top w:val="none" w:sz="0" w:space="0" w:color="auto"/>
            <w:left w:val="none" w:sz="0" w:space="0" w:color="auto"/>
            <w:bottom w:val="none" w:sz="0" w:space="0" w:color="auto"/>
            <w:right w:val="none" w:sz="0" w:space="0" w:color="auto"/>
          </w:divBdr>
        </w:div>
        <w:div w:id="981423707">
          <w:marLeft w:val="0"/>
          <w:marRight w:val="0"/>
          <w:marTop w:val="0"/>
          <w:marBottom w:val="0"/>
          <w:divBdr>
            <w:top w:val="none" w:sz="0" w:space="0" w:color="auto"/>
            <w:left w:val="none" w:sz="0" w:space="0" w:color="auto"/>
            <w:bottom w:val="none" w:sz="0" w:space="0" w:color="auto"/>
            <w:right w:val="none" w:sz="0" w:space="0" w:color="auto"/>
          </w:divBdr>
        </w:div>
        <w:div w:id="1336104400">
          <w:marLeft w:val="0"/>
          <w:marRight w:val="0"/>
          <w:marTop w:val="0"/>
          <w:marBottom w:val="0"/>
          <w:divBdr>
            <w:top w:val="none" w:sz="0" w:space="0" w:color="auto"/>
            <w:left w:val="none" w:sz="0" w:space="0" w:color="auto"/>
            <w:bottom w:val="none" w:sz="0" w:space="0" w:color="auto"/>
            <w:right w:val="none" w:sz="0" w:space="0" w:color="auto"/>
          </w:divBdr>
        </w:div>
      </w:divsChild>
    </w:div>
    <w:div w:id="289285793">
      <w:bodyDiv w:val="1"/>
      <w:marLeft w:val="0"/>
      <w:marRight w:val="0"/>
      <w:marTop w:val="0"/>
      <w:marBottom w:val="0"/>
      <w:divBdr>
        <w:top w:val="none" w:sz="0" w:space="0" w:color="auto"/>
        <w:left w:val="none" w:sz="0" w:space="0" w:color="auto"/>
        <w:bottom w:val="none" w:sz="0" w:space="0" w:color="auto"/>
        <w:right w:val="none" w:sz="0" w:space="0" w:color="auto"/>
      </w:divBdr>
    </w:div>
    <w:div w:id="363871616">
      <w:bodyDiv w:val="1"/>
      <w:marLeft w:val="0"/>
      <w:marRight w:val="0"/>
      <w:marTop w:val="0"/>
      <w:marBottom w:val="0"/>
      <w:divBdr>
        <w:top w:val="none" w:sz="0" w:space="0" w:color="auto"/>
        <w:left w:val="none" w:sz="0" w:space="0" w:color="auto"/>
        <w:bottom w:val="none" w:sz="0" w:space="0" w:color="auto"/>
        <w:right w:val="none" w:sz="0" w:space="0" w:color="auto"/>
      </w:divBdr>
    </w:div>
    <w:div w:id="471216838">
      <w:bodyDiv w:val="1"/>
      <w:marLeft w:val="0"/>
      <w:marRight w:val="0"/>
      <w:marTop w:val="0"/>
      <w:marBottom w:val="0"/>
      <w:divBdr>
        <w:top w:val="none" w:sz="0" w:space="0" w:color="auto"/>
        <w:left w:val="none" w:sz="0" w:space="0" w:color="auto"/>
        <w:bottom w:val="none" w:sz="0" w:space="0" w:color="auto"/>
        <w:right w:val="none" w:sz="0" w:space="0" w:color="auto"/>
      </w:divBdr>
    </w:div>
    <w:div w:id="675545276">
      <w:bodyDiv w:val="1"/>
      <w:marLeft w:val="0"/>
      <w:marRight w:val="0"/>
      <w:marTop w:val="0"/>
      <w:marBottom w:val="0"/>
      <w:divBdr>
        <w:top w:val="none" w:sz="0" w:space="0" w:color="auto"/>
        <w:left w:val="none" w:sz="0" w:space="0" w:color="auto"/>
        <w:bottom w:val="none" w:sz="0" w:space="0" w:color="auto"/>
        <w:right w:val="none" w:sz="0" w:space="0" w:color="auto"/>
      </w:divBdr>
    </w:div>
    <w:div w:id="676421548">
      <w:bodyDiv w:val="1"/>
      <w:marLeft w:val="0"/>
      <w:marRight w:val="0"/>
      <w:marTop w:val="0"/>
      <w:marBottom w:val="0"/>
      <w:divBdr>
        <w:top w:val="none" w:sz="0" w:space="0" w:color="auto"/>
        <w:left w:val="none" w:sz="0" w:space="0" w:color="auto"/>
        <w:bottom w:val="none" w:sz="0" w:space="0" w:color="auto"/>
        <w:right w:val="none" w:sz="0" w:space="0" w:color="auto"/>
      </w:divBdr>
    </w:div>
    <w:div w:id="697851802">
      <w:bodyDiv w:val="1"/>
      <w:marLeft w:val="0"/>
      <w:marRight w:val="0"/>
      <w:marTop w:val="0"/>
      <w:marBottom w:val="0"/>
      <w:divBdr>
        <w:top w:val="none" w:sz="0" w:space="0" w:color="auto"/>
        <w:left w:val="none" w:sz="0" w:space="0" w:color="auto"/>
        <w:bottom w:val="none" w:sz="0" w:space="0" w:color="auto"/>
        <w:right w:val="none" w:sz="0" w:space="0" w:color="auto"/>
      </w:divBdr>
    </w:div>
    <w:div w:id="705759093">
      <w:bodyDiv w:val="1"/>
      <w:marLeft w:val="0"/>
      <w:marRight w:val="0"/>
      <w:marTop w:val="0"/>
      <w:marBottom w:val="0"/>
      <w:divBdr>
        <w:top w:val="none" w:sz="0" w:space="0" w:color="auto"/>
        <w:left w:val="none" w:sz="0" w:space="0" w:color="auto"/>
        <w:bottom w:val="none" w:sz="0" w:space="0" w:color="auto"/>
        <w:right w:val="none" w:sz="0" w:space="0" w:color="auto"/>
      </w:divBdr>
    </w:div>
    <w:div w:id="782965273">
      <w:bodyDiv w:val="1"/>
      <w:marLeft w:val="0"/>
      <w:marRight w:val="0"/>
      <w:marTop w:val="0"/>
      <w:marBottom w:val="0"/>
      <w:divBdr>
        <w:top w:val="none" w:sz="0" w:space="0" w:color="auto"/>
        <w:left w:val="none" w:sz="0" w:space="0" w:color="auto"/>
        <w:bottom w:val="none" w:sz="0" w:space="0" w:color="auto"/>
        <w:right w:val="none" w:sz="0" w:space="0" w:color="auto"/>
      </w:divBdr>
    </w:div>
    <w:div w:id="805246485">
      <w:bodyDiv w:val="1"/>
      <w:marLeft w:val="0"/>
      <w:marRight w:val="0"/>
      <w:marTop w:val="0"/>
      <w:marBottom w:val="0"/>
      <w:divBdr>
        <w:top w:val="none" w:sz="0" w:space="0" w:color="auto"/>
        <w:left w:val="none" w:sz="0" w:space="0" w:color="auto"/>
        <w:bottom w:val="none" w:sz="0" w:space="0" w:color="auto"/>
        <w:right w:val="none" w:sz="0" w:space="0" w:color="auto"/>
      </w:divBdr>
    </w:div>
    <w:div w:id="893737914">
      <w:bodyDiv w:val="1"/>
      <w:marLeft w:val="0"/>
      <w:marRight w:val="0"/>
      <w:marTop w:val="0"/>
      <w:marBottom w:val="0"/>
      <w:divBdr>
        <w:top w:val="none" w:sz="0" w:space="0" w:color="auto"/>
        <w:left w:val="none" w:sz="0" w:space="0" w:color="auto"/>
        <w:bottom w:val="none" w:sz="0" w:space="0" w:color="auto"/>
        <w:right w:val="none" w:sz="0" w:space="0" w:color="auto"/>
      </w:divBdr>
    </w:div>
    <w:div w:id="898784422">
      <w:bodyDiv w:val="1"/>
      <w:marLeft w:val="0"/>
      <w:marRight w:val="0"/>
      <w:marTop w:val="0"/>
      <w:marBottom w:val="0"/>
      <w:divBdr>
        <w:top w:val="none" w:sz="0" w:space="0" w:color="auto"/>
        <w:left w:val="none" w:sz="0" w:space="0" w:color="auto"/>
        <w:bottom w:val="none" w:sz="0" w:space="0" w:color="auto"/>
        <w:right w:val="none" w:sz="0" w:space="0" w:color="auto"/>
      </w:divBdr>
    </w:div>
    <w:div w:id="902302227">
      <w:bodyDiv w:val="1"/>
      <w:marLeft w:val="0"/>
      <w:marRight w:val="0"/>
      <w:marTop w:val="0"/>
      <w:marBottom w:val="0"/>
      <w:divBdr>
        <w:top w:val="none" w:sz="0" w:space="0" w:color="auto"/>
        <w:left w:val="none" w:sz="0" w:space="0" w:color="auto"/>
        <w:bottom w:val="none" w:sz="0" w:space="0" w:color="auto"/>
        <w:right w:val="none" w:sz="0" w:space="0" w:color="auto"/>
      </w:divBdr>
    </w:div>
    <w:div w:id="906912513">
      <w:bodyDiv w:val="1"/>
      <w:marLeft w:val="0"/>
      <w:marRight w:val="0"/>
      <w:marTop w:val="0"/>
      <w:marBottom w:val="0"/>
      <w:divBdr>
        <w:top w:val="none" w:sz="0" w:space="0" w:color="auto"/>
        <w:left w:val="none" w:sz="0" w:space="0" w:color="auto"/>
        <w:bottom w:val="none" w:sz="0" w:space="0" w:color="auto"/>
        <w:right w:val="none" w:sz="0" w:space="0" w:color="auto"/>
      </w:divBdr>
    </w:div>
    <w:div w:id="919559531">
      <w:bodyDiv w:val="1"/>
      <w:marLeft w:val="0"/>
      <w:marRight w:val="0"/>
      <w:marTop w:val="0"/>
      <w:marBottom w:val="0"/>
      <w:divBdr>
        <w:top w:val="none" w:sz="0" w:space="0" w:color="auto"/>
        <w:left w:val="none" w:sz="0" w:space="0" w:color="auto"/>
        <w:bottom w:val="none" w:sz="0" w:space="0" w:color="auto"/>
        <w:right w:val="none" w:sz="0" w:space="0" w:color="auto"/>
      </w:divBdr>
    </w:div>
    <w:div w:id="1016806643">
      <w:bodyDiv w:val="1"/>
      <w:marLeft w:val="0"/>
      <w:marRight w:val="0"/>
      <w:marTop w:val="0"/>
      <w:marBottom w:val="0"/>
      <w:divBdr>
        <w:top w:val="none" w:sz="0" w:space="0" w:color="auto"/>
        <w:left w:val="none" w:sz="0" w:space="0" w:color="auto"/>
        <w:bottom w:val="none" w:sz="0" w:space="0" w:color="auto"/>
        <w:right w:val="none" w:sz="0" w:space="0" w:color="auto"/>
      </w:divBdr>
    </w:div>
    <w:div w:id="1025986971">
      <w:bodyDiv w:val="1"/>
      <w:marLeft w:val="0"/>
      <w:marRight w:val="0"/>
      <w:marTop w:val="0"/>
      <w:marBottom w:val="0"/>
      <w:divBdr>
        <w:top w:val="none" w:sz="0" w:space="0" w:color="auto"/>
        <w:left w:val="none" w:sz="0" w:space="0" w:color="auto"/>
        <w:bottom w:val="none" w:sz="0" w:space="0" w:color="auto"/>
        <w:right w:val="none" w:sz="0" w:space="0" w:color="auto"/>
      </w:divBdr>
    </w:div>
    <w:div w:id="1070426305">
      <w:bodyDiv w:val="1"/>
      <w:marLeft w:val="0"/>
      <w:marRight w:val="0"/>
      <w:marTop w:val="0"/>
      <w:marBottom w:val="0"/>
      <w:divBdr>
        <w:top w:val="none" w:sz="0" w:space="0" w:color="auto"/>
        <w:left w:val="none" w:sz="0" w:space="0" w:color="auto"/>
        <w:bottom w:val="none" w:sz="0" w:space="0" w:color="auto"/>
        <w:right w:val="none" w:sz="0" w:space="0" w:color="auto"/>
      </w:divBdr>
    </w:div>
    <w:div w:id="1201668484">
      <w:bodyDiv w:val="1"/>
      <w:marLeft w:val="0"/>
      <w:marRight w:val="0"/>
      <w:marTop w:val="0"/>
      <w:marBottom w:val="0"/>
      <w:divBdr>
        <w:top w:val="none" w:sz="0" w:space="0" w:color="auto"/>
        <w:left w:val="none" w:sz="0" w:space="0" w:color="auto"/>
        <w:bottom w:val="none" w:sz="0" w:space="0" w:color="auto"/>
        <w:right w:val="none" w:sz="0" w:space="0" w:color="auto"/>
      </w:divBdr>
    </w:div>
    <w:div w:id="1222327988">
      <w:bodyDiv w:val="1"/>
      <w:marLeft w:val="0"/>
      <w:marRight w:val="0"/>
      <w:marTop w:val="0"/>
      <w:marBottom w:val="0"/>
      <w:divBdr>
        <w:top w:val="none" w:sz="0" w:space="0" w:color="auto"/>
        <w:left w:val="none" w:sz="0" w:space="0" w:color="auto"/>
        <w:bottom w:val="none" w:sz="0" w:space="0" w:color="auto"/>
        <w:right w:val="none" w:sz="0" w:space="0" w:color="auto"/>
      </w:divBdr>
    </w:div>
    <w:div w:id="1238324006">
      <w:bodyDiv w:val="1"/>
      <w:marLeft w:val="0"/>
      <w:marRight w:val="0"/>
      <w:marTop w:val="0"/>
      <w:marBottom w:val="0"/>
      <w:divBdr>
        <w:top w:val="none" w:sz="0" w:space="0" w:color="auto"/>
        <w:left w:val="none" w:sz="0" w:space="0" w:color="auto"/>
        <w:bottom w:val="none" w:sz="0" w:space="0" w:color="auto"/>
        <w:right w:val="none" w:sz="0" w:space="0" w:color="auto"/>
      </w:divBdr>
    </w:div>
    <w:div w:id="1254162767">
      <w:bodyDiv w:val="1"/>
      <w:marLeft w:val="0"/>
      <w:marRight w:val="0"/>
      <w:marTop w:val="0"/>
      <w:marBottom w:val="0"/>
      <w:divBdr>
        <w:top w:val="none" w:sz="0" w:space="0" w:color="auto"/>
        <w:left w:val="none" w:sz="0" w:space="0" w:color="auto"/>
        <w:bottom w:val="none" w:sz="0" w:space="0" w:color="auto"/>
        <w:right w:val="none" w:sz="0" w:space="0" w:color="auto"/>
      </w:divBdr>
    </w:div>
    <w:div w:id="1255895166">
      <w:bodyDiv w:val="1"/>
      <w:marLeft w:val="0"/>
      <w:marRight w:val="0"/>
      <w:marTop w:val="0"/>
      <w:marBottom w:val="0"/>
      <w:divBdr>
        <w:top w:val="none" w:sz="0" w:space="0" w:color="auto"/>
        <w:left w:val="none" w:sz="0" w:space="0" w:color="auto"/>
        <w:bottom w:val="none" w:sz="0" w:space="0" w:color="auto"/>
        <w:right w:val="none" w:sz="0" w:space="0" w:color="auto"/>
      </w:divBdr>
    </w:div>
    <w:div w:id="1333029587">
      <w:bodyDiv w:val="1"/>
      <w:marLeft w:val="0"/>
      <w:marRight w:val="0"/>
      <w:marTop w:val="0"/>
      <w:marBottom w:val="0"/>
      <w:divBdr>
        <w:top w:val="none" w:sz="0" w:space="0" w:color="auto"/>
        <w:left w:val="none" w:sz="0" w:space="0" w:color="auto"/>
        <w:bottom w:val="none" w:sz="0" w:space="0" w:color="auto"/>
        <w:right w:val="none" w:sz="0" w:space="0" w:color="auto"/>
      </w:divBdr>
    </w:div>
    <w:div w:id="1376081523">
      <w:bodyDiv w:val="1"/>
      <w:marLeft w:val="0"/>
      <w:marRight w:val="0"/>
      <w:marTop w:val="0"/>
      <w:marBottom w:val="0"/>
      <w:divBdr>
        <w:top w:val="none" w:sz="0" w:space="0" w:color="auto"/>
        <w:left w:val="none" w:sz="0" w:space="0" w:color="auto"/>
        <w:bottom w:val="none" w:sz="0" w:space="0" w:color="auto"/>
        <w:right w:val="none" w:sz="0" w:space="0" w:color="auto"/>
      </w:divBdr>
    </w:div>
    <w:div w:id="1448814034">
      <w:bodyDiv w:val="1"/>
      <w:marLeft w:val="0"/>
      <w:marRight w:val="0"/>
      <w:marTop w:val="0"/>
      <w:marBottom w:val="0"/>
      <w:divBdr>
        <w:top w:val="none" w:sz="0" w:space="0" w:color="auto"/>
        <w:left w:val="none" w:sz="0" w:space="0" w:color="auto"/>
        <w:bottom w:val="none" w:sz="0" w:space="0" w:color="auto"/>
        <w:right w:val="none" w:sz="0" w:space="0" w:color="auto"/>
      </w:divBdr>
    </w:div>
    <w:div w:id="1511993027">
      <w:bodyDiv w:val="1"/>
      <w:marLeft w:val="0"/>
      <w:marRight w:val="0"/>
      <w:marTop w:val="0"/>
      <w:marBottom w:val="0"/>
      <w:divBdr>
        <w:top w:val="none" w:sz="0" w:space="0" w:color="auto"/>
        <w:left w:val="none" w:sz="0" w:space="0" w:color="auto"/>
        <w:bottom w:val="none" w:sz="0" w:space="0" w:color="auto"/>
        <w:right w:val="none" w:sz="0" w:space="0" w:color="auto"/>
      </w:divBdr>
    </w:div>
    <w:div w:id="1540314128">
      <w:bodyDiv w:val="1"/>
      <w:marLeft w:val="0"/>
      <w:marRight w:val="0"/>
      <w:marTop w:val="0"/>
      <w:marBottom w:val="0"/>
      <w:divBdr>
        <w:top w:val="none" w:sz="0" w:space="0" w:color="auto"/>
        <w:left w:val="none" w:sz="0" w:space="0" w:color="auto"/>
        <w:bottom w:val="none" w:sz="0" w:space="0" w:color="auto"/>
        <w:right w:val="none" w:sz="0" w:space="0" w:color="auto"/>
      </w:divBdr>
    </w:div>
    <w:div w:id="1597784333">
      <w:bodyDiv w:val="1"/>
      <w:marLeft w:val="0"/>
      <w:marRight w:val="0"/>
      <w:marTop w:val="0"/>
      <w:marBottom w:val="0"/>
      <w:divBdr>
        <w:top w:val="none" w:sz="0" w:space="0" w:color="auto"/>
        <w:left w:val="none" w:sz="0" w:space="0" w:color="auto"/>
        <w:bottom w:val="none" w:sz="0" w:space="0" w:color="auto"/>
        <w:right w:val="none" w:sz="0" w:space="0" w:color="auto"/>
      </w:divBdr>
    </w:div>
    <w:div w:id="1728147198">
      <w:bodyDiv w:val="1"/>
      <w:marLeft w:val="0"/>
      <w:marRight w:val="0"/>
      <w:marTop w:val="0"/>
      <w:marBottom w:val="0"/>
      <w:divBdr>
        <w:top w:val="none" w:sz="0" w:space="0" w:color="auto"/>
        <w:left w:val="none" w:sz="0" w:space="0" w:color="auto"/>
        <w:bottom w:val="none" w:sz="0" w:space="0" w:color="auto"/>
        <w:right w:val="none" w:sz="0" w:space="0" w:color="auto"/>
      </w:divBdr>
    </w:div>
    <w:div w:id="1740246534">
      <w:bodyDiv w:val="1"/>
      <w:marLeft w:val="0"/>
      <w:marRight w:val="0"/>
      <w:marTop w:val="0"/>
      <w:marBottom w:val="0"/>
      <w:divBdr>
        <w:top w:val="none" w:sz="0" w:space="0" w:color="auto"/>
        <w:left w:val="none" w:sz="0" w:space="0" w:color="auto"/>
        <w:bottom w:val="none" w:sz="0" w:space="0" w:color="auto"/>
        <w:right w:val="none" w:sz="0" w:space="0" w:color="auto"/>
      </w:divBdr>
    </w:div>
    <w:div w:id="1755316302">
      <w:bodyDiv w:val="1"/>
      <w:marLeft w:val="0"/>
      <w:marRight w:val="0"/>
      <w:marTop w:val="0"/>
      <w:marBottom w:val="0"/>
      <w:divBdr>
        <w:top w:val="none" w:sz="0" w:space="0" w:color="auto"/>
        <w:left w:val="none" w:sz="0" w:space="0" w:color="auto"/>
        <w:bottom w:val="none" w:sz="0" w:space="0" w:color="auto"/>
        <w:right w:val="none" w:sz="0" w:space="0" w:color="auto"/>
      </w:divBdr>
    </w:div>
    <w:div w:id="1756128912">
      <w:bodyDiv w:val="1"/>
      <w:marLeft w:val="0"/>
      <w:marRight w:val="0"/>
      <w:marTop w:val="0"/>
      <w:marBottom w:val="0"/>
      <w:divBdr>
        <w:top w:val="none" w:sz="0" w:space="0" w:color="auto"/>
        <w:left w:val="none" w:sz="0" w:space="0" w:color="auto"/>
        <w:bottom w:val="none" w:sz="0" w:space="0" w:color="auto"/>
        <w:right w:val="none" w:sz="0" w:space="0" w:color="auto"/>
      </w:divBdr>
    </w:div>
    <w:div w:id="1936940290">
      <w:bodyDiv w:val="1"/>
      <w:marLeft w:val="0"/>
      <w:marRight w:val="0"/>
      <w:marTop w:val="0"/>
      <w:marBottom w:val="0"/>
      <w:divBdr>
        <w:top w:val="none" w:sz="0" w:space="0" w:color="auto"/>
        <w:left w:val="none" w:sz="0" w:space="0" w:color="auto"/>
        <w:bottom w:val="none" w:sz="0" w:space="0" w:color="auto"/>
        <w:right w:val="none" w:sz="0" w:space="0" w:color="auto"/>
      </w:divBdr>
    </w:div>
    <w:div w:id="1952854454">
      <w:bodyDiv w:val="1"/>
      <w:marLeft w:val="0"/>
      <w:marRight w:val="0"/>
      <w:marTop w:val="0"/>
      <w:marBottom w:val="0"/>
      <w:divBdr>
        <w:top w:val="none" w:sz="0" w:space="0" w:color="auto"/>
        <w:left w:val="none" w:sz="0" w:space="0" w:color="auto"/>
        <w:bottom w:val="none" w:sz="0" w:space="0" w:color="auto"/>
        <w:right w:val="none" w:sz="0" w:space="0" w:color="auto"/>
      </w:divBdr>
      <w:divsChild>
        <w:div w:id="613025245">
          <w:marLeft w:val="0"/>
          <w:marRight w:val="0"/>
          <w:marTop w:val="0"/>
          <w:marBottom w:val="0"/>
          <w:divBdr>
            <w:top w:val="none" w:sz="0" w:space="0" w:color="auto"/>
            <w:left w:val="none" w:sz="0" w:space="0" w:color="auto"/>
            <w:bottom w:val="none" w:sz="0" w:space="0" w:color="auto"/>
            <w:right w:val="none" w:sz="0" w:space="0" w:color="auto"/>
          </w:divBdr>
        </w:div>
        <w:div w:id="1233928718">
          <w:marLeft w:val="0"/>
          <w:marRight w:val="0"/>
          <w:marTop w:val="0"/>
          <w:marBottom w:val="0"/>
          <w:divBdr>
            <w:top w:val="none" w:sz="0" w:space="0" w:color="auto"/>
            <w:left w:val="none" w:sz="0" w:space="0" w:color="auto"/>
            <w:bottom w:val="none" w:sz="0" w:space="0" w:color="auto"/>
            <w:right w:val="none" w:sz="0" w:space="0" w:color="auto"/>
          </w:divBdr>
        </w:div>
      </w:divsChild>
    </w:div>
    <w:div w:id="1975790838">
      <w:bodyDiv w:val="1"/>
      <w:marLeft w:val="0"/>
      <w:marRight w:val="0"/>
      <w:marTop w:val="0"/>
      <w:marBottom w:val="0"/>
      <w:divBdr>
        <w:top w:val="none" w:sz="0" w:space="0" w:color="auto"/>
        <w:left w:val="none" w:sz="0" w:space="0" w:color="auto"/>
        <w:bottom w:val="none" w:sz="0" w:space="0" w:color="auto"/>
        <w:right w:val="none" w:sz="0" w:space="0" w:color="auto"/>
      </w:divBdr>
    </w:div>
    <w:div w:id="2085951539">
      <w:bodyDiv w:val="1"/>
      <w:marLeft w:val="0"/>
      <w:marRight w:val="0"/>
      <w:marTop w:val="0"/>
      <w:marBottom w:val="0"/>
      <w:divBdr>
        <w:top w:val="none" w:sz="0" w:space="0" w:color="auto"/>
        <w:left w:val="none" w:sz="0" w:space="0" w:color="auto"/>
        <w:bottom w:val="none" w:sz="0" w:space="0" w:color="auto"/>
        <w:right w:val="none" w:sz="0" w:space="0" w:color="auto"/>
      </w:divBdr>
      <w:divsChild>
        <w:div w:id="1792623143">
          <w:marLeft w:val="0"/>
          <w:marRight w:val="0"/>
          <w:marTop w:val="0"/>
          <w:marBottom w:val="0"/>
          <w:divBdr>
            <w:top w:val="none" w:sz="0" w:space="0" w:color="auto"/>
            <w:left w:val="none" w:sz="0" w:space="0" w:color="auto"/>
            <w:bottom w:val="none" w:sz="0" w:space="0" w:color="auto"/>
            <w:right w:val="none" w:sz="0" w:space="0" w:color="auto"/>
          </w:divBdr>
        </w:div>
        <w:div w:id="1966882186">
          <w:marLeft w:val="0"/>
          <w:marRight w:val="0"/>
          <w:marTop w:val="0"/>
          <w:marBottom w:val="0"/>
          <w:divBdr>
            <w:top w:val="none" w:sz="0" w:space="0" w:color="auto"/>
            <w:left w:val="none" w:sz="0" w:space="0" w:color="auto"/>
            <w:bottom w:val="none" w:sz="0" w:space="0" w:color="auto"/>
            <w:right w:val="none" w:sz="0" w:space="0" w:color="auto"/>
          </w:divBdr>
        </w:div>
      </w:divsChild>
    </w:div>
    <w:div w:id="212896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0E147-8A7E-47C3-80A3-A1FDA865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39</Pages>
  <Words>11060</Words>
  <Characters>63042</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Marat</dc:creator>
  <cp:lastModifiedBy>Сугир Кайсар</cp:lastModifiedBy>
  <cp:revision>249</cp:revision>
  <cp:lastPrinted>2023-10-30T08:43:00Z</cp:lastPrinted>
  <dcterms:created xsi:type="dcterms:W3CDTF">2022-11-17T05:40:00Z</dcterms:created>
  <dcterms:modified xsi:type="dcterms:W3CDTF">2023-11-15T12:27:00Z</dcterms:modified>
</cp:coreProperties>
</file>