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2E7C" w:rsidRPr="00E773B1" w:rsidRDefault="00FD6B30" w:rsidP="008E535F">
      <w:pPr>
        <w:spacing w:after="0" w:line="240" w:lineRule="auto"/>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СРАВНИТЕЛЬНАЯ ТАБЛИЦА</w:t>
      </w:r>
    </w:p>
    <w:p w:rsidR="006576C3" w:rsidRPr="00E773B1" w:rsidRDefault="00257187" w:rsidP="001F2E7C">
      <w:pPr>
        <w:spacing w:after="0" w:line="240" w:lineRule="auto"/>
        <w:ind w:firstLine="709"/>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по проекту</w:t>
      </w:r>
      <w:r w:rsidR="001F2E7C" w:rsidRPr="00E773B1">
        <w:rPr>
          <w:rFonts w:ascii="Times New Roman" w:eastAsia="Times New Roman" w:hAnsi="Times New Roman" w:cs="Times New Roman"/>
          <w:b/>
          <w:sz w:val="24"/>
          <w:szCs w:val="24"/>
        </w:rPr>
        <w:t xml:space="preserve"> Закона Республики Казахстан «О внесении изменений и дополнений в некоторые законодательные акты Республики Казахстан по вопросам определения страны происхождения товаров»</w:t>
      </w:r>
    </w:p>
    <w:p w:rsidR="006576C3" w:rsidRPr="00E773B1" w:rsidRDefault="006576C3">
      <w:pPr>
        <w:spacing w:after="0" w:line="240" w:lineRule="auto"/>
        <w:ind w:firstLine="709"/>
        <w:jc w:val="center"/>
        <w:rPr>
          <w:rFonts w:ascii="Times New Roman" w:eastAsia="Times New Roman" w:hAnsi="Times New Roman" w:cs="Times New Roman"/>
          <w:b/>
          <w:sz w:val="24"/>
          <w:szCs w:val="24"/>
        </w:rPr>
      </w:pPr>
    </w:p>
    <w:p w:rsidR="001F2E7C" w:rsidRPr="00E773B1" w:rsidRDefault="001F2E7C">
      <w:pPr>
        <w:spacing w:after="0" w:line="240" w:lineRule="auto"/>
        <w:ind w:firstLine="709"/>
        <w:jc w:val="center"/>
        <w:rPr>
          <w:rFonts w:ascii="Times New Roman" w:eastAsia="Times New Roman" w:hAnsi="Times New Roman" w:cs="Times New Roman"/>
          <w:b/>
          <w:sz w:val="24"/>
          <w:szCs w:val="24"/>
        </w:rPr>
      </w:pPr>
    </w:p>
    <w:tbl>
      <w:tblPr>
        <w:tblStyle w:val="a5"/>
        <w:tblW w:w="15310"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97"/>
        <w:gridCol w:w="1417"/>
        <w:gridCol w:w="4366"/>
        <w:gridCol w:w="4536"/>
        <w:gridCol w:w="4394"/>
      </w:tblGrid>
      <w:tr w:rsidR="00003324" w:rsidRPr="00E773B1" w:rsidTr="00BE3CB8">
        <w:trPr>
          <w:trHeight w:val="278"/>
        </w:trPr>
        <w:tc>
          <w:tcPr>
            <w:tcW w:w="597" w:type="dxa"/>
          </w:tcPr>
          <w:p w:rsidR="006576C3" w:rsidRPr="00E773B1" w:rsidRDefault="009F3713" w:rsidP="003D0520">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№п\п</w:t>
            </w:r>
          </w:p>
        </w:tc>
        <w:tc>
          <w:tcPr>
            <w:tcW w:w="1417" w:type="dxa"/>
          </w:tcPr>
          <w:p w:rsidR="006576C3" w:rsidRPr="00E773B1" w:rsidRDefault="009F3713" w:rsidP="003D0520">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 xml:space="preserve">Структурный </w:t>
            </w:r>
          </w:p>
          <w:p w:rsidR="006576C3" w:rsidRPr="00E773B1" w:rsidRDefault="009F3713" w:rsidP="003D0520">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 xml:space="preserve">элемент </w:t>
            </w:r>
          </w:p>
        </w:tc>
        <w:tc>
          <w:tcPr>
            <w:tcW w:w="4366" w:type="dxa"/>
          </w:tcPr>
          <w:p w:rsidR="006576C3" w:rsidRPr="00E773B1" w:rsidRDefault="009F3713" w:rsidP="003D0520">
            <w:pPr>
              <w:ind w:hanging="5"/>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Действующая редакция</w:t>
            </w:r>
          </w:p>
          <w:p w:rsidR="006576C3" w:rsidRPr="00E773B1" w:rsidRDefault="006576C3" w:rsidP="003D0520">
            <w:pPr>
              <w:ind w:hanging="5"/>
              <w:jc w:val="center"/>
              <w:rPr>
                <w:rFonts w:ascii="Times New Roman" w:eastAsia="Times New Roman" w:hAnsi="Times New Roman" w:cs="Times New Roman"/>
                <w:b/>
                <w:sz w:val="24"/>
                <w:szCs w:val="24"/>
              </w:rPr>
            </w:pPr>
          </w:p>
        </w:tc>
        <w:tc>
          <w:tcPr>
            <w:tcW w:w="4536" w:type="dxa"/>
          </w:tcPr>
          <w:p w:rsidR="006576C3" w:rsidRPr="00E773B1" w:rsidRDefault="009F3713" w:rsidP="003D0520">
            <w:pPr>
              <w:ind w:hanging="8"/>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Предлагаемая редакция</w:t>
            </w:r>
          </w:p>
        </w:tc>
        <w:tc>
          <w:tcPr>
            <w:tcW w:w="4394" w:type="dxa"/>
          </w:tcPr>
          <w:p w:rsidR="006576C3" w:rsidRPr="00E773B1" w:rsidRDefault="009F3713" w:rsidP="003D0520">
            <w:pPr>
              <w:ind w:hanging="8"/>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Обоснование</w:t>
            </w:r>
          </w:p>
        </w:tc>
      </w:tr>
      <w:tr w:rsidR="00FD6B30" w:rsidRPr="00E773B1" w:rsidTr="00BE3CB8">
        <w:trPr>
          <w:trHeight w:val="278"/>
        </w:trPr>
        <w:tc>
          <w:tcPr>
            <w:tcW w:w="597" w:type="dxa"/>
          </w:tcPr>
          <w:p w:rsidR="00FD6B30" w:rsidRPr="00E773B1" w:rsidRDefault="00FD6B30" w:rsidP="00474737">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w:t>
            </w:r>
          </w:p>
        </w:tc>
        <w:tc>
          <w:tcPr>
            <w:tcW w:w="1417" w:type="dxa"/>
          </w:tcPr>
          <w:p w:rsidR="00FD6B30" w:rsidRPr="00E773B1" w:rsidRDefault="00FD6B30" w:rsidP="00474737">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2</w:t>
            </w:r>
          </w:p>
        </w:tc>
        <w:tc>
          <w:tcPr>
            <w:tcW w:w="4366" w:type="dxa"/>
          </w:tcPr>
          <w:p w:rsidR="00FD6B30" w:rsidRPr="00E773B1" w:rsidRDefault="00FD6B30" w:rsidP="00474737">
            <w:pPr>
              <w:ind w:hanging="5"/>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3</w:t>
            </w:r>
          </w:p>
        </w:tc>
        <w:tc>
          <w:tcPr>
            <w:tcW w:w="4536" w:type="dxa"/>
          </w:tcPr>
          <w:p w:rsidR="00FD6B30" w:rsidRPr="00E773B1" w:rsidRDefault="00FD6B30" w:rsidP="00474737">
            <w:pPr>
              <w:ind w:hanging="8"/>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4</w:t>
            </w:r>
          </w:p>
        </w:tc>
        <w:tc>
          <w:tcPr>
            <w:tcW w:w="4394" w:type="dxa"/>
          </w:tcPr>
          <w:p w:rsidR="00FD6B30" w:rsidRPr="00E773B1" w:rsidRDefault="00FD6B30" w:rsidP="00474737">
            <w:pPr>
              <w:tabs>
                <w:tab w:val="left" w:pos="335"/>
              </w:tabs>
              <w:ind w:hanging="8"/>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5</w:t>
            </w:r>
          </w:p>
        </w:tc>
      </w:tr>
      <w:tr w:rsidR="001F2E7C" w:rsidRPr="00E773B1" w:rsidTr="00BE3CB8">
        <w:trPr>
          <w:trHeight w:val="278"/>
        </w:trPr>
        <w:tc>
          <w:tcPr>
            <w:tcW w:w="15310" w:type="dxa"/>
            <w:gridSpan w:val="5"/>
          </w:tcPr>
          <w:p w:rsidR="001F2E7C" w:rsidRPr="00E773B1" w:rsidRDefault="001F2E7C" w:rsidP="009302C3">
            <w:pPr>
              <w:pStyle w:val="a8"/>
              <w:numPr>
                <w:ilvl w:val="0"/>
                <w:numId w:val="12"/>
              </w:numPr>
              <w:jc w:val="center"/>
              <w:rPr>
                <w:rFonts w:ascii="Times New Roman" w:hAnsi="Times New Roman" w:cs="Times New Roman"/>
                <w:sz w:val="24"/>
                <w:szCs w:val="24"/>
              </w:rPr>
            </w:pPr>
            <w:r w:rsidRPr="00E773B1">
              <w:rPr>
                <w:rFonts w:ascii="Times New Roman" w:eastAsia="Times New Roman" w:hAnsi="Times New Roman" w:cs="Times New Roman"/>
                <w:b/>
                <w:sz w:val="24"/>
                <w:szCs w:val="24"/>
              </w:rPr>
              <w:t>Предпринимательский кодекс Республики Казахстан</w:t>
            </w:r>
            <w:r w:rsidRPr="00E773B1">
              <w:rPr>
                <w:rFonts w:ascii="Times New Roman" w:hAnsi="Times New Roman" w:cs="Times New Roman"/>
                <w:sz w:val="24"/>
                <w:szCs w:val="24"/>
              </w:rPr>
              <w:t xml:space="preserve"> </w:t>
            </w:r>
            <w:r w:rsidRPr="00E773B1">
              <w:rPr>
                <w:rFonts w:ascii="Times New Roman" w:hAnsi="Times New Roman" w:cs="Times New Roman"/>
                <w:b/>
                <w:sz w:val="24"/>
                <w:szCs w:val="24"/>
              </w:rPr>
              <w:t>от 29 октября 2015 года</w:t>
            </w:r>
          </w:p>
        </w:tc>
      </w:tr>
      <w:tr w:rsidR="001F2E7C" w:rsidRPr="00E773B1" w:rsidTr="00BE3CB8">
        <w:trPr>
          <w:trHeight w:val="278"/>
        </w:trPr>
        <w:tc>
          <w:tcPr>
            <w:tcW w:w="597" w:type="dxa"/>
          </w:tcPr>
          <w:p w:rsidR="001F2E7C" w:rsidRPr="00E773B1" w:rsidRDefault="001F2E7C" w:rsidP="00CA5B3A">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w:t>
            </w:r>
          </w:p>
        </w:tc>
        <w:tc>
          <w:tcPr>
            <w:tcW w:w="1417" w:type="dxa"/>
          </w:tcPr>
          <w:p w:rsidR="00DE7159" w:rsidRPr="00E773B1" w:rsidRDefault="00DE7159" w:rsidP="00DE7159">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Новая с</w:t>
            </w:r>
            <w:r w:rsidR="001F2E7C" w:rsidRPr="00E773B1">
              <w:rPr>
                <w:rFonts w:ascii="Times New Roman" w:eastAsia="Times New Roman" w:hAnsi="Times New Roman" w:cs="Times New Roman"/>
                <w:sz w:val="24"/>
                <w:szCs w:val="24"/>
              </w:rPr>
              <w:t xml:space="preserve">татья </w:t>
            </w:r>
          </w:p>
          <w:p w:rsidR="001F2E7C" w:rsidRPr="00E773B1" w:rsidRDefault="001F2E7C" w:rsidP="00DE7159">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92</w:t>
            </w:r>
            <w:r w:rsidR="009E2C74" w:rsidRPr="00E773B1">
              <w:rPr>
                <w:rFonts w:ascii="Times New Roman" w:eastAsia="Times New Roman" w:hAnsi="Times New Roman" w:cs="Times New Roman"/>
                <w:sz w:val="24"/>
                <w:szCs w:val="24"/>
              </w:rPr>
              <w:t>-1</w:t>
            </w:r>
          </w:p>
        </w:tc>
        <w:tc>
          <w:tcPr>
            <w:tcW w:w="4366" w:type="dxa"/>
          </w:tcPr>
          <w:p w:rsidR="001F2E7C" w:rsidRPr="00E773B1" w:rsidRDefault="00E760A7" w:rsidP="00BE3CB8">
            <w:pPr>
              <w:ind w:firstLine="147"/>
              <w:jc w:val="both"/>
              <w:rPr>
                <w:rFonts w:ascii="Times New Roman" w:hAnsi="Times New Roman" w:cs="Times New Roman"/>
                <w:b/>
                <w:bCs/>
                <w:color w:val="000000"/>
                <w:spacing w:val="2"/>
                <w:sz w:val="24"/>
                <w:szCs w:val="24"/>
                <w:bdr w:val="none" w:sz="0" w:space="0" w:color="auto" w:frame="1"/>
                <w:shd w:val="clear" w:color="auto" w:fill="FFFFFF"/>
              </w:rPr>
            </w:pPr>
            <w:r w:rsidRPr="00E773B1">
              <w:rPr>
                <w:rFonts w:ascii="Times New Roman" w:hAnsi="Times New Roman" w:cs="Times New Roman"/>
                <w:bCs/>
                <w:color w:val="000000"/>
                <w:spacing w:val="2"/>
                <w:sz w:val="24"/>
                <w:szCs w:val="24"/>
                <w:bdr w:val="none" w:sz="0" w:space="0" w:color="auto" w:frame="1"/>
                <w:shd w:val="clear" w:color="auto" w:fill="FFFFFF"/>
              </w:rPr>
              <w:t>О</w:t>
            </w:r>
            <w:r w:rsidR="001F2E7C" w:rsidRPr="00E773B1">
              <w:rPr>
                <w:rFonts w:ascii="Times New Roman" w:hAnsi="Times New Roman" w:cs="Times New Roman"/>
                <w:bCs/>
                <w:color w:val="000000"/>
                <w:spacing w:val="2"/>
                <w:sz w:val="24"/>
                <w:szCs w:val="24"/>
                <w:bdr w:val="none" w:sz="0" w:space="0" w:color="auto" w:frame="1"/>
                <w:shd w:val="clear" w:color="auto" w:fill="FFFFFF"/>
              </w:rPr>
              <w:t>тсутствует</w:t>
            </w:r>
            <w:r w:rsidRPr="00E773B1">
              <w:rPr>
                <w:rFonts w:ascii="Times New Roman" w:hAnsi="Times New Roman" w:cs="Times New Roman"/>
                <w:bCs/>
                <w:color w:val="000000"/>
                <w:spacing w:val="2"/>
                <w:sz w:val="24"/>
                <w:szCs w:val="24"/>
                <w:bdr w:val="none" w:sz="0" w:space="0" w:color="auto" w:frame="1"/>
                <w:shd w:val="clear" w:color="auto" w:fill="FFFFFF"/>
              </w:rPr>
              <w:t>.</w:t>
            </w:r>
          </w:p>
        </w:tc>
        <w:tc>
          <w:tcPr>
            <w:tcW w:w="4536" w:type="dxa"/>
          </w:tcPr>
          <w:p w:rsidR="001F15AB" w:rsidRPr="00E773B1" w:rsidRDefault="001F15AB" w:rsidP="00BE3CB8">
            <w:pPr>
              <w:ind w:firstLine="194"/>
              <w:jc w:val="both"/>
              <w:rPr>
                <w:rFonts w:ascii="Times New Roman" w:hAnsi="Times New Roman" w:cs="Times New Roman"/>
                <w:b/>
                <w:bCs/>
                <w:color w:val="000000"/>
                <w:spacing w:val="2"/>
                <w:sz w:val="24"/>
                <w:szCs w:val="24"/>
                <w:bdr w:val="none" w:sz="0" w:space="0" w:color="auto" w:frame="1"/>
                <w:shd w:val="clear" w:color="auto" w:fill="FFFFFF"/>
              </w:rPr>
            </w:pPr>
            <w:r w:rsidRPr="00E773B1">
              <w:rPr>
                <w:rFonts w:ascii="Times New Roman" w:hAnsi="Times New Roman" w:cs="Times New Roman"/>
                <w:b/>
                <w:bCs/>
                <w:color w:val="000000"/>
                <w:spacing w:val="2"/>
                <w:sz w:val="24"/>
                <w:szCs w:val="24"/>
                <w:bdr w:val="none" w:sz="0" w:space="0" w:color="auto" w:frame="1"/>
                <w:shd w:val="clear" w:color="auto" w:fill="FFFFFF"/>
              </w:rPr>
              <w:t>Статья 92-1. Реестр товаров казахстанского происхождения</w:t>
            </w:r>
          </w:p>
          <w:p w:rsidR="001F15AB" w:rsidRPr="00E773B1" w:rsidRDefault="001F15AB" w:rsidP="00BE3CB8">
            <w:pPr>
              <w:ind w:firstLine="194"/>
              <w:jc w:val="both"/>
              <w:rPr>
                <w:rFonts w:ascii="Times New Roman" w:hAnsi="Times New Roman" w:cs="Times New Roman"/>
                <w:b/>
                <w:bCs/>
                <w:color w:val="000000"/>
                <w:spacing w:val="2"/>
                <w:sz w:val="24"/>
                <w:szCs w:val="24"/>
                <w:bdr w:val="none" w:sz="0" w:space="0" w:color="auto" w:frame="1"/>
                <w:shd w:val="clear" w:color="auto" w:fill="FFFFFF"/>
              </w:rPr>
            </w:pPr>
            <w:r w:rsidRPr="00E773B1">
              <w:rPr>
                <w:rFonts w:ascii="Times New Roman" w:hAnsi="Times New Roman" w:cs="Times New Roman"/>
                <w:b/>
                <w:bCs/>
                <w:color w:val="000000"/>
                <w:spacing w:val="2"/>
                <w:sz w:val="24"/>
                <w:szCs w:val="24"/>
                <w:bdr w:val="none" w:sz="0" w:space="0" w:color="auto" w:frame="1"/>
                <w:shd w:val="clear" w:color="auto" w:fill="FFFFFF"/>
              </w:rPr>
              <w:t>1. Реестр товаров казахстанского происхождения – государственная информационная система, включающая сведения о товарах казахстанского происхождения и их производителях.</w:t>
            </w:r>
          </w:p>
          <w:p w:rsidR="001F15AB" w:rsidRPr="00E773B1" w:rsidRDefault="001F15AB" w:rsidP="00BE3CB8">
            <w:pPr>
              <w:ind w:firstLine="194"/>
              <w:jc w:val="both"/>
              <w:rPr>
                <w:rFonts w:ascii="Times New Roman" w:hAnsi="Times New Roman" w:cs="Times New Roman"/>
                <w:b/>
                <w:bCs/>
                <w:color w:val="000000"/>
                <w:spacing w:val="2"/>
                <w:sz w:val="24"/>
                <w:szCs w:val="24"/>
                <w:bdr w:val="none" w:sz="0" w:space="0" w:color="auto" w:frame="1"/>
                <w:shd w:val="clear" w:color="auto" w:fill="FFFFFF"/>
              </w:rPr>
            </w:pPr>
            <w:r w:rsidRPr="00E773B1">
              <w:rPr>
                <w:rFonts w:ascii="Times New Roman" w:hAnsi="Times New Roman" w:cs="Times New Roman"/>
                <w:b/>
                <w:bCs/>
                <w:color w:val="000000"/>
                <w:spacing w:val="2"/>
                <w:sz w:val="24"/>
                <w:szCs w:val="24"/>
                <w:bdr w:val="none" w:sz="0" w:space="0" w:color="auto" w:frame="1"/>
                <w:shd w:val="clear" w:color="auto" w:fill="FFFFFF"/>
              </w:rPr>
              <w:t xml:space="preserve">2. Реестр товаров казахстанского происхождения является инструментом определения уровня локализации производства и доли </w:t>
            </w:r>
            <w:proofErr w:type="spellStart"/>
            <w:r w:rsidRPr="00E773B1">
              <w:rPr>
                <w:rFonts w:ascii="Times New Roman" w:hAnsi="Times New Roman" w:cs="Times New Roman"/>
                <w:b/>
                <w:bCs/>
                <w:color w:val="000000"/>
                <w:spacing w:val="2"/>
                <w:sz w:val="24"/>
                <w:szCs w:val="24"/>
                <w:bdr w:val="none" w:sz="0" w:space="0" w:color="auto" w:frame="1"/>
                <w:shd w:val="clear" w:color="auto" w:fill="FFFFFF"/>
              </w:rPr>
              <w:t>внутристрановой</w:t>
            </w:r>
            <w:proofErr w:type="spellEnd"/>
            <w:r w:rsidRPr="00E773B1">
              <w:rPr>
                <w:rFonts w:ascii="Times New Roman" w:hAnsi="Times New Roman" w:cs="Times New Roman"/>
                <w:b/>
                <w:bCs/>
                <w:color w:val="000000"/>
                <w:spacing w:val="2"/>
                <w:sz w:val="24"/>
                <w:szCs w:val="24"/>
                <w:bdr w:val="none" w:sz="0" w:space="0" w:color="auto" w:frame="1"/>
                <w:shd w:val="clear" w:color="auto" w:fill="FFFFFF"/>
              </w:rPr>
              <w:t xml:space="preserve"> ценности в товаре.</w:t>
            </w:r>
          </w:p>
          <w:p w:rsidR="001F2E7C" w:rsidRPr="00E773B1" w:rsidRDefault="001F15AB" w:rsidP="00BE3CB8">
            <w:pPr>
              <w:ind w:firstLine="194"/>
              <w:jc w:val="both"/>
              <w:rPr>
                <w:rFonts w:ascii="Times New Roman" w:hAnsi="Times New Roman" w:cs="Times New Roman"/>
                <w:b/>
                <w:bCs/>
                <w:color w:val="000000"/>
                <w:spacing w:val="2"/>
                <w:sz w:val="24"/>
                <w:szCs w:val="24"/>
                <w:bdr w:val="none" w:sz="0" w:space="0" w:color="auto" w:frame="1"/>
                <w:shd w:val="clear" w:color="auto" w:fill="FFFFFF"/>
              </w:rPr>
            </w:pPr>
            <w:r w:rsidRPr="00E773B1">
              <w:rPr>
                <w:rFonts w:ascii="Times New Roman" w:hAnsi="Times New Roman" w:cs="Times New Roman"/>
                <w:b/>
                <w:bCs/>
                <w:color w:val="000000"/>
                <w:spacing w:val="2"/>
                <w:sz w:val="24"/>
                <w:szCs w:val="24"/>
                <w:bdr w:val="none" w:sz="0" w:space="0" w:color="auto" w:frame="1"/>
                <w:shd w:val="clear" w:color="auto" w:fill="FFFFFF"/>
              </w:rPr>
              <w:t xml:space="preserve">3. </w:t>
            </w:r>
            <w:r w:rsidR="001F795D" w:rsidRPr="00E773B1">
              <w:rPr>
                <w:rFonts w:ascii="Times New Roman" w:hAnsi="Times New Roman" w:cs="Times New Roman"/>
                <w:b/>
                <w:bCs/>
                <w:color w:val="000000"/>
                <w:spacing w:val="2"/>
                <w:sz w:val="24"/>
                <w:szCs w:val="24"/>
                <w:bdr w:val="none" w:sz="0" w:space="0" w:color="auto" w:frame="1"/>
                <w:shd w:val="clear" w:color="auto" w:fill="FFFFFF"/>
              </w:rPr>
              <w:t xml:space="preserve">Государственная поддержка предоставляется производителям товаров казахстанского происхождения в зависимости от уровня локализации производства или доли </w:t>
            </w:r>
            <w:proofErr w:type="spellStart"/>
            <w:r w:rsidR="001F795D" w:rsidRPr="00E773B1">
              <w:rPr>
                <w:rFonts w:ascii="Times New Roman" w:hAnsi="Times New Roman" w:cs="Times New Roman"/>
                <w:b/>
                <w:bCs/>
                <w:color w:val="000000"/>
                <w:spacing w:val="2"/>
                <w:sz w:val="24"/>
                <w:szCs w:val="24"/>
                <w:bdr w:val="none" w:sz="0" w:space="0" w:color="auto" w:frame="1"/>
                <w:shd w:val="clear" w:color="auto" w:fill="FFFFFF"/>
              </w:rPr>
              <w:t>внутристрановой</w:t>
            </w:r>
            <w:proofErr w:type="spellEnd"/>
            <w:r w:rsidR="001F795D" w:rsidRPr="00E773B1">
              <w:rPr>
                <w:rFonts w:ascii="Times New Roman" w:hAnsi="Times New Roman" w:cs="Times New Roman"/>
                <w:b/>
                <w:bCs/>
                <w:color w:val="000000"/>
                <w:spacing w:val="2"/>
                <w:sz w:val="24"/>
                <w:szCs w:val="24"/>
                <w:bdr w:val="none" w:sz="0" w:space="0" w:color="auto" w:frame="1"/>
                <w:shd w:val="clear" w:color="auto" w:fill="FFFFFF"/>
              </w:rPr>
              <w:t xml:space="preserve"> ценности в товаре</w:t>
            </w:r>
            <w:r w:rsidRPr="00E773B1">
              <w:rPr>
                <w:rFonts w:ascii="Times New Roman" w:hAnsi="Times New Roman" w:cs="Times New Roman"/>
                <w:b/>
                <w:bCs/>
                <w:color w:val="000000"/>
                <w:spacing w:val="2"/>
                <w:sz w:val="24"/>
                <w:szCs w:val="24"/>
                <w:bdr w:val="none" w:sz="0" w:space="0" w:color="auto" w:frame="1"/>
                <w:shd w:val="clear" w:color="auto" w:fill="FFFFFF"/>
              </w:rPr>
              <w:t>.</w:t>
            </w:r>
          </w:p>
        </w:tc>
        <w:tc>
          <w:tcPr>
            <w:tcW w:w="4394" w:type="dxa"/>
          </w:tcPr>
          <w:p w:rsidR="00396680" w:rsidRPr="00E773B1" w:rsidRDefault="00396680"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Законопроект разработан в рамках Общенационального плана мероприятий по реализации Послания. Законопроектом предусматривается </w:t>
            </w:r>
            <w:r w:rsidRPr="00E773B1">
              <w:rPr>
                <w:rFonts w:ascii="Times New Roman" w:eastAsia="Times New Roman" w:hAnsi="Times New Roman" w:cs="Times New Roman"/>
                <w:b/>
                <w:sz w:val="24"/>
                <w:szCs w:val="24"/>
              </w:rPr>
              <w:t>создание Реестра товаров казахстанского происхождения</w:t>
            </w:r>
            <w:r w:rsidRPr="00E773B1">
              <w:rPr>
                <w:rFonts w:ascii="Times New Roman" w:eastAsia="Times New Roman" w:hAnsi="Times New Roman" w:cs="Times New Roman"/>
                <w:sz w:val="24"/>
                <w:szCs w:val="24"/>
              </w:rPr>
              <w:t xml:space="preserve"> взамен сертификатов </w:t>
            </w:r>
            <w:r w:rsidR="00512BA8" w:rsidRPr="00E773B1">
              <w:rPr>
                <w:rFonts w:ascii="Times New Roman" w:eastAsia="Times New Roman" w:hAnsi="Times New Roman" w:cs="Times New Roman"/>
                <w:sz w:val="24"/>
                <w:szCs w:val="24"/>
              </w:rPr>
              <w:t>«СТ-КZ»</w:t>
            </w:r>
            <w:r w:rsidRPr="00E773B1">
              <w:rPr>
                <w:rFonts w:ascii="Times New Roman" w:eastAsia="Times New Roman" w:hAnsi="Times New Roman" w:cs="Times New Roman"/>
                <w:sz w:val="24"/>
                <w:szCs w:val="24"/>
              </w:rPr>
              <w:t xml:space="preserve"> и Индустриального сертификата.</w:t>
            </w:r>
          </w:p>
          <w:p w:rsidR="00177A4D" w:rsidRPr="00E773B1" w:rsidRDefault="001F2E7C"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Государственная поддержка, предоставляемая в рамках </w:t>
            </w:r>
            <w:r w:rsidR="00396680" w:rsidRPr="00E773B1">
              <w:rPr>
                <w:rFonts w:ascii="Times New Roman" w:eastAsia="Times New Roman" w:hAnsi="Times New Roman" w:cs="Times New Roman"/>
                <w:sz w:val="24"/>
                <w:szCs w:val="24"/>
              </w:rPr>
              <w:t>г</w:t>
            </w:r>
            <w:r w:rsidRPr="00E773B1">
              <w:rPr>
                <w:rFonts w:ascii="Times New Roman" w:eastAsia="Times New Roman" w:hAnsi="Times New Roman" w:cs="Times New Roman"/>
                <w:sz w:val="24"/>
                <w:szCs w:val="24"/>
              </w:rPr>
              <w:t>осударственных закупок, в том числе закупок ФНБ «</w:t>
            </w:r>
            <w:proofErr w:type="spellStart"/>
            <w:r w:rsidRPr="00E773B1">
              <w:rPr>
                <w:rFonts w:ascii="Times New Roman" w:eastAsia="Times New Roman" w:hAnsi="Times New Roman" w:cs="Times New Roman"/>
                <w:sz w:val="24"/>
                <w:szCs w:val="24"/>
              </w:rPr>
              <w:t>Самрук</w:t>
            </w:r>
            <w:proofErr w:type="spellEnd"/>
            <w:r w:rsidRPr="00E773B1">
              <w:rPr>
                <w:rFonts w:ascii="Times New Roman" w:eastAsia="Times New Roman" w:hAnsi="Times New Roman" w:cs="Times New Roman"/>
                <w:sz w:val="24"/>
                <w:szCs w:val="24"/>
              </w:rPr>
              <w:t xml:space="preserve"> </w:t>
            </w:r>
            <w:proofErr w:type="spellStart"/>
            <w:r w:rsidRPr="00E773B1">
              <w:rPr>
                <w:rFonts w:ascii="Times New Roman" w:eastAsia="Times New Roman" w:hAnsi="Times New Roman" w:cs="Times New Roman"/>
                <w:sz w:val="24"/>
                <w:szCs w:val="24"/>
              </w:rPr>
              <w:t>Казына</w:t>
            </w:r>
            <w:proofErr w:type="spellEnd"/>
            <w:r w:rsidRPr="00E773B1">
              <w:rPr>
                <w:rFonts w:ascii="Times New Roman" w:eastAsia="Times New Roman" w:hAnsi="Times New Roman" w:cs="Times New Roman"/>
                <w:sz w:val="24"/>
                <w:szCs w:val="24"/>
              </w:rPr>
              <w:t>», долгосрочного закупа СК-Фармация лекарственных средств и медицинских изделий, возмещени</w:t>
            </w:r>
            <w:r w:rsidR="00396680" w:rsidRPr="00E773B1">
              <w:rPr>
                <w:rFonts w:ascii="Times New Roman" w:eastAsia="Times New Roman" w:hAnsi="Times New Roman" w:cs="Times New Roman"/>
                <w:sz w:val="24"/>
                <w:szCs w:val="24"/>
              </w:rPr>
              <w:t>е</w:t>
            </w:r>
            <w:r w:rsidRPr="00E773B1">
              <w:rPr>
                <w:rFonts w:ascii="Times New Roman" w:eastAsia="Times New Roman" w:hAnsi="Times New Roman" w:cs="Times New Roman"/>
                <w:sz w:val="24"/>
                <w:szCs w:val="24"/>
              </w:rPr>
              <w:t xml:space="preserve"> затрат при экспорте товаров, в</w:t>
            </w:r>
            <w:r w:rsidR="006B31A8" w:rsidRPr="00E773B1">
              <w:rPr>
                <w:rFonts w:ascii="Times New Roman" w:eastAsia="Times New Roman" w:hAnsi="Times New Roman" w:cs="Times New Roman"/>
                <w:sz w:val="24"/>
                <w:szCs w:val="24"/>
              </w:rPr>
              <w:t>ключая</w:t>
            </w:r>
            <w:r w:rsidRPr="00E773B1">
              <w:rPr>
                <w:rFonts w:ascii="Times New Roman" w:eastAsia="Times New Roman" w:hAnsi="Times New Roman" w:cs="Times New Roman"/>
                <w:sz w:val="24"/>
                <w:szCs w:val="24"/>
              </w:rPr>
              <w:t xml:space="preserve"> со свободных складов</w:t>
            </w:r>
            <w:r w:rsidR="006B31A8" w:rsidRPr="00E773B1">
              <w:rPr>
                <w:rFonts w:ascii="Times New Roman" w:eastAsia="Times New Roman" w:hAnsi="Times New Roman" w:cs="Times New Roman"/>
                <w:sz w:val="24"/>
                <w:szCs w:val="24"/>
              </w:rPr>
              <w:t xml:space="preserve">, </w:t>
            </w:r>
            <w:r w:rsidRPr="00E773B1">
              <w:rPr>
                <w:rFonts w:ascii="Times New Roman" w:eastAsia="Times New Roman" w:hAnsi="Times New Roman" w:cs="Times New Roman"/>
                <w:sz w:val="24"/>
                <w:szCs w:val="24"/>
              </w:rPr>
              <w:t xml:space="preserve">СЭЗ и др., осуществляется при условии предоставления бизнесом сертификатов </w:t>
            </w:r>
            <w:r w:rsidR="00474737" w:rsidRPr="00E773B1">
              <w:rPr>
                <w:rFonts w:ascii="Times New Roman" w:eastAsia="Times New Roman" w:hAnsi="Times New Roman" w:cs="Times New Roman"/>
                <w:sz w:val="24"/>
                <w:szCs w:val="24"/>
              </w:rPr>
              <w:t>«СТ-KZ»</w:t>
            </w:r>
            <w:r w:rsidRPr="00E773B1">
              <w:rPr>
                <w:rFonts w:ascii="Times New Roman" w:eastAsia="Times New Roman" w:hAnsi="Times New Roman" w:cs="Times New Roman"/>
                <w:sz w:val="24"/>
                <w:szCs w:val="24"/>
              </w:rPr>
              <w:t xml:space="preserve"> и индустриальных сертификатов.</w:t>
            </w:r>
          </w:p>
          <w:p w:rsidR="007902F5" w:rsidRPr="00E773B1" w:rsidRDefault="007902F5"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При этом</w:t>
            </w:r>
            <w:r w:rsidR="006B31A8" w:rsidRPr="00E773B1">
              <w:rPr>
                <w:rFonts w:ascii="Times New Roman" w:eastAsia="Times New Roman" w:hAnsi="Times New Roman" w:cs="Times New Roman"/>
                <w:sz w:val="24"/>
                <w:szCs w:val="24"/>
              </w:rPr>
              <w:t>,</w:t>
            </w:r>
            <w:r w:rsidR="00396680" w:rsidRPr="00E773B1">
              <w:rPr>
                <w:rFonts w:ascii="Times New Roman" w:eastAsia="Times New Roman" w:hAnsi="Times New Roman" w:cs="Times New Roman"/>
                <w:sz w:val="24"/>
                <w:szCs w:val="24"/>
              </w:rPr>
              <w:t xml:space="preserve"> предприятия не</w:t>
            </w:r>
            <w:r w:rsidR="00A13A25" w:rsidRPr="00E773B1">
              <w:rPr>
                <w:rFonts w:ascii="Times New Roman" w:eastAsia="Times New Roman" w:hAnsi="Times New Roman" w:cs="Times New Roman"/>
                <w:sz w:val="24"/>
                <w:szCs w:val="24"/>
              </w:rPr>
              <w:t xml:space="preserve"> </w:t>
            </w:r>
            <w:r w:rsidR="00396680" w:rsidRPr="00E773B1">
              <w:rPr>
                <w:rFonts w:ascii="Times New Roman" w:eastAsia="Times New Roman" w:hAnsi="Times New Roman" w:cs="Times New Roman"/>
                <w:sz w:val="24"/>
                <w:szCs w:val="24"/>
              </w:rPr>
              <w:t xml:space="preserve">имеют </w:t>
            </w:r>
            <w:r w:rsidR="00A13A25" w:rsidRPr="00E773B1">
              <w:rPr>
                <w:rFonts w:ascii="Times New Roman" w:eastAsia="Times New Roman" w:hAnsi="Times New Roman" w:cs="Times New Roman"/>
                <w:sz w:val="24"/>
                <w:szCs w:val="24"/>
              </w:rPr>
              <w:t xml:space="preserve">основной </w:t>
            </w:r>
            <w:r w:rsidR="00396680" w:rsidRPr="00E773B1">
              <w:rPr>
                <w:rFonts w:ascii="Times New Roman" w:eastAsia="Times New Roman" w:hAnsi="Times New Roman" w:cs="Times New Roman"/>
                <w:sz w:val="24"/>
                <w:szCs w:val="24"/>
              </w:rPr>
              <w:t>цели технического</w:t>
            </w:r>
            <w:r w:rsidR="00A13A25" w:rsidRPr="00E773B1">
              <w:rPr>
                <w:rFonts w:ascii="Times New Roman" w:eastAsia="Times New Roman" w:hAnsi="Times New Roman" w:cs="Times New Roman"/>
                <w:sz w:val="24"/>
                <w:szCs w:val="24"/>
              </w:rPr>
              <w:t xml:space="preserve">, </w:t>
            </w:r>
            <w:r w:rsidR="00396680" w:rsidRPr="00E773B1">
              <w:rPr>
                <w:rFonts w:ascii="Times New Roman" w:eastAsia="Times New Roman" w:hAnsi="Times New Roman" w:cs="Times New Roman"/>
                <w:sz w:val="24"/>
                <w:szCs w:val="24"/>
              </w:rPr>
              <w:lastRenderedPageBreak/>
              <w:t xml:space="preserve">технологического развития и модернизации производственного процесса, </w:t>
            </w:r>
            <w:r w:rsidR="00A13A25" w:rsidRPr="00E773B1">
              <w:rPr>
                <w:rFonts w:ascii="Times New Roman" w:eastAsia="Times New Roman" w:hAnsi="Times New Roman" w:cs="Times New Roman"/>
                <w:sz w:val="24"/>
                <w:szCs w:val="24"/>
              </w:rPr>
              <w:t>а также увеличения</w:t>
            </w:r>
            <w:r w:rsidR="00396680" w:rsidRPr="00E773B1">
              <w:rPr>
                <w:rFonts w:ascii="Times New Roman" w:eastAsia="Times New Roman" w:hAnsi="Times New Roman" w:cs="Times New Roman"/>
                <w:sz w:val="24"/>
                <w:szCs w:val="24"/>
              </w:rPr>
              <w:t xml:space="preserve"> казахстанского содержания. </w:t>
            </w:r>
            <w:r w:rsidR="00A13A25" w:rsidRPr="00E773B1">
              <w:rPr>
                <w:rFonts w:ascii="Times New Roman" w:eastAsia="Times New Roman" w:hAnsi="Times New Roman" w:cs="Times New Roman"/>
                <w:sz w:val="24"/>
                <w:szCs w:val="24"/>
              </w:rPr>
              <w:t xml:space="preserve">Наряду с этим, </w:t>
            </w:r>
            <w:r w:rsidR="006B31A8" w:rsidRPr="00E773B1">
              <w:rPr>
                <w:rFonts w:ascii="Times New Roman" w:eastAsia="Times New Roman" w:hAnsi="Times New Roman" w:cs="Times New Roman"/>
                <w:sz w:val="24"/>
                <w:szCs w:val="24"/>
              </w:rPr>
              <w:t>они</w:t>
            </w:r>
            <w:r w:rsidR="00396680" w:rsidRPr="00E773B1">
              <w:rPr>
                <w:rFonts w:ascii="Times New Roman" w:eastAsia="Times New Roman" w:hAnsi="Times New Roman" w:cs="Times New Roman"/>
                <w:sz w:val="24"/>
                <w:szCs w:val="24"/>
              </w:rPr>
              <w:t xml:space="preserve"> могут</w:t>
            </w:r>
            <w:r w:rsidR="006B31A8" w:rsidRPr="00E773B1">
              <w:rPr>
                <w:rFonts w:ascii="Times New Roman" w:eastAsia="Times New Roman" w:hAnsi="Times New Roman" w:cs="Times New Roman"/>
                <w:sz w:val="24"/>
                <w:szCs w:val="24"/>
              </w:rPr>
              <w:t xml:space="preserve"> </w:t>
            </w:r>
            <w:r w:rsidRPr="00E773B1">
              <w:rPr>
                <w:rFonts w:ascii="Times New Roman" w:eastAsia="Times New Roman" w:hAnsi="Times New Roman" w:cs="Times New Roman"/>
                <w:sz w:val="24"/>
                <w:szCs w:val="24"/>
              </w:rPr>
              <w:t>получат</w:t>
            </w:r>
            <w:r w:rsidR="00396680" w:rsidRPr="00E773B1">
              <w:rPr>
                <w:rFonts w:ascii="Times New Roman" w:eastAsia="Times New Roman" w:hAnsi="Times New Roman" w:cs="Times New Roman"/>
                <w:sz w:val="24"/>
                <w:szCs w:val="24"/>
              </w:rPr>
              <w:t>ь</w:t>
            </w:r>
            <w:r w:rsidRPr="00E773B1">
              <w:rPr>
                <w:rFonts w:ascii="Times New Roman" w:eastAsia="Times New Roman" w:hAnsi="Times New Roman" w:cs="Times New Roman"/>
                <w:sz w:val="24"/>
                <w:szCs w:val="24"/>
              </w:rPr>
              <w:t xml:space="preserve"> государственную поддержку.</w:t>
            </w:r>
          </w:p>
          <w:p w:rsidR="00A13A25" w:rsidRPr="00E773B1" w:rsidRDefault="00A13A25"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Для обеспечения эффективности мер государственной поддержки Законопроектом предлагаются нормы, согласно которым они будут предоставляться только тем производителям, </w:t>
            </w:r>
            <w:r w:rsidRPr="00E773B1">
              <w:rPr>
                <w:rFonts w:ascii="Times New Roman" w:eastAsia="Times New Roman" w:hAnsi="Times New Roman" w:cs="Times New Roman"/>
                <w:b/>
                <w:sz w:val="24"/>
                <w:szCs w:val="24"/>
              </w:rPr>
              <w:t>сведения о которых включены в Реестр.</w:t>
            </w:r>
            <w:r w:rsidRPr="00E773B1">
              <w:rPr>
                <w:rFonts w:ascii="Times New Roman" w:eastAsia="Times New Roman" w:hAnsi="Times New Roman" w:cs="Times New Roman"/>
                <w:sz w:val="24"/>
                <w:szCs w:val="24"/>
              </w:rPr>
              <w:t xml:space="preserve"> </w:t>
            </w:r>
          </w:p>
          <w:p w:rsidR="007902F5" w:rsidRPr="00E773B1" w:rsidRDefault="007902F5" w:rsidP="00BE3CB8">
            <w:pPr>
              <w:ind w:firstLine="242"/>
              <w:jc w:val="both"/>
              <w:rPr>
                <w:rFonts w:ascii="Times New Roman" w:eastAsia="Times New Roman" w:hAnsi="Times New Roman" w:cs="Times New Roman"/>
                <w:b/>
                <w:sz w:val="24"/>
                <w:szCs w:val="24"/>
                <w:u w:val="single"/>
              </w:rPr>
            </w:pPr>
            <w:r w:rsidRPr="00E773B1">
              <w:rPr>
                <w:rFonts w:ascii="Times New Roman" w:eastAsia="Times New Roman" w:hAnsi="Times New Roman" w:cs="Times New Roman"/>
                <w:sz w:val="24"/>
                <w:szCs w:val="24"/>
              </w:rPr>
              <w:t>Реестр товаров казахстанского происхождения предполагает включение сведений об отечественных производителях при выполнении ими условий производства товаров, устанавливаемых уполномоченными госорганами</w:t>
            </w:r>
            <w:r w:rsidR="006B31A8" w:rsidRPr="00E773B1">
              <w:rPr>
                <w:rFonts w:ascii="Times New Roman" w:eastAsia="Times New Roman" w:hAnsi="Times New Roman" w:cs="Times New Roman"/>
                <w:sz w:val="24"/>
                <w:szCs w:val="24"/>
              </w:rPr>
              <w:t>,</w:t>
            </w:r>
            <w:r w:rsidRPr="00E773B1">
              <w:rPr>
                <w:rFonts w:ascii="Times New Roman" w:eastAsia="Times New Roman" w:hAnsi="Times New Roman" w:cs="Times New Roman"/>
                <w:sz w:val="24"/>
                <w:szCs w:val="24"/>
              </w:rPr>
              <w:t xml:space="preserve"> и направленных </w:t>
            </w:r>
            <w:r w:rsidRPr="00E773B1">
              <w:rPr>
                <w:rFonts w:ascii="Times New Roman" w:eastAsia="Times New Roman" w:hAnsi="Times New Roman" w:cs="Times New Roman"/>
                <w:b/>
                <w:sz w:val="24"/>
                <w:szCs w:val="24"/>
              </w:rPr>
              <w:t xml:space="preserve">на обеспечение максимально возможного уровня локализации </w:t>
            </w:r>
            <w:r w:rsidR="006B31A8" w:rsidRPr="00E773B1">
              <w:rPr>
                <w:rFonts w:ascii="Times New Roman" w:eastAsia="Times New Roman" w:hAnsi="Times New Roman" w:cs="Times New Roman"/>
                <w:b/>
                <w:sz w:val="24"/>
                <w:szCs w:val="24"/>
              </w:rPr>
              <w:t>и (</w:t>
            </w:r>
            <w:r w:rsidRPr="00E773B1">
              <w:rPr>
                <w:rFonts w:ascii="Times New Roman" w:eastAsia="Times New Roman" w:hAnsi="Times New Roman" w:cs="Times New Roman"/>
                <w:b/>
                <w:sz w:val="24"/>
                <w:szCs w:val="24"/>
              </w:rPr>
              <w:t>или</w:t>
            </w:r>
            <w:r w:rsidR="006B31A8" w:rsidRPr="00E773B1">
              <w:rPr>
                <w:rFonts w:ascii="Times New Roman" w:eastAsia="Times New Roman" w:hAnsi="Times New Roman" w:cs="Times New Roman"/>
                <w:b/>
                <w:sz w:val="24"/>
                <w:szCs w:val="24"/>
              </w:rPr>
              <w:t>)</w:t>
            </w:r>
            <w:r w:rsidRPr="00E773B1">
              <w:rPr>
                <w:rFonts w:ascii="Times New Roman" w:eastAsia="Times New Roman" w:hAnsi="Times New Roman" w:cs="Times New Roman"/>
                <w:b/>
                <w:sz w:val="24"/>
                <w:szCs w:val="24"/>
              </w:rPr>
              <w:t xml:space="preserve"> его поэтапного роста по годам.</w:t>
            </w:r>
          </w:p>
          <w:p w:rsidR="00673633" w:rsidRPr="00E773B1" w:rsidRDefault="00A13A25"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Данный Реестр будет единственным источником сведений о казахстанском происхождении товаров, что исключит ведение существующих на сегодняшний день реестров.</w:t>
            </w:r>
          </w:p>
        </w:tc>
      </w:tr>
      <w:tr w:rsidR="001F2E7C" w:rsidRPr="00E773B1" w:rsidTr="00BE3CB8">
        <w:trPr>
          <w:trHeight w:val="278"/>
        </w:trPr>
        <w:tc>
          <w:tcPr>
            <w:tcW w:w="597" w:type="dxa"/>
          </w:tcPr>
          <w:p w:rsidR="001F2E7C" w:rsidRPr="00E773B1" w:rsidRDefault="001F2E7C" w:rsidP="00CA5B3A">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2</w:t>
            </w:r>
          </w:p>
        </w:tc>
        <w:tc>
          <w:tcPr>
            <w:tcW w:w="1417" w:type="dxa"/>
          </w:tcPr>
          <w:p w:rsidR="00DE7159" w:rsidRPr="00E773B1" w:rsidRDefault="00DE7159" w:rsidP="00DE7159">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Новый подпункт 92-2</w:t>
            </w:r>
            <w:r w:rsidR="004265A5" w:rsidRPr="00E773B1">
              <w:rPr>
                <w:rFonts w:ascii="Times New Roman" w:eastAsia="Times New Roman" w:hAnsi="Times New Roman" w:cs="Times New Roman"/>
                <w:sz w:val="24"/>
                <w:szCs w:val="24"/>
              </w:rPr>
              <w:t>)</w:t>
            </w:r>
          </w:p>
          <w:p w:rsidR="001F2E7C" w:rsidRPr="00E773B1" w:rsidRDefault="00DE7159" w:rsidP="00DE7159">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с</w:t>
            </w:r>
            <w:r w:rsidR="001F2E7C" w:rsidRPr="00E773B1">
              <w:rPr>
                <w:rFonts w:ascii="Times New Roman" w:eastAsia="Times New Roman" w:hAnsi="Times New Roman" w:cs="Times New Roman"/>
                <w:sz w:val="24"/>
                <w:szCs w:val="24"/>
              </w:rPr>
              <w:t>тать</w:t>
            </w:r>
            <w:r w:rsidRPr="00E773B1">
              <w:rPr>
                <w:rFonts w:ascii="Times New Roman" w:eastAsia="Times New Roman" w:hAnsi="Times New Roman" w:cs="Times New Roman"/>
                <w:sz w:val="24"/>
                <w:szCs w:val="24"/>
              </w:rPr>
              <w:t>и</w:t>
            </w:r>
            <w:r w:rsidR="001F2E7C" w:rsidRPr="00E773B1">
              <w:rPr>
                <w:rFonts w:ascii="Times New Roman" w:eastAsia="Times New Roman" w:hAnsi="Times New Roman" w:cs="Times New Roman"/>
                <w:sz w:val="24"/>
                <w:szCs w:val="24"/>
              </w:rPr>
              <w:t xml:space="preserve"> 138</w:t>
            </w:r>
          </w:p>
        </w:tc>
        <w:tc>
          <w:tcPr>
            <w:tcW w:w="4366" w:type="dxa"/>
          </w:tcPr>
          <w:p w:rsidR="001F2E7C" w:rsidRPr="00E773B1" w:rsidRDefault="001F2E7C"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bCs/>
                <w:sz w:val="24"/>
                <w:szCs w:val="24"/>
              </w:rPr>
              <w:t>Статья 138. Сферы деятельности субъектов предпринимательства, в которых осуществляется контроль</w:t>
            </w:r>
          </w:p>
          <w:p w:rsidR="001F2E7C" w:rsidRPr="00E773B1" w:rsidRDefault="001F2E7C"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Контроль осуществляется:</w:t>
            </w:r>
          </w:p>
          <w:p w:rsidR="001F2E7C" w:rsidRPr="00E773B1" w:rsidRDefault="001F2E7C"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w:t>
            </w:r>
          </w:p>
          <w:p w:rsidR="001F2E7C" w:rsidRPr="00E773B1" w:rsidRDefault="00E760A7" w:rsidP="00BE3CB8">
            <w:pPr>
              <w:ind w:firstLine="147"/>
              <w:jc w:val="both"/>
              <w:rPr>
                <w:rFonts w:ascii="Times New Roman" w:hAnsi="Times New Roman" w:cs="Times New Roman"/>
                <w:sz w:val="24"/>
                <w:szCs w:val="24"/>
                <w:lang w:eastAsia="en-US"/>
              </w:rPr>
            </w:pPr>
            <w:r w:rsidRPr="00E773B1">
              <w:rPr>
                <w:rFonts w:ascii="Times New Roman" w:hAnsi="Times New Roman" w:cs="Times New Roman"/>
                <w:sz w:val="24"/>
                <w:szCs w:val="24"/>
                <w:lang w:eastAsia="en-US"/>
              </w:rPr>
              <w:t>92-2) о</w:t>
            </w:r>
            <w:r w:rsidR="001F2E7C" w:rsidRPr="00E773B1">
              <w:rPr>
                <w:rFonts w:ascii="Times New Roman" w:hAnsi="Times New Roman" w:cs="Times New Roman"/>
                <w:sz w:val="24"/>
                <w:szCs w:val="24"/>
                <w:lang w:eastAsia="en-US"/>
              </w:rPr>
              <w:t>тсутствует</w:t>
            </w:r>
            <w:r w:rsidR="00DE7159" w:rsidRPr="00E773B1">
              <w:rPr>
                <w:rFonts w:ascii="Times New Roman" w:hAnsi="Times New Roman" w:cs="Times New Roman"/>
                <w:sz w:val="24"/>
                <w:szCs w:val="24"/>
                <w:lang w:eastAsia="en-US"/>
              </w:rPr>
              <w:t>;</w:t>
            </w:r>
          </w:p>
          <w:p w:rsidR="001F2E7C" w:rsidRPr="00E773B1" w:rsidRDefault="001F2E7C" w:rsidP="00BE3CB8">
            <w:pPr>
              <w:ind w:firstLine="147"/>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w:t>
            </w:r>
          </w:p>
          <w:p w:rsidR="001F2E7C" w:rsidRPr="00E773B1" w:rsidRDefault="001F2E7C" w:rsidP="00BE3CB8">
            <w:pPr>
              <w:ind w:firstLine="147"/>
              <w:jc w:val="both"/>
              <w:rPr>
                <w:rFonts w:ascii="Times New Roman" w:eastAsia="Times New Roman" w:hAnsi="Times New Roman" w:cs="Times New Roman"/>
                <w:bCs/>
                <w:sz w:val="24"/>
                <w:szCs w:val="24"/>
              </w:rPr>
            </w:pPr>
          </w:p>
        </w:tc>
        <w:tc>
          <w:tcPr>
            <w:tcW w:w="4536" w:type="dxa"/>
          </w:tcPr>
          <w:p w:rsidR="001F2E7C" w:rsidRPr="00E773B1" w:rsidRDefault="001F2E7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bCs/>
                <w:sz w:val="24"/>
                <w:szCs w:val="24"/>
              </w:rPr>
              <w:lastRenderedPageBreak/>
              <w:t>Статья 138. Сферы деятельности субъектов предпринимательства, в которых осуществляется контроль</w:t>
            </w:r>
          </w:p>
          <w:p w:rsidR="001F2E7C" w:rsidRPr="00E773B1" w:rsidRDefault="001F2E7C"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Контроль осуществляется:</w:t>
            </w:r>
          </w:p>
          <w:p w:rsidR="001F2E7C" w:rsidRPr="00E773B1" w:rsidRDefault="001F2E7C"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w:t>
            </w:r>
          </w:p>
          <w:p w:rsidR="001F2E7C" w:rsidRPr="00E773B1" w:rsidRDefault="001F2E7C" w:rsidP="00BE3CB8">
            <w:pPr>
              <w:ind w:firstLine="194"/>
              <w:jc w:val="both"/>
              <w:rPr>
                <w:rFonts w:ascii="Times New Roman" w:hAnsi="Times New Roman" w:cs="Times New Roman"/>
                <w:b/>
                <w:sz w:val="24"/>
                <w:szCs w:val="24"/>
                <w:lang w:eastAsia="en-US"/>
              </w:rPr>
            </w:pPr>
            <w:r w:rsidRPr="00E773B1">
              <w:rPr>
                <w:rFonts w:ascii="Times New Roman" w:hAnsi="Times New Roman" w:cs="Times New Roman"/>
                <w:b/>
                <w:sz w:val="24"/>
                <w:szCs w:val="24"/>
                <w:lang w:eastAsia="en-US"/>
              </w:rPr>
              <w:t>92-2) в области определения страны происхождения товара;</w:t>
            </w:r>
          </w:p>
          <w:p w:rsidR="001F2E7C" w:rsidRPr="00E773B1" w:rsidRDefault="001F2E7C" w:rsidP="00BE3CB8">
            <w:pPr>
              <w:ind w:firstLine="194"/>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w:t>
            </w:r>
          </w:p>
        </w:tc>
        <w:tc>
          <w:tcPr>
            <w:tcW w:w="4394" w:type="dxa"/>
          </w:tcPr>
          <w:p w:rsidR="001F2E7C" w:rsidRPr="00E773B1" w:rsidRDefault="001F2E7C"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 xml:space="preserve">В настоящее время при проведении проверок в отношении субъектов государственного контроля в области определения страны происхождения </w:t>
            </w:r>
            <w:r w:rsidRPr="00E773B1">
              <w:rPr>
                <w:rFonts w:ascii="Times New Roman" w:eastAsia="Times New Roman" w:hAnsi="Times New Roman" w:cs="Times New Roman"/>
                <w:sz w:val="24"/>
                <w:szCs w:val="24"/>
              </w:rPr>
              <w:lastRenderedPageBreak/>
              <w:t xml:space="preserve">товаров  </w:t>
            </w:r>
            <w:r w:rsidR="00B11502" w:rsidRPr="00E773B1">
              <w:rPr>
                <w:rFonts w:ascii="Times New Roman" w:eastAsia="Times New Roman" w:hAnsi="Times New Roman" w:cs="Times New Roman"/>
                <w:sz w:val="24"/>
                <w:szCs w:val="24"/>
              </w:rPr>
              <w:t xml:space="preserve"> </w:t>
            </w:r>
            <w:r w:rsidRPr="00E773B1">
              <w:rPr>
                <w:rFonts w:ascii="Times New Roman" w:eastAsia="Times New Roman" w:hAnsi="Times New Roman" w:cs="Times New Roman"/>
                <w:sz w:val="24"/>
                <w:szCs w:val="24"/>
              </w:rPr>
              <w:t>экспертных организаций, экспертов-аудиторов по определению страны происхождения товара и организаций, уполномоченных на выдачу сертификата о происхождении товара (НПП «</w:t>
            </w:r>
            <w:proofErr w:type="spellStart"/>
            <w:r w:rsidRPr="00E773B1">
              <w:rPr>
                <w:rFonts w:ascii="Times New Roman" w:eastAsia="Times New Roman" w:hAnsi="Times New Roman" w:cs="Times New Roman"/>
                <w:sz w:val="24"/>
                <w:szCs w:val="24"/>
              </w:rPr>
              <w:t>Атамекен</w:t>
            </w:r>
            <w:proofErr w:type="spellEnd"/>
            <w:r w:rsidRPr="00E773B1">
              <w:rPr>
                <w:rFonts w:ascii="Times New Roman" w:eastAsia="Times New Roman" w:hAnsi="Times New Roman" w:cs="Times New Roman"/>
                <w:sz w:val="24"/>
                <w:szCs w:val="24"/>
              </w:rPr>
              <w:t>»)</w:t>
            </w:r>
            <w:r w:rsidR="00A13A25" w:rsidRPr="00E773B1">
              <w:rPr>
                <w:rFonts w:ascii="Times New Roman" w:eastAsia="Times New Roman" w:hAnsi="Times New Roman" w:cs="Times New Roman"/>
                <w:sz w:val="24"/>
                <w:szCs w:val="24"/>
              </w:rPr>
              <w:t>, выезд (сотрудников уполномоченного органа - КТРМ МТИ РК)</w:t>
            </w:r>
            <w:r w:rsidRPr="00E773B1">
              <w:rPr>
                <w:rFonts w:ascii="Times New Roman" w:eastAsia="Times New Roman" w:hAnsi="Times New Roman" w:cs="Times New Roman"/>
                <w:sz w:val="24"/>
                <w:szCs w:val="24"/>
              </w:rPr>
              <w:t xml:space="preserve"> на производственный объект с целью проверки наличия производственного помещения, оборудования</w:t>
            </w:r>
            <w:r w:rsidR="00B11502" w:rsidRPr="00E773B1">
              <w:rPr>
                <w:rFonts w:ascii="Times New Roman" w:eastAsia="Times New Roman" w:hAnsi="Times New Roman" w:cs="Times New Roman"/>
                <w:sz w:val="24"/>
                <w:szCs w:val="24"/>
              </w:rPr>
              <w:t>,</w:t>
            </w:r>
            <w:r w:rsidRPr="00E773B1">
              <w:rPr>
                <w:rFonts w:ascii="Times New Roman" w:eastAsia="Times New Roman" w:hAnsi="Times New Roman" w:cs="Times New Roman"/>
                <w:sz w:val="24"/>
                <w:szCs w:val="24"/>
              </w:rPr>
              <w:t xml:space="preserve"> на предмет обоснованности составления акта экспертизы и выдачи сертификатов</w:t>
            </w:r>
            <w:r w:rsidR="00A13A25" w:rsidRPr="00E773B1">
              <w:rPr>
                <w:rFonts w:ascii="Times New Roman" w:eastAsia="Times New Roman" w:hAnsi="Times New Roman" w:cs="Times New Roman"/>
                <w:sz w:val="24"/>
                <w:szCs w:val="24"/>
              </w:rPr>
              <w:t>,</w:t>
            </w:r>
            <w:r w:rsidRPr="00E773B1">
              <w:rPr>
                <w:rFonts w:ascii="Times New Roman" w:eastAsia="Times New Roman" w:hAnsi="Times New Roman" w:cs="Times New Roman"/>
                <w:sz w:val="24"/>
                <w:szCs w:val="24"/>
              </w:rPr>
              <w:t xml:space="preserve"> не осуществляется. </w:t>
            </w:r>
          </w:p>
          <w:p w:rsidR="00A13A25" w:rsidRPr="00E773B1" w:rsidRDefault="001F2E7C" w:rsidP="00BE3CB8">
            <w:pPr>
              <w:ind w:firstLine="242"/>
              <w:jc w:val="both"/>
              <w:rPr>
                <w:rFonts w:ascii="Times New Roman" w:eastAsia="Times New Roman" w:hAnsi="Times New Roman" w:cs="Times New Roman"/>
                <w:b/>
                <w:bCs/>
                <w:sz w:val="24"/>
                <w:szCs w:val="24"/>
              </w:rPr>
            </w:pPr>
            <w:r w:rsidRPr="00E773B1">
              <w:rPr>
                <w:rFonts w:ascii="Times New Roman" w:eastAsia="Times New Roman" w:hAnsi="Times New Roman" w:cs="Times New Roman"/>
                <w:sz w:val="24"/>
                <w:szCs w:val="24"/>
              </w:rPr>
              <w:t xml:space="preserve">В этой связи, для устранения вышеуказанных недостатков необходимо </w:t>
            </w:r>
            <w:r w:rsidR="00A13A25" w:rsidRPr="00E773B1">
              <w:rPr>
                <w:rFonts w:ascii="Times New Roman" w:eastAsia="Times New Roman" w:hAnsi="Times New Roman" w:cs="Times New Roman"/>
                <w:b/>
                <w:sz w:val="24"/>
                <w:szCs w:val="24"/>
              </w:rPr>
              <w:t xml:space="preserve">включить область определения </w:t>
            </w:r>
            <w:r w:rsidRPr="00E773B1">
              <w:rPr>
                <w:rFonts w:ascii="Times New Roman" w:eastAsia="Times New Roman" w:hAnsi="Times New Roman" w:cs="Times New Roman"/>
                <w:b/>
                <w:sz w:val="24"/>
                <w:szCs w:val="24"/>
              </w:rPr>
              <w:t xml:space="preserve">страны происхождения в </w:t>
            </w:r>
            <w:r w:rsidRPr="00E773B1">
              <w:rPr>
                <w:rFonts w:ascii="Times New Roman" w:eastAsia="Times New Roman" w:hAnsi="Times New Roman" w:cs="Times New Roman"/>
                <w:b/>
                <w:bCs/>
                <w:sz w:val="24"/>
                <w:szCs w:val="24"/>
              </w:rPr>
              <w:t>сферу деятельности субъектов предпринимательства, в которых осуществляется контроль.</w:t>
            </w:r>
          </w:p>
        </w:tc>
      </w:tr>
      <w:tr w:rsidR="001F2E7C" w:rsidRPr="00E773B1" w:rsidTr="00BE3CB8">
        <w:trPr>
          <w:trHeight w:val="278"/>
        </w:trPr>
        <w:tc>
          <w:tcPr>
            <w:tcW w:w="15310" w:type="dxa"/>
            <w:gridSpan w:val="5"/>
          </w:tcPr>
          <w:p w:rsidR="001F2E7C" w:rsidRPr="00E773B1" w:rsidRDefault="001F2E7C" w:rsidP="00BE3CB8">
            <w:pPr>
              <w:pStyle w:val="a8"/>
              <w:numPr>
                <w:ilvl w:val="0"/>
                <w:numId w:val="11"/>
              </w:numPr>
              <w:ind w:left="0" w:firstLine="242"/>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 xml:space="preserve">Закон Республики Казахстан </w:t>
            </w:r>
            <w:r w:rsidR="00BE3CB8" w:rsidRPr="00E773B1">
              <w:rPr>
                <w:rFonts w:ascii="Times New Roman" w:eastAsia="Times New Roman" w:hAnsi="Times New Roman" w:cs="Times New Roman"/>
                <w:b/>
                <w:sz w:val="24"/>
                <w:szCs w:val="24"/>
              </w:rPr>
              <w:t xml:space="preserve">от 12 апреля 2004 года </w:t>
            </w:r>
            <w:r w:rsidRPr="00E773B1">
              <w:rPr>
                <w:rFonts w:ascii="Times New Roman" w:eastAsia="Times New Roman" w:hAnsi="Times New Roman" w:cs="Times New Roman"/>
                <w:b/>
                <w:sz w:val="24"/>
                <w:szCs w:val="24"/>
              </w:rPr>
              <w:t xml:space="preserve">«О регулировании торговой деятельности» </w:t>
            </w:r>
          </w:p>
        </w:tc>
      </w:tr>
      <w:tr w:rsidR="001F2E7C" w:rsidRPr="00E773B1" w:rsidTr="00BE3CB8">
        <w:trPr>
          <w:trHeight w:val="278"/>
        </w:trPr>
        <w:tc>
          <w:tcPr>
            <w:tcW w:w="597" w:type="dxa"/>
          </w:tcPr>
          <w:p w:rsidR="001F2E7C" w:rsidRPr="00E773B1" w:rsidRDefault="00570336" w:rsidP="00CA5B3A">
            <w:pPr>
              <w:jc w:val="center"/>
              <w:rPr>
                <w:rFonts w:ascii="Times New Roman" w:hAnsi="Times New Roman" w:cs="Times New Roman"/>
                <w:b/>
                <w:sz w:val="24"/>
                <w:szCs w:val="24"/>
              </w:rPr>
            </w:pPr>
            <w:r w:rsidRPr="00E773B1">
              <w:rPr>
                <w:rFonts w:ascii="Times New Roman" w:hAnsi="Times New Roman" w:cs="Times New Roman"/>
                <w:b/>
                <w:bCs/>
                <w:sz w:val="24"/>
                <w:szCs w:val="24"/>
              </w:rPr>
              <w:t>3</w:t>
            </w:r>
          </w:p>
        </w:tc>
        <w:tc>
          <w:tcPr>
            <w:tcW w:w="1417" w:type="dxa"/>
          </w:tcPr>
          <w:p w:rsidR="00DE7159" w:rsidRPr="00E773B1" w:rsidRDefault="00DE7159" w:rsidP="00DE7159">
            <w:pPr>
              <w:jc w:val="center"/>
              <w:rPr>
                <w:rFonts w:ascii="Times New Roman" w:hAnsi="Times New Roman" w:cs="Times New Roman"/>
                <w:sz w:val="24"/>
                <w:szCs w:val="24"/>
              </w:rPr>
            </w:pPr>
            <w:r w:rsidRPr="00E773B1">
              <w:rPr>
                <w:rFonts w:ascii="Times New Roman" w:hAnsi="Times New Roman" w:cs="Times New Roman"/>
                <w:sz w:val="24"/>
                <w:szCs w:val="24"/>
              </w:rPr>
              <w:t>Подпункты 21-1),</w:t>
            </w:r>
          </w:p>
          <w:p w:rsidR="00DE7159" w:rsidRPr="00E773B1" w:rsidRDefault="00DE7159" w:rsidP="00DE7159">
            <w:pPr>
              <w:jc w:val="center"/>
              <w:rPr>
                <w:rFonts w:ascii="Times New Roman" w:hAnsi="Times New Roman" w:cs="Times New Roman"/>
                <w:sz w:val="24"/>
                <w:szCs w:val="24"/>
              </w:rPr>
            </w:pPr>
            <w:r w:rsidRPr="00E773B1">
              <w:rPr>
                <w:rFonts w:ascii="Times New Roman" w:hAnsi="Times New Roman" w:cs="Times New Roman"/>
                <w:sz w:val="24"/>
                <w:szCs w:val="24"/>
              </w:rPr>
              <w:t>40-1),</w:t>
            </w:r>
          </w:p>
          <w:p w:rsidR="00DE7159" w:rsidRPr="00E773B1" w:rsidRDefault="00DE7159" w:rsidP="00DE7159">
            <w:pPr>
              <w:jc w:val="center"/>
              <w:rPr>
                <w:rFonts w:ascii="Times New Roman" w:hAnsi="Times New Roman" w:cs="Times New Roman"/>
                <w:sz w:val="24"/>
                <w:szCs w:val="24"/>
              </w:rPr>
            </w:pPr>
            <w:r w:rsidRPr="00E773B1">
              <w:rPr>
                <w:rFonts w:ascii="Times New Roman" w:hAnsi="Times New Roman" w:cs="Times New Roman"/>
                <w:sz w:val="24"/>
                <w:szCs w:val="24"/>
              </w:rPr>
              <w:t>40-2),</w:t>
            </w:r>
          </w:p>
          <w:p w:rsidR="00DE7159" w:rsidRPr="00E773B1" w:rsidRDefault="00DE7159" w:rsidP="00DE7159">
            <w:pPr>
              <w:jc w:val="center"/>
              <w:rPr>
                <w:rFonts w:ascii="Times New Roman" w:hAnsi="Times New Roman" w:cs="Times New Roman"/>
                <w:sz w:val="24"/>
                <w:szCs w:val="24"/>
              </w:rPr>
            </w:pPr>
            <w:r w:rsidRPr="00E773B1">
              <w:rPr>
                <w:rFonts w:ascii="Times New Roman" w:hAnsi="Times New Roman" w:cs="Times New Roman"/>
                <w:sz w:val="24"/>
                <w:szCs w:val="24"/>
              </w:rPr>
              <w:t>новые подпункты 60), 61), 62), 63), 64)</w:t>
            </w:r>
          </w:p>
          <w:p w:rsidR="001F2E7C" w:rsidRPr="00E773B1" w:rsidRDefault="00DE7159" w:rsidP="00DE7159">
            <w:pPr>
              <w:jc w:val="center"/>
              <w:rPr>
                <w:rFonts w:ascii="Times New Roman" w:hAnsi="Times New Roman" w:cs="Times New Roman"/>
                <w:sz w:val="24"/>
                <w:szCs w:val="24"/>
              </w:rPr>
            </w:pPr>
            <w:r w:rsidRPr="00E773B1">
              <w:rPr>
                <w:rFonts w:ascii="Times New Roman" w:hAnsi="Times New Roman" w:cs="Times New Roman"/>
                <w:sz w:val="24"/>
                <w:szCs w:val="24"/>
              </w:rPr>
              <w:t>статьи</w:t>
            </w:r>
            <w:r w:rsidR="001F2E7C" w:rsidRPr="00E773B1">
              <w:rPr>
                <w:rFonts w:ascii="Times New Roman" w:hAnsi="Times New Roman" w:cs="Times New Roman"/>
                <w:sz w:val="24"/>
                <w:szCs w:val="24"/>
              </w:rPr>
              <w:t xml:space="preserve"> 1</w:t>
            </w:r>
          </w:p>
        </w:tc>
        <w:tc>
          <w:tcPr>
            <w:tcW w:w="4366" w:type="dxa"/>
          </w:tcPr>
          <w:p w:rsidR="001F2E7C" w:rsidRPr="00E773B1" w:rsidRDefault="001F2E7C" w:rsidP="00BE3CB8">
            <w:pPr>
              <w:ind w:firstLine="147"/>
              <w:jc w:val="both"/>
              <w:rPr>
                <w:rFonts w:ascii="Times New Roman" w:hAnsi="Times New Roman" w:cs="Times New Roman"/>
                <w:b/>
                <w:bCs/>
                <w:sz w:val="24"/>
                <w:szCs w:val="24"/>
              </w:rPr>
            </w:pPr>
            <w:r w:rsidRPr="00E773B1">
              <w:rPr>
                <w:rFonts w:ascii="Times New Roman" w:hAnsi="Times New Roman" w:cs="Times New Roman"/>
                <w:b/>
                <w:bCs/>
                <w:sz w:val="24"/>
                <w:szCs w:val="24"/>
              </w:rPr>
              <w:t>Статья 1. Основные понятия, используемые в настоящем Законе</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В настоящем Законе используются следующие основные понятия:</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w:t>
            </w:r>
          </w:p>
          <w:p w:rsidR="001F2E7C" w:rsidRPr="00E773B1" w:rsidRDefault="001F2E7C" w:rsidP="00BE3CB8">
            <w:pPr>
              <w:ind w:firstLine="147"/>
              <w:jc w:val="both"/>
              <w:rPr>
                <w:rFonts w:ascii="Times New Roman" w:hAnsi="Times New Roman" w:cs="Times New Roman"/>
                <w:b/>
                <w:bCs/>
                <w:sz w:val="24"/>
                <w:szCs w:val="24"/>
              </w:rPr>
            </w:pPr>
            <w:r w:rsidRPr="00E773B1">
              <w:rPr>
                <w:rFonts w:ascii="Times New Roman" w:hAnsi="Times New Roman" w:cs="Times New Roman"/>
                <w:bCs/>
                <w:sz w:val="24"/>
                <w:szCs w:val="24"/>
              </w:rPr>
              <w:t xml:space="preserve">21-1) экспертная организация – юридическое лицо, </w:t>
            </w:r>
            <w:r w:rsidRPr="00E773B1">
              <w:rPr>
                <w:rFonts w:ascii="Times New Roman" w:hAnsi="Times New Roman" w:cs="Times New Roman"/>
                <w:b/>
                <w:bCs/>
                <w:sz w:val="24"/>
                <w:szCs w:val="24"/>
              </w:rPr>
              <w:t xml:space="preserve">имеющее в штате эксперта-аудитора по определению страны происхождения товара, </w:t>
            </w:r>
            <w:r w:rsidRPr="00E773B1">
              <w:rPr>
                <w:rFonts w:ascii="Times New Roman" w:hAnsi="Times New Roman" w:cs="Times New Roman"/>
                <w:b/>
                <w:sz w:val="24"/>
                <w:szCs w:val="24"/>
              </w:rPr>
              <w:t xml:space="preserve">статуса товара Евразийского </w:t>
            </w:r>
            <w:r w:rsidRPr="00E773B1">
              <w:rPr>
                <w:rFonts w:ascii="Times New Roman" w:hAnsi="Times New Roman" w:cs="Times New Roman"/>
                <w:b/>
                <w:sz w:val="24"/>
                <w:szCs w:val="24"/>
              </w:rPr>
              <w:lastRenderedPageBreak/>
              <w:t>экономического союза или иностранного товара, осуществляющее работы по проведению экспертизы</w:t>
            </w:r>
            <w:r w:rsidRPr="00E773B1">
              <w:rPr>
                <w:rFonts w:ascii="Times New Roman" w:hAnsi="Times New Roman" w:cs="Times New Roman"/>
                <w:b/>
                <w:bCs/>
                <w:sz w:val="24"/>
                <w:szCs w:val="24"/>
              </w:rPr>
              <w:t xml:space="preserve"> происхождения товара</w:t>
            </w:r>
            <w:r w:rsidRPr="00E773B1">
              <w:rPr>
                <w:rFonts w:ascii="Times New Roman" w:hAnsi="Times New Roman" w:cs="Times New Roman"/>
                <w:b/>
                <w:sz w:val="24"/>
                <w:szCs w:val="24"/>
              </w:rPr>
              <w:t>, статуса товара Евразийского экономического союза или иностранного товара</w:t>
            </w:r>
            <w:r w:rsidRPr="00E773B1">
              <w:rPr>
                <w:rFonts w:ascii="Times New Roman" w:hAnsi="Times New Roman" w:cs="Times New Roman"/>
                <w:b/>
                <w:bCs/>
                <w:sz w:val="24"/>
                <w:szCs w:val="24"/>
              </w:rPr>
              <w:t>;</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 xml:space="preserve">40-1) сертификат о происхождении товара – документ, свидетельствующий о стране происхождения товара, </w:t>
            </w:r>
            <w:r w:rsidRPr="00E773B1">
              <w:rPr>
                <w:rFonts w:ascii="Times New Roman" w:hAnsi="Times New Roman" w:cs="Times New Roman"/>
                <w:b/>
                <w:sz w:val="24"/>
                <w:szCs w:val="24"/>
              </w:rPr>
              <w:t>статусе товара Евразийского экономического союза или иностранного товара</w:t>
            </w:r>
            <w:r w:rsidRPr="00E773B1">
              <w:rPr>
                <w:rFonts w:ascii="Times New Roman" w:hAnsi="Times New Roman" w:cs="Times New Roman"/>
                <w:bCs/>
                <w:sz w:val="24"/>
                <w:szCs w:val="24"/>
              </w:rPr>
              <w:t>;</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 xml:space="preserve">40-2) эксперты-аудиторы по определению страны происхождения товара, </w:t>
            </w:r>
            <w:r w:rsidRPr="00E773B1">
              <w:rPr>
                <w:rFonts w:ascii="Times New Roman" w:hAnsi="Times New Roman" w:cs="Times New Roman"/>
                <w:b/>
                <w:bCs/>
                <w:sz w:val="24"/>
                <w:szCs w:val="24"/>
              </w:rPr>
              <w:t>статуса товара Евразийского экономического союза или иностранного товара</w:t>
            </w:r>
            <w:r w:rsidRPr="00E773B1">
              <w:rPr>
                <w:rFonts w:ascii="Times New Roman" w:hAnsi="Times New Roman" w:cs="Times New Roman"/>
                <w:bCs/>
                <w:sz w:val="24"/>
                <w:szCs w:val="24"/>
              </w:rPr>
              <w:t xml:space="preserve"> – физические лица, аттестованные в порядке, определяемом уполномоченным органом;</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60) отсутствует</w:t>
            </w:r>
            <w:r w:rsidR="00E760A7" w:rsidRPr="00E773B1">
              <w:rPr>
                <w:rFonts w:ascii="Times New Roman" w:hAnsi="Times New Roman" w:cs="Times New Roman"/>
                <w:bCs/>
                <w:sz w:val="24"/>
                <w:szCs w:val="24"/>
              </w:rPr>
              <w:t>;</w:t>
            </w:r>
          </w:p>
          <w:p w:rsidR="00B24AFB"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61) отсутствует</w:t>
            </w:r>
            <w:r w:rsidR="00E760A7" w:rsidRPr="00E773B1">
              <w:rPr>
                <w:rFonts w:ascii="Times New Roman" w:hAnsi="Times New Roman" w:cs="Times New Roman"/>
                <w:bCs/>
                <w:sz w:val="24"/>
                <w:szCs w:val="24"/>
              </w:rPr>
              <w:t>;</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62) отсутствует</w:t>
            </w:r>
            <w:r w:rsidR="00E760A7" w:rsidRPr="00E773B1">
              <w:rPr>
                <w:rFonts w:ascii="Times New Roman" w:hAnsi="Times New Roman" w:cs="Times New Roman"/>
                <w:bCs/>
                <w:sz w:val="24"/>
                <w:szCs w:val="24"/>
              </w:rPr>
              <w:t>;</w:t>
            </w:r>
          </w:p>
          <w:p w:rsidR="00E760A7"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63) отсутствует</w:t>
            </w:r>
            <w:r w:rsidR="00E760A7" w:rsidRPr="00E773B1">
              <w:rPr>
                <w:rFonts w:ascii="Times New Roman" w:hAnsi="Times New Roman" w:cs="Times New Roman"/>
                <w:bCs/>
                <w:sz w:val="24"/>
                <w:szCs w:val="24"/>
              </w:rPr>
              <w:t>;</w:t>
            </w:r>
          </w:p>
          <w:p w:rsidR="00E760A7" w:rsidRPr="00E773B1" w:rsidRDefault="002C7AB7" w:rsidP="00BE3CB8">
            <w:pPr>
              <w:ind w:firstLine="147"/>
              <w:jc w:val="both"/>
              <w:rPr>
                <w:rFonts w:ascii="Times New Roman" w:hAnsi="Times New Roman" w:cs="Times New Roman"/>
                <w:bCs/>
                <w:sz w:val="24"/>
                <w:szCs w:val="24"/>
                <w:lang w:val="kk-KZ"/>
              </w:rPr>
            </w:pPr>
            <w:r w:rsidRPr="00E773B1">
              <w:rPr>
                <w:rFonts w:ascii="Times New Roman" w:hAnsi="Times New Roman" w:cs="Times New Roman"/>
                <w:bCs/>
                <w:sz w:val="24"/>
                <w:szCs w:val="24"/>
              </w:rPr>
              <w:t>64) отсутствует</w:t>
            </w:r>
            <w:r w:rsidRPr="00E773B1">
              <w:rPr>
                <w:rFonts w:ascii="Times New Roman" w:hAnsi="Times New Roman" w:cs="Times New Roman"/>
                <w:bCs/>
                <w:sz w:val="24"/>
                <w:szCs w:val="24"/>
                <w:lang w:val="kk-KZ"/>
              </w:rPr>
              <w:t>.</w:t>
            </w:r>
          </w:p>
          <w:p w:rsidR="00E760A7" w:rsidRPr="00E773B1" w:rsidRDefault="00E760A7" w:rsidP="00BE3CB8">
            <w:pPr>
              <w:ind w:firstLine="147"/>
              <w:jc w:val="both"/>
              <w:rPr>
                <w:rFonts w:ascii="Times New Roman" w:hAnsi="Times New Roman" w:cs="Times New Roman"/>
                <w:b/>
                <w:bCs/>
                <w:sz w:val="24"/>
                <w:szCs w:val="24"/>
              </w:rPr>
            </w:pPr>
          </w:p>
          <w:p w:rsidR="001F2E7C" w:rsidRPr="00E773B1" w:rsidRDefault="001F2E7C" w:rsidP="00BE3CB8">
            <w:pPr>
              <w:ind w:firstLine="147"/>
              <w:jc w:val="both"/>
              <w:rPr>
                <w:rFonts w:ascii="Times New Roman" w:hAnsi="Times New Roman" w:cs="Times New Roman"/>
                <w:b/>
                <w:bCs/>
                <w:sz w:val="24"/>
                <w:szCs w:val="24"/>
              </w:rPr>
            </w:pPr>
          </w:p>
          <w:p w:rsidR="001F2E7C" w:rsidRPr="00E773B1" w:rsidRDefault="001F2E7C" w:rsidP="00BE3CB8">
            <w:pPr>
              <w:ind w:firstLine="147"/>
              <w:jc w:val="both"/>
              <w:rPr>
                <w:rFonts w:ascii="Times New Roman" w:hAnsi="Times New Roman" w:cs="Times New Roman"/>
                <w:b/>
                <w:bCs/>
                <w:sz w:val="24"/>
                <w:szCs w:val="24"/>
              </w:rPr>
            </w:pPr>
          </w:p>
          <w:p w:rsidR="001F2E7C" w:rsidRPr="00E773B1" w:rsidRDefault="001F2E7C" w:rsidP="00BE3CB8">
            <w:pPr>
              <w:ind w:firstLine="147"/>
              <w:jc w:val="both"/>
              <w:rPr>
                <w:rFonts w:ascii="Times New Roman" w:hAnsi="Times New Roman" w:cs="Times New Roman"/>
                <w:b/>
                <w:bCs/>
                <w:sz w:val="24"/>
                <w:szCs w:val="24"/>
              </w:rPr>
            </w:pPr>
          </w:p>
          <w:p w:rsidR="001F2E7C" w:rsidRPr="00E773B1" w:rsidRDefault="001F2E7C" w:rsidP="00BE3CB8">
            <w:pPr>
              <w:ind w:firstLine="147"/>
              <w:jc w:val="both"/>
              <w:rPr>
                <w:rFonts w:ascii="Times New Roman" w:hAnsi="Times New Roman" w:cs="Times New Roman"/>
                <w:b/>
                <w:bCs/>
                <w:sz w:val="24"/>
                <w:szCs w:val="24"/>
              </w:rPr>
            </w:pPr>
          </w:p>
        </w:tc>
        <w:tc>
          <w:tcPr>
            <w:tcW w:w="4536" w:type="dxa"/>
          </w:tcPr>
          <w:p w:rsidR="001F2E7C" w:rsidRPr="00E773B1" w:rsidRDefault="001F2E7C" w:rsidP="00BE3CB8">
            <w:pPr>
              <w:ind w:firstLine="194"/>
              <w:jc w:val="both"/>
              <w:rPr>
                <w:rFonts w:ascii="Times New Roman" w:hAnsi="Times New Roman" w:cs="Times New Roman"/>
                <w:b/>
                <w:bCs/>
                <w:sz w:val="24"/>
                <w:szCs w:val="24"/>
              </w:rPr>
            </w:pPr>
            <w:r w:rsidRPr="00E773B1">
              <w:rPr>
                <w:rFonts w:ascii="Times New Roman" w:hAnsi="Times New Roman" w:cs="Times New Roman"/>
                <w:b/>
                <w:bCs/>
                <w:sz w:val="24"/>
                <w:szCs w:val="24"/>
              </w:rPr>
              <w:lastRenderedPageBreak/>
              <w:t>Статья 1. Основные понятия, используемые в настоящем Законе</w:t>
            </w:r>
          </w:p>
          <w:p w:rsidR="001F2E7C" w:rsidRPr="00E773B1" w:rsidRDefault="001F2E7C" w:rsidP="00BE3CB8">
            <w:pPr>
              <w:ind w:firstLine="194"/>
              <w:jc w:val="both"/>
              <w:rPr>
                <w:rFonts w:ascii="Times New Roman" w:hAnsi="Times New Roman" w:cs="Times New Roman"/>
                <w:bCs/>
                <w:sz w:val="24"/>
                <w:szCs w:val="24"/>
              </w:rPr>
            </w:pPr>
            <w:r w:rsidRPr="00E773B1">
              <w:rPr>
                <w:rFonts w:ascii="Times New Roman" w:hAnsi="Times New Roman" w:cs="Times New Roman"/>
                <w:bCs/>
                <w:sz w:val="24"/>
                <w:szCs w:val="24"/>
              </w:rPr>
              <w:t>В настоящем Законе используются следующие основные понятия:</w:t>
            </w:r>
          </w:p>
          <w:p w:rsidR="001F2E7C" w:rsidRPr="00E773B1" w:rsidRDefault="001F2E7C" w:rsidP="00BE3CB8">
            <w:pPr>
              <w:ind w:firstLine="194"/>
              <w:jc w:val="both"/>
              <w:rPr>
                <w:rFonts w:ascii="Times New Roman" w:hAnsi="Times New Roman" w:cs="Times New Roman"/>
                <w:sz w:val="24"/>
                <w:szCs w:val="24"/>
              </w:rPr>
            </w:pPr>
            <w:r w:rsidRPr="00E773B1">
              <w:rPr>
                <w:rFonts w:ascii="Times New Roman" w:hAnsi="Times New Roman" w:cs="Times New Roman"/>
                <w:sz w:val="24"/>
                <w:szCs w:val="24"/>
              </w:rPr>
              <w:t>...</w:t>
            </w:r>
          </w:p>
          <w:p w:rsidR="001F2E7C" w:rsidRPr="00E773B1" w:rsidRDefault="001F2E7C" w:rsidP="00BE3CB8">
            <w:pPr>
              <w:ind w:firstLine="194"/>
              <w:jc w:val="both"/>
              <w:rPr>
                <w:rFonts w:ascii="Times New Roman" w:hAnsi="Times New Roman" w:cs="Times New Roman"/>
                <w:bCs/>
                <w:sz w:val="24"/>
                <w:szCs w:val="24"/>
              </w:rPr>
            </w:pPr>
            <w:r w:rsidRPr="00E773B1">
              <w:rPr>
                <w:rFonts w:ascii="Times New Roman" w:hAnsi="Times New Roman" w:cs="Times New Roman"/>
                <w:bCs/>
                <w:sz w:val="24"/>
                <w:szCs w:val="24"/>
              </w:rPr>
              <w:t xml:space="preserve">21-1) экспертная организация – юридическое лицо, </w:t>
            </w:r>
            <w:r w:rsidRPr="00E773B1">
              <w:rPr>
                <w:rFonts w:ascii="Times New Roman" w:hAnsi="Times New Roman" w:cs="Times New Roman"/>
                <w:b/>
                <w:sz w:val="24"/>
                <w:szCs w:val="24"/>
              </w:rPr>
              <w:t>осуществляющее</w:t>
            </w:r>
            <w:r w:rsidRPr="00E773B1">
              <w:rPr>
                <w:rFonts w:ascii="Times New Roman" w:eastAsia="Times New Roman" w:hAnsi="Times New Roman" w:cs="Times New Roman"/>
                <w:b/>
                <w:sz w:val="24"/>
                <w:szCs w:val="24"/>
              </w:rPr>
              <w:t xml:space="preserve"> экспертизу по определению страны происхождения товара</w:t>
            </w:r>
            <w:r w:rsidRPr="00E773B1">
              <w:rPr>
                <w:rFonts w:ascii="Times New Roman" w:hAnsi="Times New Roman" w:cs="Times New Roman"/>
                <w:bCs/>
                <w:sz w:val="24"/>
                <w:szCs w:val="24"/>
              </w:rPr>
              <w:t>;</w:t>
            </w:r>
          </w:p>
          <w:p w:rsidR="00B24AFB" w:rsidRPr="00E773B1" w:rsidRDefault="001F2E7C" w:rsidP="00BE3CB8">
            <w:pPr>
              <w:ind w:firstLine="194"/>
              <w:jc w:val="both"/>
              <w:rPr>
                <w:rFonts w:ascii="Times New Roman" w:hAnsi="Times New Roman" w:cs="Times New Roman"/>
                <w:bCs/>
                <w:sz w:val="24"/>
                <w:szCs w:val="24"/>
              </w:rPr>
            </w:pPr>
            <w:r w:rsidRPr="00E773B1">
              <w:rPr>
                <w:rFonts w:ascii="Times New Roman" w:hAnsi="Times New Roman" w:cs="Times New Roman"/>
                <w:bCs/>
                <w:sz w:val="24"/>
                <w:szCs w:val="24"/>
              </w:rPr>
              <w:t>...</w:t>
            </w:r>
          </w:p>
          <w:p w:rsidR="001F2E7C" w:rsidRPr="00E773B1" w:rsidRDefault="001F2E7C" w:rsidP="00BE3CB8">
            <w:pPr>
              <w:ind w:firstLine="194"/>
              <w:jc w:val="both"/>
              <w:rPr>
                <w:rFonts w:ascii="Times New Roman" w:hAnsi="Times New Roman" w:cs="Times New Roman"/>
                <w:bCs/>
                <w:sz w:val="24"/>
                <w:szCs w:val="24"/>
              </w:rPr>
            </w:pPr>
            <w:r w:rsidRPr="00E773B1">
              <w:rPr>
                <w:rFonts w:ascii="Times New Roman" w:hAnsi="Times New Roman" w:cs="Times New Roman"/>
                <w:bCs/>
                <w:sz w:val="24"/>
                <w:szCs w:val="24"/>
              </w:rPr>
              <w:lastRenderedPageBreak/>
              <w:t>40-1) сертификат о происхождении товара – документ, свидетельствующий о стране происхождения товара;</w:t>
            </w:r>
          </w:p>
          <w:p w:rsidR="001F2E7C" w:rsidRPr="00E773B1" w:rsidRDefault="001F2E7C" w:rsidP="00BE3CB8">
            <w:pPr>
              <w:ind w:firstLine="194"/>
              <w:jc w:val="both"/>
              <w:rPr>
                <w:rFonts w:ascii="Times New Roman" w:hAnsi="Times New Roman" w:cs="Times New Roman"/>
                <w:bCs/>
                <w:sz w:val="24"/>
                <w:szCs w:val="24"/>
              </w:rPr>
            </w:pPr>
            <w:r w:rsidRPr="00E773B1">
              <w:rPr>
                <w:rFonts w:ascii="Times New Roman" w:hAnsi="Times New Roman" w:cs="Times New Roman"/>
                <w:bCs/>
                <w:sz w:val="24"/>
                <w:szCs w:val="24"/>
              </w:rPr>
              <w:t>40-2) эксперты-аудиторы по определению страны происхождения товара – физические лица, аттестованные в порядке, определяемом уполномоченным органом;</w:t>
            </w:r>
          </w:p>
          <w:p w:rsidR="00B24AFB" w:rsidRPr="00E773B1" w:rsidRDefault="001F2E7C" w:rsidP="00BE3CB8">
            <w:pPr>
              <w:ind w:firstLine="194"/>
              <w:jc w:val="both"/>
              <w:rPr>
                <w:rFonts w:ascii="Times New Roman" w:hAnsi="Times New Roman" w:cs="Times New Roman"/>
                <w:sz w:val="24"/>
                <w:szCs w:val="24"/>
              </w:rPr>
            </w:pPr>
            <w:r w:rsidRPr="00E773B1">
              <w:rPr>
                <w:rFonts w:ascii="Times New Roman" w:hAnsi="Times New Roman" w:cs="Times New Roman"/>
                <w:sz w:val="24"/>
                <w:szCs w:val="24"/>
              </w:rPr>
              <w:t>...</w:t>
            </w:r>
          </w:p>
          <w:p w:rsidR="001F2E7C" w:rsidRPr="00E773B1" w:rsidRDefault="001F2E7C" w:rsidP="00BE3CB8">
            <w:pPr>
              <w:ind w:firstLine="194"/>
              <w:jc w:val="both"/>
              <w:rPr>
                <w:rFonts w:ascii="Times New Roman" w:hAnsi="Times New Roman" w:cs="Times New Roman"/>
                <w:b/>
                <w:bCs/>
                <w:sz w:val="24"/>
                <w:szCs w:val="24"/>
              </w:rPr>
            </w:pPr>
            <w:r w:rsidRPr="00E773B1">
              <w:rPr>
                <w:rFonts w:ascii="Times New Roman" w:hAnsi="Times New Roman" w:cs="Times New Roman"/>
                <w:b/>
                <w:sz w:val="24"/>
                <w:szCs w:val="24"/>
              </w:rPr>
              <w:t>60) реестр товаров казахстанского происхождения – государственная информационная система, включающая сведения о товарах казахстанского происхождения и их производителях;</w:t>
            </w:r>
            <w:r w:rsidRPr="00E773B1">
              <w:rPr>
                <w:rFonts w:ascii="Times New Roman" w:hAnsi="Times New Roman" w:cs="Times New Roman"/>
                <w:b/>
                <w:bCs/>
                <w:sz w:val="24"/>
                <w:szCs w:val="24"/>
              </w:rPr>
              <w:t xml:space="preserve"> </w:t>
            </w:r>
          </w:p>
          <w:p w:rsidR="001F2E7C" w:rsidRPr="00E773B1" w:rsidRDefault="001F15AB" w:rsidP="00BE3CB8">
            <w:pPr>
              <w:ind w:firstLine="194"/>
              <w:jc w:val="both"/>
              <w:rPr>
                <w:rFonts w:ascii="Times New Roman" w:hAnsi="Times New Roman" w:cs="Times New Roman"/>
                <w:b/>
                <w:bCs/>
                <w:sz w:val="24"/>
                <w:szCs w:val="24"/>
              </w:rPr>
            </w:pPr>
            <w:r w:rsidRPr="00E773B1">
              <w:rPr>
                <w:rFonts w:ascii="Times New Roman" w:hAnsi="Times New Roman" w:cs="Times New Roman"/>
                <w:b/>
                <w:bCs/>
                <w:sz w:val="24"/>
                <w:szCs w:val="24"/>
              </w:rPr>
              <w:t>61) товар казахстанского происхождения – товар, при производстве которого на территории Республики Казахстан выполняются условия, производственные и технологические операции, установленные правилами формирования и ведения реестра товаров казахстанского происхождения;</w:t>
            </w:r>
          </w:p>
          <w:p w:rsidR="001F2E7C" w:rsidRPr="00E773B1" w:rsidRDefault="001F2E7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62) производитель товара казахстанского происхождения – зарегистрированное юридическое или физическое лицо, являющееся резидентом Республики Казахстан</w:t>
            </w:r>
            <w:r w:rsidRPr="00E773B1">
              <w:rPr>
                <w:rFonts w:ascii="Times New Roman" w:hAnsi="Times New Roman" w:cs="Times New Roman"/>
                <w:b/>
                <w:bCs/>
                <w:sz w:val="24"/>
                <w:szCs w:val="24"/>
              </w:rPr>
              <w:t xml:space="preserve"> и осуществляющее производство товара</w:t>
            </w:r>
            <w:r w:rsidRPr="00E773B1">
              <w:rPr>
                <w:rFonts w:ascii="Times New Roman" w:eastAsia="Times New Roman" w:hAnsi="Times New Roman" w:cs="Times New Roman"/>
                <w:b/>
                <w:sz w:val="24"/>
                <w:szCs w:val="24"/>
              </w:rPr>
              <w:t>;</w:t>
            </w:r>
          </w:p>
          <w:p w:rsidR="001F2E7C" w:rsidRPr="00E773B1" w:rsidRDefault="001F2E7C" w:rsidP="00BE3CB8">
            <w:pPr>
              <w:ind w:firstLine="194"/>
              <w:jc w:val="both"/>
              <w:rPr>
                <w:rFonts w:ascii="Times New Roman" w:hAnsi="Times New Roman" w:cs="Times New Roman"/>
                <w:b/>
                <w:bCs/>
                <w:sz w:val="24"/>
                <w:szCs w:val="24"/>
              </w:rPr>
            </w:pPr>
            <w:r w:rsidRPr="00E773B1">
              <w:rPr>
                <w:rFonts w:ascii="Times New Roman" w:hAnsi="Times New Roman" w:cs="Times New Roman"/>
                <w:b/>
                <w:bCs/>
                <w:sz w:val="24"/>
                <w:szCs w:val="24"/>
              </w:rPr>
              <w:lastRenderedPageBreak/>
              <w:t xml:space="preserve">63) производственный объект – объект промышленного </w:t>
            </w:r>
            <w:r w:rsidR="00C37AF6" w:rsidRPr="00E773B1">
              <w:rPr>
                <w:rFonts w:ascii="Times New Roman" w:hAnsi="Times New Roman" w:cs="Times New Roman"/>
                <w:b/>
                <w:bCs/>
                <w:sz w:val="24"/>
                <w:szCs w:val="24"/>
              </w:rPr>
              <w:t>и (</w:t>
            </w:r>
            <w:r w:rsidRPr="00E773B1">
              <w:rPr>
                <w:rFonts w:ascii="Times New Roman" w:hAnsi="Times New Roman" w:cs="Times New Roman"/>
                <w:b/>
                <w:bCs/>
                <w:sz w:val="24"/>
                <w:szCs w:val="24"/>
              </w:rPr>
              <w:t>и</w:t>
            </w:r>
            <w:r w:rsidR="00C37AF6" w:rsidRPr="00E773B1">
              <w:rPr>
                <w:rFonts w:ascii="Times New Roman" w:hAnsi="Times New Roman" w:cs="Times New Roman"/>
                <w:b/>
                <w:bCs/>
                <w:sz w:val="24"/>
                <w:szCs w:val="24"/>
              </w:rPr>
              <w:t>ли)</w:t>
            </w:r>
            <w:r w:rsidRPr="00E773B1">
              <w:rPr>
                <w:rFonts w:ascii="Times New Roman" w:hAnsi="Times New Roman" w:cs="Times New Roman"/>
                <w:b/>
                <w:bCs/>
                <w:sz w:val="24"/>
                <w:szCs w:val="24"/>
              </w:rPr>
              <w:t xml:space="preserve"> сельскохозяйственного назначения, включая производственные помещения, оборудование, склады, объекты инженерно</w:t>
            </w:r>
            <w:r w:rsidR="007B1EEC" w:rsidRPr="00E773B1">
              <w:rPr>
                <w:rFonts w:ascii="Times New Roman" w:hAnsi="Times New Roman" w:cs="Times New Roman"/>
                <w:b/>
                <w:bCs/>
                <w:sz w:val="24"/>
                <w:szCs w:val="24"/>
              </w:rPr>
              <w:t>й и промышленной инфраструктуры;</w:t>
            </w:r>
          </w:p>
          <w:p w:rsidR="001F2E7C" w:rsidRPr="00E773B1" w:rsidRDefault="001F15AB" w:rsidP="00BE3CB8">
            <w:pPr>
              <w:ind w:firstLine="194"/>
              <w:jc w:val="both"/>
              <w:rPr>
                <w:rFonts w:ascii="Times New Roman" w:hAnsi="Times New Roman" w:cs="Times New Roman"/>
                <w:b/>
                <w:bCs/>
                <w:sz w:val="24"/>
                <w:szCs w:val="24"/>
              </w:rPr>
            </w:pPr>
            <w:r w:rsidRPr="00E773B1">
              <w:rPr>
                <w:rFonts w:ascii="Times New Roman" w:hAnsi="Times New Roman" w:cs="Times New Roman"/>
                <w:b/>
                <w:bCs/>
                <w:sz w:val="24"/>
                <w:szCs w:val="24"/>
              </w:rPr>
              <w:t>64) технический паспорт производителя товара – документ, подтверждающий наличие заявителя в реестре товаров казахстанского происхождения.</w:t>
            </w:r>
          </w:p>
        </w:tc>
        <w:tc>
          <w:tcPr>
            <w:tcW w:w="4394" w:type="dxa"/>
          </w:tcPr>
          <w:p w:rsidR="007459DC" w:rsidRPr="00E773B1" w:rsidRDefault="007459DC" w:rsidP="007459DC">
            <w:pPr>
              <w:ind w:firstLine="242"/>
              <w:jc w:val="both"/>
              <w:rPr>
                <w:rFonts w:ascii="Times New Roman" w:eastAsia="Times New Roman" w:hAnsi="Times New Roman" w:cs="Times New Roman"/>
                <w:b/>
                <w:i/>
                <w:sz w:val="24"/>
                <w:szCs w:val="24"/>
              </w:rPr>
            </w:pPr>
            <w:r w:rsidRPr="00E773B1">
              <w:rPr>
                <w:rFonts w:ascii="Times New Roman" w:eastAsia="Times New Roman" w:hAnsi="Times New Roman" w:cs="Times New Roman"/>
                <w:sz w:val="24"/>
                <w:szCs w:val="24"/>
              </w:rPr>
              <w:lastRenderedPageBreak/>
              <w:t xml:space="preserve">1. </w:t>
            </w:r>
            <w:r w:rsidRPr="00E773B1">
              <w:rPr>
                <w:rFonts w:ascii="Times New Roman" w:eastAsia="Times New Roman" w:hAnsi="Times New Roman" w:cs="Times New Roman"/>
                <w:b/>
                <w:sz w:val="24"/>
                <w:szCs w:val="24"/>
              </w:rPr>
              <w:t>Касательно исключения из ЗРК «О регулировании торговой деятельности» редакции «статуса товара Евразийского экономического союза или иностранного товара, осуществляющее работы по проведению экспертизы происхождения товара, статуса товара Евразийского экономического союза или иностранного товара»</w:t>
            </w:r>
          </w:p>
          <w:p w:rsidR="007459DC" w:rsidRPr="00E773B1" w:rsidRDefault="007459DC" w:rsidP="007459DC">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 xml:space="preserve">Данная редакция была </w:t>
            </w:r>
            <w:r w:rsidRPr="00E773B1">
              <w:rPr>
                <w:rFonts w:ascii="Times New Roman" w:eastAsia="Times New Roman" w:hAnsi="Times New Roman" w:cs="Times New Roman"/>
                <w:b/>
                <w:sz w:val="24"/>
                <w:szCs w:val="24"/>
              </w:rPr>
              <w:t>введена</w:t>
            </w:r>
            <w:r w:rsidRPr="00E773B1">
              <w:rPr>
                <w:rFonts w:ascii="Times New Roman" w:eastAsia="Times New Roman" w:hAnsi="Times New Roman" w:cs="Times New Roman"/>
                <w:sz w:val="24"/>
                <w:szCs w:val="24"/>
              </w:rPr>
              <w:t xml:space="preserve"> с</w:t>
            </w:r>
            <w:r w:rsidRPr="00E773B1">
              <w:rPr>
                <w:rFonts w:ascii="Times New Roman" w:eastAsia="Times New Roman" w:hAnsi="Times New Roman" w:cs="Times New Roman"/>
                <w:b/>
                <w:sz w:val="24"/>
                <w:szCs w:val="24"/>
              </w:rPr>
              <w:t xml:space="preserve"> 1 июля 2021 года</w:t>
            </w:r>
            <w:r w:rsidRPr="00E773B1">
              <w:rPr>
                <w:rFonts w:ascii="Times New Roman" w:eastAsia="Times New Roman" w:hAnsi="Times New Roman" w:cs="Times New Roman"/>
                <w:i/>
                <w:sz w:val="24"/>
                <w:szCs w:val="24"/>
              </w:rPr>
              <w:t xml:space="preserve">  (ЗРК от 30 декабря 2020 года № 397-VI ЗРК)</w:t>
            </w:r>
            <w:r w:rsidRPr="00E773B1">
              <w:rPr>
                <w:rFonts w:ascii="Times New Roman" w:eastAsia="Times New Roman" w:hAnsi="Times New Roman" w:cs="Times New Roman"/>
                <w:sz w:val="24"/>
                <w:szCs w:val="24"/>
              </w:rPr>
              <w:t xml:space="preserve"> в целях реализации Решения Комиссии таможенного союза от 17 августа 2010 года № 437 «О форме, порядке заполнения, выдачи и применения заключений о признании товара, изготовленного (полученного) с использованием иностранных товаров, помещенных под таможенную процедуру свободной таможенной зоны или таможенную процедуру свободного склада, товаром Евразийского экономического союза и о признании товара, изготовленного (полученного) с использованием иностранных товаров, помещенных под таможенную процедуру свободной таможенной зоны или таможенную процедуру свободного склада, не являющимся товаром Евразийского экономического союза».</w:t>
            </w:r>
          </w:p>
          <w:p w:rsidR="007459DC" w:rsidRPr="00E773B1" w:rsidRDefault="007459DC" w:rsidP="007459DC">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При этом Решением Евразийского Межправительственного Совета от 12 августа 2016 года № 5 </w:t>
            </w:r>
            <w:r w:rsidRPr="00E773B1">
              <w:rPr>
                <w:rFonts w:ascii="Times New Roman" w:eastAsia="Times New Roman" w:hAnsi="Times New Roman" w:cs="Times New Roman"/>
                <w:i/>
                <w:sz w:val="24"/>
                <w:szCs w:val="24"/>
              </w:rPr>
              <w:t xml:space="preserve">«О некоторых вопросах ввоза и обращения товаров на таможенной территории Евразийского экономического союза в связи с присоединением Республики Казахстан к Всемирной торговой организации» </w:t>
            </w:r>
            <w:r w:rsidRPr="00E773B1">
              <w:rPr>
                <w:rFonts w:ascii="Times New Roman" w:eastAsia="Times New Roman" w:hAnsi="Times New Roman" w:cs="Times New Roman"/>
                <w:sz w:val="24"/>
                <w:szCs w:val="24"/>
              </w:rPr>
              <w:t xml:space="preserve">было установлено, что при перемещении с территории Республики Казахстан на </w:t>
            </w:r>
            <w:r w:rsidRPr="00E773B1">
              <w:rPr>
                <w:rFonts w:ascii="Times New Roman" w:eastAsia="Times New Roman" w:hAnsi="Times New Roman" w:cs="Times New Roman"/>
                <w:sz w:val="24"/>
                <w:szCs w:val="24"/>
              </w:rPr>
              <w:lastRenderedPageBreak/>
              <w:t>территории других государств – членов ЕАЭС счета-фактуры сопровождается копией таможенной декларации, или сертификатом о происхождении товаров формы СТ-1, или сертификатом о происхождении товаров формы СТ-KZ, или копией заявления о ввозе товаров и уплате косвенных налогов.</w:t>
            </w:r>
          </w:p>
          <w:p w:rsidR="007459DC" w:rsidRPr="00E773B1" w:rsidRDefault="007459DC" w:rsidP="007459DC">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Таким образом, в настоящее время действующее национальное законодательство по определению страны происхождения товара </w:t>
            </w:r>
            <w:r w:rsidRPr="00E773B1">
              <w:rPr>
                <w:rFonts w:ascii="Times New Roman" w:eastAsia="Times New Roman" w:hAnsi="Times New Roman" w:cs="Times New Roman"/>
                <w:b/>
                <w:sz w:val="24"/>
                <w:szCs w:val="24"/>
                <w:u w:val="single"/>
              </w:rPr>
              <w:t>не определяет</w:t>
            </w:r>
            <w:r w:rsidRPr="00E773B1">
              <w:rPr>
                <w:rFonts w:ascii="Times New Roman" w:eastAsia="Times New Roman" w:hAnsi="Times New Roman" w:cs="Times New Roman"/>
                <w:sz w:val="24"/>
                <w:szCs w:val="24"/>
              </w:rPr>
              <w:t xml:space="preserve"> статус товара Евразийского экономического союза или иностранного товара, в связи с чем необходимо </w:t>
            </w:r>
            <w:r w:rsidRPr="00E773B1">
              <w:rPr>
                <w:rFonts w:ascii="Times New Roman" w:eastAsia="Times New Roman" w:hAnsi="Times New Roman" w:cs="Times New Roman"/>
                <w:b/>
                <w:sz w:val="24"/>
                <w:szCs w:val="24"/>
              </w:rPr>
              <w:t>исключить</w:t>
            </w:r>
            <w:r w:rsidRPr="00E773B1">
              <w:rPr>
                <w:rFonts w:ascii="Times New Roman" w:eastAsia="Times New Roman" w:hAnsi="Times New Roman" w:cs="Times New Roman"/>
                <w:sz w:val="24"/>
                <w:szCs w:val="24"/>
              </w:rPr>
              <w:t xml:space="preserve"> данную норму из действующего законодательства.</w:t>
            </w:r>
          </w:p>
          <w:p w:rsidR="007459DC" w:rsidRPr="00E773B1" w:rsidRDefault="007459DC" w:rsidP="00BE3CB8">
            <w:pPr>
              <w:ind w:firstLine="242"/>
              <w:jc w:val="both"/>
              <w:rPr>
                <w:rFonts w:ascii="Times New Roman" w:eastAsia="Times New Roman" w:hAnsi="Times New Roman" w:cs="Times New Roman"/>
                <w:sz w:val="24"/>
                <w:szCs w:val="24"/>
              </w:rPr>
            </w:pPr>
          </w:p>
          <w:p w:rsidR="002B5551" w:rsidRPr="00E773B1" w:rsidRDefault="007459DC" w:rsidP="00BE3CB8">
            <w:pPr>
              <w:ind w:firstLine="242"/>
              <w:jc w:val="both"/>
              <w:rPr>
                <w:rFonts w:ascii="Times New Roman" w:hAnsi="Times New Roman" w:cs="Times New Roman"/>
                <w:bCs/>
                <w:sz w:val="24"/>
                <w:szCs w:val="24"/>
              </w:rPr>
            </w:pPr>
            <w:r w:rsidRPr="00E773B1">
              <w:rPr>
                <w:rFonts w:ascii="Times New Roman" w:eastAsia="Times New Roman" w:hAnsi="Times New Roman" w:cs="Times New Roman"/>
                <w:sz w:val="24"/>
                <w:szCs w:val="24"/>
              </w:rPr>
              <w:t xml:space="preserve">2. </w:t>
            </w:r>
            <w:r w:rsidR="001F2E7C" w:rsidRPr="00E773B1">
              <w:rPr>
                <w:rFonts w:ascii="Times New Roman" w:eastAsia="Times New Roman" w:hAnsi="Times New Roman" w:cs="Times New Roman"/>
                <w:sz w:val="24"/>
                <w:szCs w:val="24"/>
              </w:rPr>
              <w:t xml:space="preserve">В </w:t>
            </w:r>
            <w:r w:rsidR="002B5551" w:rsidRPr="00E773B1">
              <w:rPr>
                <w:rFonts w:ascii="Times New Roman" w:eastAsia="Times New Roman" w:hAnsi="Times New Roman" w:cs="Times New Roman"/>
                <w:sz w:val="24"/>
                <w:szCs w:val="24"/>
              </w:rPr>
              <w:t>Законе «О регулировании торговой деятельности» отсутствуют понятия «реестр товаров казахстанского происхождения», «</w:t>
            </w:r>
            <w:r w:rsidR="002B5551" w:rsidRPr="00E773B1">
              <w:rPr>
                <w:rFonts w:ascii="Times New Roman" w:hAnsi="Times New Roman" w:cs="Times New Roman"/>
                <w:bCs/>
                <w:sz w:val="24"/>
                <w:szCs w:val="24"/>
              </w:rPr>
              <w:t>товар казахстанского происхождения»,</w:t>
            </w:r>
            <w:r w:rsidR="002B5551" w:rsidRPr="00E773B1">
              <w:rPr>
                <w:rFonts w:ascii="Times New Roman" w:eastAsia="Times New Roman" w:hAnsi="Times New Roman" w:cs="Times New Roman"/>
                <w:sz w:val="24"/>
                <w:szCs w:val="24"/>
              </w:rPr>
              <w:t xml:space="preserve"> «производитель товара казахстанского происхождения», «производственный объект» «</w:t>
            </w:r>
            <w:r w:rsidR="002B5551" w:rsidRPr="00E773B1">
              <w:rPr>
                <w:rFonts w:ascii="Times New Roman" w:hAnsi="Times New Roman" w:cs="Times New Roman"/>
                <w:bCs/>
                <w:sz w:val="24"/>
                <w:szCs w:val="24"/>
              </w:rPr>
              <w:t>технический паспорт производителя товара», которые используются в его нормах.</w:t>
            </w:r>
          </w:p>
          <w:p w:rsidR="002B5551" w:rsidRPr="00E773B1" w:rsidRDefault="002B5551" w:rsidP="00BE3CB8">
            <w:pPr>
              <w:ind w:firstLine="242"/>
              <w:jc w:val="both"/>
              <w:rPr>
                <w:rFonts w:ascii="Times New Roman" w:hAnsi="Times New Roman" w:cs="Times New Roman"/>
                <w:b/>
                <w:bCs/>
                <w:sz w:val="24"/>
                <w:szCs w:val="24"/>
              </w:rPr>
            </w:pPr>
            <w:r w:rsidRPr="00E773B1">
              <w:rPr>
                <w:rFonts w:ascii="Times New Roman" w:hAnsi="Times New Roman" w:cs="Times New Roman"/>
                <w:bCs/>
                <w:sz w:val="24"/>
                <w:szCs w:val="24"/>
              </w:rPr>
              <w:t xml:space="preserve">В этой связи, в целях исключения двойного толкования норм Законопроекта предлагается данные </w:t>
            </w:r>
            <w:r w:rsidRPr="00E773B1">
              <w:rPr>
                <w:rFonts w:ascii="Times New Roman" w:hAnsi="Times New Roman" w:cs="Times New Roman"/>
                <w:bCs/>
                <w:sz w:val="24"/>
                <w:szCs w:val="24"/>
              </w:rPr>
              <w:lastRenderedPageBreak/>
              <w:t>дополнения</w:t>
            </w:r>
            <w:r w:rsidR="000B09AA" w:rsidRPr="00E773B1">
              <w:rPr>
                <w:rFonts w:ascii="Times New Roman" w:hAnsi="Times New Roman" w:cs="Times New Roman"/>
                <w:bCs/>
                <w:sz w:val="24"/>
                <w:szCs w:val="24"/>
              </w:rPr>
              <w:t xml:space="preserve"> по </w:t>
            </w:r>
            <w:r w:rsidR="000B09AA" w:rsidRPr="00E773B1">
              <w:rPr>
                <w:rFonts w:ascii="Times New Roman" w:hAnsi="Times New Roman" w:cs="Times New Roman"/>
                <w:b/>
                <w:bCs/>
                <w:sz w:val="24"/>
                <w:szCs w:val="24"/>
              </w:rPr>
              <w:t>включению указанных понятий</w:t>
            </w:r>
            <w:r w:rsidRPr="00E773B1">
              <w:rPr>
                <w:rFonts w:ascii="Times New Roman" w:hAnsi="Times New Roman" w:cs="Times New Roman"/>
                <w:b/>
                <w:bCs/>
                <w:sz w:val="24"/>
                <w:szCs w:val="24"/>
              </w:rPr>
              <w:t>.</w:t>
            </w:r>
          </w:p>
          <w:p w:rsidR="001F2E7C" w:rsidRPr="00E773B1" w:rsidRDefault="001F2E7C" w:rsidP="00BE3CB8">
            <w:pPr>
              <w:ind w:firstLine="242"/>
              <w:jc w:val="both"/>
              <w:rPr>
                <w:rFonts w:ascii="Times New Roman" w:eastAsia="Times New Roman" w:hAnsi="Times New Roman" w:cs="Times New Roman"/>
                <w:sz w:val="24"/>
                <w:szCs w:val="24"/>
              </w:rPr>
            </w:pPr>
          </w:p>
        </w:tc>
      </w:tr>
      <w:tr w:rsidR="001F2E7C" w:rsidRPr="00E773B1" w:rsidTr="00BE3CB8">
        <w:trPr>
          <w:trHeight w:val="278"/>
        </w:trPr>
        <w:tc>
          <w:tcPr>
            <w:tcW w:w="597" w:type="dxa"/>
          </w:tcPr>
          <w:p w:rsidR="001F2E7C" w:rsidRPr="00E773B1" w:rsidRDefault="00570336" w:rsidP="00CA5B3A">
            <w:pPr>
              <w:jc w:val="center"/>
              <w:rPr>
                <w:rFonts w:ascii="Times New Roman" w:hAnsi="Times New Roman" w:cs="Times New Roman"/>
                <w:b/>
                <w:bCs/>
                <w:sz w:val="24"/>
                <w:szCs w:val="24"/>
              </w:rPr>
            </w:pPr>
            <w:r w:rsidRPr="00E773B1">
              <w:rPr>
                <w:rFonts w:ascii="Times New Roman" w:hAnsi="Times New Roman" w:cs="Times New Roman"/>
                <w:b/>
                <w:bCs/>
                <w:sz w:val="24"/>
                <w:szCs w:val="24"/>
              </w:rPr>
              <w:lastRenderedPageBreak/>
              <w:t>4</w:t>
            </w:r>
          </w:p>
        </w:tc>
        <w:tc>
          <w:tcPr>
            <w:tcW w:w="1417" w:type="dxa"/>
          </w:tcPr>
          <w:p w:rsidR="00DE7159" w:rsidRPr="00E773B1" w:rsidRDefault="00DE7159" w:rsidP="00DE7159">
            <w:pPr>
              <w:jc w:val="center"/>
              <w:rPr>
                <w:rFonts w:ascii="Times New Roman" w:hAnsi="Times New Roman" w:cs="Times New Roman"/>
                <w:sz w:val="24"/>
                <w:szCs w:val="24"/>
              </w:rPr>
            </w:pPr>
            <w:r w:rsidRPr="00E773B1">
              <w:rPr>
                <w:rFonts w:ascii="Times New Roman" w:hAnsi="Times New Roman" w:cs="Times New Roman"/>
                <w:sz w:val="24"/>
                <w:szCs w:val="24"/>
              </w:rPr>
              <w:t>Новый подпункт 14-7)</w:t>
            </w:r>
          </w:p>
          <w:p w:rsidR="001F2E7C" w:rsidRPr="00E773B1" w:rsidRDefault="00DE7159" w:rsidP="00DE7159">
            <w:pPr>
              <w:jc w:val="center"/>
              <w:rPr>
                <w:rFonts w:ascii="Times New Roman" w:hAnsi="Times New Roman" w:cs="Times New Roman"/>
                <w:sz w:val="24"/>
                <w:szCs w:val="24"/>
              </w:rPr>
            </w:pPr>
            <w:r w:rsidRPr="00E773B1">
              <w:rPr>
                <w:rFonts w:ascii="Times New Roman" w:hAnsi="Times New Roman" w:cs="Times New Roman"/>
                <w:sz w:val="24"/>
                <w:szCs w:val="24"/>
              </w:rPr>
              <w:t>с</w:t>
            </w:r>
            <w:r w:rsidR="00B24AFB" w:rsidRPr="00E773B1">
              <w:rPr>
                <w:rFonts w:ascii="Times New Roman" w:hAnsi="Times New Roman" w:cs="Times New Roman"/>
                <w:sz w:val="24"/>
                <w:szCs w:val="24"/>
              </w:rPr>
              <w:t>тать</w:t>
            </w:r>
            <w:r w:rsidRPr="00E773B1">
              <w:rPr>
                <w:rFonts w:ascii="Times New Roman" w:hAnsi="Times New Roman" w:cs="Times New Roman"/>
                <w:sz w:val="24"/>
                <w:szCs w:val="24"/>
              </w:rPr>
              <w:t>и</w:t>
            </w:r>
            <w:r w:rsidR="00B24AFB" w:rsidRPr="00E773B1">
              <w:rPr>
                <w:rFonts w:ascii="Times New Roman" w:hAnsi="Times New Roman" w:cs="Times New Roman"/>
                <w:sz w:val="24"/>
                <w:szCs w:val="24"/>
              </w:rPr>
              <w:t xml:space="preserve"> 6</w:t>
            </w:r>
          </w:p>
        </w:tc>
        <w:tc>
          <w:tcPr>
            <w:tcW w:w="4366" w:type="dxa"/>
          </w:tcPr>
          <w:p w:rsidR="001F2E7C" w:rsidRPr="00E773B1" w:rsidRDefault="001F2E7C" w:rsidP="00BE3CB8">
            <w:pPr>
              <w:ind w:firstLine="147"/>
              <w:jc w:val="both"/>
              <w:rPr>
                <w:rFonts w:ascii="Times New Roman" w:hAnsi="Times New Roman" w:cs="Times New Roman"/>
                <w:b/>
                <w:bCs/>
                <w:sz w:val="24"/>
                <w:szCs w:val="24"/>
              </w:rPr>
            </w:pPr>
            <w:r w:rsidRPr="00E773B1">
              <w:rPr>
                <w:rFonts w:ascii="Times New Roman" w:hAnsi="Times New Roman" w:cs="Times New Roman"/>
                <w:b/>
                <w:bCs/>
                <w:sz w:val="24"/>
                <w:szCs w:val="24"/>
              </w:rPr>
              <w:t>Статья 6. Компетенция Правительства Республики Казахстан</w:t>
            </w:r>
          </w:p>
          <w:p w:rsidR="001F2E7C" w:rsidRPr="00E773B1" w:rsidRDefault="001F2E7C" w:rsidP="00BE3CB8">
            <w:pPr>
              <w:ind w:firstLine="147"/>
              <w:jc w:val="both"/>
              <w:rPr>
                <w:rFonts w:ascii="Times New Roman" w:hAnsi="Times New Roman" w:cs="Times New Roman"/>
                <w:b/>
                <w:bCs/>
                <w:sz w:val="24"/>
                <w:szCs w:val="24"/>
              </w:rPr>
            </w:pP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Правительство Республики Казахстан:</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w:t>
            </w:r>
          </w:p>
          <w:p w:rsidR="001F2E7C" w:rsidRPr="00E773B1" w:rsidRDefault="00892584"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14-7</w:t>
            </w:r>
            <w:r w:rsidR="00E760A7" w:rsidRPr="00E773B1">
              <w:rPr>
                <w:rFonts w:ascii="Times New Roman" w:hAnsi="Times New Roman" w:cs="Times New Roman"/>
                <w:bCs/>
                <w:sz w:val="24"/>
                <w:szCs w:val="24"/>
              </w:rPr>
              <w:t>) отсутствует;</w:t>
            </w:r>
          </w:p>
        </w:tc>
        <w:tc>
          <w:tcPr>
            <w:tcW w:w="4536" w:type="dxa"/>
          </w:tcPr>
          <w:p w:rsidR="001F2E7C" w:rsidRPr="00E773B1" w:rsidRDefault="001F2E7C" w:rsidP="00BE3CB8">
            <w:pPr>
              <w:ind w:firstLine="194"/>
              <w:jc w:val="both"/>
              <w:rPr>
                <w:rFonts w:ascii="Times New Roman" w:hAnsi="Times New Roman" w:cs="Times New Roman"/>
                <w:b/>
                <w:bCs/>
                <w:sz w:val="24"/>
                <w:szCs w:val="24"/>
              </w:rPr>
            </w:pPr>
            <w:r w:rsidRPr="00E773B1">
              <w:rPr>
                <w:rFonts w:ascii="Times New Roman" w:hAnsi="Times New Roman" w:cs="Times New Roman"/>
                <w:b/>
                <w:bCs/>
                <w:sz w:val="24"/>
                <w:szCs w:val="24"/>
              </w:rPr>
              <w:t>Статья 6. Компетенция Правительства Республики Казахстан</w:t>
            </w:r>
          </w:p>
          <w:p w:rsidR="001F2E7C" w:rsidRPr="00E773B1" w:rsidRDefault="001F2E7C" w:rsidP="00BE3CB8">
            <w:pPr>
              <w:ind w:firstLine="194"/>
              <w:jc w:val="both"/>
              <w:rPr>
                <w:rFonts w:ascii="Times New Roman" w:hAnsi="Times New Roman" w:cs="Times New Roman"/>
                <w:bCs/>
                <w:sz w:val="24"/>
                <w:szCs w:val="24"/>
              </w:rPr>
            </w:pPr>
          </w:p>
          <w:p w:rsidR="001F2E7C" w:rsidRPr="00E773B1" w:rsidRDefault="001F2E7C" w:rsidP="00BE3CB8">
            <w:pPr>
              <w:ind w:firstLine="194"/>
              <w:jc w:val="both"/>
              <w:rPr>
                <w:rFonts w:ascii="Times New Roman" w:hAnsi="Times New Roman" w:cs="Times New Roman"/>
                <w:bCs/>
                <w:sz w:val="24"/>
                <w:szCs w:val="24"/>
              </w:rPr>
            </w:pPr>
            <w:r w:rsidRPr="00E773B1">
              <w:rPr>
                <w:rFonts w:ascii="Times New Roman" w:hAnsi="Times New Roman" w:cs="Times New Roman"/>
                <w:bCs/>
                <w:sz w:val="24"/>
                <w:szCs w:val="24"/>
              </w:rPr>
              <w:t>Правительство Республики Казахстан:</w:t>
            </w:r>
          </w:p>
          <w:p w:rsidR="00B24AFB" w:rsidRPr="00E773B1" w:rsidRDefault="001F2E7C" w:rsidP="00BE3CB8">
            <w:pPr>
              <w:ind w:firstLine="194"/>
              <w:jc w:val="both"/>
              <w:rPr>
                <w:rFonts w:ascii="Times New Roman" w:hAnsi="Times New Roman" w:cs="Times New Roman"/>
                <w:bCs/>
                <w:sz w:val="24"/>
                <w:szCs w:val="24"/>
              </w:rPr>
            </w:pPr>
            <w:r w:rsidRPr="00E773B1">
              <w:rPr>
                <w:rFonts w:ascii="Times New Roman" w:hAnsi="Times New Roman" w:cs="Times New Roman"/>
                <w:bCs/>
                <w:sz w:val="24"/>
                <w:szCs w:val="24"/>
              </w:rPr>
              <w:t>…</w:t>
            </w:r>
          </w:p>
          <w:p w:rsidR="001F2E7C" w:rsidRPr="00E773B1" w:rsidRDefault="00892584" w:rsidP="00BE3CB8">
            <w:pPr>
              <w:ind w:firstLine="194"/>
              <w:jc w:val="both"/>
              <w:rPr>
                <w:rFonts w:ascii="Times New Roman" w:eastAsia="Times New Roman" w:hAnsi="Times New Roman" w:cs="Times New Roman"/>
                <w:b/>
                <w:sz w:val="24"/>
                <w:szCs w:val="24"/>
              </w:rPr>
            </w:pPr>
            <w:r w:rsidRPr="00E773B1">
              <w:rPr>
                <w:rFonts w:ascii="Times New Roman" w:hAnsi="Times New Roman" w:cs="Times New Roman"/>
                <w:b/>
                <w:bCs/>
                <w:sz w:val="24"/>
                <w:szCs w:val="24"/>
              </w:rPr>
              <w:t>14-7</w:t>
            </w:r>
            <w:r w:rsidR="001F2E7C" w:rsidRPr="00E773B1">
              <w:rPr>
                <w:rFonts w:ascii="Times New Roman" w:hAnsi="Times New Roman" w:cs="Times New Roman"/>
                <w:b/>
                <w:bCs/>
                <w:sz w:val="24"/>
                <w:szCs w:val="24"/>
              </w:rPr>
              <w:t>) определяет уполномоченн</w:t>
            </w:r>
            <w:r w:rsidR="00FA7171" w:rsidRPr="00E773B1">
              <w:rPr>
                <w:rFonts w:ascii="Times New Roman" w:hAnsi="Times New Roman" w:cs="Times New Roman"/>
                <w:b/>
                <w:bCs/>
                <w:sz w:val="24"/>
                <w:szCs w:val="24"/>
              </w:rPr>
              <w:t>ый</w:t>
            </w:r>
            <w:r w:rsidR="001F2E7C" w:rsidRPr="00E773B1">
              <w:rPr>
                <w:rFonts w:ascii="Times New Roman" w:hAnsi="Times New Roman" w:cs="Times New Roman"/>
                <w:b/>
                <w:bCs/>
                <w:sz w:val="24"/>
                <w:szCs w:val="24"/>
              </w:rPr>
              <w:t xml:space="preserve"> государственн</w:t>
            </w:r>
            <w:r w:rsidR="00FA7171" w:rsidRPr="00E773B1">
              <w:rPr>
                <w:rFonts w:ascii="Times New Roman" w:hAnsi="Times New Roman" w:cs="Times New Roman"/>
                <w:b/>
                <w:bCs/>
                <w:sz w:val="24"/>
                <w:szCs w:val="24"/>
              </w:rPr>
              <w:t>ый</w:t>
            </w:r>
            <w:r w:rsidR="001F2E7C" w:rsidRPr="00E773B1">
              <w:rPr>
                <w:rFonts w:ascii="Times New Roman" w:hAnsi="Times New Roman" w:cs="Times New Roman"/>
                <w:b/>
                <w:bCs/>
                <w:sz w:val="24"/>
                <w:szCs w:val="24"/>
              </w:rPr>
              <w:t xml:space="preserve"> орган по ведению реестра товаров казахстанского происхождения;</w:t>
            </w:r>
            <w:r w:rsidR="001F2E7C" w:rsidRPr="00E773B1">
              <w:rPr>
                <w:rFonts w:ascii="Times New Roman" w:eastAsia="Times New Roman" w:hAnsi="Times New Roman" w:cs="Times New Roman"/>
                <w:b/>
                <w:sz w:val="24"/>
                <w:szCs w:val="24"/>
              </w:rPr>
              <w:t xml:space="preserve"> </w:t>
            </w:r>
          </w:p>
          <w:p w:rsidR="001F2E7C" w:rsidRPr="00E773B1" w:rsidRDefault="001F2E7C" w:rsidP="00BE3CB8">
            <w:pPr>
              <w:ind w:firstLine="194"/>
              <w:jc w:val="both"/>
              <w:rPr>
                <w:rFonts w:ascii="Times New Roman" w:hAnsi="Times New Roman" w:cs="Times New Roman"/>
                <w:bCs/>
                <w:sz w:val="24"/>
                <w:szCs w:val="24"/>
              </w:rPr>
            </w:pPr>
          </w:p>
        </w:tc>
        <w:tc>
          <w:tcPr>
            <w:tcW w:w="4394" w:type="dxa"/>
          </w:tcPr>
          <w:p w:rsidR="002B5551" w:rsidRPr="00E773B1" w:rsidRDefault="001F2E7C"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19 апреля 2023 года на расширенном совещании по вопросам социально-экономического развития страны, Президент поруч</w:t>
            </w:r>
            <w:r w:rsidR="00DF2FEA" w:rsidRPr="00E773B1">
              <w:rPr>
                <w:rFonts w:ascii="Times New Roman" w:eastAsia="Times New Roman" w:hAnsi="Times New Roman" w:cs="Times New Roman"/>
                <w:sz w:val="24"/>
                <w:szCs w:val="24"/>
              </w:rPr>
              <w:t>и</w:t>
            </w:r>
            <w:r w:rsidRPr="00E773B1">
              <w:rPr>
                <w:rFonts w:ascii="Times New Roman" w:eastAsia="Times New Roman" w:hAnsi="Times New Roman" w:cs="Times New Roman"/>
                <w:sz w:val="24"/>
                <w:szCs w:val="24"/>
              </w:rPr>
              <w:t>л кардинально пересмотреть механизмы подтверждения казахстанского происхождения ввиду их неэффективности</w:t>
            </w:r>
            <w:r w:rsidR="002B5551" w:rsidRPr="00E773B1">
              <w:rPr>
                <w:rFonts w:ascii="Times New Roman" w:eastAsia="Times New Roman" w:hAnsi="Times New Roman" w:cs="Times New Roman"/>
                <w:sz w:val="24"/>
                <w:szCs w:val="24"/>
              </w:rPr>
              <w:t>.</w:t>
            </w:r>
          </w:p>
          <w:p w:rsidR="00DF2FEA" w:rsidRPr="00E773B1" w:rsidRDefault="001F2E7C"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В настоящее время при выдаче НПП «</w:t>
            </w:r>
            <w:proofErr w:type="spellStart"/>
            <w:r w:rsidRPr="00E773B1">
              <w:rPr>
                <w:rFonts w:ascii="Times New Roman" w:eastAsia="Times New Roman" w:hAnsi="Times New Roman" w:cs="Times New Roman"/>
                <w:sz w:val="24"/>
                <w:szCs w:val="24"/>
              </w:rPr>
              <w:t>Атамекен</w:t>
            </w:r>
            <w:proofErr w:type="spellEnd"/>
            <w:r w:rsidRPr="00E773B1">
              <w:rPr>
                <w:rFonts w:ascii="Times New Roman" w:eastAsia="Times New Roman" w:hAnsi="Times New Roman" w:cs="Times New Roman"/>
                <w:sz w:val="24"/>
                <w:szCs w:val="24"/>
              </w:rPr>
              <w:t xml:space="preserve">» </w:t>
            </w:r>
            <w:r w:rsidR="00F97531" w:rsidRPr="00E773B1">
              <w:rPr>
                <w:rFonts w:ascii="Times New Roman" w:eastAsia="Times New Roman" w:hAnsi="Times New Roman" w:cs="Times New Roman"/>
                <w:sz w:val="24"/>
                <w:szCs w:val="24"/>
              </w:rPr>
              <w:t xml:space="preserve">«СТ-KZ» </w:t>
            </w:r>
            <w:r w:rsidRPr="00E773B1">
              <w:rPr>
                <w:rFonts w:ascii="Times New Roman" w:eastAsia="Times New Roman" w:hAnsi="Times New Roman" w:cs="Times New Roman"/>
                <w:sz w:val="24"/>
                <w:szCs w:val="24"/>
              </w:rPr>
              <w:t>и Индустриального сертификата существует прямой конфликт интересов</w:t>
            </w:r>
            <w:r w:rsidR="00DF2FEA" w:rsidRPr="00E773B1">
              <w:rPr>
                <w:rFonts w:ascii="Times New Roman" w:eastAsia="Times New Roman" w:hAnsi="Times New Roman" w:cs="Times New Roman"/>
                <w:sz w:val="24"/>
                <w:szCs w:val="24"/>
              </w:rPr>
              <w:t>,</w:t>
            </w:r>
            <w:r w:rsidRPr="00E773B1">
              <w:rPr>
                <w:rFonts w:ascii="Times New Roman" w:eastAsia="Times New Roman" w:hAnsi="Times New Roman" w:cs="Times New Roman"/>
                <w:sz w:val="24"/>
                <w:szCs w:val="24"/>
              </w:rPr>
              <w:t xml:space="preserve"> заключающ</w:t>
            </w:r>
            <w:r w:rsidR="00DF2FEA" w:rsidRPr="00E773B1">
              <w:rPr>
                <w:rFonts w:ascii="Times New Roman" w:eastAsia="Times New Roman" w:hAnsi="Times New Roman" w:cs="Times New Roman"/>
                <w:sz w:val="24"/>
                <w:szCs w:val="24"/>
              </w:rPr>
              <w:t>ий</w:t>
            </w:r>
            <w:r w:rsidRPr="00E773B1">
              <w:rPr>
                <w:rFonts w:ascii="Times New Roman" w:eastAsia="Times New Roman" w:hAnsi="Times New Roman" w:cs="Times New Roman"/>
                <w:sz w:val="24"/>
                <w:szCs w:val="24"/>
              </w:rPr>
              <w:t>ся в том, что НПП «</w:t>
            </w:r>
            <w:proofErr w:type="spellStart"/>
            <w:r w:rsidRPr="00E773B1">
              <w:rPr>
                <w:rFonts w:ascii="Times New Roman" w:eastAsia="Times New Roman" w:hAnsi="Times New Roman" w:cs="Times New Roman"/>
                <w:sz w:val="24"/>
                <w:szCs w:val="24"/>
              </w:rPr>
              <w:t>Атамекен</w:t>
            </w:r>
            <w:proofErr w:type="spellEnd"/>
            <w:r w:rsidRPr="00E773B1">
              <w:rPr>
                <w:rFonts w:ascii="Times New Roman" w:eastAsia="Times New Roman" w:hAnsi="Times New Roman" w:cs="Times New Roman"/>
                <w:sz w:val="24"/>
                <w:szCs w:val="24"/>
              </w:rPr>
              <w:t xml:space="preserve">» одновременно защищая </w:t>
            </w:r>
            <w:r w:rsidR="00DF2FEA" w:rsidRPr="00E773B1">
              <w:rPr>
                <w:rFonts w:ascii="Times New Roman" w:eastAsia="Times New Roman" w:hAnsi="Times New Roman" w:cs="Times New Roman"/>
                <w:sz w:val="24"/>
                <w:szCs w:val="24"/>
              </w:rPr>
              <w:t xml:space="preserve">и представляя </w:t>
            </w:r>
            <w:r w:rsidRPr="00E773B1">
              <w:rPr>
                <w:rFonts w:ascii="Times New Roman" w:eastAsia="Times New Roman" w:hAnsi="Times New Roman" w:cs="Times New Roman"/>
                <w:sz w:val="24"/>
                <w:szCs w:val="24"/>
              </w:rPr>
              <w:t xml:space="preserve">интересы бизнеса, определяет получателей указанных документов </w:t>
            </w:r>
            <w:r w:rsidR="00DF2FEA" w:rsidRPr="00E773B1">
              <w:rPr>
                <w:rFonts w:ascii="Times New Roman" w:eastAsia="Times New Roman" w:hAnsi="Times New Roman" w:cs="Times New Roman"/>
                <w:sz w:val="24"/>
                <w:szCs w:val="24"/>
              </w:rPr>
              <w:t>и</w:t>
            </w:r>
            <w:r w:rsidRPr="00E773B1">
              <w:rPr>
                <w:rFonts w:ascii="Times New Roman" w:eastAsia="Times New Roman" w:hAnsi="Times New Roman" w:cs="Times New Roman"/>
                <w:sz w:val="24"/>
                <w:szCs w:val="24"/>
              </w:rPr>
              <w:t xml:space="preserve"> мер государственной поддержки</w:t>
            </w:r>
            <w:r w:rsidR="00DF2FEA" w:rsidRPr="00E773B1">
              <w:rPr>
                <w:rFonts w:ascii="Times New Roman" w:eastAsia="Times New Roman" w:hAnsi="Times New Roman" w:cs="Times New Roman"/>
                <w:sz w:val="24"/>
                <w:szCs w:val="24"/>
              </w:rPr>
              <w:t>.</w:t>
            </w:r>
          </w:p>
          <w:p w:rsidR="001F2E7C" w:rsidRPr="00E773B1" w:rsidRDefault="001F2E7C" w:rsidP="00BE3CB8">
            <w:pPr>
              <w:ind w:firstLine="242"/>
              <w:jc w:val="both"/>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 xml:space="preserve">В этой связи, </w:t>
            </w:r>
            <w:r w:rsidR="00DF2FEA" w:rsidRPr="00E773B1">
              <w:rPr>
                <w:rFonts w:ascii="Times New Roman" w:eastAsia="Times New Roman" w:hAnsi="Times New Roman" w:cs="Times New Roman"/>
                <w:sz w:val="24"/>
                <w:szCs w:val="24"/>
              </w:rPr>
              <w:t>возникла необходимость определения на законодательном уровне</w:t>
            </w:r>
            <w:r w:rsidR="00DF2FEA" w:rsidRPr="00E773B1">
              <w:rPr>
                <w:rFonts w:ascii="Times New Roman" w:eastAsia="Times New Roman" w:hAnsi="Times New Roman" w:cs="Times New Roman"/>
                <w:b/>
                <w:sz w:val="24"/>
                <w:szCs w:val="24"/>
              </w:rPr>
              <w:t xml:space="preserve"> </w:t>
            </w:r>
            <w:r w:rsidRPr="00E773B1">
              <w:rPr>
                <w:rFonts w:ascii="Times New Roman" w:eastAsia="Times New Roman" w:hAnsi="Times New Roman" w:cs="Times New Roman"/>
                <w:b/>
                <w:sz w:val="24"/>
                <w:szCs w:val="24"/>
              </w:rPr>
              <w:t xml:space="preserve">компетентного </w:t>
            </w:r>
            <w:r w:rsidR="00DF2FEA" w:rsidRPr="00E773B1">
              <w:rPr>
                <w:rFonts w:ascii="Times New Roman" w:eastAsia="Times New Roman" w:hAnsi="Times New Roman" w:cs="Times New Roman"/>
                <w:b/>
                <w:sz w:val="24"/>
                <w:szCs w:val="24"/>
              </w:rPr>
              <w:t xml:space="preserve">государственного </w:t>
            </w:r>
            <w:r w:rsidRPr="00E773B1">
              <w:rPr>
                <w:rFonts w:ascii="Times New Roman" w:eastAsia="Times New Roman" w:hAnsi="Times New Roman" w:cs="Times New Roman"/>
                <w:b/>
                <w:sz w:val="24"/>
                <w:szCs w:val="24"/>
              </w:rPr>
              <w:t>органа по ведению Реестра</w:t>
            </w:r>
            <w:r w:rsidR="002B5551" w:rsidRPr="00E773B1">
              <w:rPr>
                <w:rFonts w:ascii="Times New Roman" w:eastAsia="Times New Roman" w:hAnsi="Times New Roman" w:cs="Times New Roman"/>
                <w:b/>
                <w:sz w:val="24"/>
                <w:szCs w:val="24"/>
              </w:rPr>
              <w:t xml:space="preserve"> товаров казахстанского происхождения</w:t>
            </w:r>
            <w:r w:rsidRPr="00E773B1">
              <w:rPr>
                <w:rFonts w:ascii="Times New Roman" w:eastAsia="Times New Roman" w:hAnsi="Times New Roman" w:cs="Times New Roman"/>
                <w:b/>
                <w:sz w:val="24"/>
                <w:szCs w:val="24"/>
              </w:rPr>
              <w:t>.</w:t>
            </w:r>
          </w:p>
          <w:p w:rsidR="00676F01" w:rsidRPr="00E773B1" w:rsidRDefault="00676F01" w:rsidP="00BE3CB8">
            <w:pPr>
              <w:ind w:firstLine="242"/>
              <w:jc w:val="both"/>
              <w:rPr>
                <w:rFonts w:ascii="Times New Roman" w:eastAsia="Times New Roman" w:hAnsi="Times New Roman" w:cs="Times New Roman"/>
                <w:b/>
                <w:sz w:val="24"/>
                <w:szCs w:val="24"/>
              </w:rPr>
            </w:pPr>
          </w:p>
        </w:tc>
      </w:tr>
      <w:tr w:rsidR="001F2E7C" w:rsidRPr="00E773B1" w:rsidTr="00BE3CB8">
        <w:trPr>
          <w:trHeight w:val="278"/>
        </w:trPr>
        <w:tc>
          <w:tcPr>
            <w:tcW w:w="597" w:type="dxa"/>
          </w:tcPr>
          <w:p w:rsidR="001F2E7C" w:rsidRPr="00E773B1" w:rsidRDefault="00570336" w:rsidP="00CA5B3A">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5</w:t>
            </w:r>
          </w:p>
        </w:tc>
        <w:tc>
          <w:tcPr>
            <w:tcW w:w="1417" w:type="dxa"/>
          </w:tcPr>
          <w:p w:rsidR="002E6B3E" w:rsidRPr="00E773B1" w:rsidRDefault="002E6B3E" w:rsidP="003D0520">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Подпункты 7-2), 7-3), новые подпункты 7-5), 7-6), </w:t>
            </w:r>
            <w:r w:rsidRPr="00E773B1">
              <w:rPr>
                <w:rFonts w:ascii="Times New Roman" w:eastAsia="Times New Roman" w:hAnsi="Times New Roman" w:cs="Times New Roman"/>
                <w:sz w:val="24"/>
                <w:szCs w:val="24"/>
              </w:rPr>
              <w:lastRenderedPageBreak/>
              <w:t>7-7), 7-8), 7-9), 7-10),</w:t>
            </w:r>
          </w:p>
          <w:p w:rsidR="001F2E7C" w:rsidRPr="00E773B1" w:rsidRDefault="002E6B3E" w:rsidP="002E6B3E">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подпункты 12), 15-4) с</w:t>
            </w:r>
            <w:r w:rsidR="001F2E7C" w:rsidRPr="00E773B1">
              <w:rPr>
                <w:rFonts w:ascii="Times New Roman" w:eastAsia="Times New Roman" w:hAnsi="Times New Roman" w:cs="Times New Roman"/>
                <w:sz w:val="24"/>
                <w:szCs w:val="24"/>
              </w:rPr>
              <w:t>тать</w:t>
            </w:r>
            <w:r w:rsidRPr="00E773B1">
              <w:rPr>
                <w:rFonts w:ascii="Times New Roman" w:eastAsia="Times New Roman" w:hAnsi="Times New Roman" w:cs="Times New Roman"/>
                <w:sz w:val="24"/>
                <w:szCs w:val="24"/>
              </w:rPr>
              <w:t>и</w:t>
            </w:r>
            <w:r w:rsidR="001F2E7C" w:rsidRPr="00E773B1">
              <w:rPr>
                <w:rFonts w:ascii="Times New Roman" w:eastAsia="Times New Roman" w:hAnsi="Times New Roman" w:cs="Times New Roman"/>
                <w:sz w:val="24"/>
                <w:szCs w:val="24"/>
              </w:rPr>
              <w:t xml:space="preserve"> </w:t>
            </w:r>
            <w:r w:rsidR="00B24AFB" w:rsidRPr="00E773B1">
              <w:rPr>
                <w:rFonts w:ascii="Times New Roman" w:eastAsia="Times New Roman" w:hAnsi="Times New Roman" w:cs="Times New Roman"/>
                <w:sz w:val="24"/>
                <w:szCs w:val="24"/>
              </w:rPr>
              <w:t>7</w:t>
            </w:r>
          </w:p>
        </w:tc>
        <w:tc>
          <w:tcPr>
            <w:tcW w:w="4366" w:type="dxa"/>
          </w:tcPr>
          <w:p w:rsidR="001F2E7C" w:rsidRPr="00E773B1" w:rsidRDefault="001F2E7C"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 xml:space="preserve">Статья 7. Компетенция уполномоченного органа </w:t>
            </w:r>
          </w:p>
          <w:p w:rsidR="001F2E7C" w:rsidRPr="00E773B1" w:rsidRDefault="001F2E7C" w:rsidP="00BE3CB8">
            <w:pPr>
              <w:ind w:firstLine="147"/>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Уполномоченный орган:</w:t>
            </w:r>
          </w:p>
          <w:p w:rsidR="001F2E7C" w:rsidRPr="00E773B1" w:rsidRDefault="001F2E7C"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1F2E7C" w:rsidRPr="00E773B1" w:rsidRDefault="009302C3"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7-</w:t>
            </w:r>
            <w:r w:rsidR="001F2E7C" w:rsidRPr="00E773B1">
              <w:rPr>
                <w:rFonts w:ascii="Times New Roman" w:eastAsia="Times New Roman" w:hAnsi="Times New Roman" w:cs="Times New Roman"/>
                <w:sz w:val="24"/>
                <w:szCs w:val="24"/>
              </w:rPr>
              <w:t xml:space="preserve">2) разрабатывает и утверждает правила по определению страны происхождения товара, </w:t>
            </w:r>
            <w:r w:rsidR="001F2E7C" w:rsidRPr="00E773B1">
              <w:rPr>
                <w:rFonts w:ascii="Times New Roman" w:eastAsia="Times New Roman" w:hAnsi="Times New Roman" w:cs="Times New Roman"/>
                <w:b/>
                <w:bCs/>
                <w:sz w:val="24"/>
                <w:szCs w:val="24"/>
              </w:rPr>
              <w:t>статуса товара Евразийского экономического союза или иностранного товара</w:t>
            </w:r>
            <w:r w:rsidR="001F2E7C" w:rsidRPr="00E773B1">
              <w:rPr>
                <w:rFonts w:ascii="Times New Roman" w:eastAsia="Times New Roman" w:hAnsi="Times New Roman" w:cs="Times New Roman"/>
                <w:bCs/>
                <w:sz w:val="24"/>
                <w:szCs w:val="24"/>
              </w:rPr>
              <w:t>, выдаче сертификата о происхождении товара и отмене его действия, а также устанавливает формы сертификата по определению страны происхождения товара</w:t>
            </w:r>
            <w:r w:rsidR="001F2E7C" w:rsidRPr="00E773B1">
              <w:rPr>
                <w:rFonts w:ascii="Times New Roman" w:eastAsia="Times New Roman" w:hAnsi="Times New Roman" w:cs="Times New Roman"/>
                <w:sz w:val="24"/>
                <w:szCs w:val="24"/>
              </w:rPr>
              <w:t>;</w:t>
            </w:r>
          </w:p>
          <w:p w:rsidR="001F2E7C" w:rsidRPr="00E773B1" w:rsidRDefault="001F2E7C"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7-3) осуществляет верификацию (проверку) обоснованности выдачи сертификатов о происхождении товара, достоверности содержащихся в них сведений и выполнения изготовителями критериев определения страны происхождения товаров на основании запросов уполномоченных органов страны ввоза товара в порядке, предусмотренном правилами по определению страны происхождения товара, </w:t>
            </w:r>
            <w:r w:rsidRPr="00E773B1">
              <w:rPr>
                <w:rFonts w:ascii="Times New Roman" w:eastAsia="Times New Roman" w:hAnsi="Times New Roman" w:cs="Times New Roman"/>
                <w:b/>
                <w:bCs/>
                <w:sz w:val="24"/>
                <w:szCs w:val="24"/>
              </w:rPr>
              <w:t xml:space="preserve">статуса товара Евразийского экономического союза или иностранного товара, </w:t>
            </w:r>
            <w:r w:rsidRPr="00E773B1">
              <w:rPr>
                <w:rFonts w:ascii="Times New Roman" w:eastAsia="Times New Roman" w:hAnsi="Times New Roman" w:cs="Times New Roman"/>
                <w:bCs/>
                <w:sz w:val="24"/>
                <w:szCs w:val="24"/>
              </w:rPr>
              <w:t>выдаче сертификата о происхождении товара и отмене его действия</w:t>
            </w:r>
            <w:r w:rsidRPr="00E773B1">
              <w:rPr>
                <w:rFonts w:ascii="Times New Roman" w:eastAsia="Times New Roman" w:hAnsi="Times New Roman" w:cs="Times New Roman"/>
                <w:sz w:val="24"/>
                <w:szCs w:val="24"/>
              </w:rPr>
              <w:t>;</w:t>
            </w:r>
          </w:p>
          <w:p w:rsidR="00E075F0" w:rsidRPr="00E773B1" w:rsidRDefault="00E075F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B24AFB" w:rsidRPr="00E773B1" w:rsidRDefault="009302C3"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7-</w:t>
            </w:r>
            <w:r w:rsidR="001F2E7C" w:rsidRPr="00E773B1">
              <w:rPr>
                <w:rFonts w:ascii="Times New Roman" w:eastAsia="Times New Roman" w:hAnsi="Times New Roman" w:cs="Times New Roman"/>
                <w:sz w:val="24"/>
                <w:szCs w:val="24"/>
              </w:rPr>
              <w:t xml:space="preserve">5) отсутствует; </w:t>
            </w:r>
          </w:p>
          <w:p w:rsidR="001F2E7C" w:rsidRPr="00E773B1" w:rsidRDefault="009302C3"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7-</w:t>
            </w:r>
            <w:r w:rsidR="001F2E7C" w:rsidRPr="00E773B1">
              <w:rPr>
                <w:rFonts w:ascii="Times New Roman" w:eastAsia="Times New Roman" w:hAnsi="Times New Roman" w:cs="Times New Roman"/>
                <w:sz w:val="24"/>
                <w:szCs w:val="24"/>
              </w:rPr>
              <w:t>6) отсутствует;</w:t>
            </w:r>
          </w:p>
          <w:p w:rsidR="001F2E7C" w:rsidRPr="00E773B1" w:rsidRDefault="009302C3" w:rsidP="00BE3CB8">
            <w:pPr>
              <w:ind w:firstLine="147"/>
              <w:jc w:val="both"/>
              <w:rPr>
                <w:rFonts w:ascii="Times New Roman" w:hAnsi="Times New Roman" w:cs="Times New Roman"/>
                <w:bCs/>
                <w:sz w:val="24"/>
                <w:szCs w:val="24"/>
              </w:rPr>
            </w:pPr>
            <w:r w:rsidRPr="00E773B1">
              <w:rPr>
                <w:rFonts w:ascii="Times New Roman" w:eastAsia="Times New Roman" w:hAnsi="Times New Roman" w:cs="Times New Roman"/>
                <w:sz w:val="24"/>
                <w:szCs w:val="24"/>
              </w:rPr>
              <w:t>7-</w:t>
            </w:r>
            <w:r w:rsidR="001F2E7C" w:rsidRPr="00E773B1">
              <w:rPr>
                <w:rFonts w:ascii="Times New Roman" w:eastAsia="Times New Roman" w:hAnsi="Times New Roman" w:cs="Times New Roman"/>
                <w:sz w:val="24"/>
                <w:szCs w:val="24"/>
              </w:rPr>
              <w:t>7) отсутствует</w:t>
            </w:r>
            <w:r w:rsidR="001F2E7C" w:rsidRPr="00E773B1">
              <w:rPr>
                <w:rFonts w:ascii="Times New Roman" w:hAnsi="Times New Roman" w:cs="Times New Roman"/>
                <w:bCs/>
                <w:sz w:val="24"/>
                <w:szCs w:val="24"/>
              </w:rPr>
              <w:t>;</w:t>
            </w:r>
          </w:p>
          <w:p w:rsidR="001F2E7C" w:rsidRPr="00E773B1" w:rsidRDefault="001F2E7C"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7</w:t>
            </w:r>
            <w:r w:rsidR="009302C3" w:rsidRPr="00E773B1">
              <w:rPr>
                <w:rFonts w:ascii="Times New Roman" w:eastAsia="Times New Roman" w:hAnsi="Times New Roman" w:cs="Times New Roman"/>
                <w:sz w:val="24"/>
                <w:szCs w:val="24"/>
              </w:rPr>
              <w:t>-</w:t>
            </w:r>
            <w:r w:rsidRPr="00E773B1">
              <w:rPr>
                <w:rFonts w:ascii="Times New Roman" w:eastAsia="Times New Roman" w:hAnsi="Times New Roman" w:cs="Times New Roman"/>
                <w:sz w:val="24"/>
                <w:szCs w:val="24"/>
              </w:rPr>
              <w:t>8) отсутствует;</w:t>
            </w:r>
          </w:p>
          <w:p w:rsidR="00892584" w:rsidRPr="00E773B1" w:rsidRDefault="001F2E7C"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7</w:t>
            </w:r>
            <w:r w:rsidR="009302C3" w:rsidRPr="00E773B1">
              <w:rPr>
                <w:rFonts w:ascii="Times New Roman" w:eastAsia="Times New Roman" w:hAnsi="Times New Roman" w:cs="Times New Roman"/>
                <w:sz w:val="24"/>
                <w:szCs w:val="24"/>
              </w:rPr>
              <w:t>-</w:t>
            </w:r>
            <w:r w:rsidRPr="00E773B1">
              <w:rPr>
                <w:rFonts w:ascii="Times New Roman" w:eastAsia="Times New Roman" w:hAnsi="Times New Roman" w:cs="Times New Roman"/>
                <w:sz w:val="24"/>
                <w:szCs w:val="24"/>
              </w:rPr>
              <w:t>9) отсутствует;</w:t>
            </w:r>
          </w:p>
          <w:p w:rsidR="00892584" w:rsidRPr="00E773B1" w:rsidRDefault="009302C3"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7-</w:t>
            </w:r>
            <w:r w:rsidR="00892584" w:rsidRPr="00E773B1">
              <w:rPr>
                <w:rFonts w:ascii="Times New Roman" w:eastAsia="Times New Roman" w:hAnsi="Times New Roman" w:cs="Times New Roman"/>
                <w:sz w:val="24"/>
                <w:szCs w:val="24"/>
              </w:rPr>
              <w:t>10) отсутствует;</w:t>
            </w:r>
          </w:p>
          <w:p w:rsidR="00892584" w:rsidRPr="00E773B1" w:rsidRDefault="00892584"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1F2E7C" w:rsidRPr="00E773B1" w:rsidRDefault="001F2E7C"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 xml:space="preserve">12) осуществляет мониторинг посредством анализа информации </w:t>
            </w:r>
            <w:r w:rsidRPr="00E773B1">
              <w:rPr>
                <w:rFonts w:ascii="Times New Roman" w:eastAsia="Times New Roman" w:hAnsi="Times New Roman" w:cs="Times New Roman"/>
                <w:b/>
                <w:sz w:val="24"/>
                <w:szCs w:val="24"/>
              </w:rPr>
              <w:t>по выданным сертификатам о происхождении товара, предоставляемой ежеквартально организацией, уполномоченной на выдачу сертификата о происхождении товара, а также мониторинг выдачи сертификата о происхождении товара для внутреннего обращения, определения статуса товара Евразийского экономического союза и (или) иностранного товара уполномоченным органом (организацией);</w:t>
            </w:r>
          </w:p>
          <w:p w:rsidR="001F2E7C" w:rsidRPr="00E773B1" w:rsidRDefault="001F2E7C"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15-4) утверждает требования к экспертам-аудиторам по определению страны происхождения товара</w:t>
            </w:r>
            <w:r w:rsidRPr="00E773B1">
              <w:rPr>
                <w:rFonts w:ascii="Times New Roman" w:eastAsia="Times New Roman" w:hAnsi="Times New Roman" w:cs="Times New Roman"/>
                <w:b/>
                <w:bCs/>
                <w:sz w:val="24"/>
                <w:szCs w:val="24"/>
              </w:rPr>
              <w:t xml:space="preserve">, статуса товара Евразийского экономического союза или иностранного товара, </w:t>
            </w:r>
            <w:r w:rsidRPr="00E773B1">
              <w:rPr>
                <w:rFonts w:ascii="Times New Roman" w:eastAsia="Times New Roman" w:hAnsi="Times New Roman" w:cs="Times New Roman"/>
                <w:bCs/>
                <w:sz w:val="24"/>
                <w:szCs w:val="24"/>
              </w:rPr>
              <w:t>перечень документов, подтверждающих соответствие им</w:t>
            </w:r>
            <w:r w:rsidRPr="00E773B1">
              <w:rPr>
                <w:rFonts w:ascii="Times New Roman" w:eastAsia="Times New Roman" w:hAnsi="Times New Roman" w:cs="Times New Roman"/>
                <w:sz w:val="24"/>
                <w:szCs w:val="24"/>
              </w:rPr>
              <w:t>, а также порядок аттестации, продления действия аттестатов экспертов-аудиторов по определению страны происхождения товара</w:t>
            </w:r>
            <w:r w:rsidRPr="00E773B1">
              <w:rPr>
                <w:rFonts w:ascii="Times New Roman" w:eastAsia="Times New Roman" w:hAnsi="Times New Roman" w:cs="Times New Roman"/>
                <w:b/>
                <w:bCs/>
                <w:sz w:val="24"/>
                <w:szCs w:val="24"/>
              </w:rPr>
              <w:t>,</w:t>
            </w:r>
            <w:r w:rsidRPr="00E773B1">
              <w:rPr>
                <w:rFonts w:ascii="Times New Roman" w:eastAsia="Times New Roman" w:hAnsi="Times New Roman" w:cs="Times New Roman"/>
                <w:sz w:val="24"/>
                <w:szCs w:val="24"/>
              </w:rPr>
              <w:t xml:space="preserve"> </w:t>
            </w:r>
            <w:r w:rsidRPr="00E773B1">
              <w:rPr>
                <w:rFonts w:ascii="Times New Roman" w:eastAsia="Times New Roman" w:hAnsi="Times New Roman" w:cs="Times New Roman"/>
                <w:b/>
                <w:bCs/>
                <w:sz w:val="24"/>
                <w:szCs w:val="24"/>
              </w:rPr>
              <w:t>статуса товара Евразийского экономического союза или иностранного товара</w:t>
            </w:r>
            <w:r w:rsidRPr="00E773B1">
              <w:rPr>
                <w:rFonts w:ascii="Times New Roman" w:eastAsia="Times New Roman" w:hAnsi="Times New Roman" w:cs="Times New Roman"/>
                <w:sz w:val="24"/>
                <w:szCs w:val="24"/>
              </w:rPr>
              <w:t xml:space="preserve"> </w:t>
            </w:r>
            <w:r w:rsidRPr="00E773B1">
              <w:rPr>
                <w:rFonts w:ascii="Times New Roman" w:eastAsia="Times New Roman" w:hAnsi="Times New Roman" w:cs="Times New Roman"/>
                <w:b/>
                <w:sz w:val="24"/>
                <w:szCs w:val="24"/>
              </w:rPr>
              <w:t>по согласованию</w:t>
            </w:r>
            <w:r w:rsidRPr="00E773B1">
              <w:rPr>
                <w:rFonts w:ascii="Times New Roman" w:eastAsia="Times New Roman" w:hAnsi="Times New Roman" w:cs="Times New Roman"/>
                <w:sz w:val="24"/>
                <w:szCs w:val="24"/>
              </w:rPr>
              <w:t xml:space="preserve"> с уполномоченным </w:t>
            </w:r>
            <w:r w:rsidRPr="00E773B1">
              <w:rPr>
                <w:rFonts w:ascii="Times New Roman" w:eastAsia="Times New Roman" w:hAnsi="Times New Roman" w:cs="Times New Roman"/>
                <w:sz w:val="24"/>
                <w:szCs w:val="24"/>
              </w:rPr>
              <w:lastRenderedPageBreak/>
              <w:t>органом в сфере разрешений и уведомлений и уполномоченным органом в сфере информатизации;</w:t>
            </w:r>
          </w:p>
        </w:tc>
        <w:tc>
          <w:tcPr>
            <w:tcW w:w="4536" w:type="dxa"/>
          </w:tcPr>
          <w:p w:rsidR="001F2E7C" w:rsidRPr="00E773B1" w:rsidRDefault="001F2E7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 xml:space="preserve">Статья 7. Компетенция уполномоченного органа </w:t>
            </w:r>
          </w:p>
          <w:p w:rsidR="001F2E7C" w:rsidRPr="00E773B1" w:rsidRDefault="001F2E7C" w:rsidP="00BE3CB8">
            <w:pPr>
              <w:ind w:firstLine="194"/>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Уполномоченный орган:</w:t>
            </w:r>
          </w:p>
          <w:p w:rsidR="001F2E7C" w:rsidRPr="00E773B1" w:rsidRDefault="001F2E7C"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B24AFB" w:rsidRPr="00E773B1" w:rsidRDefault="009302C3" w:rsidP="00BE3CB8">
            <w:pPr>
              <w:ind w:firstLine="194"/>
              <w:jc w:val="both"/>
              <w:rPr>
                <w:rFonts w:ascii="Times New Roman" w:hAnsi="Times New Roman" w:cs="Times New Roman"/>
                <w:sz w:val="24"/>
                <w:szCs w:val="24"/>
              </w:rPr>
            </w:pPr>
            <w:r w:rsidRPr="00E773B1">
              <w:rPr>
                <w:rFonts w:ascii="Times New Roman" w:hAnsi="Times New Roman" w:cs="Times New Roman"/>
                <w:sz w:val="24"/>
                <w:szCs w:val="24"/>
              </w:rPr>
              <w:lastRenderedPageBreak/>
              <w:t>7-</w:t>
            </w:r>
            <w:r w:rsidR="001F2E7C" w:rsidRPr="00E773B1">
              <w:rPr>
                <w:rFonts w:ascii="Times New Roman" w:hAnsi="Times New Roman" w:cs="Times New Roman"/>
                <w:sz w:val="24"/>
                <w:szCs w:val="24"/>
              </w:rPr>
              <w:t>2)</w:t>
            </w:r>
            <w:r w:rsidR="001F2E7C" w:rsidRPr="00E773B1">
              <w:rPr>
                <w:rFonts w:ascii="Times New Roman" w:hAnsi="Times New Roman" w:cs="Times New Roman"/>
                <w:b/>
                <w:sz w:val="24"/>
                <w:szCs w:val="24"/>
              </w:rPr>
              <w:t xml:space="preserve"> </w:t>
            </w:r>
            <w:r w:rsidR="001F2E7C" w:rsidRPr="00E773B1">
              <w:rPr>
                <w:rFonts w:ascii="Times New Roman" w:hAnsi="Times New Roman" w:cs="Times New Roman"/>
                <w:bCs/>
                <w:sz w:val="24"/>
                <w:szCs w:val="24"/>
              </w:rPr>
              <w:t>разрабатывает и утверждает правила по определению страны происхождения товара,</w:t>
            </w:r>
            <w:r w:rsidR="001F2E7C" w:rsidRPr="00E773B1">
              <w:rPr>
                <w:sz w:val="24"/>
                <w:szCs w:val="24"/>
              </w:rPr>
              <w:t xml:space="preserve"> </w:t>
            </w:r>
            <w:r w:rsidR="001F2E7C" w:rsidRPr="00E773B1">
              <w:rPr>
                <w:rFonts w:ascii="Times New Roman" w:hAnsi="Times New Roman" w:cs="Times New Roman"/>
                <w:bCs/>
                <w:sz w:val="24"/>
                <w:szCs w:val="24"/>
              </w:rPr>
              <w:t>выдаче сертификата о происхождении товара и отмене его действия, а также устанавливает формы сертификата по определению страны происхождения товара</w:t>
            </w:r>
            <w:r w:rsidR="007B1EEC" w:rsidRPr="00E773B1">
              <w:rPr>
                <w:rFonts w:ascii="Times New Roman" w:hAnsi="Times New Roman" w:cs="Times New Roman"/>
                <w:sz w:val="24"/>
                <w:szCs w:val="24"/>
              </w:rPr>
              <w:t>;</w:t>
            </w:r>
          </w:p>
          <w:p w:rsidR="001F2E7C" w:rsidRPr="00E773B1" w:rsidRDefault="001F2E7C"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7-3) осуществляет верификацию (проверку) обоснованности выдачи сертификатов о происхождении товара, достоверности содержащихся в них сведений и выполнения изготовителями критериев определения страны происхождения товаров на основании запросов уполномоченных органов страны ввоза товара в порядке, предусмотренном правилами </w:t>
            </w:r>
            <w:r w:rsidRPr="00E773B1">
              <w:rPr>
                <w:rFonts w:ascii="Times New Roman" w:hAnsi="Times New Roman" w:cs="Times New Roman"/>
                <w:bCs/>
                <w:sz w:val="24"/>
                <w:szCs w:val="24"/>
              </w:rPr>
              <w:t>по определению страны происхождения товара,</w:t>
            </w:r>
            <w:r w:rsidRPr="00E773B1">
              <w:rPr>
                <w:sz w:val="24"/>
                <w:szCs w:val="24"/>
              </w:rPr>
              <w:t xml:space="preserve"> </w:t>
            </w:r>
            <w:r w:rsidRPr="00E773B1">
              <w:rPr>
                <w:rFonts w:ascii="Times New Roman" w:hAnsi="Times New Roman" w:cs="Times New Roman"/>
                <w:bCs/>
                <w:sz w:val="24"/>
                <w:szCs w:val="24"/>
              </w:rPr>
              <w:t>выдаче сертификата о происхождении товара и отмене его действия,</w:t>
            </w:r>
            <w:r w:rsidRPr="00E773B1">
              <w:rPr>
                <w:rFonts w:ascii="Times New Roman" w:hAnsi="Times New Roman" w:cs="Times New Roman"/>
                <w:b/>
                <w:bCs/>
                <w:sz w:val="24"/>
                <w:szCs w:val="24"/>
              </w:rPr>
              <w:t xml:space="preserve"> а также установлению формы сертификата по определению страны происхождения товара</w:t>
            </w:r>
            <w:r w:rsidRPr="00E773B1">
              <w:rPr>
                <w:rFonts w:ascii="Times New Roman" w:eastAsia="Times New Roman" w:hAnsi="Times New Roman" w:cs="Times New Roman"/>
                <w:sz w:val="24"/>
                <w:szCs w:val="24"/>
              </w:rPr>
              <w:t>;</w:t>
            </w:r>
          </w:p>
          <w:p w:rsidR="001F2E7C" w:rsidRPr="00E773B1" w:rsidRDefault="007B1EE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w:t>
            </w:r>
          </w:p>
          <w:p w:rsidR="001F2E7C" w:rsidRPr="00E773B1" w:rsidRDefault="001F2E7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7-5) определяет порядок формирования условий, производств</w:t>
            </w:r>
            <w:r w:rsidR="001D53B4" w:rsidRPr="00E773B1">
              <w:rPr>
                <w:rFonts w:ascii="Times New Roman" w:eastAsia="Times New Roman" w:hAnsi="Times New Roman" w:cs="Times New Roman"/>
                <w:b/>
                <w:sz w:val="24"/>
                <w:szCs w:val="24"/>
              </w:rPr>
              <w:t>енных и технологических операций</w:t>
            </w:r>
            <w:r w:rsidRPr="00E773B1">
              <w:rPr>
                <w:rFonts w:ascii="Times New Roman" w:eastAsia="Times New Roman" w:hAnsi="Times New Roman" w:cs="Times New Roman"/>
                <w:b/>
                <w:sz w:val="24"/>
                <w:szCs w:val="24"/>
              </w:rPr>
              <w:t xml:space="preserve"> (далее – условия производства);</w:t>
            </w:r>
          </w:p>
          <w:p w:rsidR="001F2E7C" w:rsidRPr="00E773B1" w:rsidRDefault="001F2E7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7</w:t>
            </w:r>
            <w:r w:rsidR="00FE3B35" w:rsidRPr="00E773B1">
              <w:rPr>
                <w:rFonts w:ascii="Times New Roman" w:eastAsia="Times New Roman" w:hAnsi="Times New Roman" w:cs="Times New Roman"/>
                <w:b/>
                <w:sz w:val="24"/>
                <w:szCs w:val="24"/>
              </w:rPr>
              <w:t>-</w:t>
            </w:r>
            <w:r w:rsidRPr="00E773B1">
              <w:rPr>
                <w:rFonts w:ascii="Times New Roman" w:eastAsia="Times New Roman" w:hAnsi="Times New Roman" w:cs="Times New Roman"/>
                <w:b/>
                <w:sz w:val="24"/>
                <w:szCs w:val="24"/>
              </w:rPr>
              <w:t xml:space="preserve">6) осуществляет государственный контроль </w:t>
            </w:r>
            <w:r w:rsidRPr="00E773B1">
              <w:rPr>
                <w:rFonts w:ascii="Times New Roman" w:hAnsi="Times New Roman" w:cs="Times New Roman"/>
                <w:b/>
                <w:sz w:val="24"/>
                <w:szCs w:val="24"/>
                <w:lang w:eastAsia="en-US"/>
              </w:rPr>
              <w:t>в области определения страны происхождения товара</w:t>
            </w:r>
            <w:r w:rsidRPr="00E773B1">
              <w:rPr>
                <w:rFonts w:ascii="Times New Roman" w:eastAsia="Times New Roman" w:hAnsi="Times New Roman" w:cs="Times New Roman"/>
                <w:b/>
                <w:sz w:val="24"/>
                <w:szCs w:val="24"/>
              </w:rPr>
              <w:t>;</w:t>
            </w:r>
          </w:p>
          <w:p w:rsidR="001F2E7C" w:rsidRPr="00E773B1" w:rsidRDefault="001F2E7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7</w:t>
            </w:r>
            <w:r w:rsidR="00FE3B35" w:rsidRPr="00E773B1">
              <w:rPr>
                <w:rFonts w:ascii="Times New Roman" w:eastAsia="Times New Roman" w:hAnsi="Times New Roman" w:cs="Times New Roman"/>
                <w:b/>
                <w:sz w:val="24"/>
                <w:szCs w:val="24"/>
              </w:rPr>
              <w:t>-</w:t>
            </w:r>
            <w:r w:rsidRPr="00E773B1">
              <w:rPr>
                <w:rFonts w:ascii="Times New Roman" w:eastAsia="Times New Roman" w:hAnsi="Times New Roman" w:cs="Times New Roman"/>
                <w:b/>
                <w:sz w:val="24"/>
                <w:szCs w:val="24"/>
              </w:rPr>
              <w:t>7) разрабатывает и утверждает проверочные листы и критерии оценки степени риска в соответствии с Предпринимательским кодексом Республики Казахстан по проведению государственного контроля в области определения страны происхождения товара;</w:t>
            </w:r>
          </w:p>
          <w:p w:rsidR="001F2E7C" w:rsidRPr="00E773B1" w:rsidRDefault="001F2E7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7</w:t>
            </w:r>
            <w:r w:rsidR="00FE3B35" w:rsidRPr="00E773B1">
              <w:rPr>
                <w:rFonts w:ascii="Times New Roman" w:eastAsia="Times New Roman" w:hAnsi="Times New Roman" w:cs="Times New Roman"/>
                <w:b/>
                <w:sz w:val="24"/>
                <w:szCs w:val="24"/>
              </w:rPr>
              <w:t>-</w:t>
            </w:r>
            <w:r w:rsidRPr="00E773B1">
              <w:rPr>
                <w:rFonts w:ascii="Times New Roman" w:eastAsia="Times New Roman" w:hAnsi="Times New Roman" w:cs="Times New Roman"/>
                <w:b/>
                <w:sz w:val="24"/>
                <w:szCs w:val="24"/>
              </w:rPr>
              <w:t>8) утверждает правила лицензирования деятельности по экспертизе определения страны происхождения товара;</w:t>
            </w:r>
          </w:p>
          <w:p w:rsidR="001F2E7C" w:rsidRPr="00E773B1" w:rsidRDefault="001F2E7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7</w:t>
            </w:r>
            <w:r w:rsidR="00FE3B35" w:rsidRPr="00E773B1">
              <w:rPr>
                <w:rFonts w:ascii="Times New Roman" w:eastAsia="Times New Roman" w:hAnsi="Times New Roman" w:cs="Times New Roman"/>
                <w:b/>
                <w:sz w:val="24"/>
                <w:szCs w:val="24"/>
              </w:rPr>
              <w:t>-</w:t>
            </w:r>
            <w:r w:rsidRPr="00E773B1">
              <w:rPr>
                <w:rFonts w:ascii="Times New Roman" w:eastAsia="Times New Roman" w:hAnsi="Times New Roman" w:cs="Times New Roman"/>
                <w:b/>
                <w:sz w:val="24"/>
                <w:szCs w:val="24"/>
              </w:rPr>
              <w:t>9) осуществляет лицензирование на деятельность по экспертизе определения страны происхождения товара;</w:t>
            </w:r>
          </w:p>
          <w:p w:rsidR="009E2C74" w:rsidRPr="00E773B1" w:rsidRDefault="001F15AB"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7-10) разрабатывает и утверждает правила формирования и ведения реестра товаров казахстанского происхождения;</w:t>
            </w:r>
          </w:p>
          <w:p w:rsidR="001F2E7C" w:rsidRPr="00E773B1" w:rsidRDefault="001F2E7C"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9E2C74" w:rsidRPr="00E773B1" w:rsidRDefault="001F15AB"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 xml:space="preserve">12) осуществляет мониторинг посредством анализа информации </w:t>
            </w:r>
            <w:r w:rsidRPr="00E773B1">
              <w:rPr>
                <w:rFonts w:ascii="Times New Roman" w:eastAsia="Times New Roman" w:hAnsi="Times New Roman" w:cs="Times New Roman"/>
                <w:b/>
                <w:sz w:val="24"/>
                <w:szCs w:val="24"/>
              </w:rPr>
              <w:t>информационной системы реестра товаров казахстанского происхождения в соответствии с правилами формирования и ведения реестра товаров казахстанского происхождения;</w:t>
            </w:r>
          </w:p>
          <w:p w:rsidR="00B24AFB" w:rsidRPr="00E773B1" w:rsidRDefault="001F2E7C"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w:t>
            </w:r>
          </w:p>
          <w:p w:rsidR="001F2E7C" w:rsidRPr="00E773B1" w:rsidRDefault="001F2E7C"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15-4) утверждает требования к экспертам-аудиторам по определению страны происхождения товара, перечень документов, подтверждающих соответствие им, а также порядок аттестации, продления действия аттестатов экспертов-аудиторов по определению страны происхождения товара с уполномоченным органом в сфере разрешений и уведомлений и уполномоченным органом в сфере информатизации;</w:t>
            </w:r>
          </w:p>
        </w:tc>
        <w:tc>
          <w:tcPr>
            <w:tcW w:w="4394" w:type="dxa"/>
          </w:tcPr>
          <w:p w:rsidR="006D5205" w:rsidRPr="00E773B1" w:rsidRDefault="00363C3C" w:rsidP="006D5205">
            <w:pPr>
              <w:ind w:firstLine="242"/>
              <w:jc w:val="both"/>
              <w:rPr>
                <w:rFonts w:ascii="Times New Roman" w:eastAsia="Times New Roman" w:hAnsi="Times New Roman" w:cs="Times New Roman"/>
                <w:b/>
                <w:i/>
                <w:sz w:val="24"/>
                <w:szCs w:val="24"/>
              </w:rPr>
            </w:pPr>
            <w:r w:rsidRPr="00E773B1">
              <w:rPr>
                <w:rFonts w:ascii="Times New Roman" w:eastAsia="Times New Roman" w:hAnsi="Times New Roman" w:cs="Times New Roman"/>
                <w:sz w:val="24"/>
                <w:szCs w:val="24"/>
              </w:rPr>
              <w:lastRenderedPageBreak/>
              <w:t xml:space="preserve">1. </w:t>
            </w:r>
            <w:r w:rsidR="006D5205" w:rsidRPr="00E773B1">
              <w:rPr>
                <w:rFonts w:ascii="Times New Roman" w:eastAsia="Times New Roman" w:hAnsi="Times New Roman" w:cs="Times New Roman"/>
                <w:b/>
                <w:sz w:val="24"/>
                <w:szCs w:val="24"/>
              </w:rPr>
              <w:t xml:space="preserve">Касательно исключения из ЗРК «О регулировании торговой деятельности» редакции «статуса товара Евразийского экономического союза или иностранного товара, </w:t>
            </w:r>
            <w:r w:rsidR="006D5205" w:rsidRPr="00E773B1">
              <w:rPr>
                <w:rFonts w:ascii="Times New Roman" w:eastAsia="Times New Roman" w:hAnsi="Times New Roman" w:cs="Times New Roman"/>
                <w:b/>
                <w:sz w:val="24"/>
                <w:szCs w:val="24"/>
              </w:rPr>
              <w:lastRenderedPageBreak/>
              <w:t>осуществляющее работы по проведению экспертизы происхождения товара, статуса товара Евразийского экономического союза или иностранного товара»</w:t>
            </w:r>
          </w:p>
          <w:p w:rsidR="006D5205" w:rsidRPr="00E773B1" w:rsidRDefault="006D5205" w:rsidP="006D5205">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Данная редакция была </w:t>
            </w:r>
            <w:r w:rsidRPr="00E773B1">
              <w:rPr>
                <w:rFonts w:ascii="Times New Roman" w:eastAsia="Times New Roman" w:hAnsi="Times New Roman" w:cs="Times New Roman"/>
                <w:b/>
                <w:sz w:val="24"/>
                <w:szCs w:val="24"/>
              </w:rPr>
              <w:t>введена</w:t>
            </w:r>
            <w:r w:rsidRPr="00E773B1">
              <w:rPr>
                <w:rFonts w:ascii="Times New Roman" w:eastAsia="Times New Roman" w:hAnsi="Times New Roman" w:cs="Times New Roman"/>
                <w:sz w:val="24"/>
                <w:szCs w:val="24"/>
              </w:rPr>
              <w:t xml:space="preserve"> с</w:t>
            </w:r>
            <w:r w:rsidRPr="00E773B1">
              <w:rPr>
                <w:rFonts w:ascii="Times New Roman" w:eastAsia="Times New Roman" w:hAnsi="Times New Roman" w:cs="Times New Roman"/>
                <w:b/>
                <w:sz w:val="24"/>
                <w:szCs w:val="24"/>
              </w:rPr>
              <w:t xml:space="preserve"> 1 июля 2021 года</w:t>
            </w:r>
            <w:r w:rsidRPr="00E773B1">
              <w:rPr>
                <w:rFonts w:ascii="Times New Roman" w:eastAsia="Times New Roman" w:hAnsi="Times New Roman" w:cs="Times New Roman"/>
                <w:i/>
                <w:sz w:val="24"/>
                <w:szCs w:val="24"/>
              </w:rPr>
              <w:t xml:space="preserve">  (ЗРК от 30 декабря 2020 года № 397-VI ЗРК)</w:t>
            </w:r>
            <w:r w:rsidRPr="00E773B1">
              <w:rPr>
                <w:rFonts w:ascii="Times New Roman" w:eastAsia="Times New Roman" w:hAnsi="Times New Roman" w:cs="Times New Roman"/>
                <w:sz w:val="24"/>
                <w:szCs w:val="24"/>
              </w:rPr>
              <w:t xml:space="preserve"> в целях реализации Решения Комиссии таможенного союза от 17 августа 2010 года № 437 «О форме, порядке заполнения, выдачи и применения заключений о признании товара, изготовленного (полученного) с использованием иностранных товаров, помещенных под таможенную процедуру свободной таможенной зоны или таможенную процедуру свободного склада, товаром Евразийского экономического союза и о признании товара, изготовленного (полученного) с использованием иностранных товаров, помещенных под таможенную процедуру свободной таможенной зоны или таможенную процедуру свободного склада, не являющимся товаром Евразийского экономического союза».</w:t>
            </w:r>
          </w:p>
          <w:p w:rsidR="006D5205" w:rsidRPr="00E773B1" w:rsidRDefault="006D5205" w:rsidP="006D5205">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При этом Решением Евразийского Межправительственного Совета от 12 августа 2016 года № 5 </w:t>
            </w:r>
            <w:r w:rsidRPr="00E773B1">
              <w:rPr>
                <w:rFonts w:ascii="Times New Roman" w:eastAsia="Times New Roman" w:hAnsi="Times New Roman" w:cs="Times New Roman"/>
                <w:i/>
                <w:sz w:val="24"/>
                <w:szCs w:val="24"/>
              </w:rPr>
              <w:t xml:space="preserve">«О некоторых вопросах ввоза и обращения товаров на таможенной территории Евразийского </w:t>
            </w:r>
            <w:r w:rsidRPr="00E773B1">
              <w:rPr>
                <w:rFonts w:ascii="Times New Roman" w:eastAsia="Times New Roman" w:hAnsi="Times New Roman" w:cs="Times New Roman"/>
                <w:i/>
                <w:sz w:val="24"/>
                <w:szCs w:val="24"/>
              </w:rPr>
              <w:lastRenderedPageBreak/>
              <w:t xml:space="preserve">экономического союза в связи с присоединением Республики Казахстан к Всемирной торговой организации» </w:t>
            </w:r>
            <w:r w:rsidRPr="00E773B1">
              <w:rPr>
                <w:rFonts w:ascii="Times New Roman" w:eastAsia="Times New Roman" w:hAnsi="Times New Roman" w:cs="Times New Roman"/>
                <w:sz w:val="24"/>
                <w:szCs w:val="24"/>
              </w:rPr>
              <w:t>было установлено, что при перемещении с территории Республики Казахстан на территории других государств – членов ЕАЭС счета-фактуры сопровождается копией таможенной декларации, или сертификатом о происхождении товаров формы СТ-1, или сертификатом о происхождении товаров формы СТ-KZ, или копией заявления о ввозе товаров и уплате косвенных налогов.</w:t>
            </w:r>
          </w:p>
          <w:p w:rsidR="006D5205" w:rsidRPr="00E773B1" w:rsidRDefault="006D5205" w:rsidP="006D5205">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Таким образом, в настоящее время действующее национальное законодательство по определению страны происхождения товара </w:t>
            </w:r>
            <w:r w:rsidRPr="00E773B1">
              <w:rPr>
                <w:rFonts w:ascii="Times New Roman" w:eastAsia="Times New Roman" w:hAnsi="Times New Roman" w:cs="Times New Roman"/>
                <w:b/>
                <w:sz w:val="24"/>
                <w:szCs w:val="24"/>
                <w:u w:val="single"/>
              </w:rPr>
              <w:t>не определяет</w:t>
            </w:r>
            <w:r w:rsidRPr="00E773B1">
              <w:rPr>
                <w:rFonts w:ascii="Times New Roman" w:eastAsia="Times New Roman" w:hAnsi="Times New Roman" w:cs="Times New Roman"/>
                <w:sz w:val="24"/>
                <w:szCs w:val="24"/>
              </w:rPr>
              <w:t xml:space="preserve"> статус товара Евразийского экономического союза или иностранного товара, в связи с чем необходимо </w:t>
            </w:r>
            <w:r w:rsidRPr="00E773B1">
              <w:rPr>
                <w:rFonts w:ascii="Times New Roman" w:eastAsia="Times New Roman" w:hAnsi="Times New Roman" w:cs="Times New Roman"/>
                <w:b/>
                <w:sz w:val="24"/>
                <w:szCs w:val="24"/>
              </w:rPr>
              <w:t>исключить</w:t>
            </w:r>
            <w:r w:rsidRPr="00E773B1">
              <w:rPr>
                <w:rFonts w:ascii="Times New Roman" w:eastAsia="Times New Roman" w:hAnsi="Times New Roman" w:cs="Times New Roman"/>
                <w:sz w:val="24"/>
                <w:szCs w:val="24"/>
              </w:rPr>
              <w:t xml:space="preserve"> данную норму из действующего законодательства.</w:t>
            </w:r>
          </w:p>
          <w:p w:rsidR="00363C3C" w:rsidRPr="00E773B1" w:rsidRDefault="00363C3C" w:rsidP="00BE3CB8">
            <w:pPr>
              <w:ind w:firstLine="242"/>
              <w:jc w:val="both"/>
              <w:rPr>
                <w:rFonts w:ascii="Times New Roman" w:eastAsia="Times New Roman" w:hAnsi="Times New Roman" w:cs="Times New Roman"/>
                <w:sz w:val="24"/>
                <w:szCs w:val="24"/>
              </w:rPr>
            </w:pPr>
          </w:p>
          <w:p w:rsidR="001B2905" w:rsidRPr="00E773B1" w:rsidRDefault="00363C3C"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2. </w:t>
            </w:r>
            <w:r w:rsidR="001F2E7C" w:rsidRPr="00E773B1">
              <w:rPr>
                <w:rFonts w:ascii="Times New Roman" w:eastAsia="Times New Roman" w:hAnsi="Times New Roman" w:cs="Times New Roman"/>
                <w:sz w:val="24"/>
                <w:szCs w:val="24"/>
              </w:rPr>
              <w:t xml:space="preserve">На сегодня </w:t>
            </w:r>
            <w:r w:rsidR="001B2905" w:rsidRPr="00E773B1">
              <w:rPr>
                <w:rFonts w:ascii="Times New Roman" w:eastAsia="Times New Roman" w:hAnsi="Times New Roman" w:cs="Times New Roman"/>
                <w:sz w:val="24"/>
                <w:szCs w:val="24"/>
              </w:rPr>
              <w:t xml:space="preserve">возникла </w:t>
            </w:r>
            <w:r w:rsidR="001F2E7C" w:rsidRPr="00E773B1">
              <w:rPr>
                <w:rFonts w:ascii="Times New Roman" w:eastAsia="Times New Roman" w:hAnsi="Times New Roman" w:cs="Times New Roman"/>
                <w:sz w:val="24"/>
                <w:szCs w:val="24"/>
              </w:rPr>
              <w:t>необходимость определени</w:t>
            </w:r>
            <w:r w:rsidR="001B2905" w:rsidRPr="00E773B1">
              <w:rPr>
                <w:rFonts w:ascii="Times New Roman" w:eastAsia="Times New Roman" w:hAnsi="Times New Roman" w:cs="Times New Roman"/>
                <w:sz w:val="24"/>
                <w:szCs w:val="24"/>
              </w:rPr>
              <w:t>я</w:t>
            </w:r>
            <w:r w:rsidR="001F2E7C" w:rsidRPr="00E773B1">
              <w:rPr>
                <w:rFonts w:ascii="Times New Roman" w:eastAsia="Times New Roman" w:hAnsi="Times New Roman" w:cs="Times New Roman"/>
                <w:sz w:val="24"/>
                <w:szCs w:val="24"/>
              </w:rPr>
              <w:t xml:space="preserve"> </w:t>
            </w:r>
            <w:r w:rsidR="001F2E7C" w:rsidRPr="00E773B1">
              <w:rPr>
                <w:rFonts w:ascii="Times New Roman" w:eastAsia="Times New Roman" w:hAnsi="Times New Roman" w:cs="Times New Roman"/>
                <w:b/>
                <w:sz w:val="24"/>
                <w:szCs w:val="24"/>
              </w:rPr>
              <w:t>порядка формирования условий,</w:t>
            </w:r>
            <w:r w:rsidR="001F2E7C" w:rsidRPr="00E773B1">
              <w:rPr>
                <w:rFonts w:ascii="Times New Roman" w:eastAsia="Times New Roman" w:hAnsi="Times New Roman" w:cs="Times New Roman"/>
                <w:sz w:val="24"/>
                <w:szCs w:val="24"/>
              </w:rPr>
              <w:t xml:space="preserve"> производственных и технологических операци</w:t>
            </w:r>
            <w:r w:rsidR="001B2905" w:rsidRPr="00E773B1">
              <w:rPr>
                <w:rFonts w:ascii="Times New Roman" w:eastAsia="Times New Roman" w:hAnsi="Times New Roman" w:cs="Times New Roman"/>
                <w:sz w:val="24"/>
                <w:szCs w:val="24"/>
              </w:rPr>
              <w:t>й.</w:t>
            </w:r>
          </w:p>
          <w:p w:rsidR="00C947C5" w:rsidRPr="00E773B1" w:rsidRDefault="00C947C5"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3. В соответствии с подпунктом 1) пункта 1 статьи 4 ЗРК </w:t>
            </w:r>
            <w:r w:rsidRPr="00E773B1">
              <w:rPr>
                <w:rFonts w:ascii="Times New Roman" w:eastAsia="Times New Roman" w:hAnsi="Times New Roman" w:cs="Times New Roman"/>
                <w:sz w:val="24"/>
                <w:szCs w:val="24"/>
              </w:rPr>
              <w:br/>
              <w:t xml:space="preserve">«О техническом регулировании» одной из основных целей технического регулирования является обеспечение </w:t>
            </w:r>
            <w:r w:rsidRPr="00E773B1">
              <w:rPr>
                <w:rFonts w:ascii="Times New Roman" w:eastAsia="Times New Roman" w:hAnsi="Times New Roman" w:cs="Times New Roman"/>
                <w:sz w:val="24"/>
                <w:szCs w:val="24"/>
              </w:rPr>
              <w:lastRenderedPageBreak/>
              <w:t xml:space="preserve">безопасности продукции, процессов и услуг для жизни и здоровья человека и окружающей среды, в том числе растительного и животного мира. </w:t>
            </w:r>
          </w:p>
          <w:p w:rsidR="00C947C5" w:rsidRPr="00E773B1" w:rsidRDefault="00C947C5"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В настоящее время экспертные организации и эксперты-аудиторы по определению страны происхождения товара являются субъектами государственного контроля в области технического регулирования. </w:t>
            </w:r>
          </w:p>
          <w:p w:rsidR="00C947C5" w:rsidRPr="00E773B1" w:rsidRDefault="00C947C5"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Вместе с тем, государственная политика в области определения страны происхождения товара определена в соответствии с законодательством в сфере регулирования торговой деятельности.</w:t>
            </w:r>
          </w:p>
          <w:p w:rsidR="00C947C5" w:rsidRPr="00E773B1" w:rsidRDefault="00C947C5"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В этой связи, норму, регламентирующую субъектов </w:t>
            </w:r>
            <w:r w:rsidRPr="00E773B1">
              <w:rPr>
                <w:rFonts w:ascii="Times New Roman" w:eastAsia="Times New Roman" w:hAnsi="Times New Roman" w:cs="Times New Roman"/>
                <w:b/>
                <w:sz w:val="24"/>
                <w:szCs w:val="24"/>
              </w:rPr>
              <w:t>государственного контроля необходимо предусмотреть</w:t>
            </w:r>
            <w:r w:rsidRPr="00E773B1">
              <w:rPr>
                <w:rFonts w:ascii="Times New Roman" w:eastAsia="Times New Roman" w:hAnsi="Times New Roman" w:cs="Times New Roman"/>
                <w:sz w:val="24"/>
                <w:szCs w:val="24"/>
              </w:rPr>
              <w:t xml:space="preserve"> </w:t>
            </w:r>
            <w:r w:rsidR="0047528E" w:rsidRPr="00E773B1">
              <w:rPr>
                <w:rFonts w:ascii="Times New Roman" w:eastAsia="Times New Roman" w:hAnsi="Times New Roman" w:cs="Times New Roman"/>
                <w:sz w:val="24"/>
                <w:szCs w:val="24"/>
              </w:rPr>
              <w:t xml:space="preserve">ЗРК </w:t>
            </w:r>
            <w:r w:rsidR="0047528E" w:rsidRPr="00E773B1">
              <w:rPr>
                <w:rFonts w:ascii="Times New Roman" w:eastAsia="Times New Roman" w:hAnsi="Times New Roman" w:cs="Times New Roman"/>
                <w:sz w:val="24"/>
                <w:szCs w:val="24"/>
              </w:rPr>
              <w:br/>
            </w:r>
            <w:r w:rsidRPr="00E773B1">
              <w:rPr>
                <w:rFonts w:ascii="Times New Roman" w:eastAsia="Times New Roman" w:hAnsi="Times New Roman" w:cs="Times New Roman"/>
                <w:sz w:val="24"/>
                <w:szCs w:val="24"/>
              </w:rPr>
              <w:t>«О регулировании торговой деятельности», то есть в законе по отраслевому признаку</w:t>
            </w:r>
            <w:r w:rsidR="0047528E" w:rsidRPr="00E773B1">
              <w:rPr>
                <w:rFonts w:ascii="Times New Roman" w:eastAsia="Times New Roman" w:hAnsi="Times New Roman" w:cs="Times New Roman"/>
                <w:sz w:val="24"/>
                <w:szCs w:val="24"/>
              </w:rPr>
              <w:t xml:space="preserve">. </w:t>
            </w:r>
          </w:p>
          <w:p w:rsidR="001F2E7C" w:rsidRPr="00E773B1" w:rsidRDefault="00C947C5"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4. Н</w:t>
            </w:r>
            <w:r w:rsidR="001F2E7C" w:rsidRPr="00E773B1">
              <w:rPr>
                <w:rFonts w:ascii="Times New Roman" w:eastAsia="Times New Roman" w:hAnsi="Times New Roman" w:cs="Times New Roman"/>
                <w:sz w:val="24"/>
                <w:szCs w:val="24"/>
              </w:rPr>
              <w:t xml:space="preserve">еобходимо </w:t>
            </w:r>
            <w:r w:rsidR="001F2E7C" w:rsidRPr="00E773B1">
              <w:rPr>
                <w:rFonts w:ascii="Times New Roman" w:eastAsia="Times New Roman" w:hAnsi="Times New Roman" w:cs="Times New Roman"/>
                <w:b/>
                <w:sz w:val="24"/>
                <w:szCs w:val="24"/>
              </w:rPr>
              <w:t>ужесточение требований по утверждению проверочных листов и критерии оценки степени риска,</w:t>
            </w:r>
            <w:r w:rsidR="001F2E7C" w:rsidRPr="00E773B1">
              <w:rPr>
                <w:rFonts w:ascii="Times New Roman" w:eastAsia="Times New Roman" w:hAnsi="Times New Roman" w:cs="Times New Roman"/>
                <w:sz w:val="24"/>
                <w:szCs w:val="24"/>
              </w:rPr>
              <w:t xml:space="preserve"> а также в отношении экспертных организаций, которые проводят экспертизу определения страны происхождения.</w:t>
            </w:r>
          </w:p>
          <w:p w:rsidR="00673633" w:rsidRPr="00E773B1" w:rsidRDefault="00C947C5"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 xml:space="preserve">5. </w:t>
            </w:r>
            <w:r w:rsidR="001F2E7C" w:rsidRPr="00E773B1">
              <w:rPr>
                <w:rFonts w:ascii="Times New Roman" w:eastAsia="Times New Roman" w:hAnsi="Times New Roman" w:cs="Times New Roman"/>
                <w:bCs/>
                <w:sz w:val="24"/>
                <w:szCs w:val="24"/>
              </w:rPr>
              <w:t xml:space="preserve">В настоящее время в </w:t>
            </w:r>
            <w:r w:rsidR="00673633" w:rsidRPr="00E773B1">
              <w:rPr>
                <w:rFonts w:ascii="Times New Roman" w:eastAsia="Times New Roman" w:hAnsi="Times New Roman" w:cs="Times New Roman"/>
                <w:bCs/>
                <w:sz w:val="24"/>
                <w:szCs w:val="24"/>
              </w:rPr>
              <w:t>отношении экспертных организаций</w:t>
            </w:r>
            <w:r w:rsidR="001F2E7C" w:rsidRPr="00E773B1">
              <w:rPr>
                <w:rFonts w:ascii="Times New Roman" w:eastAsia="Times New Roman" w:hAnsi="Times New Roman" w:cs="Times New Roman"/>
                <w:bCs/>
                <w:sz w:val="24"/>
                <w:szCs w:val="24"/>
              </w:rPr>
              <w:t xml:space="preserve"> применяются </w:t>
            </w:r>
            <w:r w:rsidR="001F2E7C" w:rsidRPr="00E773B1">
              <w:rPr>
                <w:rFonts w:ascii="Times New Roman" w:eastAsia="Times New Roman" w:hAnsi="Times New Roman" w:cs="Times New Roman"/>
                <w:bCs/>
                <w:sz w:val="24"/>
                <w:szCs w:val="24"/>
              </w:rPr>
              <w:lastRenderedPageBreak/>
              <w:t>минимальные требования – это юридический статус компании и наличие в штате эксперта-аудитора</w:t>
            </w:r>
            <w:r w:rsidR="00673633" w:rsidRPr="00E773B1">
              <w:rPr>
                <w:rFonts w:ascii="Times New Roman" w:eastAsia="Times New Roman" w:hAnsi="Times New Roman" w:cs="Times New Roman"/>
                <w:bCs/>
                <w:sz w:val="24"/>
                <w:szCs w:val="24"/>
              </w:rPr>
              <w:t>.</w:t>
            </w:r>
          </w:p>
          <w:p w:rsidR="001F2E7C" w:rsidRPr="00E773B1" w:rsidRDefault="00673633"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По информации МТИ РК с 2018 года д</w:t>
            </w:r>
            <w:r w:rsidR="001F2E7C" w:rsidRPr="00E773B1">
              <w:rPr>
                <w:rFonts w:ascii="Times New Roman" w:eastAsia="Times New Roman" w:hAnsi="Times New Roman" w:cs="Times New Roman"/>
                <w:bCs/>
                <w:sz w:val="24"/>
                <w:szCs w:val="24"/>
              </w:rPr>
              <w:t>епартаментами КТРМ МТИ РК в отношении экспертов по происхождению товара возбуждено 8 административных дел, а также 25 в отношении экспертов-аудиторов по происхождению товара.</w:t>
            </w:r>
          </w:p>
          <w:p w:rsidR="001F2E7C" w:rsidRPr="00E773B1" w:rsidRDefault="001F2E7C"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 xml:space="preserve">В этой связи, предлагается </w:t>
            </w:r>
            <w:r w:rsidRPr="00E773B1">
              <w:rPr>
                <w:rFonts w:ascii="Times New Roman" w:eastAsia="Times New Roman" w:hAnsi="Times New Roman" w:cs="Times New Roman"/>
                <w:b/>
                <w:bCs/>
                <w:sz w:val="24"/>
                <w:szCs w:val="24"/>
              </w:rPr>
              <w:t xml:space="preserve">ввести </w:t>
            </w:r>
            <w:r w:rsidRPr="00E773B1">
              <w:rPr>
                <w:rFonts w:ascii="Times New Roman" w:eastAsia="Times New Roman" w:hAnsi="Times New Roman" w:cs="Times New Roman"/>
                <w:b/>
                <w:sz w:val="24"/>
                <w:szCs w:val="24"/>
              </w:rPr>
              <w:t>лицензирование</w:t>
            </w:r>
            <w:r w:rsidRPr="00E773B1">
              <w:rPr>
                <w:rFonts w:ascii="Times New Roman" w:eastAsia="Times New Roman" w:hAnsi="Times New Roman" w:cs="Times New Roman"/>
                <w:bCs/>
                <w:sz w:val="24"/>
                <w:szCs w:val="24"/>
              </w:rPr>
              <w:t xml:space="preserve"> их деятельности и ужесточить требования в о</w:t>
            </w:r>
            <w:r w:rsidR="001245D2" w:rsidRPr="00E773B1">
              <w:rPr>
                <w:rFonts w:ascii="Times New Roman" w:eastAsia="Times New Roman" w:hAnsi="Times New Roman" w:cs="Times New Roman"/>
                <w:bCs/>
                <w:sz w:val="24"/>
                <w:szCs w:val="24"/>
              </w:rPr>
              <w:t>тношении экспертных организации.</w:t>
            </w:r>
          </w:p>
          <w:p w:rsidR="00C947C5" w:rsidRPr="00E773B1" w:rsidRDefault="00C947C5"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bCs/>
                <w:sz w:val="24"/>
                <w:szCs w:val="24"/>
              </w:rPr>
              <w:t>6. В связи с тем, что Законопроектом предлагается новый механизм, предусматривающий замену сертификата «СТ-К</w:t>
            </w:r>
            <w:r w:rsidRPr="00E773B1">
              <w:rPr>
                <w:rFonts w:ascii="Times New Roman" w:eastAsia="Times New Roman" w:hAnsi="Times New Roman" w:cs="Times New Roman"/>
                <w:bCs/>
                <w:sz w:val="24"/>
                <w:szCs w:val="24"/>
                <w:lang w:val="en-US"/>
              </w:rPr>
              <w:t>Z</w:t>
            </w:r>
            <w:r w:rsidRPr="00E773B1">
              <w:rPr>
                <w:rFonts w:ascii="Times New Roman" w:eastAsia="Times New Roman" w:hAnsi="Times New Roman" w:cs="Times New Roman"/>
                <w:bCs/>
                <w:sz w:val="24"/>
                <w:szCs w:val="24"/>
              </w:rPr>
              <w:t xml:space="preserve">» на реестр необходимо законодательно установить </w:t>
            </w:r>
            <w:r w:rsidRPr="00E773B1">
              <w:rPr>
                <w:rFonts w:ascii="Times New Roman" w:eastAsia="Times New Roman" w:hAnsi="Times New Roman" w:cs="Times New Roman"/>
                <w:b/>
                <w:bCs/>
                <w:sz w:val="24"/>
                <w:szCs w:val="24"/>
              </w:rPr>
              <w:t xml:space="preserve">компетенцию уполномоченного государственного органа по </w:t>
            </w:r>
            <w:r w:rsidR="00663DAC" w:rsidRPr="00E773B1">
              <w:rPr>
                <w:rFonts w:ascii="Times New Roman" w:eastAsia="Times New Roman" w:hAnsi="Times New Roman" w:cs="Times New Roman"/>
                <w:b/>
                <w:sz w:val="24"/>
                <w:szCs w:val="24"/>
              </w:rPr>
              <w:t xml:space="preserve">разработке и </w:t>
            </w:r>
            <w:r w:rsidR="00676F01" w:rsidRPr="00E773B1">
              <w:rPr>
                <w:rFonts w:ascii="Times New Roman" w:eastAsia="Times New Roman" w:hAnsi="Times New Roman" w:cs="Times New Roman"/>
                <w:b/>
                <w:sz w:val="24"/>
                <w:szCs w:val="24"/>
              </w:rPr>
              <w:t>утверждению правил</w:t>
            </w:r>
            <w:r w:rsidR="00663DAC" w:rsidRPr="00E773B1">
              <w:rPr>
                <w:rFonts w:ascii="Times New Roman" w:eastAsia="Times New Roman" w:hAnsi="Times New Roman" w:cs="Times New Roman"/>
                <w:b/>
                <w:sz w:val="24"/>
                <w:szCs w:val="24"/>
              </w:rPr>
              <w:t xml:space="preserve"> формирования и ведения реестра </w:t>
            </w:r>
            <w:r w:rsidR="00663DAC" w:rsidRPr="00E773B1">
              <w:rPr>
                <w:rFonts w:ascii="Times New Roman" w:eastAsia="Times New Roman" w:hAnsi="Times New Roman" w:cs="Times New Roman"/>
                <w:sz w:val="24"/>
                <w:szCs w:val="24"/>
              </w:rPr>
              <w:t>товаров казахстанского происхождения.</w:t>
            </w:r>
          </w:p>
        </w:tc>
      </w:tr>
      <w:tr w:rsidR="001F2E7C" w:rsidRPr="00E773B1" w:rsidTr="00BE3CB8">
        <w:trPr>
          <w:trHeight w:val="278"/>
        </w:trPr>
        <w:tc>
          <w:tcPr>
            <w:tcW w:w="597" w:type="dxa"/>
          </w:tcPr>
          <w:p w:rsidR="001F2E7C" w:rsidRPr="00E773B1" w:rsidRDefault="00570336" w:rsidP="00CA5B3A">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6</w:t>
            </w:r>
          </w:p>
        </w:tc>
        <w:tc>
          <w:tcPr>
            <w:tcW w:w="1417" w:type="dxa"/>
          </w:tcPr>
          <w:p w:rsidR="002E6B3E" w:rsidRPr="00E773B1" w:rsidRDefault="002E6B3E" w:rsidP="003D0520">
            <w:pPr>
              <w:jc w:val="center"/>
              <w:rPr>
                <w:rFonts w:ascii="Times New Roman" w:hAnsi="Times New Roman" w:cs="Times New Roman"/>
                <w:bCs/>
                <w:sz w:val="24"/>
                <w:szCs w:val="24"/>
              </w:rPr>
            </w:pPr>
            <w:r w:rsidRPr="00E773B1">
              <w:rPr>
                <w:rFonts w:ascii="Times New Roman" w:hAnsi="Times New Roman" w:cs="Times New Roman"/>
                <w:bCs/>
                <w:sz w:val="24"/>
                <w:szCs w:val="24"/>
              </w:rPr>
              <w:t>Новая</w:t>
            </w:r>
          </w:p>
          <w:p w:rsidR="001F2E7C" w:rsidRPr="00E773B1" w:rsidRDefault="002E6B3E" w:rsidP="003D0520">
            <w:pPr>
              <w:jc w:val="center"/>
              <w:rPr>
                <w:rFonts w:ascii="Times New Roman" w:eastAsia="Times New Roman" w:hAnsi="Times New Roman" w:cs="Times New Roman"/>
                <w:sz w:val="24"/>
                <w:szCs w:val="24"/>
              </w:rPr>
            </w:pPr>
            <w:r w:rsidRPr="00E773B1">
              <w:rPr>
                <w:rFonts w:ascii="Times New Roman" w:hAnsi="Times New Roman" w:cs="Times New Roman"/>
                <w:bCs/>
                <w:sz w:val="24"/>
                <w:szCs w:val="24"/>
              </w:rPr>
              <w:t>с</w:t>
            </w:r>
            <w:r w:rsidR="001F2E7C" w:rsidRPr="00E773B1">
              <w:rPr>
                <w:rFonts w:ascii="Times New Roman" w:hAnsi="Times New Roman" w:cs="Times New Roman"/>
                <w:bCs/>
                <w:sz w:val="24"/>
                <w:szCs w:val="24"/>
              </w:rPr>
              <w:t>татья 7-6</w:t>
            </w:r>
          </w:p>
        </w:tc>
        <w:tc>
          <w:tcPr>
            <w:tcW w:w="4366" w:type="dxa"/>
          </w:tcPr>
          <w:p w:rsidR="001F2E7C" w:rsidRPr="00E773B1" w:rsidRDefault="00892584" w:rsidP="00BE3CB8">
            <w:pPr>
              <w:ind w:firstLine="147"/>
              <w:rPr>
                <w:rFonts w:ascii="Times New Roman" w:eastAsia="Times New Roman" w:hAnsi="Times New Roman" w:cs="Times New Roman"/>
                <w:sz w:val="24"/>
                <w:szCs w:val="24"/>
              </w:rPr>
            </w:pPr>
            <w:r w:rsidRPr="00E773B1">
              <w:rPr>
                <w:rFonts w:ascii="Times New Roman" w:hAnsi="Times New Roman" w:cs="Times New Roman"/>
                <w:bCs/>
                <w:sz w:val="24"/>
                <w:szCs w:val="24"/>
              </w:rPr>
              <w:t>О</w:t>
            </w:r>
            <w:r w:rsidR="001F2E7C" w:rsidRPr="00E773B1">
              <w:rPr>
                <w:rFonts w:ascii="Times New Roman" w:hAnsi="Times New Roman" w:cs="Times New Roman"/>
                <w:bCs/>
                <w:sz w:val="24"/>
                <w:szCs w:val="24"/>
              </w:rPr>
              <w:t>тсутствует</w:t>
            </w:r>
            <w:r w:rsidRPr="00E773B1">
              <w:rPr>
                <w:rFonts w:ascii="Times New Roman" w:hAnsi="Times New Roman" w:cs="Times New Roman"/>
                <w:bCs/>
                <w:sz w:val="24"/>
                <w:szCs w:val="24"/>
              </w:rPr>
              <w:t>.</w:t>
            </w:r>
          </w:p>
        </w:tc>
        <w:tc>
          <w:tcPr>
            <w:tcW w:w="4536" w:type="dxa"/>
          </w:tcPr>
          <w:p w:rsidR="001F15AB" w:rsidRPr="00E773B1" w:rsidRDefault="001F15AB" w:rsidP="00BE3CB8">
            <w:pPr>
              <w:ind w:firstLine="194"/>
              <w:jc w:val="both"/>
              <w:rPr>
                <w:rFonts w:ascii="Times New Roman" w:hAnsi="Times New Roman" w:cs="Times New Roman"/>
                <w:b/>
                <w:bCs/>
                <w:sz w:val="24"/>
                <w:szCs w:val="24"/>
              </w:rPr>
            </w:pPr>
            <w:r w:rsidRPr="00E773B1">
              <w:rPr>
                <w:rFonts w:ascii="Times New Roman" w:hAnsi="Times New Roman" w:cs="Times New Roman"/>
                <w:b/>
                <w:bCs/>
                <w:sz w:val="24"/>
                <w:szCs w:val="24"/>
              </w:rPr>
              <w:t>Статья 7-6. Компетенция отраслевых уполномоченных государственных органов в области определения страны происхождения товара</w:t>
            </w:r>
          </w:p>
          <w:p w:rsidR="001F15AB" w:rsidRPr="00E773B1" w:rsidRDefault="001F15AB" w:rsidP="00BE3CB8">
            <w:pPr>
              <w:ind w:firstLine="194"/>
              <w:jc w:val="both"/>
              <w:rPr>
                <w:rFonts w:ascii="Times New Roman" w:hAnsi="Times New Roman" w:cs="Times New Roman"/>
                <w:b/>
                <w:bCs/>
                <w:sz w:val="24"/>
                <w:szCs w:val="24"/>
              </w:rPr>
            </w:pPr>
            <w:r w:rsidRPr="00E773B1">
              <w:rPr>
                <w:rFonts w:ascii="Times New Roman" w:hAnsi="Times New Roman" w:cs="Times New Roman"/>
                <w:b/>
                <w:bCs/>
                <w:sz w:val="24"/>
                <w:szCs w:val="24"/>
              </w:rPr>
              <w:t xml:space="preserve">1. Отраслевые государственные органы в пределах своей компетенции формируют условия производства для включения уполномоченным органом </w:t>
            </w:r>
            <w:r w:rsidRPr="00E773B1">
              <w:rPr>
                <w:rFonts w:ascii="Times New Roman" w:hAnsi="Times New Roman" w:cs="Times New Roman"/>
                <w:b/>
                <w:bCs/>
                <w:sz w:val="24"/>
                <w:szCs w:val="24"/>
              </w:rPr>
              <w:lastRenderedPageBreak/>
              <w:t>в правила формирования и ведения реестра товаров казахстанского происхождения.</w:t>
            </w:r>
          </w:p>
          <w:p w:rsidR="001F15AB" w:rsidRPr="00E773B1" w:rsidRDefault="001F15AB" w:rsidP="00BE3CB8">
            <w:pPr>
              <w:ind w:firstLine="194"/>
              <w:jc w:val="both"/>
              <w:rPr>
                <w:rFonts w:ascii="Times New Roman" w:hAnsi="Times New Roman" w:cs="Times New Roman"/>
                <w:b/>
                <w:bCs/>
                <w:sz w:val="24"/>
                <w:szCs w:val="24"/>
              </w:rPr>
            </w:pPr>
            <w:r w:rsidRPr="00E773B1">
              <w:rPr>
                <w:rFonts w:ascii="Times New Roman" w:hAnsi="Times New Roman" w:cs="Times New Roman"/>
                <w:b/>
                <w:bCs/>
                <w:sz w:val="24"/>
                <w:szCs w:val="24"/>
              </w:rPr>
              <w:t>2. Отраслевые государственные органы в пределах своей компетенции предоставляют посредством реестра товаров казахстанского происхождения сведения о товарах, извлекаемых из недр земли, их производителях в соответствии с правилами формирования и ведения реестра товаров казахстанского происхождения.</w:t>
            </w:r>
          </w:p>
          <w:p w:rsidR="001F2E7C" w:rsidRPr="00E773B1" w:rsidRDefault="001F15AB" w:rsidP="00BE3CB8">
            <w:pPr>
              <w:ind w:firstLine="194"/>
              <w:jc w:val="both"/>
              <w:rPr>
                <w:sz w:val="24"/>
                <w:szCs w:val="24"/>
              </w:rPr>
            </w:pPr>
            <w:r w:rsidRPr="00E773B1">
              <w:rPr>
                <w:rFonts w:ascii="Times New Roman" w:hAnsi="Times New Roman" w:cs="Times New Roman"/>
                <w:b/>
                <w:bCs/>
                <w:sz w:val="24"/>
                <w:szCs w:val="24"/>
              </w:rPr>
              <w:t>3. Отраслевые государственные органы в пределах своей компетенции предоставляют посредством реестра товаров казахстанского происхождения сведения о товарах, выращенных или выловленных на территории Республики Казахстан, их производителях в соответствии с правилами формирования и ведения реестра товаров казахстанского происхождения.</w:t>
            </w:r>
          </w:p>
        </w:tc>
        <w:tc>
          <w:tcPr>
            <w:tcW w:w="4394" w:type="dxa"/>
          </w:tcPr>
          <w:p w:rsidR="007D5C89" w:rsidRPr="00E773B1" w:rsidRDefault="009C49C5" w:rsidP="00BE3CB8">
            <w:pPr>
              <w:ind w:firstLine="242"/>
              <w:jc w:val="both"/>
              <w:rPr>
                <w:rFonts w:ascii="Times New Roman" w:hAnsi="Times New Roman" w:cs="Times New Roman"/>
                <w:color w:val="000000"/>
                <w:sz w:val="24"/>
                <w:szCs w:val="24"/>
              </w:rPr>
            </w:pPr>
            <w:r w:rsidRPr="00E773B1">
              <w:rPr>
                <w:rFonts w:ascii="Times New Roman" w:hAnsi="Times New Roman" w:cs="Times New Roman"/>
                <w:sz w:val="24"/>
                <w:szCs w:val="24"/>
              </w:rPr>
              <w:lastRenderedPageBreak/>
              <w:t>1. В настоящее время у</w:t>
            </w:r>
            <w:r w:rsidR="001F2E7C" w:rsidRPr="00E773B1">
              <w:rPr>
                <w:rFonts w:ascii="Times New Roman" w:hAnsi="Times New Roman" w:cs="Times New Roman"/>
                <w:color w:val="000000"/>
                <w:sz w:val="24"/>
                <w:szCs w:val="24"/>
              </w:rPr>
              <w:t xml:space="preserve"> отраслевых государственных органов отсутствуют компетенци</w:t>
            </w:r>
            <w:r w:rsidRPr="00E773B1">
              <w:rPr>
                <w:rFonts w:ascii="Times New Roman" w:hAnsi="Times New Roman" w:cs="Times New Roman"/>
                <w:color w:val="000000"/>
                <w:sz w:val="24"/>
                <w:szCs w:val="24"/>
              </w:rPr>
              <w:t>я</w:t>
            </w:r>
            <w:r w:rsidR="001F2E7C" w:rsidRPr="00E773B1">
              <w:rPr>
                <w:rFonts w:ascii="Times New Roman" w:hAnsi="Times New Roman" w:cs="Times New Roman"/>
                <w:color w:val="000000"/>
                <w:sz w:val="24"/>
                <w:szCs w:val="24"/>
              </w:rPr>
              <w:t xml:space="preserve"> по </w:t>
            </w:r>
            <w:r w:rsidR="001F2E7C" w:rsidRPr="00E773B1">
              <w:rPr>
                <w:rFonts w:ascii="Times New Roman" w:hAnsi="Times New Roman" w:cs="Times New Roman"/>
                <w:b/>
                <w:color w:val="000000"/>
                <w:sz w:val="24"/>
                <w:szCs w:val="24"/>
              </w:rPr>
              <w:t xml:space="preserve">формированию </w:t>
            </w:r>
            <w:r w:rsidRPr="00E773B1">
              <w:rPr>
                <w:rFonts w:ascii="Times New Roman" w:hAnsi="Times New Roman" w:cs="Times New Roman"/>
                <w:b/>
                <w:color w:val="000000"/>
                <w:sz w:val="24"/>
                <w:szCs w:val="24"/>
              </w:rPr>
              <w:t>требований производства</w:t>
            </w:r>
            <w:r w:rsidRPr="00E773B1">
              <w:rPr>
                <w:rFonts w:ascii="Times New Roman" w:hAnsi="Times New Roman" w:cs="Times New Roman"/>
                <w:color w:val="000000"/>
                <w:sz w:val="24"/>
                <w:szCs w:val="24"/>
              </w:rPr>
              <w:t xml:space="preserve"> для включения уполномоченным органом (МТИ РК) в </w:t>
            </w:r>
            <w:r w:rsidRPr="00E773B1">
              <w:rPr>
                <w:rFonts w:ascii="Times New Roman" w:hAnsi="Times New Roman" w:cs="Times New Roman"/>
                <w:bCs/>
                <w:sz w:val="24"/>
                <w:szCs w:val="24"/>
              </w:rPr>
              <w:t xml:space="preserve">правила формирования и ведения реестра товаров казахстанского происхождения. В этой связи, </w:t>
            </w:r>
            <w:r w:rsidRPr="00E773B1">
              <w:rPr>
                <w:rFonts w:ascii="Times New Roman" w:hAnsi="Times New Roman" w:cs="Times New Roman"/>
                <w:bCs/>
                <w:sz w:val="24"/>
                <w:szCs w:val="24"/>
              </w:rPr>
              <w:lastRenderedPageBreak/>
              <w:t>предлагаются соответствующие дополнения.</w:t>
            </w:r>
          </w:p>
          <w:p w:rsidR="001F2E7C" w:rsidRPr="00E773B1" w:rsidRDefault="009C49C5" w:rsidP="00BE3CB8">
            <w:pPr>
              <w:ind w:firstLine="242"/>
              <w:jc w:val="both"/>
              <w:rPr>
                <w:rFonts w:ascii="Times New Roman" w:eastAsia="Times New Roman" w:hAnsi="Times New Roman" w:cs="Times New Roman"/>
                <w:bCs/>
                <w:sz w:val="24"/>
                <w:szCs w:val="24"/>
              </w:rPr>
            </w:pPr>
            <w:r w:rsidRPr="00E773B1">
              <w:rPr>
                <w:rFonts w:ascii="Times New Roman" w:hAnsi="Times New Roman" w:cs="Times New Roman"/>
                <w:sz w:val="24"/>
                <w:szCs w:val="24"/>
              </w:rPr>
              <w:t xml:space="preserve">2. </w:t>
            </w:r>
            <w:r w:rsidR="001F2E7C" w:rsidRPr="00E773B1">
              <w:rPr>
                <w:rFonts w:ascii="Times New Roman" w:hAnsi="Times New Roman" w:cs="Times New Roman"/>
                <w:sz w:val="24"/>
                <w:szCs w:val="24"/>
              </w:rPr>
              <w:t xml:space="preserve">В соответствии с подпунктом 3) статьи 60, статьями 61, 62 и 63 </w:t>
            </w:r>
            <w:r w:rsidR="001F2E7C" w:rsidRPr="00E773B1">
              <w:rPr>
                <w:rFonts w:ascii="Times New Roman" w:eastAsia="Times New Roman" w:hAnsi="Times New Roman" w:cs="Times New Roman"/>
                <w:bCs/>
                <w:sz w:val="24"/>
                <w:szCs w:val="24"/>
              </w:rPr>
              <w:t>Кодекса Республики Казахстан «О недрах и недропользовании» МПС РК и МЭ РК являются компетентными органами, представляющими интересы Республики Казахстан и реализующими государственную политику в сфере недропользования по твердым полезным ископаемым и углеводородам посредством предоставления и прекращения права недропользования для разведки и добычи углеводородов, добычи урана, разведки и добычи твердых полезных ископаемых.</w:t>
            </w:r>
          </w:p>
          <w:p w:rsidR="001F2E7C" w:rsidRPr="00E773B1" w:rsidRDefault="007D5C89" w:rsidP="00BE3CB8">
            <w:pPr>
              <w:ind w:firstLine="242"/>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Cs/>
                <w:sz w:val="24"/>
                <w:szCs w:val="24"/>
              </w:rPr>
              <w:t xml:space="preserve">Таким образом, информация </w:t>
            </w:r>
            <w:r w:rsidR="001F2E7C" w:rsidRPr="00E773B1">
              <w:rPr>
                <w:rFonts w:ascii="Times New Roman" w:eastAsia="Times New Roman" w:hAnsi="Times New Roman" w:cs="Times New Roman"/>
                <w:bCs/>
                <w:sz w:val="24"/>
                <w:szCs w:val="24"/>
              </w:rPr>
              <w:t xml:space="preserve">о товарах, добытых в результате проведения операций по разведке и добыче углеводородов, добычи урана, разведки и добычи твердых полезных ископаемых, и их производителях </w:t>
            </w:r>
            <w:r w:rsidR="009C49C5" w:rsidRPr="00E773B1">
              <w:rPr>
                <w:rFonts w:ascii="Times New Roman" w:eastAsia="Times New Roman" w:hAnsi="Times New Roman" w:cs="Times New Roman"/>
                <w:b/>
                <w:bCs/>
                <w:sz w:val="24"/>
                <w:szCs w:val="24"/>
              </w:rPr>
              <w:t>предоставляется МПС</w:t>
            </w:r>
            <w:r w:rsidR="001F2E7C" w:rsidRPr="00E773B1">
              <w:rPr>
                <w:rFonts w:ascii="Times New Roman" w:eastAsia="Times New Roman" w:hAnsi="Times New Roman" w:cs="Times New Roman"/>
                <w:b/>
                <w:bCs/>
                <w:sz w:val="24"/>
                <w:szCs w:val="24"/>
              </w:rPr>
              <w:t xml:space="preserve"> РК</w:t>
            </w:r>
            <w:r w:rsidR="009C49C5" w:rsidRPr="00E773B1">
              <w:rPr>
                <w:rFonts w:ascii="Times New Roman" w:eastAsia="Times New Roman" w:hAnsi="Times New Roman" w:cs="Times New Roman"/>
                <w:b/>
                <w:bCs/>
                <w:sz w:val="24"/>
                <w:szCs w:val="24"/>
              </w:rPr>
              <w:t xml:space="preserve"> и МЭ РК</w:t>
            </w:r>
            <w:r w:rsidR="001F2E7C" w:rsidRPr="00E773B1">
              <w:rPr>
                <w:rFonts w:ascii="Times New Roman" w:eastAsia="Times New Roman" w:hAnsi="Times New Roman" w:cs="Times New Roman"/>
                <w:b/>
                <w:bCs/>
                <w:sz w:val="24"/>
                <w:szCs w:val="24"/>
              </w:rPr>
              <w:t>.</w:t>
            </w:r>
          </w:p>
          <w:p w:rsidR="009C49C5" w:rsidRPr="00E773B1" w:rsidRDefault="009C49C5" w:rsidP="00BE3CB8">
            <w:pPr>
              <w:ind w:firstLine="242"/>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Cs/>
                <w:sz w:val="24"/>
                <w:szCs w:val="24"/>
              </w:rPr>
              <w:t xml:space="preserve">3.Соответствующая норма предлагается и для </w:t>
            </w:r>
            <w:r w:rsidRPr="00E773B1">
              <w:rPr>
                <w:rFonts w:ascii="Times New Roman" w:eastAsia="Times New Roman" w:hAnsi="Times New Roman" w:cs="Times New Roman"/>
                <w:b/>
                <w:bCs/>
                <w:sz w:val="24"/>
                <w:szCs w:val="24"/>
              </w:rPr>
              <w:t>МСХ РК.</w:t>
            </w:r>
          </w:p>
          <w:p w:rsidR="001F2E7C" w:rsidRPr="00E773B1" w:rsidRDefault="009C49C5"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 xml:space="preserve">4. </w:t>
            </w:r>
            <w:r w:rsidR="007D5C89" w:rsidRPr="00E773B1">
              <w:rPr>
                <w:rFonts w:ascii="Times New Roman" w:eastAsia="Times New Roman" w:hAnsi="Times New Roman" w:cs="Times New Roman"/>
                <w:bCs/>
                <w:sz w:val="24"/>
                <w:szCs w:val="24"/>
              </w:rPr>
              <w:t>П</w:t>
            </w:r>
            <w:r w:rsidR="001F2E7C" w:rsidRPr="00E773B1">
              <w:rPr>
                <w:rFonts w:ascii="Times New Roman" w:eastAsia="Times New Roman" w:hAnsi="Times New Roman" w:cs="Times New Roman"/>
                <w:bCs/>
                <w:sz w:val="24"/>
                <w:szCs w:val="24"/>
              </w:rPr>
              <w:t xml:space="preserve">редлагаемая </w:t>
            </w:r>
            <w:r w:rsidR="007D5C89" w:rsidRPr="00E773B1">
              <w:rPr>
                <w:rFonts w:ascii="Times New Roman" w:eastAsia="Times New Roman" w:hAnsi="Times New Roman" w:cs="Times New Roman"/>
                <w:bCs/>
                <w:sz w:val="24"/>
                <w:szCs w:val="24"/>
              </w:rPr>
              <w:t xml:space="preserve">в рамках законопроекта </w:t>
            </w:r>
            <w:r w:rsidR="001F2E7C" w:rsidRPr="00E773B1">
              <w:rPr>
                <w:rFonts w:ascii="Times New Roman" w:eastAsia="Times New Roman" w:hAnsi="Times New Roman" w:cs="Times New Roman"/>
                <w:bCs/>
                <w:sz w:val="24"/>
                <w:szCs w:val="24"/>
              </w:rPr>
              <w:t>информационная система Реестра будет интегрирована с базами данных других государственных органов</w:t>
            </w:r>
            <w:r w:rsidR="001F2E7C" w:rsidRPr="00E773B1">
              <w:rPr>
                <w:sz w:val="24"/>
                <w:szCs w:val="24"/>
              </w:rPr>
              <w:t xml:space="preserve"> </w:t>
            </w:r>
            <w:r w:rsidR="001F2E7C" w:rsidRPr="00E773B1">
              <w:rPr>
                <w:rFonts w:ascii="Times New Roman" w:eastAsia="Times New Roman" w:hAnsi="Times New Roman" w:cs="Times New Roman"/>
                <w:bCs/>
                <w:sz w:val="24"/>
                <w:szCs w:val="24"/>
              </w:rPr>
              <w:t xml:space="preserve">и станет единственным </w:t>
            </w:r>
            <w:r w:rsidR="001F2E7C" w:rsidRPr="00E773B1">
              <w:rPr>
                <w:rFonts w:ascii="Times New Roman" w:eastAsia="Times New Roman" w:hAnsi="Times New Roman" w:cs="Times New Roman"/>
                <w:bCs/>
                <w:sz w:val="24"/>
                <w:szCs w:val="24"/>
              </w:rPr>
              <w:lastRenderedPageBreak/>
              <w:t>источником сведений о казахстанском происхождении товара</w:t>
            </w:r>
            <w:r w:rsidR="007D5C89" w:rsidRPr="00E773B1">
              <w:rPr>
                <w:rFonts w:ascii="Times New Roman" w:eastAsia="Times New Roman" w:hAnsi="Times New Roman" w:cs="Times New Roman"/>
                <w:bCs/>
                <w:sz w:val="24"/>
                <w:szCs w:val="24"/>
              </w:rPr>
              <w:t>.</w:t>
            </w:r>
          </w:p>
        </w:tc>
      </w:tr>
      <w:tr w:rsidR="001F2E7C" w:rsidRPr="00E773B1" w:rsidTr="00BE3CB8">
        <w:trPr>
          <w:trHeight w:val="278"/>
        </w:trPr>
        <w:tc>
          <w:tcPr>
            <w:tcW w:w="597" w:type="dxa"/>
          </w:tcPr>
          <w:p w:rsidR="001F2E7C" w:rsidRPr="00E773B1" w:rsidRDefault="00570336" w:rsidP="00CA5B3A">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7</w:t>
            </w:r>
          </w:p>
        </w:tc>
        <w:tc>
          <w:tcPr>
            <w:tcW w:w="1417" w:type="dxa"/>
          </w:tcPr>
          <w:p w:rsidR="002E6B3E" w:rsidRPr="00E773B1" w:rsidRDefault="002E6B3E" w:rsidP="0031108A">
            <w:pPr>
              <w:ind w:firstLine="51"/>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Новый подпункт 6-1)</w:t>
            </w:r>
          </w:p>
          <w:p w:rsidR="001F2E7C" w:rsidRPr="00E773B1" w:rsidRDefault="002E6B3E" w:rsidP="002E6B3E">
            <w:pPr>
              <w:ind w:firstLine="51"/>
              <w:jc w:val="center"/>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с</w:t>
            </w:r>
            <w:r w:rsidR="00B24AFB" w:rsidRPr="00E773B1">
              <w:rPr>
                <w:rFonts w:ascii="Times New Roman" w:eastAsia="Times New Roman" w:hAnsi="Times New Roman" w:cs="Times New Roman"/>
                <w:sz w:val="24"/>
                <w:szCs w:val="24"/>
              </w:rPr>
              <w:t>тать</w:t>
            </w:r>
            <w:r w:rsidRPr="00E773B1">
              <w:rPr>
                <w:rFonts w:ascii="Times New Roman" w:eastAsia="Times New Roman" w:hAnsi="Times New Roman" w:cs="Times New Roman"/>
                <w:sz w:val="24"/>
                <w:szCs w:val="24"/>
              </w:rPr>
              <w:t>и</w:t>
            </w:r>
            <w:r w:rsidR="00B24AFB" w:rsidRPr="00E773B1">
              <w:rPr>
                <w:rFonts w:ascii="Times New Roman" w:eastAsia="Times New Roman" w:hAnsi="Times New Roman" w:cs="Times New Roman"/>
                <w:sz w:val="24"/>
                <w:szCs w:val="24"/>
              </w:rPr>
              <w:t xml:space="preserve"> 8</w:t>
            </w:r>
          </w:p>
        </w:tc>
        <w:tc>
          <w:tcPr>
            <w:tcW w:w="4366" w:type="dxa"/>
          </w:tcPr>
          <w:p w:rsidR="001F2E7C" w:rsidRPr="00E773B1" w:rsidRDefault="001F2E7C"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Статья 8. Компетенция местных исполнительных органов области, города республиканского значения, столицы, района, города областного значения</w:t>
            </w:r>
          </w:p>
          <w:p w:rsidR="001F2E7C" w:rsidRPr="00E773B1" w:rsidRDefault="001F2E7C"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Местные исполнительные органы области, города республиканского значения, столицы, района, города областного значения:</w:t>
            </w:r>
          </w:p>
          <w:p w:rsidR="001F2E7C" w:rsidRPr="00E773B1" w:rsidRDefault="001F2E7C"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1F2E7C" w:rsidRPr="00E773B1" w:rsidRDefault="001F2E7C"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6-1) отсутствует;</w:t>
            </w:r>
          </w:p>
        </w:tc>
        <w:tc>
          <w:tcPr>
            <w:tcW w:w="4536" w:type="dxa"/>
          </w:tcPr>
          <w:p w:rsidR="001F2E7C" w:rsidRPr="00E773B1" w:rsidRDefault="001F2E7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Статья 8. Компетенция местных исполнительных органов области, города республиканского значения, столицы, района, города областного значения</w:t>
            </w:r>
          </w:p>
          <w:p w:rsidR="001F2E7C" w:rsidRPr="00E773B1" w:rsidRDefault="001F2E7C"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Местные исполнительные органы области, города республиканского значения, столицы, района, города областного значения:</w:t>
            </w:r>
          </w:p>
          <w:p w:rsidR="001F2E7C" w:rsidRPr="00E773B1" w:rsidRDefault="001F2E7C" w:rsidP="00BE3CB8">
            <w:pPr>
              <w:ind w:firstLine="194"/>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1F2E7C" w:rsidRPr="00E773B1" w:rsidRDefault="001F15AB"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6-1) предоставляют в пределах компетенции посредством реестра товаров казахстанского происхождения сведения о товарах по общераспространённым полезным ископаемым и их производителях в соответствии с правилами формирования и ведения реестра товаров казахстанского происхождения;</w:t>
            </w:r>
          </w:p>
        </w:tc>
        <w:tc>
          <w:tcPr>
            <w:tcW w:w="4394" w:type="dxa"/>
          </w:tcPr>
          <w:p w:rsidR="001F2E7C" w:rsidRPr="00E773B1" w:rsidRDefault="001F2E7C"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В соответствии с подпунктом 1) статьи 65 Кодекса Республики Казахстан «О недрах и недропользовании» местные исполнительные органы области, города республиканского значения, столицы участвуют в реализации государственной политики в сфере недропользования посредством предоставления права недропользования для проведения операций по добыче общераспространенных полезных ископаемых и старательства.</w:t>
            </w:r>
          </w:p>
          <w:p w:rsidR="001F2E7C" w:rsidRPr="00E773B1" w:rsidRDefault="001F2E7C" w:rsidP="00BE3CB8">
            <w:pPr>
              <w:ind w:firstLine="242"/>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Cs/>
                <w:sz w:val="24"/>
                <w:szCs w:val="24"/>
              </w:rPr>
              <w:t xml:space="preserve">Соответственно, источником о товарах, добытых в результате проведения операций по добыче общераспространенных полезных ископаемых и старательства, и их производителях являются </w:t>
            </w:r>
            <w:r w:rsidRPr="00E773B1">
              <w:rPr>
                <w:rFonts w:ascii="Times New Roman" w:eastAsia="Times New Roman" w:hAnsi="Times New Roman" w:cs="Times New Roman"/>
                <w:b/>
                <w:bCs/>
                <w:sz w:val="24"/>
                <w:szCs w:val="24"/>
              </w:rPr>
              <w:t>сведения, предоставляемые МИО.</w:t>
            </w:r>
          </w:p>
          <w:p w:rsidR="001F2E7C" w:rsidRPr="00E773B1" w:rsidRDefault="001F2E7C"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Таким образом, предполагаемая информационная система Реестра будет интегрирована с базами данных МИО и станет единственным источником сведений о казахстанском происхождении товара, что исключит ведение множества существующих на сегодняшний день реестров.</w:t>
            </w:r>
          </w:p>
        </w:tc>
      </w:tr>
      <w:tr w:rsidR="001F2E7C" w:rsidRPr="00E773B1" w:rsidTr="00BE3CB8">
        <w:trPr>
          <w:trHeight w:val="278"/>
        </w:trPr>
        <w:tc>
          <w:tcPr>
            <w:tcW w:w="597" w:type="dxa"/>
          </w:tcPr>
          <w:p w:rsidR="001F2E7C" w:rsidRPr="00E773B1" w:rsidRDefault="00570336" w:rsidP="00CA5B3A">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8</w:t>
            </w:r>
          </w:p>
        </w:tc>
        <w:tc>
          <w:tcPr>
            <w:tcW w:w="1417" w:type="dxa"/>
          </w:tcPr>
          <w:p w:rsidR="001F2E7C" w:rsidRPr="00E773B1" w:rsidRDefault="002E6B3E" w:rsidP="002E6B3E">
            <w:pPr>
              <w:ind w:firstLine="51"/>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Новая с</w:t>
            </w:r>
            <w:r w:rsidR="001F2E7C" w:rsidRPr="00E773B1">
              <w:rPr>
                <w:rFonts w:ascii="Times New Roman" w:eastAsia="Times New Roman" w:hAnsi="Times New Roman" w:cs="Times New Roman"/>
                <w:sz w:val="24"/>
                <w:szCs w:val="24"/>
              </w:rPr>
              <w:t>татья 9-1</w:t>
            </w:r>
          </w:p>
        </w:tc>
        <w:tc>
          <w:tcPr>
            <w:tcW w:w="4366" w:type="dxa"/>
          </w:tcPr>
          <w:p w:rsidR="001F2E7C" w:rsidRPr="00E773B1" w:rsidRDefault="00892584" w:rsidP="00BE3CB8">
            <w:pPr>
              <w:ind w:firstLine="147"/>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О</w:t>
            </w:r>
            <w:r w:rsidR="001F2E7C" w:rsidRPr="00E773B1">
              <w:rPr>
                <w:rFonts w:ascii="Times New Roman" w:eastAsia="Times New Roman" w:hAnsi="Times New Roman" w:cs="Times New Roman"/>
                <w:bCs/>
                <w:sz w:val="24"/>
                <w:szCs w:val="24"/>
              </w:rPr>
              <w:t>тсутствует</w:t>
            </w:r>
            <w:r w:rsidRPr="00E773B1">
              <w:rPr>
                <w:rFonts w:ascii="Times New Roman" w:eastAsia="Times New Roman" w:hAnsi="Times New Roman" w:cs="Times New Roman"/>
                <w:bCs/>
                <w:sz w:val="24"/>
                <w:szCs w:val="24"/>
              </w:rPr>
              <w:t>.</w:t>
            </w:r>
          </w:p>
        </w:tc>
        <w:tc>
          <w:tcPr>
            <w:tcW w:w="4536" w:type="dxa"/>
          </w:tcPr>
          <w:p w:rsidR="001F15AB"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 xml:space="preserve">Статья 9-1. Формирование условий, производственных и технологических </w:t>
            </w:r>
            <w:r w:rsidRPr="00E773B1">
              <w:rPr>
                <w:rFonts w:ascii="Times New Roman" w:eastAsia="Times New Roman" w:hAnsi="Times New Roman" w:cs="Times New Roman"/>
                <w:b/>
                <w:bCs/>
                <w:sz w:val="24"/>
                <w:szCs w:val="24"/>
              </w:rPr>
              <w:lastRenderedPageBreak/>
              <w:t>операций. Формирование реестра товаров казахстанского происхождения</w:t>
            </w:r>
          </w:p>
          <w:p w:rsidR="001F15AB"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 xml:space="preserve">1. Обязательным требованием условий производства является обеспечение </w:t>
            </w:r>
            <w:r w:rsidR="00064835" w:rsidRPr="00E773B1">
              <w:rPr>
                <w:rFonts w:ascii="Times New Roman" w:eastAsia="Times New Roman" w:hAnsi="Times New Roman" w:cs="Times New Roman"/>
                <w:b/>
                <w:bCs/>
                <w:sz w:val="24"/>
                <w:szCs w:val="24"/>
              </w:rPr>
              <w:t>наибольшего</w:t>
            </w:r>
            <w:r w:rsidRPr="00E773B1">
              <w:rPr>
                <w:rFonts w:ascii="Times New Roman" w:eastAsia="Times New Roman" w:hAnsi="Times New Roman" w:cs="Times New Roman"/>
                <w:b/>
                <w:bCs/>
                <w:sz w:val="24"/>
                <w:szCs w:val="24"/>
              </w:rPr>
              <w:t xml:space="preserve"> уровня локализации и (или) его поэтапного роста. </w:t>
            </w:r>
          </w:p>
          <w:p w:rsidR="001F15AB"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 xml:space="preserve">2. </w:t>
            </w:r>
            <w:r w:rsidR="00C66BCA" w:rsidRPr="00E773B1">
              <w:rPr>
                <w:rFonts w:ascii="Times New Roman" w:eastAsia="Times New Roman" w:hAnsi="Times New Roman" w:cs="Times New Roman"/>
                <w:b/>
                <w:bCs/>
                <w:sz w:val="24"/>
                <w:szCs w:val="24"/>
                <w:lang w:val="kk-KZ"/>
              </w:rPr>
              <w:t>П</w:t>
            </w:r>
            <w:proofErr w:type="spellStart"/>
            <w:r w:rsidRPr="00E773B1">
              <w:rPr>
                <w:rFonts w:ascii="Times New Roman" w:eastAsia="Times New Roman" w:hAnsi="Times New Roman" w:cs="Times New Roman"/>
                <w:b/>
                <w:bCs/>
                <w:sz w:val="24"/>
                <w:szCs w:val="24"/>
              </w:rPr>
              <w:t>ри</w:t>
            </w:r>
            <w:proofErr w:type="spellEnd"/>
            <w:r w:rsidRPr="00E773B1">
              <w:rPr>
                <w:rFonts w:ascii="Times New Roman" w:eastAsia="Times New Roman" w:hAnsi="Times New Roman" w:cs="Times New Roman"/>
                <w:b/>
                <w:bCs/>
                <w:sz w:val="24"/>
                <w:szCs w:val="24"/>
              </w:rPr>
              <w:t xml:space="preserve"> внесении изменений и (или) дополнений в правила формирования и ведения реестра товаров казахстанского происхождения</w:t>
            </w:r>
            <w:r w:rsidR="00C66BCA" w:rsidRPr="00E773B1">
              <w:rPr>
                <w:rFonts w:ascii="Times New Roman" w:eastAsia="Times New Roman" w:hAnsi="Times New Roman" w:cs="Times New Roman"/>
                <w:b/>
                <w:bCs/>
                <w:sz w:val="24"/>
                <w:szCs w:val="24"/>
                <w:lang w:val="kk-KZ"/>
              </w:rPr>
              <w:t xml:space="preserve"> не допускается установление более благоприятных условий производства, чем те, которые установлены до внесения изменений и (или) дополнений</w:t>
            </w:r>
            <w:r w:rsidRPr="00E773B1">
              <w:rPr>
                <w:rFonts w:ascii="Times New Roman" w:eastAsia="Times New Roman" w:hAnsi="Times New Roman" w:cs="Times New Roman"/>
                <w:b/>
                <w:bCs/>
                <w:sz w:val="24"/>
                <w:szCs w:val="24"/>
              </w:rPr>
              <w:t>.</w:t>
            </w:r>
          </w:p>
          <w:p w:rsidR="001F15AB"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3. Включение в реестр товаров казахстанского происхождения сведений о товарах и их производителях осуществляется на основании сведений акта экспертизы, за исключением товаров, указанных в пунктах 2 и 3 статьи 7-6 и подпункте 6-1) статьи 8 настоящего Закона.</w:t>
            </w:r>
          </w:p>
          <w:p w:rsidR="001F15AB"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4. При включении в реестр товаров казахстанского происхождения должны быть использованы сведения или документы, которые находятся в информационных системах государственных органов.</w:t>
            </w:r>
          </w:p>
          <w:p w:rsidR="001F15AB"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 xml:space="preserve">5. Исключение из реестра товаров казахстанского происхождения </w:t>
            </w:r>
            <w:r w:rsidRPr="00E773B1">
              <w:rPr>
                <w:rFonts w:ascii="Times New Roman" w:eastAsia="Times New Roman" w:hAnsi="Times New Roman" w:cs="Times New Roman"/>
                <w:b/>
                <w:bCs/>
                <w:sz w:val="24"/>
                <w:szCs w:val="24"/>
              </w:rPr>
              <w:lastRenderedPageBreak/>
              <w:t>сведений о товаре и его производителе осуществляется по решению уполномоченного государственного органа в случаях:</w:t>
            </w:r>
          </w:p>
          <w:p w:rsidR="001F15AB"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1) окончания срока действия акта экспертизы;</w:t>
            </w:r>
          </w:p>
          <w:p w:rsidR="001F15AB"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2) признания акта экспертизы недействительным по итогам государственного контроля;</w:t>
            </w:r>
          </w:p>
          <w:p w:rsidR="001F15AB"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3) вступления в законную силу решения суда о признании акта экспертизы недействительным;</w:t>
            </w:r>
          </w:p>
          <w:p w:rsidR="001F15AB"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4) возникновения несоответствия условий производства, указанных в акте экспертизы, являвшей основанием для включения в реестр товаров казахстанского происхождения, условиям производства;</w:t>
            </w:r>
          </w:p>
          <w:p w:rsidR="00892584"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5) ликвидации производителя товара казахстанского происхождения.</w:t>
            </w:r>
          </w:p>
          <w:p w:rsidR="00676F01" w:rsidRPr="00E773B1" w:rsidRDefault="00676F01" w:rsidP="00BE3CB8">
            <w:pPr>
              <w:ind w:firstLine="194"/>
              <w:jc w:val="both"/>
              <w:rPr>
                <w:rFonts w:ascii="Times New Roman" w:eastAsia="Times New Roman" w:hAnsi="Times New Roman" w:cs="Times New Roman"/>
                <w:b/>
                <w:bCs/>
                <w:sz w:val="24"/>
                <w:szCs w:val="24"/>
              </w:rPr>
            </w:pPr>
          </w:p>
        </w:tc>
        <w:tc>
          <w:tcPr>
            <w:tcW w:w="4394" w:type="dxa"/>
          </w:tcPr>
          <w:p w:rsidR="001F2E7C" w:rsidRPr="00E773B1" w:rsidRDefault="001F2E7C" w:rsidP="00BE3CB8">
            <w:pPr>
              <w:ind w:firstLine="242"/>
              <w:jc w:val="both"/>
              <w:rPr>
                <w:rFonts w:ascii="Times New Roman" w:hAnsi="Times New Roman" w:cs="Times New Roman"/>
                <w:color w:val="000000"/>
                <w:sz w:val="24"/>
                <w:szCs w:val="24"/>
              </w:rPr>
            </w:pPr>
            <w:r w:rsidRPr="00E773B1">
              <w:rPr>
                <w:rFonts w:ascii="Times New Roman" w:hAnsi="Times New Roman" w:cs="Times New Roman"/>
                <w:color w:val="000000"/>
                <w:sz w:val="24"/>
                <w:szCs w:val="24"/>
              </w:rPr>
              <w:lastRenderedPageBreak/>
              <w:t xml:space="preserve">В настоящее время, условия производства, при выполнении которых производитель получает </w:t>
            </w:r>
            <w:r w:rsidRPr="00E773B1">
              <w:rPr>
                <w:rFonts w:ascii="Times New Roman" w:hAnsi="Times New Roman" w:cs="Times New Roman"/>
                <w:color w:val="000000"/>
                <w:sz w:val="24"/>
                <w:szCs w:val="24"/>
              </w:rPr>
              <w:lastRenderedPageBreak/>
              <w:t>государственные меры поддержки не направлены на</w:t>
            </w:r>
            <w:r w:rsidR="007D5C89" w:rsidRPr="00E773B1">
              <w:rPr>
                <w:rFonts w:ascii="Times New Roman" w:hAnsi="Times New Roman" w:cs="Times New Roman"/>
                <w:color w:val="000000"/>
                <w:sz w:val="24"/>
                <w:szCs w:val="24"/>
              </w:rPr>
              <w:t xml:space="preserve"> стимулирование </w:t>
            </w:r>
            <w:r w:rsidRPr="00E773B1">
              <w:rPr>
                <w:rFonts w:ascii="Times New Roman" w:hAnsi="Times New Roman" w:cs="Times New Roman"/>
                <w:color w:val="000000"/>
                <w:sz w:val="24"/>
                <w:szCs w:val="24"/>
              </w:rPr>
              <w:t>увеличени</w:t>
            </w:r>
            <w:r w:rsidR="007D5C89" w:rsidRPr="00E773B1">
              <w:rPr>
                <w:rFonts w:ascii="Times New Roman" w:hAnsi="Times New Roman" w:cs="Times New Roman"/>
                <w:color w:val="000000"/>
                <w:sz w:val="24"/>
                <w:szCs w:val="24"/>
              </w:rPr>
              <w:t>я</w:t>
            </w:r>
            <w:r w:rsidRPr="00E773B1">
              <w:rPr>
                <w:rFonts w:ascii="Times New Roman" w:hAnsi="Times New Roman" w:cs="Times New Roman"/>
                <w:color w:val="000000"/>
                <w:sz w:val="24"/>
                <w:szCs w:val="24"/>
              </w:rPr>
              <w:t xml:space="preserve"> доли локализации производства.</w:t>
            </w:r>
          </w:p>
          <w:p w:rsidR="001F2E7C" w:rsidRPr="00E773B1" w:rsidRDefault="00663DAC" w:rsidP="00BE3CB8">
            <w:pPr>
              <w:ind w:firstLine="242"/>
              <w:jc w:val="both"/>
              <w:rPr>
                <w:rFonts w:ascii="Times New Roman" w:eastAsia="Times New Roman" w:hAnsi="Times New Roman" w:cs="Times New Roman"/>
                <w:bCs/>
                <w:sz w:val="24"/>
                <w:szCs w:val="24"/>
              </w:rPr>
            </w:pPr>
            <w:r w:rsidRPr="00E773B1">
              <w:rPr>
                <w:rFonts w:ascii="Times New Roman" w:hAnsi="Times New Roman" w:cs="Times New Roman"/>
                <w:color w:val="000000"/>
                <w:sz w:val="24"/>
                <w:szCs w:val="24"/>
              </w:rPr>
              <w:t xml:space="preserve">Для </w:t>
            </w:r>
            <w:r w:rsidR="00802A0B" w:rsidRPr="00E773B1">
              <w:rPr>
                <w:rFonts w:ascii="Times New Roman" w:hAnsi="Times New Roman" w:cs="Times New Roman"/>
                <w:color w:val="000000"/>
                <w:sz w:val="24"/>
                <w:szCs w:val="24"/>
              </w:rPr>
              <w:t xml:space="preserve">обеспечения стимулирования локализации и поэтапного ее роста, необходимо предусмотреть </w:t>
            </w:r>
            <w:r w:rsidR="007D5C89" w:rsidRPr="00E773B1">
              <w:rPr>
                <w:rFonts w:ascii="Times New Roman" w:hAnsi="Times New Roman" w:cs="Times New Roman"/>
                <w:color w:val="000000"/>
                <w:sz w:val="24"/>
                <w:szCs w:val="24"/>
              </w:rPr>
              <w:t xml:space="preserve">такое условие в </w:t>
            </w:r>
            <w:r w:rsidR="00802A0B" w:rsidRPr="00E773B1">
              <w:rPr>
                <w:rFonts w:ascii="Times New Roman" w:hAnsi="Times New Roman" w:cs="Times New Roman"/>
                <w:color w:val="000000"/>
                <w:sz w:val="24"/>
                <w:szCs w:val="24"/>
              </w:rPr>
              <w:t>условия</w:t>
            </w:r>
            <w:r w:rsidR="007D5C89" w:rsidRPr="00E773B1">
              <w:rPr>
                <w:rFonts w:ascii="Times New Roman" w:hAnsi="Times New Roman" w:cs="Times New Roman"/>
                <w:color w:val="000000"/>
                <w:sz w:val="24"/>
                <w:szCs w:val="24"/>
              </w:rPr>
              <w:t>х</w:t>
            </w:r>
            <w:r w:rsidR="00802A0B" w:rsidRPr="00E773B1">
              <w:rPr>
                <w:rFonts w:ascii="Times New Roman" w:hAnsi="Times New Roman" w:cs="Times New Roman"/>
                <w:color w:val="000000"/>
                <w:sz w:val="24"/>
                <w:szCs w:val="24"/>
              </w:rPr>
              <w:t xml:space="preserve"> производственных и технологических операций</w:t>
            </w:r>
            <w:r w:rsidR="001F2E7C" w:rsidRPr="00E773B1">
              <w:rPr>
                <w:rFonts w:ascii="Times New Roman" w:eastAsia="Times New Roman" w:hAnsi="Times New Roman" w:cs="Times New Roman"/>
                <w:bCs/>
                <w:sz w:val="24"/>
                <w:szCs w:val="24"/>
              </w:rPr>
              <w:t>.</w:t>
            </w:r>
          </w:p>
          <w:p w:rsidR="00663DAC" w:rsidRPr="00E773B1" w:rsidRDefault="00663DAC" w:rsidP="00BE3CB8">
            <w:pPr>
              <w:ind w:firstLine="242"/>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Cs/>
                <w:sz w:val="24"/>
                <w:szCs w:val="24"/>
              </w:rPr>
              <w:t xml:space="preserve">При этом данное условие будет условием включения в Реестр товаров казахстанского происхождения. </w:t>
            </w:r>
            <w:r w:rsidRPr="00E773B1">
              <w:rPr>
                <w:rFonts w:ascii="Times New Roman" w:eastAsia="Times New Roman" w:hAnsi="Times New Roman" w:cs="Times New Roman"/>
                <w:b/>
                <w:bCs/>
                <w:sz w:val="24"/>
                <w:szCs w:val="24"/>
              </w:rPr>
              <w:t>А меры государственной поддержки будут предоставляться только тем субъектам промышленности, которые включены в Реестр.</w:t>
            </w:r>
          </w:p>
          <w:p w:rsidR="00663DAC" w:rsidRPr="00E773B1" w:rsidRDefault="00663DAC" w:rsidP="00C66BCA">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 xml:space="preserve">Также в данную статью предлагается включить нормы, по формированию Реестра. </w:t>
            </w:r>
          </w:p>
          <w:p w:rsidR="00E82F2D" w:rsidRPr="00E773B1" w:rsidRDefault="00E82F2D" w:rsidP="00E82F2D">
            <w:pPr>
              <w:ind w:firstLine="242"/>
              <w:jc w:val="both"/>
              <w:rPr>
                <w:rFonts w:ascii="Times New Roman" w:eastAsia="Times New Roman" w:hAnsi="Times New Roman" w:cs="Times New Roman"/>
                <w:bCs/>
                <w:i/>
              </w:rPr>
            </w:pPr>
            <w:proofErr w:type="spellStart"/>
            <w:r w:rsidRPr="00E773B1">
              <w:rPr>
                <w:rFonts w:ascii="Times New Roman" w:eastAsia="Times New Roman" w:hAnsi="Times New Roman" w:cs="Times New Roman"/>
                <w:bCs/>
                <w:i/>
              </w:rPr>
              <w:t>Справочно</w:t>
            </w:r>
            <w:proofErr w:type="spellEnd"/>
            <w:r w:rsidRPr="00E773B1">
              <w:rPr>
                <w:rFonts w:ascii="Times New Roman" w:eastAsia="Times New Roman" w:hAnsi="Times New Roman" w:cs="Times New Roman"/>
                <w:bCs/>
                <w:i/>
              </w:rPr>
              <w:t xml:space="preserve">: </w:t>
            </w:r>
          </w:p>
          <w:p w:rsidR="00E82F2D" w:rsidRPr="00E773B1" w:rsidRDefault="00E82F2D" w:rsidP="00E82F2D">
            <w:pPr>
              <w:ind w:firstLine="242"/>
              <w:jc w:val="both"/>
              <w:rPr>
                <w:rFonts w:ascii="Times New Roman" w:eastAsia="Times New Roman" w:hAnsi="Times New Roman" w:cs="Times New Roman"/>
                <w:bCs/>
                <w:i/>
              </w:rPr>
            </w:pPr>
            <w:r w:rsidRPr="00E773B1">
              <w:rPr>
                <w:rFonts w:ascii="Times New Roman" w:eastAsia="Times New Roman" w:hAnsi="Times New Roman" w:cs="Times New Roman"/>
                <w:bCs/>
                <w:i/>
              </w:rPr>
              <w:t>1. Статья 7-6 пункт 2 и 3 Законопроекта:</w:t>
            </w:r>
          </w:p>
          <w:p w:rsidR="00E82F2D" w:rsidRPr="00E773B1" w:rsidRDefault="00E82F2D" w:rsidP="00E82F2D">
            <w:pPr>
              <w:ind w:firstLine="242"/>
              <w:jc w:val="both"/>
              <w:rPr>
                <w:rFonts w:ascii="Times New Roman" w:eastAsia="Times New Roman" w:hAnsi="Times New Roman" w:cs="Times New Roman"/>
                <w:bCs/>
                <w:i/>
              </w:rPr>
            </w:pPr>
            <w:r w:rsidRPr="00E773B1">
              <w:rPr>
                <w:rFonts w:ascii="Times New Roman" w:eastAsia="Times New Roman" w:hAnsi="Times New Roman" w:cs="Times New Roman"/>
                <w:bCs/>
                <w:i/>
              </w:rPr>
              <w:t>«2. Отраслевые государственные органы в пределах своей компетенции предоставляют посредством реестра товаров казахстанского происхождения сведения о товарах, извлекаемых из недр земли, их производителях в соответствии с правилами формирования и ведения реестра товаров казахстанского происхождения.</w:t>
            </w:r>
          </w:p>
          <w:p w:rsidR="00E82F2D" w:rsidRPr="00E773B1" w:rsidRDefault="00E82F2D" w:rsidP="00E82F2D">
            <w:pPr>
              <w:ind w:firstLine="242"/>
              <w:jc w:val="both"/>
              <w:rPr>
                <w:rFonts w:ascii="Times New Roman" w:eastAsia="Times New Roman" w:hAnsi="Times New Roman" w:cs="Times New Roman"/>
                <w:bCs/>
                <w:i/>
              </w:rPr>
            </w:pPr>
            <w:r w:rsidRPr="00E773B1">
              <w:rPr>
                <w:rFonts w:ascii="Times New Roman" w:eastAsia="Times New Roman" w:hAnsi="Times New Roman" w:cs="Times New Roman"/>
                <w:bCs/>
                <w:i/>
              </w:rPr>
              <w:t xml:space="preserve">3. Отраслевые государственные органы в пределах своей компетенции предоставляют посредством реестра товаров казахстанского происхождения </w:t>
            </w:r>
            <w:r w:rsidRPr="00E773B1">
              <w:rPr>
                <w:rFonts w:ascii="Times New Roman" w:eastAsia="Times New Roman" w:hAnsi="Times New Roman" w:cs="Times New Roman"/>
                <w:bCs/>
                <w:i/>
              </w:rPr>
              <w:lastRenderedPageBreak/>
              <w:t>сведения о товарах, выращенных или выловленных на территории Республики Казахстан, их производителях в соответствии с правилами формирования и ведения реестра товаров казахстанского происхождения.».</w:t>
            </w:r>
          </w:p>
          <w:p w:rsidR="00E82F2D" w:rsidRPr="00E773B1" w:rsidRDefault="00E82F2D" w:rsidP="00E82F2D">
            <w:pPr>
              <w:ind w:firstLine="242"/>
              <w:jc w:val="both"/>
              <w:rPr>
                <w:rFonts w:ascii="Times New Roman" w:hAnsi="Times New Roman" w:cs="Times New Roman"/>
                <w:i/>
                <w:color w:val="000000"/>
              </w:rPr>
            </w:pPr>
            <w:r w:rsidRPr="00E773B1">
              <w:rPr>
                <w:rFonts w:ascii="Times New Roman" w:hAnsi="Times New Roman" w:cs="Times New Roman"/>
                <w:i/>
                <w:color w:val="000000"/>
              </w:rPr>
              <w:t>2. Подпункт 6-1) статьи 8 Законопроекта:</w:t>
            </w:r>
          </w:p>
          <w:p w:rsidR="00E82F2D" w:rsidRPr="00E773B1" w:rsidRDefault="00E82F2D" w:rsidP="00E82F2D">
            <w:pPr>
              <w:ind w:firstLine="242"/>
              <w:jc w:val="both"/>
              <w:rPr>
                <w:rFonts w:ascii="Times New Roman" w:hAnsi="Times New Roman" w:cs="Times New Roman"/>
                <w:color w:val="000000"/>
                <w:sz w:val="24"/>
                <w:szCs w:val="24"/>
              </w:rPr>
            </w:pPr>
            <w:r w:rsidRPr="00E773B1">
              <w:rPr>
                <w:rFonts w:ascii="Times New Roman" w:hAnsi="Times New Roman" w:cs="Times New Roman"/>
                <w:i/>
                <w:color w:val="000000"/>
              </w:rPr>
              <w:t>«6-1) предоставляют в пределах компетенции посредством реестра товаров казахстанского происхождения сведения о товарах по общераспространённым полезным ископаемым и их производителях в соответствии с правилами формирования и ведения реестра товаров казахстанского происхождения;».</w:t>
            </w:r>
          </w:p>
        </w:tc>
      </w:tr>
      <w:tr w:rsidR="001F2E7C" w:rsidRPr="00E773B1" w:rsidTr="00BE3CB8">
        <w:trPr>
          <w:trHeight w:val="278"/>
        </w:trPr>
        <w:tc>
          <w:tcPr>
            <w:tcW w:w="597" w:type="dxa"/>
          </w:tcPr>
          <w:p w:rsidR="001F2E7C" w:rsidRPr="00E773B1" w:rsidRDefault="00570336" w:rsidP="00CA5B3A">
            <w:pPr>
              <w:jc w:val="center"/>
              <w:rPr>
                <w:rFonts w:ascii="Times New Roman" w:hAnsi="Times New Roman" w:cs="Times New Roman"/>
                <w:b/>
                <w:sz w:val="24"/>
                <w:szCs w:val="24"/>
              </w:rPr>
            </w:pPr>
            <w:r w:rsidRPr="00E773B1">
              <w:rPr>
                <w:rFonts w:ascii="Times New Roman" w:hAnsi="Times New Roman" w:cs="Times New Roman"/>
                <w:b/>
                <w:sz w:val="24"/>
                <w:szCs w:val="24"/>
              </w:rPr>
              <w:lastRenderedPageBreak/>
              <w:t>9</w:t>
            </w:r>
          </w:p>
        </w:tc>
        <w:tc>
          <w:tcPr>
            <w:tcW w:w="1417" w:type="dxa"/>
          </w:tcPr>
          <w:p w:rsidR="002E6B3E" w:rsidRPr="00E773B1" w:rsidRDefault="002E6B3E" w:rsidP="00892584">
            <w:pPr>
              <w:jc w:val="center"/>
              <w:rPr>
                <w:rFonts w:ascii="Times New Roman" w:hAnsi="Times New Roman" w:cs="Times New Roman"/>
                <w:bCs/>
                <w:sz w:val="24"/>
                <w:szCs w:val="24"/>
              </w:rPr>
            </w:pPr>
            <w:r w:rsidRPr="00E773B1">
              <w:rPr>
                <w:rFonts w:ascii="Times New Roman" w:hAnsi="Times New Roman" w:cs="Times New Roman"/>
                <w:bCs/>
                <w:sz w:val="24"/>
                <w:szCs w:val="24"/>
              </w:rPr>
              <w:t>Пункты 1, 2, 3 и 4,</w:t>
            </w:r>
          </w:p>
          <w:p w:rsidR="002E6B3E" w:rsidRPr="00E773B1" w:rsidRDefault="002E6B3E" w:rsidP="00892584">
            <w:pPr>
              <w:jc w:val="center"/>
              <w:rPr>
                <w:rFonts w:ascii="Times New Roman" w:hAnsi="Times New Roman" w:cs="Times New Roman"/>
                <w:bCs/>
                <w:sz w:val="24"/>
                <w:szCs w:val="24"/>
              </w:rPr>
            </w:pPr>
            <w:r w:rsidRPr="00E773B1">
              <w:rPr>
                <w:rFonts w:ascii="Times New Roman" w:hAnsi="Times New Roman" w:cs="Times New Roman"/>
                <w:bCs/>
                <w:sz w:val="24"/>
                <w:szCs w:val="24"/>
              </w:rPr>
              <w:t>новый пункт 5</w:t>
            </w:r>
          </w:p>
          <w:p w:rsidR="002E6B3E" w:rsidRPr="00E773B1" w:rsidRDefault="002E6B3E" w:rsidP="002E6B3E">
            <w:pPr>
              <w:jc w:val="center"/>
              <w:rPr>
                <w:rFonts w:ascii="Times New Roman" w:hAnsi="Times New Roman" w:cs="Times New Roman"/>
                <w:bCs/>
                <w:sz w:val="24"/>
                <w:szCs w:val="24"/>
              </w:rPr>
            </w:pPr>
            <w:r w:rsidRPr="00E773B1">
              <w:rPr>
                <w:rFonts w:ascii="Times New Roman" w:hAnsi="Times New Roman" w:cs="Times New Roman"/>
                <w:bCs/>
                <w:sz w:val="24"/>
                <w:szCs w:val="24"/>
              </w:rPr>
              <w:t>с</w:t>
            </w:r>
            <w:r w:rsidR="00892584" w:rsidRPr="00E773B1">
              <w:rPr>
                <w:rFonts w:ascii="Times New Roman" w:hAnsi="Times New Roman" w:cs="Times New Roman"/>
                <w:bCs/>
                <w:sz w:val="24"/>
                <w:szCs w:val="24"/>
              </w:rPr>
              <w:t>тать</w:t>
            </w:r>
            <w:r w:rsidRPr="00E773B1">
              <w:rPr>
                <w:rFonts w:ascii="Times New Roman" w:hAnsi="Times New Roman" w:cs="Times New Roman"/>
                <w:bCs/>
                <w:sz w:val="24"/>
                <w:szCs w:val="24"/>
              </w:rPr>
              <w:t>и</w:t>
            </w:r>
          </w:p>
          <w:p w:rsidR="001F2E7C" w:rsidRPr="00E773B1" w:rsidRDefault="00892584" w:rsidP="002E6B3E">
            <w:pPr>
              <w:jc w:val="center"/>
              <w:rPr>
                <w:rFonts w:ascii="Times New Roman" w:hAnsi="Times New Roman" w:cs="Times New Roman"/>
                <w:b/>
                <w:bCs/>
                <w:sz w:val="24"/>
                <w:szCs w:val="24"/>
              </w:rPr>
            </w:pPr>
            <w:r w:rsidRPr="00E773B1">
              <w:rPr>
                <w:rFonts w:ascii="Times New Roman" w:hAnsi="Times New Roman" w:cs="Times New Roman"/>
                <w:bCs/>
                <w:sz w:val="24"/>
                <w:szCs w:val="24"/>
              </w:rPr>
              <w:t xml:space="preserve"> 18-5</w:t>
            </w:r>
          </w:p>
        </w:tc>
        <w:tc>
          <w:tcPr>
            <w:tcW w:w="4366" w:type="dxa"/>
          </w:tcPr>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
                <w:bCs/>
                <w:sz w:val="24"/>
                <w:szCs w:val="24"/>
              </w:rPr>
              <w:t>Статья 18</w:t>
            </w:r>
            <w:r w:rsidR="00FE3B35" w:rsidRPr="00E773B1">
              <w:rPr>
                <w:rFonts w:ascii="Times New Roman" w:hAnsi="Times New Roman" w:cs="Times New Roman"/>
                <w:b/>
                <w:bCs/>
                <w:sz w:val="24"/>
                <w:szCs w:val="24"/>
              </w:rPr>
              <w:t>-</w:t>
            </w:r>
            <w:r w:rsidRPr="00E773B1">
              <w:rPr>
                <w:rFonts w:ascii="Times New Roman" w:hAnsi="Times New Roman" w:cs="Times New Roman"/>
                <w:b/>
                <w:bCs/>
                <w:sz w:val="24"/>
                <w:szCs w:val="24"/>
              </w:rPr>
              <w:t>5. Экспертная организация и эксперты-аудиторы по определению страны происхождения товара</w:t>
            </w:r>
            <w:r w:rsidRPr="00E773B1">
              <w:rPr>
                <w:rFonts w:ascii="Times New Roman" w:hAnsi="Times New Roman" w:cs="Times New Roman"/>
                <w:b/>
                <w:sz w:val="24"/>
                <w:szCs w:val="24"/>
              </w:rPr>
              <w:t>, статуса товара Евразийского экономического союза или иностранного товара</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1. Экспертная организация удостоверяет и выдает акты экспертиз о происхождении товара</w:t>
            </w:r>
            <w:r w:rsidRPr="00E773B1">
              <w:rPr>
                <w:rFonts w:ascii="Times New Roman" w:hAnsi="Times New Roman" w:cs="Times New Roman"/>
                <w:b/>
                <w:sz w:val="24"/>
                <w:szCs w:val="24"/>
              </w:rPr>
              <w:t xml:space="preserve">, определении статуса товара Евразийского </w:t>
            </w:r>
            <w:r w:rsidRPr="00E773B1">
              <w:rPr>
                <w:rFonts w:ascii="Times New Roman" w:hAnsi="Times New Roman" w:cs="Times New Roman"/>
                <w:b/>
                <w:sz w:val="24"/>
                <w:szCs w:val="24"/>
              </w:rPr>
              <w:lastRenderedPageBreak/>
              <w:t>экономического союза или иностранного товара</w:t>
            </w:r>
            <w:r w:rsidRPr="00E773B1">
              <w:rPr>
                <w:rFonts w:ascii="Times New Roman" w:hAnsi="Times New Roman" w:cs="Times New Roman"/>
                <w:bCs/>
                <w:sz w:val="24"/>
                <w:szCs w:val="24"/>
              </w:rPr>
              <w:t xml:space="preserve">, составленные экспертами-аудиторами по определению страны происхождения </w:t>
            </w:r>
            <w:r w:rsidRPr="00E773B1">
              <w:rPr>
                <w:rFonts w:ascii="Times New Roman" w:hAnsi="Times New Roman" w:cs="Times New Roman"/>
                <w:sz w:val="24"/>
                <w:szCs w:val="24"/>
              </w:rPr>
              <w:t>товара,</w:t>
            </w:r>
            <w:r w:rsidRPr="00E773B1">
              <w:rPr>
                <w:rFonts w:ascii="Times New Roman" w:hAnsi="Times New Roman" w:cs="Times New Roman"/>
                <w:b/>
                <w:sz w:val="24"/>
                <w:szCs w:val="24"/>
              </w:rPr>
              <w:t xml:space="preserve"> статуса товара Евразийского экономического союза или иностранного товара</w:t>
            </w:r>
            <w:r w:rsidRPr="00E773B1">
              <w:rPr>
                <w:rFonts w:ascii="Times New Roman" w:hAnsi="Times New Roman" w:cs="Times New Roman"/>
                <w:b/>
                <w:bCs/>
                <w:sz w:val="24"/>
                <w:szCs w:val="24"/>
              </w:rPr>
              <w:t xml:space="preserve">, </w:t>
            </w:r>
            <w:r w:rsidRPr="00E773B1">
              <w:rPr>
                <w:rFonts w:ascii="Times New Roman" w:hAnsi="Times New Roman" w:cs="Times New Roman"/>
                <w:bCs/>
                <w:sz w:val="24"/>
                <w:szCs w:val="24"/>
              </w:rPr>
              <w:t>за исключением актов экспертиз о происхождении товара на экспорт и реэкспорт.</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2. Эксперты-аудиторы по определению страны происхождения товара</w:t>
            </w:r>
            <w:r w:rsidRPr="00E773B1">
              <w:rPr>
                <w:rFonts w:ascii="Times New Roman" w:hAnsi="Times New Roman" w:cs="Times New Roman"/>
                <w:b/>
                <w:sz w:val="24"/>
                <w:szCs w:val="24"/>
              </w:rPr>
              <w:t>, статуса товара Евразийского экономического союза или иностранного товара</w:t>
            </w:r>
            <w:r w:rsidRPr="00E773B1">
              <w:rPr>
                <w:rFonts w:ascii="Times New Roman" w:hAnsi="Times New Roman" w:cs="Times New Roman"/>
                <w:bCs/>
                <w:sz w:val="24"/>
                <w:szCs w:val="24"/>
              </w:rPr>
              <w:t xml:space="preserve"> проходят аттестацию в уполномоченном органе и осуществляют свою деятельность в составе одной экспертной организации.</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3. Эксперты-аудиторы по определению страны происхождения товара</w:t>
            </w:r>
            <w:r w:rsidRPr="00E773B1">
              <w:rPr>
                <w:rFonts w:ascii="Times New Roman" w:hAnsi="Times New Roman" w:cs="Times New Roman"/>
                <w:b/>
                <w:sz w:val="24"/>
                <w:szCs w:val="24"/>
              </w:rPr>
              <w:t>, статуса товара Евразийского экономического союза или иностранного товара</w:t>
            </w:r>
            <w:r w:rsidRPr="00E773B1">
              <w:rPr>
                <w:rFonts w:ascii="Times New Roman" w:hAnsi="Times New Roman" w:cs="Times New Roman"/>
                <w:bCs/>
                <w:sz w:val="24"/>
                <w:szCs w:val="24"/>
              </w:rPr>
              <w:t xml:space="preserve"> при обнаружении фактов фальсификации и (или) недостоверности в сведениях, содержащихся в заявке и представленных документах заявителя, обязаны отказать в составлении актов экспертиз о происхождении товара</w:t>
            </w:r>
            <w:r w:rsidRPr="00E773B1">
              <w:rPr>
                <w:rFonts w:ascii="Times New Roman" w:hAnsi="Times New Roman" w:cs="Times New Roman"/>
                <w:sz w:val="24"/>
                <w:szCs w:val="24"/>
              </w:rPr>
              <w:t xml:space="preserve">, </w:t>
            </w:r>
            <w:r w:rsidRPr="00E773B1">
              <w:rPr>
                <w:rFonts w:ascii="Times New Roman" w:hAnsi="Times New Roman" w:cs="Times New Roman"/>
                <w:b/>
                <w:sz w:val="24"/>
                <w:szCs w:val="24"/>
              </w:rPr>
              <w:t>определении статуса товара Евразийского экономического союза или иностранного товара.</w:t>
            </w:r>
          </w:p>
          <w:p w:rsidR="001F2E7C" w:rsidRPr="00E773B1" w:rsidRDefault="001F2E7C"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4. Эксперты-аудиторы по определению страны происхождения товара</w:t>
            </w:r>
            <w:r w:rsidRPr="00E773B1">
              <w:rPr>
                <w:rFonts w:ascii="Times New Roman" w:hAnsi="Times New Roman" w:cs="Times New Roman"/>
                <w:b/>
                <w:sz w:val="24"/>
                <w:szCs w:val="24"/>
              </w:rPr>
              <w:t xml:space="preserve">, статуса </w:t>
            </w:r>
            <w:r w:rsidRPr="00E773B1">
              <w:rPr>
                <w:rFonts w:ascii="Times New Roman" w:hAnsi="Times New Roman" w:cs="Times New Roman"/>
                <w:b/>
                <w:sz w:val="24"/>
                <w:szCs w:val="24"/>
              </w:rPr>
              <w:lastRenderedPageBreak/>
              <w:t>товара Евразийского экономического союза или иностранного товара</w:t>
            </w:r>
            <w:r w:rsidRPr="00E773B1">
              <w:rPr>
                <w:rFonts w:ascii="Times New Roman" w:hAnsi="Times New Roman" w:cs="Times New Roman"/>
                <w:bCs/>
                <w:sz w:val="24"/>
                <w:szCs w:val="24"/>
              </w:rPr>
              <w:t xml:space="preserve"> </w:t>
            </w:r>
            <w:r w:rsidRPr="00E773B1">
              <w:rPr>
                <w:rFonts w:ascii="Times New Roman" w:hAnsi="Times New Roman" w:cs="Times New Roman"/>
                <w:b/>
                <w:bCs/>
                <w:sz w:val="24"/>
                <w:szCs w:val="24"/>
              </w:rPr>
              <w:t xml:space="preserve">и экспертные организации </w:t>
            </w:r>
            <w:r w:rsidRPr="00E773B1">
              <w:rPr>
                <w:rFonts w:ascii="Times New Roman" w:hAnsi="Times New Roman" w:cs="Times New Roman"/>
                <w:bCs/>
                <w:sz w:val="24"/>
                <w:szCs w:val="24"/>
              </w:rPr>
              <w:t xml:space="preserve">за нарушение правил </w:t>
            </w:r>
            <w:r w:rsidRPr="00E773B1">
              <w:rPr>
                <w:rFonts w:ascii="Times New Roman" w:hAnsi="Times New Roman" w:cs="Times New Roman"/>
                <w:b/>
                <w:bCs/>
                <w:sz w:val="24"/>
                <w:szCs w:val="24"/>
              </w:rPr>
              <w:t>по определению страны происхождения товара</w:t>
            </w:r>
            <w:r w:rsidRPr="00E773B1">
              <w:rPr>
                <w:rFonts w:ascii="Times New Roman" w:hAnsi="Times New Roman" w:cs="Times New Roman"/>
                <w:b/>
                <w:sz w:val="24"/>
                <w:szCs w:val="24"/>
              </w:rPr>
              <w:t>, статуса товара Евразийского экономического союза или иностранного товара</w:t>
            </w:r>
            <w:r w:rsidRPr="00E773B1">
              <w:rPr>
                <w:rFonts w:ascii="Times New Roman" w:hAnsi="Times New Roman" w:cs="Times New Roman"/>
                <w:bCs/>
                <w:sz w:val="24"/>
                <w:szCs w:val="24"/>
              </w:rPr>
              <w:t xml:space="preserve">, </w:t>
            </w:r>
            <w:r w:rsidRPr="00E773B1">
              <w:rPr>
                <w:rFonts w:ascii="Times New Roman" w:hAnsi="Times New Roman" w:cs="Times New Roman"/>
                <w:b/>
                <w:sz w:val="24"/>
                <w:szCs w:val="24"/>
              </w:rPr>
              <w:t>выдаче сертификата о происхождении товара и отмене его действия</w:t>
            </w:r>
            <w:r w:rsidRPr="00E773B1">
              <w:rPr>
                <w:rFonts w:ascii="Times New Roman" w:hAnsi="Times New Roman" w:cs="Times New Roman"/>
                <w:bCs/>
                <w:sz w:val="24"/>
                <w:szCs w:val="24"/>
              </w:rPr>
              <w:t xml:space="preserve"> несут ответственность в соответствии с законами Республики Казахстан.</w:t>
            </w:r>
          </w:p>
          <w:p w:rsidR="001F2E7C" w:rsidRPr="00E773B1" w:rsidRDefault="00892584" w:rsidP="00BE3CB8">
            <w:pPr>
              <w:ind w:firstLine="147"/>
              <w:jc w:val="both"/>
              <w:rPr>
                <w:rFonts w:ascii="Times New Roman" w:hAnsi="Times New Roman" w:cs="Times New Roman"/>
                <w:bCs/>
                <w:sz w:val="24"/>
                <w:szCs w:val="24"/>
              </w:rPr>
            </w:pPr>
            <w:r w:rsidRPr="00E773B1">
              <w:rPr>
                <w:rFonts w:ascii="Times New Roman" w:hAnsi="Times New Roman" w:cs="Times New Roman"/>
                <w:bCs/>
                <w:sz w:val="24"/>
                <w:szCs w:val="24"/>
              </w:rPr>
              <w:t>5. Отсутствует.</w:t>
            </w:r>
          </w:p>
        </w:tc>
        <w:tc>
          <w:tcPr>
            <w:tcW w:w="4536" w:type="dxa"/>
          </w:tcPr>
          <w:p w:rsidR="001F2E7C" w:rsidRPr="00E773B1" w:rsidRDefault="001F2E7C" w:rsidP="00BE3CB8">
            <w:pPr>
              <w:ind w:firstLine="194"/>
              <w:jc w:val="both"/>
              <w:rPr>
                <w:rFonts w:ascii="Times New Roman" w:hAnsi="Times New Roman" w:cs="Times New Roman"/>
                <w:b/>
                <w:bCs/>
                <w:sz w:val="24"/>
                <w:szCs w:val="24"/>
              </w:rPr>
            </w:pPr>
            <w:r w:rsidRPr="00E773B1">
              <w:rPr>
                <w:rFonts w:ascii="Times New Roman" w:hAnsi="Times New Roman" w:cs="Times New Roman"/>
                <w:b/>
                <w:bCs/>
                <w:sz w:val="24"/>
                <w:szCs w:val="24"/>
              </w:rPr>
              <w:lastRenderedPageBreak/>
              <w:t>Статья 18</w:t>
            </w:r>
            <w:r w:rsidR="00FE3B35" w:rsidRPr="00E773B1">
              <w:rPr>
                <w:rFonts w:ascii="Times New Roman" w:hAnsi="Times New Roman" w:cs="Times New Roman"/>
                <w:b/>
                <w:bCs/>
                <w:sz w:val="24"/>
                <w:szCs w:val="24"/>
              </w:rPr>
              <w:t>-</w:t>
            </w:r>
            <w:r w:rsidRPr="00E773B1">
              <w:rPr>
                <w:rFonts w:ascii="Times New Roman" w:hAnsi="Times New Roman" w:cs="Times New Roman"/>
                <w:b/>
                <w:bCs/>
                <w:sz w:val="24"/>
                <w:szCs w:val="24"/>
              </w:rPr>
              <w:t>5. Экспертная организация и эксперты-аудиторы по определению страны происхождения товара</w:t>
            </w:r>
          </w:p>
          <w:p w:rsidR="001F15AB" w:rsidRPr="00E773B1" w:rsidRDefault="001F15AB" w:rsidP="00BE3CB8">
            <w:pPr>
              <w:ind w:firstLine="194"/>
              <w:jc w:val="both"/>
              <w:rPr>
                <w:rFonts w:ascii="Times New Roman" w:hAnsi="Times New Roman" w:cs="Times New Roman"/>
                <w:bCs/>
                <w:sz w:val="24"/>
                <w:szCs w:val="24"/>
              </w:rPr>
            </w:pPr>
            <w:r w:rsidRPr="00E773B1">
              <w:rPr>
                <w:rFonts w:ascii="Times New Roman" w:hAnsi="Times New Roman" w:cs="Times New Roman"/>
                <w:bCs/>
                <w:sz w:val="24"/>
                <w:szCs w:val="24"/>
              </w:rPr>
              <w:t xml:space="preserve">1. Экспертная организация выдает акты экспертизы о происхождении товара, составленные экспертами-аудиторами по определению страны происхождения товара в соответствии </w:t>
            </w:r>
            <w:r w:rsidRPr="00E773B1">
              <w:rPr>
                <w:rFonts w:ascii="Times New Roman" w:hAnsi="Times New Roman" w:cs="Times New Roman"/>
                <w:b/>
                <w:bCs/>
                <w:sz w:val="24"/>
                <w:szCs w:val="24"/>
              </w:rPr>
              <w:t xml:space="preserve">с правилами формирования и ведения реестра товаров казахстанского </w:t>
            </w:r>
            <w:r w:rsidRPr="00E773B1">
              <w:rPr>
                <w:rFonts w:ascii="Times New Roman" w:hAnsi="Times New Roman" w:cs="Times New Roman"/>
                <w:b/>
                <w:bCs/>
                <w:sz w:val="24"/>
                <w:szCs w:val="24"/>
              </w:rPr>
              <w:lastRenderedPageBreak/>
              <w:t xml:space="preserve">происхождения, </w:t>
            </w:r>
            <w:r w:rsidRPr="00E773B1">
              <w:rPr>
                <w:rFonts w:ascii="Times New Roman" w:hAnsi="Times New Roman" w:cs="Times New Roman"/>
                <w:bCs/>
                <w:sz w:val="24"/>
                <w:szCs w:val="24"/>
              </w:rPr>
              <w:t>за исключением актов экспертиз о происхождении товара на экспорт и реэкспорт.</w:t>
            </w:r>
          </w:p>
          <w:p w:rsidR="001F2E7C" w:rsidRPr="00E773B1" w:rsidRDefault="001F2E7C" w:rsidP="00BE3CB8">
            <w:pPr>
              <w:ind w:firstLine="194"/>
              <w:jc w:val="both"/>
              <w:rPr>
                <w:rFonts w:ascii="Times New Roman" w:hAnsi="Times New Roman" w:cs="Times New Roman"/>
                <w:bCs/>
                <w:sz w:val="24"/>
                <w:szCs w:val="24"/>
              </w:rPr>
            </w:pPr>
            <w:r w:rsidRPr="00E773B1">
              <w:rPr>
                <w:rFonts w:ascii="Times New Roman" w:hAnsi="Times New Roman" w:cs="Times New Roman"/>
                <w:bCs/>
                <w:sz w:val="24"/>
                <w:szCs w:val="24"/>
              </w:rPr>
              <w:t>2. Эксперты-аудиторы по определению страны происхождения товара проходят аттестацию в уполномоченном органе и осуществляют свою деятельность в составе одной экспертной организации.</w:t>
            </w:r>
          </w:p>
          <w:p w:rsidR="001F2E7C" w:rsidRPr="00E773B1" w:rsidRDefault="001F2E7C" w:rsidP="00BE3CB8">
            <w:pPr>
              <w:ind w:firstLine="194"/>
              <w:jc w:val="both"/>
              <w:rPr>
                <w:rFonts w:ascii="Times New Roman" w:hAnsi="Times New Roman" w:cs="Times New Roman"/>
                <w:bCs/>
                <w:sz w:val="24"/>
                <w:szCs w:val="24"/>
              </w:rPr>
            </w:pPr>
            <w:r w:rsidRPr="00E773B1">
              <w:rPr>
                <w:rFonts w:ascii="Times New Roman" w:hAnsi="Times New Roman" w:cs="Times New Roman"/>
                <w:bCs/>
                <w:sz w:val="24"/>
                <w:szCs w:val="24"/>
              </w:rPr>
              <w:t>3. Эксперты-аудиторы по определению страны происхождения товара при обнаружении фактов фальсификации и (или) недостоверности в сведениях, содержащихся в заявке и представленных документах заявителя, обязаны отказать в составлении актов экспертиз о происхождении товара.</w:t>
            </w:r>
          </w:p>
          <w:p w:rsidR="001F15AB" w:rsidRPr="00E773B1" w:rsidRDefault="001F15AB" w:rsidP="00BE3CB8">
            <w:pPr>
              <w:ind w:firstLine="194"/>
              <w:jc w:val="both"/>
              <w:rPr>
                <w:rFonts w:ascii="Times New Roman" w:hAnsi="Times New Roman" w:cs="Times New Roman"/>
                <w:bCs/>
                <w:sz w:val="24"/>
                <w:szCs w:val="24"/>
              </w:rPr>
            </w:pPr>
            <w:r w:rsidRPr="00E773B1">
              <w:rPr>
                <w:rFonts w:ascii="Times New Roman" w:hAnsi="Times New Roman" w:cs="Times New Roman"/>
                <w:bCs/>
                <w:sz w:val="24"/>
                <w:szCs w:val="24"/>
              </w:rPr>
              <w:t>4. Экспертные организации и эксперты-аудиторы по определению страны происхождения товара за нарушение правил</w:t>
            </w:r>
            <w:r w:rsidRPr="00E773B1">
              <w:rPr>
                <w:rFonts w:ascii="Times New Roman" w:hAnsi="Times New Roman" w:cs="Times New Roman"/>
                <w:b/>
                <w:bCs/>
                <w:sz w:val="24"/>
                <w:szCs w:val="24"/>
              </w:rPr>
              <w:t xml:space="preserve"> формирования и ведения реестра товаров казахстанского происхождения</w:t>
            </w:r>
            <w:r w:rsidRPr="00E773B1">
              <w:rPr>
                <w:rFonts w:ascii="Times New Roman" w:hAnsi="Times New Roman" w:cs="Times New Roman"/>
                <w:bCs/>
                <w:sz w:val="24"/>
                <w:szCs w:val="24"/>
              </w:rPr>
              <w:t xml:space="preserve"> несут ответственность в соответствии с законами Республики Казахстан.</w:t>
            </w:r>
          </w:p>
          <w:p w:rsidR="001F2E7C" w:rsidRPr="00E773B1" w:rsidRDefault="001F2E7C" w:rsidP="00BE3CB8">
            <w:pPr>
              <w:ind w:firstLine="194"/>
              <w:jc w:val="both"/>
              <w:rPr>
                <w:rFonts w:ascii="Times New Roman" w:hAnsi="Times New Roman" w:cs="Times New Roman"/>
                <w:b/>
                <w:bCs/>
                <w:sz w:val="24"/>
                <w:szCs w:val="24"/>
              </w:rPr>
            </w:pPr>
            <w:r w:rsidRPr="00E773B1">
              <w:rPr>
                <w:rFonts w:ascii="Times New Roman" w:hAnsi="Times New Roman" w:cs="Times New Roman"/>
                <w:b/>
                <w:bCs/>
                <w:sz w:val="24"/>
                <w:szCs w:val="24"/>
              </w:rPr>
              <w:t>5. Э</w:t>
            </w:r>
            <w:r w:rsidRPr="00E773B1">
              <w:rPr>
                <w:rFonts w:ascii="Times New Roman" w:eastAsia="Times New Roman" w:hAnsi="Times New Roman" w:cs="Times New Roman"/>
                <w:b/>
                <w:sz w:val="24"/>
                <w:szCs w:val="24"/>
              </w:rPr>
              <w:t>кспертиза определения страны происхождения товара</w:t>
            </w:r>
            <w:r w:rsidRPr="00E773B1">
              <w:rPr>
                <w:rFonts w:ascii="Times New Roman" w:hAnsi="Times New Roman" w:cs="Times New Roman"/>
                <w:b/>
                <w:bCs/>
                <w:sz w:val="24"/>
                <w:szCs w:val="24"/>
              </w:rPr>
              <w:t xml:space="preserve"> осуществляется при наличии соответствующей лицензии </w:t>
            </w:r>
            <w:r w:rsidRPr="00E773B1">
              <w:rPr>
                <w:rFonts w:ascii="Times New Roman" w:eastAsia="Times New Roman" w:hAnsi="Times New Roman" w:cs="Times New Roman"/>
                <w:b/>
                <w:sz w:val="24"/>
                <w:szCs w:val="24"/>
              </w:rPr>
              <w:t>на деятельность по экспертизе определения страны происхождения товара</w:t>
            </w:r>
            <w:r w:rsidRPr="00E773B1">
              <w:rPr>
                <w:rFonts w:ascii="Times New Roman" w:hAnsi="Times New Roman" w:cs="Times New Roman"/>
                <w:b/>
                <w:bCs/>
                <w:sz w:val="24"/>
                <w:szCs w:val="24"/>
              </w:rPr>
              <w:t xml:space="preserve">, выдаваемой в порядке, установленном </w:t>
            </w:r>
            <w:r w:rsidRPr="00E773B1">
              <w:rPr>
                <w:rFonts w:ascii="Times New Roman" w:eastAsia="Times New Roman" w:hAnsi="Times New Roman" w:cs="Times New Roman"/>
                <w:b/>
                <w:sz w:val="24"/>
                <w:szCs w:val="24"/>
              </w:rPr>
              <w:t xml:space="preserve">правилами оказания государственной услуги по </w:t>
            </w:r>
            <w:r w:rsidRPr="00E773B1">
              <w:rPr>
                <w:rFonts w:ascii="Times New Roman" w:eastAsia="Times New Roman" w:hAnsi="Times New Roman" w:cs="Times New Roman"/>
                <w:b/>
                <w:sz w:val="24"/>
                <w:szCs w:val="24"/>
              </w:rPr>
              <w:lastRenderedPageBreak/>
              <w:t>выдаче лицензии по экспертизе определения страны происхождения товара</w:t>
            </w:r>
            <w:r w:rsidRPr="00E773B1">
              <w:rPr>
                <w:rFonts w:ascii="Times New Roman" w:hAnsi="Times New Roman" w:cs="Times New Roman"/>
                <w:b/>
                <w:bCs/>
                <w:sz w:val="24"/>
                <w:szCs w:val="24"/>
              </w:rPr>
              <w:t>.</w:t>
            </w:r>
          </w:p>
          <w:p w:rsidR="001F2E7C" w:rsidRPr="00E773B1" w:rsidRDefault="001F2E7C" w:rsidP="00BE3CB8">
            <w:pPr>
              <w:ind w:firstLine="194"/>
              <w:jc w:val="both"/>
              <w:rPr>
                <w:rFonts w:ascii="Times New Roman" w:hAnsi="Times New Roman" w:cs="Times New Roman"/>
                <w:b/>
                <w:bCs/>
                <w:sz w:val="24"/>
                <w:szCs w:val="24"/>
              </w:rPr>
            </w:pPr>
          </w:p>
        </w:tc>
        <w:tc>
          <w:tcPr>
            <w:tcW w:w="4394" w:type="dxa"/>
          </w:tcPr>
          <w:p w:rsidR="007D5C89" w:rsidRPr="00E773B1" w:rsidRDefault="00663DAC"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 xml:space="preserve">1. </w:t>
            </w:r>
            <w:r w:rsidR="007D5C89" w:rsidRPr="00E773B1">
              <w:rPr>
                <w:rFonts w:ascii="Times New Roman" w:eastAsia="Times New Roman" w:hAnsi="Times New Roman" w:cs="Times New Roman"/>
                <w:sz w:val="24"/>
                <w:szCs w:val="24"/>
              </w:rPr>
              <w:t xml:space="preserve">Действующие правила по определению страны происхождения товара не определяют </w:t>
            </w:r>
            <w:r w:rsidR="007D5C89" w:rsidRPr="00E773B1">
              <w:rPr>
                <w:rFonts w:ascii="Times New Roman" w:eastAsia="Times New Roman" w:hAnsi="Times New Roman" w:cs="Times New Roman"/>
                <w:b/>
                <w:sz w:val="24"/>
                <w:szCs w:val="24"/>
              </w:rPr>
              <w:t>статус товара Евразийского экономического союза или иностранного товара,</w:t>
            </w:r>
            <w:r w:rsidR="007D5C89" w:rsidRPr="00E773B1">
              <w:rPr>
                <w:rFonts w:ascii="Times New Roman" w:eastAsia="Times New Roman" w:hAnsi="Times New Roman" w:cs="Times New Roman"/>
                <w:sz w:val="24"/>
                <w:szCs w:val="24"/>
              </w:rPr>
              <w:t xml:space="preserve"> в связи с чем необходимо </w:t>
            </w:r>
            <w:r w:rsidRPr="00E773B1">
              <w:rPr>
                <w:rFonts w:ascii="Times New Roman" w:eastAsia="Times New Roman" w:hAnsi="Times New Roman" w:cs="Times New Roman"/>
                <w:sz w:val="24"/>
                <w:szCs w:val="24"/>
              </w:rPr>
              <w:t xml:space="preserve">привести в соответствие </w:t>
            </w:r>
            <w:r w:rsidR="007D5C89" w:rsidRPr="00E773B1">
              <w:rPr>
                <w:rFonts w:ascii="Times New Roman" w:eastAsia="Times New Roman" w:hAnsi="Times New Roman" w:cs="Times New Roman"/>
                <w:sz w:val="24"/>
                <w:szCs w:val="24"/>
              </w:rPr>
              <w:t xml:space="preserve">данную норму.  </w:t>
            </w:r>
          </w:p>
          <w:p w:rsidR="00D2343F" w:rsidRPr="00E773B1" w:rsidRDefault="00A31E77"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 xml:space="preserve">2. </w:t>
            </w:r>
            <w:r w:rsidR="00D2343F" w:rsidRPr="00E773B1">
              <w:rPr>
                <w:rFonts w:ascii="Times New Roman" w:eastAsia="Times New Roman" w:hAnsi="Times New Roman" w:cs="Times New Roman"/>
                <w:bCs/>
                <w:sz w:val="24"/>
                <w:szCs w:val="24"/>
              </w:rPr>
              <w:t xml:space="preserve">В настоящее время в отношении экспертных организаций применяются минимальные требования – это </w:t>
            </w:r>
            <w:r w:rsidR="00D2343F" w:rsidRPr="00E773B1">
              <w:rPr>
                <w:rFonts w:ascii="Times New Roman" w:eastAsia="Times New Roman" w:hAnsi="Times New Roman" w:cs="Times New Roman"/>
                <w:bCs/>
                <w:sz w:val="24"/>
                <w:szCs w:val="24"/>
              </w:rPr>
              <w:lastRenderedPageBreak/>
              <w:t>юридический статус компании и наличие в штате эксперта-аудитора.</w:t>
            </w:r>
          </w:p>
          <w:p w:rsidR="00D2343F" w:rsidRPr="00E773B1" w:rsidRDefault="00D2343F"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По информации МТИ РК с 2018 года департаментами КТРМ МТИ РК в отношении экспертов по происхождению товара возбуждено 8 административных дел, а также 25 в отношении экспертов-аудиторов по происхождению товара.</w:t>
            </w:r>
          </w:p>
          <w:p w:rsidR="00D2343F" w:rsidRPr="00E773B1" w:rsidRDefault="00D2343F"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 xml:space="preserve">В этой связи, предлагается </w:t>
            </w:r>
            <w:r w:rsidRPr="00E773B1">
              <w:rPr>
                <w:rFonts w:ascii="Times New Roman" w:eastAsia="Times New Roman" w:hAnsi="Times New Roman" w:cs="Times New Roman"/>
                <w:b/>
                <w:bCs/>
                <w:sz w:val="24"/>
                <w:szCs w:val="24"/>
              </w:rPr>
              <w:t xml:space="preserve">ввести </w:t>
            </w:r>
            <w:r w:rsidRPr="00E773B1">
              <w:rPr>
                <w:rFonts w:ascii="Times New Roman" w:eastAsia="Times New Roman" w:hAnsi="Times New Roman" w:cs="Times New Roman"/>
                <w:b/>
                <w:sz w:val="24"/>
                <w:szCs w:val="24"/>
              </w:rPr>
              <w:t>лицензирование</w:t>
            </w:r>
            <w:r w:rsidRPr="00E773B1">
              <w:rPr>
                <w:rFonts w:ascii="Times New Roman" w:eastAsia="Times New Roman" w:hAnsi="Times New Roman" w:cs="Times New Roman"/>
                <w:b/>
                <w:bCs/>
                <w:sz w:val="24"/>
                <w:szCs w:val="24"/>
              </w:rPr>
              <w:t xml:space="preserve"> </w:t>
            </w:r>
            <w:r w:rsidRPr="00E773B1">
              <w:rPr>
                <w:rFonts w:ascii="Times New Roman" w:eastAsia="Times New Roman" w:hAnsi="Times New Roman" w:cs="Times New Roman"/>
                <w:bCs/>
                <w:sz w:val="24"/>
                <w:szCs w:val="24"/>
              </w:rPr>
              <w:t>их деятельности и ужесточить требования в отношении экспертных организации.</w:t>
            </w:r>
          </w:p>
          <w:p w:rsidR="00D2343F" w:rsidRPr="00E773B1" w:rsidRDefault="00D2343F" w:rsidP="00BE3CB8">
            <w:pPr>
              <w:ind w:firstLine="242"/>
              <w:jc w:val="both"/>
              <w:rPr>
                <w:rFonts w:ascii="Times New Roman" w:eastAsia="Times New Roman" w:hAnsi="Times New Roman" w:cs="Times New Roman"/>
                <w:sz w:val="24"/>
                <w:szCs w:val="24"/>
              </w:rPr>
            </w:pPr>
          </w:p>
          <w:p w:rsidR="007D5C89" w:rsidRPr="00E773B1" w:rsidRDefault="007D5C89" w:rsidP="00BE3CB8">
            <w:pPr>
              <w:ind w:firstLine="242"/>
              <w:jc w:val="both"/>
              <w:rPr>
                <w:rFonts w:ascii="Times New Roman" w:eastAsia="Times New Roman" w:hAnsi="Times New Roman" w:cs="Times New Roman"/>
                <w:sz w:val="24"/>
                <w:szCs w:val="24"/>
              </w:rPr>
            </w:pPr>
          </w:p>
        </w:tc>
      </w:tr>
      <w:tr w:rsidR="001F2E7C" w:rsidRPr="00E773B1" w:rsidTr="00BE3CB8">
        <w:trPr>
          <w:trHeight w:val="278"/>
        </w:trPr>
        <w:tc>
          <w:tcPr>
            <w:tcW w:w="597" w:type="dxa"/>
          </w:tcPr>
          <w:p w:rsidR="001F2E7C" w:rsidRPr="00E773B1" w:rsidRDefault="00570336" w:rsidP="00CA5B3A">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10</w:t>
            </w:r>
          </w:p>
        </w:tc>
        <w:tc>
          <w:tcPr>
            <w:tcW w:w="1417" w:type="dxa"/>
          </w:tcPr>
          <w:p w:rsidR="002E6B3E" w:rsidRPr="00E773B1" w:rsidRDefault="002E6B3E" w:rsidP="002E6B3E">
            <w:pPr>
              <w:jc w:val="center"/>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Новая с</w:t>
            </w:r>
            <w:r w:rsidR="001F2E7C" w:rsidRPr="00E773B1">
              <w:rPr>
                <w:rFonts w:ascii="Times New Roman" w:eastAsia="Times New Roman" w:hAnsi="Times New Roman" w:cs="Times New Roman"/>
                <w:bCs/>
                <w:sz w:val="24"/>
                <w:szCs w:val="24"/>
              </w:rPr>
              <w:t xml:space="preserve">татья </w:t>
            </w:r>
          </w:p>
          <w:p w:rsidR="001F2E7C" w:rsidRPr="00E773B1" w:rsidRDefault="001F2E7C" w:rsidP="002E6B3E">
            <w:pPr>
              <w:jc w:val="center"/>
              <w:rPr>
                <w:rFonts w:ascii="Times New Roman" w:eastAsia="Times New Roman" w:hAnsi="Times New Roman" w:cs="Times New Roman"/>
                <w:sz w:val="24"/>
                <w:szCs w:val="24"/>
              </w:rPr>
            </w:pPr>
            <w:r w:rsidRPr="00E773B1">
              <w:rPr>
                <w:rFonts w:ascii="Times New Roman" w:eastAsia="Times New Roman" w:hAnsi="Times New Roman" w:cs="Times New Roman"/>
                <w:bCs/>
                <w:sz w:val="24"/>
                <w:szCs w:val="24"/>
              </w:rPr>
              <w:t>33-3</w:t>
            </w:r>
          </w:p>
        </w:tc>
        <w:tc>
          <w:tcPr>
            <w:tcW w:w="4366" w:type="dxa"/>
          </w:tcPr>
          <w:p w:rsidR="001F2E7C" w:rsidRPr="00E773B1" w:rsidRDefault="00892584" w:rsidP="00BE3CB8">
            <w:pPr>
              <w:pStyle w:val="a8"/>
              <w:ind w:left="0"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bCs/>
                <w:sz w:val="24"/>
                <w:szCs w:val="24"/>
              </w:rPr>
              <w:t>О</w:t>
            </w:r>
            <w:r w:rsidR="00474737" w:rsidRPr="00E773B1">
              <w:rPr>
                <w:rFonts w:ascii="Times New Roman" w:eastAsia="Times New Roman" w:hAnsi="Times New Roman" w:cs="Times New Roman"/>
                <w:bCs/>
                <w:sz w:val="24"/>
                <w:szCs w:val="24"/>
              </w:rPr>
              <w:t>тсутствует</w:t>
            </w:r>
            <w:r w:rsidRPr="00E773B1">
              <w:rPr>
                <w:rFonts w:ascii="Times New Roman" w:eastAsia="Times New Roman" w:hAnsi="Times New Roman" w:cs="Times New Roman"/>
                <w:bCs/>
                <w:sz w:val="24"/>
                <w:szCs w:val="24"/>
              </w:rPr>
              <w:t>.</w:t>
            </w:r>
          </w:p>
        </w:tc>
        <w:tc>
          <w:tcPr>
            <w:tcW w:w="4536" w:type="dxa"/>
          </w:tcPr>
          <w:p w:rsidR="001F2E7C" w:rsidRPr="00E773B1" w:rsidRDefault="001F2E7C"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Статья 33-3. Государственный контроль за соблюдением законодательства Республики Казахстан о регулировании торговой деятельности в области определения страны происхождения товара</w:t>
            </w:r>
          </w:p>
          <w:p w:rsidR="001F15AB" w:rsidRPr="00E773B1" w:rsidRDefault="001F15AB"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 xml:space="preserve">1. Государственный контроль за соблюдением законодательства Республики Казахстан о регулировании торговой деятельности в области определения страны происхождения товара осуществляется уполномоченным органом и его должностными лицами в форме внеплановой проверки в соответствии с Предпринимательским кодексом Республики Казахстан в целях проверки соблюдения производителями условий </w:t>
            </w:r>
            <w:r w:rsidRPr="00E773B1">
              <w:rPr>
                <w:rFonts w:ascii="Times New Roman" w:eastAsia="Times New Roman" w:hAnsi="Times New Roman" w:cs="Times New Roman"/>
                <w:b/>
                <w:bCs/>
                <w:sz w:val="24"/>
                <w:szCs w:val="24"/>
              </w:rPr>
              <w:lastRenderedPageBreak/>
              <w:t>производства в отношении товаров, достоверности заявленных сведений и документов о происхождении товара при включении в реестр товаров казахстанского происхождения, в порядке, предусмотренном правилами формирования и ведения реестра товаров казахстанского происхождения.</w:t>
            </w:r>
          </w:p>
          <w:p w:rsidR="001F2E7C" w:rsidRPr="00E773B1" w:rsidRDefault="001F2E7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 xml:space="preserve">2. Субъектами государственного контроля за соблюдением законодательства Республики Казахстан о регулировании торговой деятельности </w:t>
            </w:r>
            <w:r w:rsidRPr="00E773B1">
              <w:rPr>
                <w:rFonts w:ascii="Times New Roman" w:hAnsi="Times New Roman" w:cs="Times New Roman"/>
                <w:b/>
                <w:sz w:val="24"/>
                <w:szCs w:val="24"/>
                <w:lang w:eastAsia="en-US"/>
              </w:rPr>
              <w:t>в области определения страны происхождения товара</w:t>
            </w:r>
            <w:r w:rsidRPr="00E773B1">
              <w:rPr>
                <w:rFonts w:ascii="Times New Roman" w:eastAsia="Times New Roman" w:hAnsi="Times New Roman" w:cs="Times New Roman"/>
                <w:b/>
                <w:sz w:val="24"/>
                <w:szCs w:val="24"/>
              </w:rPr>
              <w:t xml:space="preserve"> являются:</w:t>
            </w:r>
          </w:p>
          <w:p w:rsidR="001F2E7C" w:rsidRPr="00E773B1" w:rsidRDefault="001F2E7C" w:rsidP="00BE3CB8">
            <w:pPr>
              <w:ind w:firstLine="194"/>
              <w:jc w:val="both"/>
              <w:rPr>
                <w:rFonts w:ascii="Times New Roman" w:hAnsi="Times New Roman" w:cs="Times New Roman"/>
                <w:b/>
                <w:sz w:val="24"/>
                <w:szCs w:val="24"/>
              </w:rPr>
            </w:pPr>
            <w:r w:rsidRPr="00E773B1">
              <w:rPr>
                <w:rFonts w:ascii="Times New Roman" w:hAnsi="Times New Roman" w:cs="Times New Roman"/>
                <w:b/>
                <w:sz w:val="24"/>
                <w:szCs w:val="24"/>
              </w:rPr>
              <w:t>1) экспертные организации;</w:t>
            </w:r>
          </w:p>
          <w:p w:rsidR="001F2E7C" w:rsidRPr="00E773B1" w:rsidRDefault="001F2E7C" w:rsidP="00BE3CB8">
            <w:pPr>
              <w:ind w:firstLine="194"/>
              <w:jc w:val="both"/>
              <w:rPr>
                <w:rFonts w:ascii="Times New Roman" w:hAnsi="Times New Roman" w:cs="Times New Roman"/>
                <w:b/>
                <w:color w:val="000000"/>
                <w:spacing w:val="2"/>
                <w:sz w:val="24"/>
                <w:szCs w:val="24"/>
                <w:bdr w:val="none" w:sz="0" w:space="0" w:color="auto" w:frame="1"/>
                <w:shd w:val="clear" w:color="auto" w:fill="FFFFFF"/>
              </w:rPr>
            </w:pPr>
            <w:r w:rsidRPr="00E773B1">
              <w:rPr>
                <w:rFonts w:ascii="Times New Roman" w:hAnsi="Times New Roman" w:cs="Times New Roman"/>
                <w:b/>
                <w:sz w:val="24"/>
                <w:szCs w:val="24"/>
              </w:rPr>
              <w:t>2) производители товаров казахстанского происхождения, включенные в реестр товаров казахстанского происхождения</w:t>
            </w:r>
            <w:r w:rsidRPr="00E773B1">
              <w:rPr>
                <w:rFonts w:ascii="Times New Roman" w:hAnsi="Times New Roman" w:cs="Times New Roman"/>
                <w:b/>
                <w:color w:val="000000"/>
                <w:spacing w:val="2"/>
                <w:sz w:val="24"/>
                <w:szCs w:val="24"/>
                <w:bdr w:val="none" w:sz="0" w:space="0" w:color="auto" w:frame="1"/>
                <w:shd w:val="clear" w:color="auto" w:fill="FFFFFF"/>
              </w:rPr>
              <w:t>.</w:t>
            </w:r>
          </w:p>
          <w:p w:rsidR="001F2E7C" w:rsidRPr="00E773B1" w:rsidRDefault="001F2E7C"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 xml:space="preserve">3. Объектами государственного контроля за соблюдением законодательства Республики Казахстан о регулировании торговой деятельности </w:t>
            </w:r>
            <w:r w:rsidRPr="00E773B1">
              <w:rPr>
                <w:rFonts w:ascii="Times New Roman" w:hAnsi="Times New Roman" w:cs="Times New Roman"/>
                <w:b/>
                <w:sz w:val="24"/>
                <w:szCs w:val="24"/>
                <w:lang w:eastAsia="en-US"/>
              </w:rPr>
              <w:t>в области определения страны происхождения товара</w:t>
            </w:r>
            <w:r w:rsidRPr="00E773B1">
              <w:rPr>
                <w:rFonts w:ascii="Times New Roman" w:eastAsia="Times New Roman" w:hAnsi="Times New Roman" w:cs="Times New Roman"/>
                <w:b/>
                <w:sz w:val="24"/>
                <w:szCs w:val="24"/>
              </w:rPr>
              <w:t xml:space="preserve"> являются:</w:t>
            </w:r>
          </w:p>
          <w:p w:rsidR="001F2E7C" w:rsidRPr="00E773B1" w:rsidRDefault="001F2E7C" w:rsidP="00BE3CB8">
            <w:pPr>
              <w:ind w:firstLine="194"/>
              <w:jc w:val="both"/>
              <w:rPr>
                <w:rFonts w:ascii="Times New Roman" w:hAnsi="Times New Roman" w:cs="Times New Roman"/>
                <w:b/>
                <w:color w:val="000000"/>
                <w:spacing w:val="2"/>
                <w:sz w:val="24"/>
                <w:szCs w:val="24"/>
                <w:bdr w:val="none" w:sz="0" w:space="0" w:color="auto" w:frame="1"/>
                <w:shd w:val="clear" w:color="auto" w:fill="FFFFFF"/>
              </w:rPr>
            </w:pPr>
            <w:r w:rsidRPr="00E773B1">
              <w:rPr>
                <w:rFonts w:ascii="Times New Roman" w:hAnsi="Times New Roman" w:cs="Times New Roman"/>
                <w:b/>
                <w:sz w:val="24"/>
                <w:szCs w:val="24"/>
              </w:rPr>
              <w:t xml:space="preserve">1) </w:t>
            </w:r>
            <w:r w:rsidRPr="00E773B1">
              <w:rPr>
                <w:rFonts w:ascii="Times New Roman" w:hAnsi="Times New Roman" w:cs="Times New Roman"/>
                <w:b/>
                <w:color w:val="000000"/>
                <w:spacing w:val="2"/>
                <w:sz w:val="24"/>
                <w:szCs w:val="24"/>
                <w:bdr w:val="none" w:sz="0" w:space="0" w:color="auto" w:frame="1"/>
                <w:shd w:val="clear" w:color="auto" w:fill="FFFFFF"/>
              </w:rPr>
              <w:t xml:space="preserve">товары казахстанского происхождения, включенные в реестр товаров казахстанского происхождения; </w:t>
            </w:r>
          </w:p>
          <w:p w:rsidR="001F2E7C" w:rsidRPr="00E773B1" w:rsidRDefault="001F2E7C" w:rsidP="00BE3CB8">
            <w:pPr>
              <w:ind w:firstLine="194"/>
              <w:jc w:val="both"/>
              <w:rPr>
                <w:b/>
                <w:color w:val="000000"/>
                <w:spacing w:val="2"/>
                <w:sz w:val="24"/>
                <w:szCs w:val="24"/>
                <w:bdr w:val="none" w:sz="0" w:space="0" w:color="auto" w:frame="1"/>
                <w:shd w:val="clear" w:color="auto" w:fill="FFFFFF"/>
              </w:rPr>
            </w:pPr>
            <w:r w:rsidRPr="00E773B1">
              <w:rPr>
                <w:rFonts w:ascii="Times New Roman" w:hAnsi="Times New Roman" w:cs="Times New Roman"/>
                <w:b/>
                <w:color w:val="000000"/>
                <w:spacing w:val="2"/>
                <w:sz w:val="24"/>
                <w:szCs w:val="24"/>
                <w:bdr w:val="none" w:sz="0" w:space="0" w:color="auto" w:frame="1"/>
                <w:shd w:val="clear" w:color="auto" w:fill="FFFFFF"/>
              </w:rPr>
              <w:lastRenderedPageBreak/>
              <w:t xml:space="preserve">2) </w:t>
            </w:r>
            <w:r w:rsidRPr="00E773B1">
              <w:rPr>
                <w:rFonts w:ascii="Times New Roman" w:hAnsi="Times New Roman" w:cs="Times New Roman"/>
                <w:b/>
                <w:bCs/>
                <w:sz w:val="24"/>
                <w:szCs w:val="24"/>
              </w:rPr>
              <w:t>производственные объекты</w:t>
            </w:r>
            <w:r w:rsidRPr="00E773B1">
              <w:rPr>
                <w:rFonts w:ascii="Times New Roman" w:hAnsi="Times New Roman" w:cs="Times New Roman"/>
                <w:b/>
                <w:sz w:val="24"/>
                <w:szCs w:val="24"/>
              </w:rPr>
              <w:t xml:space="preserve"> производителей товаров казахстанского происхождения, включенные в реестр товаров казахстанского происхождения</w:t>
            </w:r>
            <w:r w:rsidRPr="00E773B1">
              <w:rPr>
                <w:b/>
                <w:color w:val="000000"/>
                <w:spacing w:val="2"/>
                <w:sz w:val="24"/>
                <w:szCs w:val="24"/>
                <w:bdr w:val="none" w:sz="0" w:space="0" w:color="auto" w:frame="1"/>
                <w:shd w:val="clear" w:color="auto" w:fill="FFFFFF"/>
              </w:rPr>
              <w:t>;</w:t>
            </w:r>
          </w:p>
          <w:p w:rsidR="00F432AA" w:rsidRPr="00E773B1" w:rsidRDefault="001F2E7C" w:rsidP="00BE3CB8">
            <w:pPr>
              <w:ind w:firstLine="194"/>
              <w:jc w:val="both"/>
              <w:rPr>
                <w:rFonts w:ascii="Times New Roman" w:hAnsi="Times New Roman" w:cs="Times New Roman"/>
                <w:b/>
                <w:bCs/>
                <w:sz w:val="24"/>
                <w:szCs w:val="24"/>
              </w:rPr>
            </w:pPr>
            <w:r w:rsidRPr="00E773B1">
              <w:rPr>
                <w:rFonts w:ascii="Times New Roman" w:hAnsi="Times New Roman" w:cs="Times New Roman"/>
                <w:b/>
                <w:bCs/>
                <w:sz w:val="24"/>
                <w:szCs w:val="24"/>
              </w:rPr>
              <w:t>3) акты экспертизы.</w:t>
            </w:r>
          </w:p>
        </w:tc>
        <w:tc>
          <w:tcPr>
            <w:tcW w:w="4394" w:type="dxa"/>
          </w:tcPr>
          <w:p w:rsidR="00CD13BC" w:rsidRPr="00E773B1" w:rsidRDefault="002E13DF"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sz w:val="24"/>
                <w:szCs w:val="24"/>
              </w:rPr>
              <w:lastRenderedPageBreak/>
              <w:t xml:space="preserve"> </w:t>
            </w:r>
            <w:r w:rsidR="00CD13BC" w:rsidRPr="00E773B1">
              <w:rPr>
                <w:rFonts w:ascii="Times New Roman" w:eastAsia="Times New Roman" w:hAnsi="Times New Roman" w:cs="Times New Roman"/>
                <w:sz w:val="24"/>
                <w:szCs w:val="24"/>
              </w:rPr>
              <w:t>На сегодня согласно действующему законодательству, нормативные требования по осуществлению проверок в форме внеплановой проверки предусмотрены лишь в отношении экспертных организации</w:t>
            </w:r>
            <w:r w:rsidR="00EB0C27" w:rsidRPr="00E773B1">
              <w:rPr>
                <w:rFonts w:ascii="Times New Roman" w:eastAsia="Times New Roman" w:hAnsi="Times New Roman" w:cs="Times New Roman"/>
                <w:sz w:val="24"/>
                <w:szCs w:val="24"/>
              </w:rPr>
              <w:t>, а также не определены</w:t>
            </w:r>
            <w:r w:rsidR="00E14BB3" w:rsidRPr="00E773B1">
              <w:rPr>
                <w:rFonts w:ascii="Times New Roman" w:eastAsia="Times New Roman" w:hAnsi="Times New Roman" w:cs="Times New Roman"/>
                <w:sz w:val="24"/>
                <w:szCs w:val="24"/>
              </w:rPr>
              <w:t xml:space="preserve"> </w:t>
            </w:r>
            <w:r w:rsidR="00EB0C27" w:rsidRPr="00E773B1">
              <w:rPr>
                <w:rFonts w:ascii="Times New Roman" w:eastAsia="Times New Roman" w:hAnsi="Times New Roman" w:cs="Times New Roman"/>
                <w:bCs/>
                <w:sz w:val="24"/>
                <w:szCs w:val="24"/>
              </w:rPr>
              <w:t>субъекты и объекты государственного контроля.</w:t>
            </w:r>
          </w:p>
          <w:p w:rsidR="002E13DF" w:rsidRPr="00E773B1" w:rsidRDefault="002E13DF" w:rsidP="00BE3CB8">
            <w:pPr>
              <w:ind w:firstLine="242"/>
              <w:jc w:val="both"/>
              <w:rPr>
                <w:rFonts w:ascii="Times New Roman" w:hAnsi="Times New Roman" w:cs="Times New Roman"/>
                <w:sz w:val="24"/>
                <w:szCs w:val="24"/>
              </w:rPr>
            </w:pPr>
            <w:r w:rsidRPr="00E773B1">
              <w:rPr>
                <w:rFonts w:ascii="Times New Roman" w:eastAsia="Times New Roman" w:hAnsi="Times New Roman" w:cs="Times New Roman"/>
                <w:bCs/>
                <w:sz w:val="24"/>
                <w:szCs w:val="24"/>
              </w:rPr>
              <w:t xml:space="preserve">Также в настоящее время не проводится контроль </w:t>
            </w:r>
            <w:r w:rsidRPr="00E773B1">
              <w:rPr>
                <w:rFonts w:ascii="Times New Roman" w:hAnsi="Times New Roman" w:cs="Times New Roman"/>
                <w:sz w:val="24"/>
                <w:szCs w:val="24"/>
              </w:rPr>
              <w:t xml:space="preserve">производителей товаров казахстанского происхождения, </w:t>
            </w:r>
            <w:r w:rsidRPr="00E773B1">
              <w:rPr>
                <w:rFonts w:ascii="Times New Roman" w:hAnsi="Times New Roman" w:cs="Times New Roman"/>
                <w:bCs/>
                <w:sz w:val="24"/>
                <w:szCs w:val="24"/>
              </w:rPr>
              <w:t>производственных объектов</w:t>
            </w:r>
            <w:r w:rsidRPr="00E773B1">
              <w:rPr>
                <w:rFonts w:ascii="Times New Roman" w:hAnsi="Times New Roman" w:cs="Times New Roman"/>
                <w:sz w:val="24"/>
                <w:szCs w:val="24"/>
              </w:rPr>
              <w:t xml:space="preserve"> производителей товаров казахстанского происхождения.</w:t>
            </w:r>
          </w:p>
          <w:p w:rsidR="000E65E5" w:rsidRPr="00E773B1" w:rsidRDefault="002E13DF" w:rsidP="00BE3CB8">
            <w:pPr>
              <w:ind w:firstLine="242"/>
              <w:jc w:val="both"/>
              <w:rPr>
                <w:rFonts w:ascii="Times New Roman" w:hAnsi="Times New Roman" w:cs="Times New Roman"/>
                <w:b/>
                <w:sz w:val="24"/>
                <w:szCs w:val="24"/>
                <w:lang w:val="kk-KZ"/>
              </w:rPr>
            </w:pPr>
            <w:r w:rsidRPr="00E773B1">
              <w:rPr>
                <w:rFonts w:ascii="Times New Roman" w:hAnsi="Times New Roman" w:cs="Times New Roman"/>
                <w:sz w:val="24"/>
                <w:szCs w:val="24"/>
              </w:rPr>
              <w:t xml:space="preserve">Законопроектом </w:t>
            </w:r>
            <w:r w:rsidR="001338F7" w:rsidRPr="00E773B1">
              <w:rPr>
                <w:rFonts w:ascii="Times New Roman" w:hAnsi="Times New Roman" w:cs="Times New Roman"/>
                <w:sz w:val="24"/>
                <w:szCs w:val="24"/>
              </w:rPr>
              <w:t>п</w:t>
            </w:r>
            <w:r w:rsidRPr="00E773B1">
              <w:rPr>
                <w:rFonts w:ascii="Times New Roman" w:hAnsi="Times New Roman" w:cs="Times New Roman"/>
                <w:sz w:val="24"/>
                <w:szCs w:val="24"/>
              </w:rPr>
              <w:t xml:space="preserve">редусматривается </w:t>
            </w:r>
            <w:r w:rsidRPr="00E773B1">
              <w:rPr>
                <w:rFonts w:ascii="Times New Roman" w:hAnsi="Times New Roman" w:cs="Times New Roman"/>
                <w:b/>
                <w:sz w:val="24"/>
                <w:szCs w:val="24"/>
              </w:rPr>
              <w:t>введение</w:t>
            </w:r>
            <w:r w:rsidR="000E65E5" w:rsidRPr="00E773B1">
              <w:rPr>
                <w:rFonts w:ascii="Times New Roman" w:hAnsi="Times New Roman" w:cs="Times New Roman"/>
                <w:b/>
                <w:sz w:val="24"/>
                <w:szCs w:val="24"/>
                <w:lang w:val="kk-KZ"/>
              </w:rPr>
              <w:t>:</w:t>
            </w:r>
          </w:p>
          <w:p w:rsidR="000E65E5" w:rsidRPr="00E773B1" w:rsidRDefault="000E65E5" w:rsidP="00BE3CB8">
            <w:pPr>
              <w:ind w:firstLine="242"/>
              <w:jc w:val="both"/>
              <w:rPr>
                <w:rFonts w:ascii="Times New Roman" w:hAnsi="Times New Roman" w:cs="Times New Roman"/>
                <w:b/>
                <w:sz w:val="24"/>
                <w:szCs w:val="24"/>
              </w:rPr>
            </w:pPr>
            <w:r w:rsidRPr="00E773B1">
              <w:rPr>
                <w:rFonts w:ascii="Times New Roman" w:hAnsi="Times New Roman" w:cs="Times New Roman"/>
                <w:b/>
                <w:sz w:val="24"/>
                <w:szCs w:val="24"/>
              </w:rPr>
              <w:t>-</w:t>
            </w:r>
            <w:r w:rsidR="002E13DF" w:rsidRPr="00E773B1">
              <w:rPr>
                <w:rFonts w:ascii="Times New Roman" w:hAnsi="Times New Roman" w:cs="Times New Roman"/>
                <w:b/>
                <w:sz w:val="24"/>
                <w:szCs w:val="24"/>
              </w:rPr>
              <w:t xml:space="preserve"> контроля, который будет осуществляться уполномоченным государственным органом</w:t>
            </w:r>
            <w:r w:rsidRPr="00E773B1">
              <w:rPr>
                <w:rFonts w:ascii="Times New Roman" w:hAnsi="Times New Roman" w:cs="Times New Roman"/>
                <w:b/>
                <w:sz w:val="24"/>
                <w:szCs w:val="24"/>
              </w:rPr>
              <w:t>;</w:t>
            </w:r>
          </w:p>
          <w:p w:rsidR="000E65E5" w:rsidRPr="00E773B1" w:rsidRDefault="000E65E5" w:rsidP="00BE3CB8">
            <w:pPr>
              <w:ind w:firstLine="242"/>
              <w:jc w:val="both"/>
              <w:rPr>
                <w:rFonts w:ascii="Times New Roman" w:eastAsia="Times New Roman" w:hAnsi="Times New Roman" w:cs="Times New Roman"/>
                <w:sz w:val="24"/>
                <w:szCs w:val="24"/>
              </w:rPr>
            </w:pPr>
            <w:r w:rsidRPr="00E773B1">
              <w:rPr>
                <w:rFonts w:ascii="Times New Roman" w:hAnsi="Times New Roman" w:cs="Times New Roman"/>
                <w:b/>
                <w:sz w:val="24"/>
                <w:szCs w:val="24"/>
              </w:rPr>
              <w:lastRenderedPageBreak/>
              <w:t xml:space="preserve">- </w:t>
            </w:r>
            <w:r w:rsidR="001245D2" w:rsidRPr="00E773B1">
              <w:rPr>
                <w:rFonts w:ascii="Times New Roman" w:eastAsia="Times New Roman" w:hAnsi="Times New Roman" w:cs="Times New Roman"/>
                <w:sz w:val="24"/>
                <w:szCs w:val="24"/>
              </w:rPr>
              <w:t>определение субъектов</w:t>
            </w:r>
            <w:r w:rsidR="00BA126F" w:rsidRPr="00E773B1">
              <w:rPr>
                <w:rFonts w:ascii="Times New Roman" w:eastAsia="Times New Roman" w:hAnsi="Times New Roman" w:cs="Times New Roman"/>
                <w:sz w:val="24"/>
                <w:szCs w:val="24"/>
              </w:rPr>
              <w:t xml:space="preserve"> и объектов государственного контроля</w:t>
            </w:r>
            <w:r w:rsidRPr="00E773B1">
              <w:rPr>
                <w:rFonts w:ascii="Times New Roman" w:eastAsia="Times New Roman" w:hAnsi="Times New Roman" w:cs="Times New Roman"/>
                <w:sz w:val="24"/>
                <w:szCs w:val="24"/>
              </w:rPr>
              <w:t>;</w:t>
            </w:r>
          </w:p>
          <w:p w:rsidR="007D5C89" w:rsidRPr="00E773B1" w:rsidRDefault="000E65E5"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r w:rsidR="002E13DF" w:rsidRPr="00E773B1">
              <w:rPr>
                <w:rFonts w:ascii="Times New Roman" w:eastAsia="Times New Roman" w:hAnsi="Times New Roman" w:cs="Times New Roman"/>
                <w:sz w:val="24"/>
                <w:szCs w:val="24"/>
              </w:rPr>
              <w:t xml:space="preserve"> </w:t>
            </w:r>
            <w:r w:rsidR="00EB0C27" w:rsidRPr="00E773B1">
              <w:rPr>
                <w:rFonts w:ascii="Times New Roman" w:eastAsia="Times New Roman" w:hAnsi="Times New Roman" w:cs="Times New Roman"/>
                <w:sz w:val="24"/>
                <w:szCs w:val="24"/>
              </w:rPr>
              <w:t>требовани</w:t>
            </w:r>
            <w:r w:rsidR="002E13DF" w:rsidRPr="00E773B1">
              <w:rPr>
                <w:rFonts w:ascii="Times New Roman" w:eastAsia="Times New Roman" w:hAnsi="Times New Roman" w:cs="Times New Roman"/>
                <w:sz w:val="24"/>
                <w:szCs w:val="24"/>
              </w:rPr>
              <w:t>я</w:t>
            </w:r>
            <w:r w:rsidR="00EB0C27" w:rsidRPr="00E773B1">
              <w:rPr>
                <w:rFonts w:ascii="Times New Roman" w:eastAsia="Times New Roman" w:hAnsi="Times New Roman" w:cs="Times New Roman"/>
                <w:sz w:val="24"/>
                <w:szCs w:val="24"/>
              </w:rPr>
              <w:t xml:space="preserve"> по осуществлению проверок в форме внеплановой проверки в отношении производителей</w:t>
            </w:r>
            <w:r w:rsidR="007D5C89" w:rsidRPr="00E773B1">
              <w:rPr>
                <w:rFonts w:ascii="Times New Roman" w:eastAsia="Times New Roman" w:hAnsi="Times New Roman" w:cs="Times New Roman"/>
                <w:sz w:val="24"/>
                <w:szCs w:val="24"/>
              </w:rPr>
              <w:t>.</w:t>
            </w:r>
          </w:p>
          <w:p w:rsidR="00E82F2D" w:rsidRPr="00E773B1" w:rsidRDefault="00E82F2D" w:rsidP="00E82F2D">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В настоящее время в соответствии с подпунктами 3) и 4) пункта 2 статьи 40 ЗРК «О техническом регулировании» субъектами </w:t>
            </w:r>
            <w:proofErr w:type="spellStart"/>
            <w:r w:rsidRPr="00E773B1">
              <w:rPr>
                <w:rFonts w:ascii="Times New Roman" w:eastAsia="Times New Roman" w:hAnsi="Times New Roman" w:cs="Times New Roman"/>
                <w:sz w:val="24"/>
                <w:szCs w:val="24"/>
              </w:rPr>
              <w:t>гос.контроля</w:t>
            </w:r>
            <w:proofErr w:type="spellEnd"/>
            <w:r w:rsidRPr="00E773B1">
              <w:rPr>
                <w:rFonts w:ascii="Times New Roman" w:eastAsia="Times New Roman" w:hAnsi="Times New Roman" w:cs="Times New Roman"/>
                <w:sz w:val="24"/>
                <w:szCs w:val="24"/>
              </w:rPr>
              <w:t xml:space="preserve"> и надзора в области технического регулирования являются:</w:t>
            </w:r>
          </w:p>
          <w:p w:rsidR="00E82F2D" w:rsidRPr="00E773B1" w:rsidRDefault="00E82F2D" w:rsidP="00E82F2D">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3) экспертная организация и эксперты-аудиторы по определению страны происхождения товара, статуса товара Евразийского экономического союза или иностранного товара;</w:t>
            </w:r>
          </w:p>
          <w:p w:rsidR="00E82F2D" w:rsidRPr="00E773B1" w:rsidRDefault="00E82F2D" w:rsidP="00E82F2D">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4) организация, уполномоченная на выдачу сертификата о происхождении товара и сертификата о происхождении товара для внутреннего обращения, об определении статуса товара Евразийского экономического союза или иностранного товара.</w:t>
            </w:r>
          </w:p>
          <w:p w:rsidR="00E82F2D" w:rsidRPr="00E773B1" w:rsidRDefault="00E82F2D" w:rsidP="00E82F2D">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Законопроектом предлагается из ЗРК «О техническом регулировании» нормы по субъектам </w:t>
            </w:r>
            <w:proofErr w:type="spellStart"/>
            <w:r w:rsidRPr="00E773B1">
              <w:rPr>
                <w:rFonts w:ascii="Times New Roman" w:eastAsia="Times New Roman" w:hAnsi="Times New Roman" w:cs="Times New Roman"/>
                <w:sz w:val="24"/>
                <w:szCs w:val="24"/>
              </w:rPr>
              <w:t>гос.контроля</w:t>
            </w:r>
            <w:proofErr w:type="spellEnd"/>
            <w:r w:rsidRPr="00E773B1">
              <w:rPr>
                <w:rFonts w:ascii="Times New Roman" w:eastAsia="Times New Roman" w:hAnsi="Times New Roman" w:cs="Times New Roman"/>
                <w:sz w:val="24"/>
                <w:szCs w:val="24"/>
              </w:rPr>
              <w:t xml:space="preserve"> и надзора исключить и включить в ЗРК</w:t>
            </w:r>
            <w:r w:rsidR="00013A4D" w:rsidRPr="00E773B1">
              <w:rPr>
                <w:rFonts w:ascii="Times New Roman" w:eastAsia="Times New Roman" w:hAnsi="Times New Roman" w:cs="Times New Roman"/>
                <w:sz w:val="24"/>
                <w:szCs w:val="24"/>
              </w:rPr>
              <w:t xml:space="preserve"> «О регулировании торговой деятельности».</w:t>
            </w:r>
            <w:r w:rsidRPr="00E773B1">
              <w:rPr>
                <w:rFonts w:ascii="Times New Roman" w:eastAsia="Times New Roman" w:hAnsi="Times New Roman" w:cs="Times New Roman"/>
                <w:sz w:val="24"/>
                <w:szCs w:val="24"/>
              </w:rPr>
              <w:t xml:space="preserve"> </w:t>
            </w:r>
          </w:p>
          <w:p w:rsidR="00EB0C27" w:rsidRPr="00E773B1" w:rsidRDefault="00EB0C27" w:rsidP="00BE3CB8">
            <w:pPr>
              <w:ind w:firstLine="242"/>
              <w:jc w:val="both"/>
              <w:rPr>
                <w:rFonts w:ascii="Times New Roman" w:eastAsia="Times New Roman" w:hAnsi="Times New Roman" w:cs="Times New Roman"/>
                <w:sz w:val="24"/>
                <w:szCs w:val="24"/>
              </w:rPr>
            </w:pPr>
          </w:p>
          <w:p w:rsidR="001F2E7C" w:rsidRPr="00E773B1" w:rsidRDefault="001F2E7C" w:rsidP="00BE3CB8">
            <w:pPr>
              <w:ind w:firstLine="242"/>
              <w:jc w:val="both"/>
              <w:rPr>
                <w:rFonts w:ascii="Times New Roman" w:eastAsia="Times New Roman" w:hAnsi="Times New Roman" w:cs="Times New Roman"/>
                <w:sz w:val="24"/>
                <w:szCs w:val="24"/>
              </w:rPr>
            </w:pPr>
          </w:p>
        </w:tc>
      </w:tr>
      <w:tr w:rsidR="00E95535" w:rsidRPr="00E773B1" w:rsidTr="00BE3CB8">
        <w:trPr>
          <w:trHeight w:val="278"/>
        </w:trPr>
        <w:tc>
          <w:tcPr>
            <w:tcW w:w="15310" w:type="dxa"/>
            <w:gridSpan w:val="5"/>
          </w:tcPr>
          <w:p w:rsidR="00E95535" w:rsidRPr="00E773B1" w:rsidRDefault="00E95535" w:rsidP="00BE3CB8">
            <w:pPr>
              <w:pStyle w:val="a8"/>
              <w:numPr>
                <w:ilvl w:val="0"/>
                <w:numId w:val="11"/>
              </w:numPr>
              <w:ind w:left="0" w:firstLine="242"/>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 xml:space="preserve">Закон Республики Казахстан от 4 июля 2013 </w:t>
            </w:r>
            <w:r w:rsidR="00714A95" w:rsidRPr="00E773B1">
              <w:rPr>
                <w:rFonts w:ascii="Times New Roman" w:eastAsia="Times New Roman" w:hAnsi="Times New Roman" w:cs="Times New Roman"/>
                <w:b/>
                <w:sz w:val="24"/>
                <w:szCs w:val="24"/>
              </w:rPr>
              <w:t>года «</w:t>
            </w:r>
            <w:r w:rsidRPr="00E773B1">
              <w:rPr>
                <w:rFonts w:ascii="Times New Roman" w:eastAsia="Times New Roman" w:hAnsi="Times New Roman" w:cs="Times New Roman"/>
                <w:b/>
                <w:sz w:val="24"/>
                <w:szCs w:val="24"/>
              </w:rPr>
              <w:t>О национальной палате предпринимателей Республики Казахстан»</w:t>
            </w:r>
          </w:p>
        </w:tc>
      </w:tr>
      <w:tr w:rsidR="00E95535" w:rsidRPr="00E773B1" w:rsidTr="00BE3CB8">
        <w:trPr>
          <w:trHeight w:val="278"/>
        </w:trPr>
        <w:tc>
          <w:tcPr>
            <w:tcW w:w="597" w:type="dxa"/>
          </w:tcPr>
          <w:p w:rsidR="00E95535" w:rsidRPr="00E773B1" w:rsidRDefault="00C80E90" w:rsidP="00CD13BC">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11</w:t>
            </w:r>
          </w:p>
        </w:tc>
        <w:tc>
          <w:tcPr>
            <w:tcW w:w="1417" w:type="dxa"/>
          </w:tcPr>
          <w:p w:rsidR="002E6B3E" w:rsidRPr="00E773B1" w:rsidRDefault="002E6B3E" w:rsidP="00CD13BC">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Новый подпункт 1-1)</w:t>
            </w:r>
          </w:p>
          <w:p w:rsidR="00E95535" w:rsidRPr="00E773B1" w:rsidRDefault="002E6B3E" w:rsidP="002E6B3E">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с</w:t>
            </w:r>
            <w:r w:rsidR="00C80E90" w:rsidRPr="00E773B1">
              <w:rPr>
                <w:rFonts w:ascii="Times New Roman" w:eastAsia="Times New Roman" w:hAnsi="Times New Roman" w:cs="Times New Roman"/>
                <w:sz w:val="24"/>
                <w:szCs w:val="24"/>
              </w:rPr>
              <w:t>тать</w:t>
            </w:r>
            <w:r w:rsidRPr="00E773B1">
              <w:rPr>
                <w:rFonts w:ascii="Times New Roman" w:eastAsia="Times New Roman" w:hAnsi="Times New Roman" w:cs="Times New Roman"/>
                <w:sz w:val="24"/>
                <w:szCs w:val="24"/>
              </w:rPr>
              <w:t>и</w:t>
            </w:r>
            <w:r w:rsidR="00C80E90" w:rsidRPr="00E773B1">
              <w:rPr>
                <w:rFonts w:ascii="Times New Roman" w:eastAsia="Times New Roman" w:hAnsi="Times New Roman" w:cs="Times New Roman"/>
                <w:sz w:val="24"/>
                <w:szCs w:val="24"/>
              </w:rPr>
              <w:t xml:space="preserve"> 1</w:t>
            </w:r>
          </w:p>
        </w:tc>
        <w:tc>
          <w:tcPr>
            <w:tcW w:w="4366" w:type="dxa"/>
          </w:tcPr>
          <w:p w:rsidR="00E95535"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Статья 1. Основные понятия, используемые в настоящем Законе</w:t>
            </w:r>
          </w:p>
          <w:p w:rsidR="004E316C" w:rsidRPr="00E773B1" w:rsidRDefault="004E316C"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1-1) индустриальный сертификат – документ, подтверждающий наличие заявителя в реестре отечественных производителей товаров, работ и услуг;</w:t>
            </w:r>
          </w:p>
        </w:tc>
        <w:tc>
          <w:tcPr>
            <w:tcW w:w="4536" w:type="dxa"/>
          </w:tcPr>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Статья 1. Основные понятия, используемые в настоящем Законе</w:t>
            </w:r>
          </w:p>
          <w:p w:rsidR="004E316C" w:rsidRPr="00E773B1" w:rsidRDefault="004E316C"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E95535"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1-1) исключить</w:t>
            </w:r>
            <w:r w:rsidR="00B24AFB" w:rsidRPr="00E773B1">
              <w:rPr>
                <w:rFonts w:ascii="Times New Roman" w:eastAsia="Times New Roman" w:hAnsi="Times New Roman" w:cs="Times New Roman"/>
                <w:b/>
                <w:sz w:val="24"/>
                <w:szCs w:val="24"/>
              </w:rPr>
              <w:t>.</w:t>
            </w:r>
          </w:p>
        </w:tc>
        <w:tc>
          <w:tcPr>
            <w:tcW w:w="4394" w:type="dxa"/>
          </w:tcPr>
          <w:p w:rsidR="00E95535" w:rsidRPr="00E773B1" w:rsidRDefault="00C80E90"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В связи с исключением индустриального сертификата и его </w:t>
            </w:r>
            <w:r w:rsidRPr="00E773B1">
              <w:rPr>
                <w:rFonts w:ascii="Times New Roman" w:eastAsia="Times New Roman" w:hAnsi="Times New Roman" w:cs="Times New Roman"/>
                <w:b/>
                <w:sz w:val="24"/>
                <w:szCs w:val="24"/>
              </w:rPr>
              <w:t xml:space="preserve">заменой </w:t>
            </w:r>
            <w:r w:rsidR="008F4525" w:rsidRPr="00E773B1">
              <w:rPr>
                <w:rFonts w:ascii="Times New Roman" w:eastAsia="Times New Roman" w:hAnsi="Times New Roman" w:cs="Times New Roman"/>
                <w:b/>
                <w:sz w:val="24"/>
                <w:szCs w:val="24"/>
              </w:rPr>
              <w:t xml:space="preserve">на </w:t>
            </w:r>
            <w:r w:rsidRPr="00E773B1">
              <w:rPr>
                <w:rFonts w:ascii="Times New Roman" w:eastAsia="Times New Roman" w:hAnsi="Times New Roman" w:cs="Times New Roman"/>
                <w:b/>
                <w:sz w:val="24"/>
                <w:szCs w:val="24"/>
              </w:rPr>
              <w:t>реестр товаров казахстанского происхождения.</w:t>
            </w:r>
          </w:p>
        </w:tc>
      </w:tr>
      <w:tr w:rsidR="00C80E90" w:rsidRPr="00E773B1" w:rsidTr="00BE3CB8">
        <w:trPr>
          <w:trHeight w:val="278"/>
        </w:trPr>
        <w:tc>
          <w:tcPr>
            <w:tcW w:w="597" w:type="dxa"/>
          </w:tcPr>
          <w:p w:rsidR="00C80E90" w:rsidRPr="00E773B1" w:rsidRDefault="00C80E90" w:rsidP="00C80E90">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12</w:t>
            </w:r>
          </w:p>
        </w:tc>
        <w:tc>
          <w:tcPr>
            <w:tcW w:w="1417" w:type="dxa"/>
          </w:tcPr>
          <w:p w:rsidR="002E6B3E" w:rsidRPr="00E773B1" w:rsidRDefault="002E6B3E" w:rsidP="00C80E90">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Подпункты 7), 10), 15), 16)</w:t>
            </w:r>
          </w:p>
          <w:p w:rsidR="00C80E90" w:rsidRPr="00E773B1" w:rsidRDefault="002E6B3E" w:rsidP="002E6B3E">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с</w:t>
            </w:r>
            <w:r w:rsidR="00C80E90" w:rsidRPr="00E773B1">
              <w:rPr>
                <w:rFonts w:ascii="Times New Roman" w:eastAsia="Times New Roman" w:hAnsi="Times New Roman" w:cs="Times New Roman"/>
                <w:sz w:val="24"/>
                <w:szCs w:val="24"/>
              </w:rPr>
              <w:t>тать</w:t>
            </w:r>
            <w:r w:rsidRPr="00E773B1">
              <w:rPr>
                <w:rFonts w:ascii="Times New Roman" w:eastAsia="Times New Roman" w:hAnsi="Times New Roman" w:cs="Times New Roman"/>
                <w:sz w:val="24"/>
                <w:szCs w:val="24"/>
              </w:rPr>
              <w:t>и</w:t>
            </w:r>
            <w:r w:rsidR="00C80E90" w:rsidRPr="00E773B1">
              <w:rPr>
                <w:rFonts w:ascii="Times New Roman" w:eastAsia="Times New Roman" w:hAnsi="Times New Roman" w:cs="Times New Roman"/>
                <w:sz w:val="24"/>
                <w:szCs w:val="24"/>
              </w:rPr>
              <w:t xml:space="preserve"> 14</w:t>
            </w:r>
          </w:p>
        </w:tc>
        <w:tc>
          <w:tcPr>
            <w:tcW w:w="4366" w:type="dxa"/>
          </w:tcPr>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Статья 14. Функции Национальной палаты в сфере развития внешнеэкономической деятельности субъектов предпринимательства, привлечения инвестиций и диверсификации национальной экономики</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Национальная палата:</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7) осуществляет оформление, удостоверение, выдачу сертификата о происхождении товара и отмену его действия в порядке, установленном уполномоченным органом в области регулирования торговой деятельности;</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10) ежеквартально предоставляет в уполномоченный орган в области регулирования торговой деятельности информацию по выданным сертификатам о происхождении товара;</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15) определяет статус товара Евразийского экономического союза и (или) иностранного товара;</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16) организует изготовление бланков сертификатов о происхождении товара в соответствии с формами бланков, утвержденными уполномоченным органом в области регулирования торговой деятельности.</w:t>
            </w:r>
          </w:p>
        </w:tc>
        <w:tc>
          <w:tcPr>
            <w:tcW w:w="4536" w:type="dxa"/>
          </w:tcPr>
          <w:p w:rsidR="00C80E90"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Статья 14. Функции Национальной палаты в сфере развития внешнеэкономической деятельности субъектов предпринимательства, привлечения инвестиций и диверсификации национальной экономики</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Национальная палата:</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7)</w:t>
            </w:r>
            <w:r w:rsidRPr="00E773B1">
              <w:rPr>
                <w:rFonts w:ascii="Times New Roman" w:eastAsia="Times New Roman" w:hAnsi="Times New Roman" w:cs="Times New Roman"/>
                <w:b/>
                <w:sz w:val="24"/>
                <w:szCs w:val="24"/>
              </w:rPr>
              <w:t xml:space="preserve"> </w:t>
            </w:r>
            <w:r w:rsidRPr="00E773B1">
              <w:rPr>
                <w:rFonts w:ascii="Times New Roman" w:eastAsia="Times New Roman" w:hAnsi="Times New Roman" w:cs="Times New Roman"/>
                <w:sz w:val="24"/>
                <w:szCs w:val="24"/>
              </w:rPr>
              <w:t>осуществляет оформление, удостоверение, выдачу сертификата о происхождении товара</w:t>
            </w:r>
            <w:r w:rsidRPr="00E773B1">
              <w:rPr>
                <w:rFonts w:ascii="Times New Roman" w:eastAsia="Times New Roman" w:hAnsi="Times New Roman" w:cs="Times New Roman"/>
                <w:b/>
                <w:sz w:val="24"/>
                <w:szCs w:val="24"/>
              </w:rPr>
              <w:t xml:space="preserve"> на экспорт и реэкспорт из Республики Казахстан, </w:t>
            </w:r>
            <w:r w:rsidRPr="00E773B1">
              <w:rPr>
                <w:rFonts w:ascii="Times New Roman" w:eastAsia="Times New Roman" w:hAnsi="Times New Roman" w:cs="Times New Roman"/>
                <w:sz w:val="24"/>
                <w:szCs w:val="24"/>
              </w:rPr>
              <w:t>отмену его действия в порядке, установленном уполномоченным органом в области регулирования торговой деятельности;</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w:t>
            </w:r>
          </w:p>
          <w:p w:rsidR="00C80E90"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10)</w:t>
            </w:r>
            <w:r w:rsidRPr="00E773B1">
              <w:rPr>
                <w:rFonts w:ascii="Times New Roman" w:eastAsia="Times New Roman" w:hAnsi="Times New Roman" w:cs="Times New Roman"/>
                <w:b/>
                <w:sz w:val="24"/>
                <w:szCs w:val="24"/>
              </w:rPr>
              <w:t xml:space="preserve"> </w:t>
            </w:r>
            <w:r w:rsidRPr="00E773B1">
              <w:rPr>
                <w:rFonts w:ascii="Times New Roman" w:eastAsia="Times New Roman" w:hAnsi="Times New Roman" w:cs="Times New Roman"/>
                <w:sz w:val="24"/>
                <w:szCs w:val="24"/>
              </w:rPr>
              <w:t>ежеквартально предоставляет в уполномоченный орган в области регулирования торговой деятельности информацию по выданным сертификатам о происхождении товара</w:t>
            </w:r>
            <w:r w:rsidRPr="00E773B1">
              <w:rPr>
                <w:rFonts w:ascii="Times New Roman" w:eastAsia="Times New Roman" w:hAnsi="Times New Roman" w:cs="Times New Roman"/>
                <w:b/>
                <w:sz w:val="24"/>
                <w:szCs w:val="24"/>
              </w:rPr>
              <w:t xml:space="preserve"> на экспорт и реэкспорт из Республики Казахстан;</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15) исключить;</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16) организует изготовление бланков сертификатов о происхождении товара</w:t>
            </w:r>
            <w:r w:rsidRPr="00E773B1">
              <w:rPr>
                <w:rFonts w:ascii="Times New Roman" w:eastAsia="Times New Roman" w:hAnsi="Times New Roman" w:cs="Times New Roman"/>
                <w:b/>
                <w:sz w:val="24"/>
                <w:szCs w:val="24"/>
              </w:rPr>
              <w:t xml:space="preserve"> на экспорт и реэкспорт из Республики Казахстан </w:t>
            </w:r>
            <w:r w:rsidRPr="00E773B1">
              <w:rPr>
                <w:rFonts w:ascii="Times New Roman" w:eastAsia="Times New Roman" w:hAnsi="Times New Roman" w:cs="Times New Roman"/>
                <w:sz w:val="24"/>
                <w:szCs w:val="24"/>
              </w:rPr>
              <w:t>в соответствии с формами бланков, утвержденными уполномоченным органом в области регулирования торговой деятельности;</w:t>
            </w:r>
          </w:p>
        </w:tc>
        <w:tc>
          <w:tcPr>
            <w:tcW w:w="4394" w:type="dxa"/>
          </w:tcPr>
          <w:p w:rsidR="00AA2BED" w:rsidRPr="00E773B1" w:rsidRDefault="00AA2BED"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 xml:space="preserve">Действующие правила по определению страны происхождения товара не определяют </w:t>
            </w:r>
            <w:r w:rsidRPr="00E773B1">
              <w:rPr>
                <w:rFonts w:ascii="Times New Roman" w:eastAsia="Times New Roman" w:hAnsi="Times New Roman" w:cs="Times New Roman"/>
                <w:b/>
                <w:sz w:val="24"/>
                <w:szCs w:val="24"/>
              </w:rPr>
              <w:t>статус товара Евразийского экономического союза или иностранного товара,</w:t>
            </w:r>
            <w:r w:rsidRPr="00E773B1">
              <w:rPr>
                <w:rFonts w:ascii="Times New Roman" w:eastAsia="Times New Roman" w:hAnsi="Times New Roman" w:cs="Times New Roman"/>
                <w:sz w:val="24"/>
                <w:szCs w:val="24"/>
              </w:rPr>
              <w:t xml:space="preserve"> в связи с чем необходимо исключить подпункт 15) статьи 14 ЗРК «О национальной палате предпринимателей Республики Казахстан».  </w:t>
            </w:r>
          </w:p>
          <w:p w:rsidR="00AA2BED" w:rsidRPr="00E773B1" w:rsidRDefault="00EC0305" w:rsidP="00BE3CB8">
            <w:pPr>
              <w:ind w:firstLine="242"/>
              <w:jc w:val="both"/>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 xml:space="preserve">В </w:t>
            </w:r>
            <w:r w:rsidR="00AA2BED" w:rsidRPr="00E773B1">
              <w:rPr>
                <w:rFonts w:ascii="Times New Roman" w:eastAsia="Times New Roman" w:hAnsi="Times New Roman" w:cs="Times New Roman"/>
                <w:sz w:val="24"/>
                <w:szCs w:val="24"/>
              </w:rPr>
              <w:t>связи с тем, что новы</w:t>
            </w:r>
            <w:r w:rsidR="002E13DF" w:rsidRPr="00E773B1">
              <w:rPr>
                <w:rFonts w:ascii="Times New Roman" w:eastAsia="Times New Roman" w:hAnsi="Times New Roman" w:cs="Times New Roman"/>
                <w:sz w:val="24"/>
                <w:szCs w:val="24"/>
              </w:rPr>
              <w:t>е подходы предусматривают замену</w:t>
            </w:r>
            <w:r w:rsidR="00AA2BED" w:rsidRPr="00E773B1">
              <w:rPr>
                <w:rFonts w:ascii="Times New Roman" w:eastAsia="Times New Roman" w:hAnsi="Times New Roman" w:cs="Times New Roman"/>
                <w:sz w:val="24"/>
                <w:szCs w:val="24"/>
              </w:rPr>
              <w:t xml:space="preserve"> сертификата «СТ-KZ» на реестр товаров казахстанского происхождения необходимо в подпунктах 7), 10) и 16) вышеуказанной статьи предусмотреть</w:t>
            </w:r>
            <w:r w:rsidR="002E13DF" w:rsidRPr="00E773B1">
              <w:rPr>
                <w:rFonts w:ascii="Times New Roman" w:eastAsia="Times New Roman" w:hAnsi="Times New Roman" w:cs="Times New Roman"/>
                <w:sz w:val="24"/>
                <w:szCs w:val="24"/>
              </w:rPr>
              <w:t xml:space="preserve"> дополнение, </w:t>
            </w:r>
            <w:r w:rsidR="00AA2BED" w:rsidRPr="00E773B1">
              <w:rPr>
                <w:rFonts w:ascii="Times New Roman" w:eastAsia="Times New Roman" w:hAnsi="Times New Roman" w:cs="Times New Roman"/>
                <w:sz w:val="24"/>
                <w:szCs w:val="24"/>
              </w:rPr>
              <w:t>уточняюще</w:t>
            </w:r>
            <w:r w:rsidR="002E13DF" w:rsidRPr="00E773B1">
              <w:rPr>
                <w:rFonts w:ascii="Times New Roman" w:eastAsia="Times New Roman" w:hAnsi="Times New Roman" w:cs="Times New Roman"/>
                <w:sz w:val="24"/>
                <w:szCs w:val="24"/>
              </w:rPr>
              <w:t>е</w:t>
            </w:r>
            <w:r w:rsidR="00AA2BED" w:rsidRPr="00E773B1">
              <w:rPr>
                <w:rFonts w:ascii="Times New Roman" w:eastAsia="Times New Roman" w:hAnsi="Times New Roman" w:cs="Times New Roman"/>
                <w:sz w:val="24"/>
                <w:szCs w:val="24"/>
              </w:rPr>
              <w:t xml:space="preserve"> выдачу </w:t>
            </w:r>
            <w:r w:rsidR="00AA2BED" w:rsidRPr="00E773B1">
              <w:rPr>
                <w:rFonts w:ascii="Times New Roman" w:eastAsia="Times New Roman" w:hAnsi="Times New Roman" w:cs="Times New Roman"/>
                <w:b/>
                <w:sz w:val="24"/>
                <w:szCs w:val="24"/>
              </w:rPr>
              <w:lastRenderedPageBreak/>
              <w:t xml:space="preserve">сертификатов о происхождении товара на экспорт и реэкспорт. </w:t>
            </w:r>
          </w:p>
          <w:p w:rsidR="00AA2BED" w:rsidRPr="00E773B1" w:rsidRDefault="00AA2BED" w:rsidP="00BE3CB8">
            <w:pPr>
              <w:ind w:firstLine="242"/>
              <w:jc w:val="both"/>
              <w:rPr>
                <w:rFonts w:ascii="Times New Roman" w:eastAsia="Times New Roman" w:hAnsi="Times New Roman" w:cs="Times New Roman"/>
                <w:b/>
                <w:sz w:val="24"/>
                <w:szCs w:val="24"/>
              </w:rPr>
            </w:pPr>
          </w:p>
          <w:p w:rsidR="00C80E90" w:rsidRPr="00E773B1" w:rsidRDefault="00C80E90" w:rsidP="00BE3CB8">
            <w:pPr>
              <w:ind w:firstLine="242"/>
              <w:jc w:val="both"/>
              <w:rPr>
                <w:rFonts w:ascii="Times New Roman" w:eastAsia="Times New Roman" w:hAnsi="Times New Roman" w:cs="Times New Roman"/>
                <w:sz w:val="24"/>
                <w:szCs w:val="24"/>
              </w:rPr>
            </w:pPr>
          </w:p>
        </w:tc>
      </w:tr>
      <w:tr w:rsidR="00C80E90" w:rsidRPr="00E773B1" w:rsidTr="00BE3CB8">
        <w:trPr>
          <w:trHeight w:val="278"/>
        </w:trPr>
        <w:tc>
          <w:tcPr>
            <w:tcW w:w="597" w:type="dxa"/>
          </w:tcPr>
          <w:p w:rsidR="00C80E90" w:rsidRPr="00E773B1" w:rsidRDefault="00C80E90" w:rsidP="00C80E90">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13</w:t>
            </w:r>
          </w:p>
        </w:tc>
        <w:tc>
          <w:tcPr>
            <w:tcW w:w="1417" w:type="dxa"/>
          </w:tcPr>
          <w:p w:rsidR="00E619EB" w:rsidRPr="00E773B1" w:rsidRDefault="00E619EB" w:rsidP="00C80E90">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Подпункт 13) </w:t>
            </w:r>
          </w:p>
          <w:p w:rsidR="00E619EB" w:rsidRPr="00E773B1" w:rsidRDefault="00E619EB" w:rsidP="00C80E90">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пункта 4</w:t>
            </w:r>
          </w:p>
          <w:p w:rsidR="00C80E90" w:rsidRPr="00E773B1" w:rsidRDefault="00E619EB" w:rsidP="00E619EB">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с</w:t>
            </w:r>
            <w:r w:rsidR="00C80E90" w:rsidRPr="00E773B1">
              <w:rPr>
                <w:rFonts w:ascii="Times New Roman" w:eastAsia="Times New Roman" w:hAnsi="Times New Roman" w:cs="Times New Roman"/>
                <w:sz w:val="24"/>
                <w:szCs w:val="24"/>
              </w:rPr>
              <w:t>тать</w:t>
            </w:r>
            <w:r w:rsidRPr="00E773B1">
              <w:rPr>
                <w:rFonts w:ascii="Times New Roman" w:eastAsia="Times New Roman" w:hAnsi="Times New Roman" w:cs="Times New Roman"/>
                <w:sz w:val="24"/>
                <w:szCs w:val="24"/>
              </w:rPr>
              <w:t>и</w:t>
            </w:r>
            <w:r w:rsidR="00C80E90" w:rsidRPr="00E773B1">
              <w:rPr>
                <w:rFonts w:ascii="Times New Roman" w:eastAsia="Times New Roman" w:hAnsi="Times New Roman" w:cs="Times New Roman"/>
                <w:sz w:val="24"/>
                <w:szCs w:val="24"/>
              </w:rPr>
              <w:t xml:space="preserve"> 21</w:t>
            </w:r>
          </w:p>
        </w:tc>
        <w:tc>
          <w:tcPr>
            <w:tcW w:w="4366" w:type="dxa"/>
          </w:tcPr>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Статья 21. Президиум Национальной палаты</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4. К исключительной компетенции президиума относятся:</w:t>
            </w:r>
          </w:p>
          <w:p w:rsidR="00C80E90" w:rsidRPr="00E773B1" w:rsidRDefault="00C80E90" w:rsidP="00BE3CB8">
            <w:pPr>
              <w:ind w:firstLine="147"/>
              <w:jc w:val="both"/>
              <w:rPr>
                <w:rFonts w:ascii="Times New Roman" w:hAnsi="Times New Roman" w:cs="Times New Roman"/>
                <w:sz w:val="24"/>
                <w:szCs w:val="24"/>
              </w:rPr>
            </w:pPr>
            <w:r w:rsidRPr="00E773B1">
              <w:rPr>
                <w:rFonts w:ascii="Times New Roman" w:hAnsi="Times New Roman" w:cs="Times New Roman"/>
                <w:sz w:val="24"/>
                <w:szCs w:val="24"/>
              </w:rPr>
              <w:t>...</w:t>
            </w:r>
          </w:p>
          <w:p w:rsidR="004E316C" w:rsidRPr="00E773B1" w:rsidRDefault="00C80E90" w:rsidP="00BE3CB8">
            <w:pPr>
              <w:ind w:firstLine="147"/>
              <w:jc w:val="both"/>
              <w:rPr>
                <w:rFonts w:ascii="Times New Roman" w:hAnsi="Times New Roman" w:cs="Times New Roman"/>
                <w:sz w:val="24"/>
                <w:szCs w:val="24"/>
              </w:rPr>
            </w:pPr>
            <w:r w:rsidRPr="00E773B1">
              <w:rPr>
                <w:rFonts w:ascii="Times New Roman" w:hAnsi="Times New Roman" w:cs="Times New Roman"/>
                <w:sz w:val="24"/>
                <w:szCs w:val="24"/>
              </w:rPr>
              <w:t>13) утверждение правил формирования и ведения реестра отечественных производителей товаров, работ и услуг, а также выдачи индустриального сертификата.</w:t>
            </w:r>
          </w:p>
        </w:tc>
        <w:tc>
          <w:tcPr>
            <w:tcW w:w="4536" w:type="dxa"/>
          </w:tcPr>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Статья 21. Президиум Национальной палаты</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4. К исключительной компетенции президиума относятся:</w:t>
            </w:r>
          </w:p>
          <w:p w:rsidR="00C80E90" w:rsidRPr="00E773B1" w:rsidRDefault="00C80E90" w:rsidP="00BE3CB8">
            <w:pPr>
              <w:ind w:firstLine="194"/>
              <w:rPr>
                <w:rFonts w:ascii="Times New Roman" w:hAnsi="Times New Roman" w:cs="Times New Roman"/>
                <w:sz w:val="24"/>
                <w:szCs w:val="24"/>
              </w:rPr>
            </w:pPr>
            <w:r w:rsidRPr="00E773B1">
              <w:rPr>
                <w:rFonts w:ascii="Times New Roman" w:hAnsi="Times New Roman" w:cs="Times New Roman"/>
                <w:sz w:val="24"/>
                <w:szCs w:val="24"/>
              </w:rPr>
              <w:t>...</w:t>
            </w:r>
          </w:p>
          <w:p w:rsidR="00C80E90"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hAnsi="Times New Roman" w:cs="Times New Roman"/>
                <w:b/>
                <w:sz w:val="24"/>
                <w:szCs w:val="24"/>
              </w:rPr>
              <w:t>13) исключить.</w:t>
            </w:r>
          </w:p>
        </w:tc>
        <w:tc>
          <w:tcPr>
            <w:tcW w:w="4394" w:type="dxa"/>
          </w:tcPr>
          <w:p w:rsidR="00C80E90" w:rsidRPr="00E773B1" w:rsidRDefault="00C80E90"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 xml:space="preserve">В связи с исключением индустриального сертификата и его </w:t>
            </w:r>
            <w:r w:rsidRPr="00E773B1">
              <w:rPr>
                <w:rFonts w:ascii="Times New Roman" w:eastAsia="Times New Roman" w:hAnsi="Times New Roman" w:cs="Times New Roman"/>
                <w:b/>
                <w:sz w:val="24"/>
                <w:szCs w:val="24"/>
              </w:rPr>
              <w:t xml:space="preserve">заменой </w:t>
            </w:r>
            <w:r w:rsidR="00EA4491" w:rsidRPr="00E773B1">
              <w:rPr>
                <w:rFonts w:ascii="Times New Roman" w:eastAsia="Times New Roman" w:hAnsi="Times New Roman" w:cs="Times New Roman"/>
                <w:b/>
                <w:sz w:val="24"/>
                <w:szCs w:val="24"/>
              </w:rPr>
              <w:t xml:space="preserve">на </w:t>
            </w:r>
            <w:r w:rsidRPr="00E773B1">
              <w:rPr>
                <w:rFonts w:ascii="Times New Roman" w:eastAsia="Times New Roman" w:hAnsi="Times New Roman" w:cs="Times New Roman"/>
                <w:b/>
                <w:sz w:val="24"/>
                <w:szCs w:val="24"/>
              </w:rPr>
              <w:t>реестр товаров казахстанского происхождения.</w:t>
            </w:r>
          </w:p>
        </w:tc>
      </w:tr>
      <w:tr w:rsidR="00C80E90" w:rsidRPr="00E773B1" w:rsidTr="00BE3CB8">
        <w:trPr>
          <w:trHeight w:val="278"/>
        </w:trPr>
        <w:tc>
          <w:tcPr>
            <w:tcW w:w="15310" w:type="dxa"/>
            <w:gridSpan w:val="5"/>
          </w:tcPr>
          <w:p w:rsidR="00C80E90" w:rsidRPr="00E773B1" w:rsidRDefault="00C80E90" w:rsidP="00BE3CB8">
            <w:pPr>
              <w:pStyle w:val="a8"/>
              <w:numPr>
                <w:ilvl w:val="0"/>
                <w:numId w:val="11"/>
              </w:numPr>
              <w:ind w:left="0" w:firstLine="242"/>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Закон Республики Казахстан от 16 мая 2014 года «О разрешениях и уведомлениях»</w:t>
            </w:r>
          </w:p>
        </w:tc>
      </w:tr>
      <w:tr w:rsidR="00C80E90" w:rsidRPr="00E773B1" w:rsidTr="00BE3CB8">
        <w:trPr>
          <w:trHeight w:val="2344"/>
        </w:trPr>
        <w:tc>
          <w:tcPr>
            <w:tcW w:w="597" w:type="dxa"/>
          </w:tcPr>
          <w:p w:rsidR="00C80E90" w:rsidRPr="00E773B1" w:rsidRDefault="00C80E90" w:rsidP="00C80E90">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14</w:t>
            </w:r>
          </w:p>
        </w:tc>
        <w:tc>
          <w:tcPr>
            <w:tcW w:w="1417" w:type="dxa"/>
          </w:tcPr>
          <w:p w:rsidR="00E619EB" w:rsidRPr="00E773B1" w:rsidRDefault="00E619EB" w:rsidP="00C80E90">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Новый подпункт 28)</w:t>
            </w:r>
          </w:p>
          <w:p w:rsidR="00C80E90" w:rsidRPr="00E773B1" w:rsidRDefault="00E619EB" w:rsidP="00E619EB">
            <w:pPr>
              <w:jc w:val="center"/>
              <w:rPr>
                <w:rFonts w:ascii="Times New Roman" w:eastAsia="Times New Roman" w:hAnsi="Times New Roman" w:cs="Times New Roman"/>
                <w:b/>
                <w:bCs/>
                <w:sz w:val="24"/>
                <w:szCs w:val="24"/>
              </w:rPr>
            </w:pPr>
            <w:r w:rsidRPr="00E773B1">
              <w:rPr>
                <w:rFonts w:ascii="Times New Roman" w:eastAsia="Times New Roman" w:hAnsi="Times New Roman" w:cs="Times New Roman"/>
                <w:sz w:val="24"/>
                <w:szCs w:val="24"/>
              </w:rPr>
              <w:t>с</w:t>
            </w:r>
            <w:r w:rsidR="00C80E90" w:rsidRPr="00E773B1">
              <w:rPr>
                <w:rFonts w:ascii="Times New Roman" w:eastAsia="Times New Roman" w:hAnsi="Times New Roman" w:cs="Times New Roman"/>
                <w:sz w:val="24"/>
                <w:szCs w:val="24"/>
              </w:rPr>
              <w:t>тать</w:t>
            </w:r>
            <w:r w:rsidRPr="00E773B1">
              <w:rPr>
                <w:rFonts w:ascii="Times New Roman" w:eastAsia="Times New Roman" w:hAnsi="Times New Roman" w:cs="Times New Roman"/>
                <w:sz w:val="24"/>
                <w:szCs w:val="24"/>
              </w:rPr>
              <w:t>и</w:t>
            </w:r>
            <w:r w:rsidR="00C80E90" w:rsidRPr="00E773B1">
              <w:rPr>
                <w:rFonts w:ascii="Times New Roman" w:eastAsia="Times New Roman" w:hAnsi="Times New Roman" w:cs="Times New Roman"/>
                <w:sz w:val="24"/>
                <w:szCs w:val="24"/>
              </w:rPr>
              <w:t xml:space="preserve"> 28</w:t>
            </w:r>
          </w:p>
        </w:tc>
        <w:tc>
          <w:tcPr>
            <w:tcW w:w="4366" w:type="dxa"/>
          </w:tcPr>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Статья 28. Сферы лицензирования</w:t>
            </w:r>
          </w:p>
          <w:p w:rsidR="00AA066F" w:rsidRPr="00E773B1" w:rsidRDefault="00AA066F"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1. Лицензированию подлежат отдельные виды деятельности или действий (операций) в следующих сферах:</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AA066F" w:rsidRPr="00E773B1" w:rsidRDefault="00AA066F"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27) цифровых активов</w:t>
            </w:r>
            <w:r w:rsidRPr="00E773B1">
              <w:rPr>
                <w:rFonts w:ascii="Times New Roman" w:eastAsia="Times New Roman" w:hAnsi="Times New Roman" w:cs="Times New Roman"/>
                <w:b/>
                <w:sz w:val="24"/>
                <w:szCs w:val="24"/>
              </w:rPr>
              <w:t>.</w:t>
            </w:r>
          </w:p>
          <w:p w:rsidR="00C80E90" w:rsidRPr="00E773B1" w:rsidRDefault="00C80E90" w:rsidP="00BE3CB8">
            <w:pPr>
              <w:ind w:firstLine="147"/>
              <w:jc w:val="both"/>
              <w:rPr>
                <w:rFonts w:ascii="Times New Roman" w:eastAsia="Times New Roman" w:hAnsi="Times New Roman" w:cs="Times New Roman"/>
                <w:bCs/>
                <w:sz w:val="24"/>
                <w:szCs w:val="24"/>
              </w:rPr>
            </w:pPr>
            <w:r w:rsidRPr="00E773B1">
              <w:rPr>
                <w:rFonts w:ascii="Times New Roman" w:eastAsia="Times New Roman" w:hAnsi="Times New Roman" w:cs="Times New Roman"/>
                <w:sz w:val="24"/>
                <w:szCs w:val="24"/>
              </w:rPr>
              <w:t>28) отсутствует</w:t>
            </w:r>
            <w:r w:rsidR="00E619EB" w:rsidRPr="00E773B1">
              <w:rPr>
                <w:rFonts w:ascii="Times New Roman" w:eastAsia="Times New Roman" w:hAnsi="Times New Roman" w:cs="Times New Roman"/>
                <w:sz w:val="24"/>
                <w:szCs w:val="24"/>
              </w:rPr>
              <w:t>.</w:t>
            </w:r>
          </w:p>
        </w:tc>
        <w:tc>
          <w:tcPr>
            <w:tcW w:w="4536" w:type="dxa"/>
          </w:tcPr>
          <w:p w:rsidR="00C80E90"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Статья 28. Сферы лицензирования</w:t>
            </w:r>
          </w:p>
          <w:p w:rsidR="00AA066F" w:rsidRPr="00E773B1" w:rsidRDefault="00AA066F"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1. Лицензированию подлежат отдельные виды деятельности или действий (операций) в следующих сферах:</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AA066F" w:rsidRPr="00E773B1" w:rsidRDefault="00AA066F"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27) цифровых активов;</w:t>
            </w:r>
          </w:p>
          <w:p w:rsidR="00C80E90"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28) экспертиза определения страны происхождения товара.</w:t>
            </w:r>
          </w:p>
          <w:p w:rsidR="00C80E90" w:rsidRPr="00E773B1" w:rsidRDefault="00C80E90" w:rsidP="00BE3CB8">
            <w:pPr>
              <w:ind w:firstLine="194"/>
              <w:jc w:val="both"/>
              <w:rPr>
                <w:rFonts w:ascii="Times New Roman" w:eastAsia="Times New Roman" w:hAnsi="Times New Roman" w:cs="Times New Roman"/>
                <w:b/>
                <w:bCs/>
                <w:sz w:val="24"/>
                <w:szCs w:val="24"/>
              </w:rPr>
            </w:pPr>
          </w:p>
        </w:tc>
        <w:tc>
          <w:tcPr>
            <w:tcW w:w="4394" w:type="dxa"/>
          </w:tcPr>
          <w:p w:rsidR="00C80E90" w:rsidRPr="00E773B1" w:rsidRDefault="00C80E90" w:rsidP="00BE3CB8">
            <w:pPr>
              <w:ind w:firstLine="242"/>
              <w:jc w:val="both"/>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Согласно концепции законопроекта, вводится лицензирование деятельности по экспертизе определения страны происхождения товара</w:t>
            </w:r>
            <w:r w:rsidR="00B72C6E" w:rsidRPr="00E773B1">
              <w:rPr>
                <w:rFonts w:ascii="Times New Roman" w:eastAsia="Times New Roman" w:hAnsi="Times New Roman" w:cs="Times New Roman"/>
                <w:sz w:val="24"/>
                <w:szCs w:val="24"/>
              </w:rPr>
              <w:t>.</w:t>
            </w:r>
            <w:r w:rsidR="002E13DF" w:rsidRPr="00E773B1">
              <w:rPr>
                <w:rFonts w:ascii="Times New Roman" w:eastAsia="Times New Roman" w:hAnsi="Times New Roman" w:cs="Times New Roman"/>
                <w:sz w:val="24"/>
                <w:szCs w:val="24"/>
              </w:rPr>
              <w:t xml:space="preserve"> Лицензированию будет подлежать деятельность экспертных организаций по определению страны происхождения товара. В этой связи, </w:t>
            </w:r>
            <w:r w:rsidRPr="00E773B1">
              <w:rPr>
                <w:rFonts w:ascii="Times New Roman" w:eastAsia="Times New Roman" w:hAnsi="Times New Roman" w:cs="Times New Roman"/>
                <w:sz w:val="24"/>
                <w:szCs w:val="24"/>
              </w:rPr>
              <w:t xml:space="preserve">необходимо внести </w:t>
            </w:r>
            <w:r w:rsidR="002E13DF" w:rsidRPr="00E773B1">
              <w:rPr>
                <w:rFonts w:ascii="Times New Roman" w:eastAsia="Times New Roman" w:hAnsi="Times New Roman" w:cs="Times New Roman"/>
                <w:sz w:val="24"/>
                <w:szCs w:val="24"/>
              </w:rPr>
              <w:t>дополнение новой</w:t>
            </w:r>
            <w:r w:rsidRPr="00E773B1">
              <w:rPr>
                <w:rFonts w:ascii="Times New Roman" w:eastAsia="Times New Roman" w:hAnsi="Times New Roman" w:cs="Times New Roman"/>
                <w:sz w:val="24"/>
                <w:szCs w:val="24"/>
              </w:rPr>
              <w:t xml:space="preserve"> сферой </w:t>
            </w:r>
            <w:r w:rsidRPr="00E773B1">
              <w:rPr>
                <w:rFonts w:ascii="Times New Roman" w:eastAsia="Times New Roman" w:hAnsi="Times New Roman" w:cs="Times New Roman"/>
                <w:b/>
                <w:sz w:val="24"/>
                <w:szCs w:val="24"/>
              </w:rPr>
              <w:t>лицензирования экспертиз</w:t>
            </w:r>
            <w:r w:rsidR="002E13DF" w:rsidRPr="00E773B1">
              <w:rPr>
                <w:rFonts w:ascii="Times New Roman" w:eastAsia="Times New Roman" w:hAnsi="Times New Roman" w:cs="Times New Roman"/>
                <w:b/>
                <w:sz w:val="24"/>
                <w:szCs w:val="24"/>
              </w:rPr>
              <w:t>у</w:t>
            </w:r>
            <w:r w:rsidRPr="00E773B1">
              <w:rPr>
                <w:rFonts w:ascii="Times New Roman" w:eastAsia="Times New Roman" w:hAnsi="Times New Roman" w:cs="Times New Roman"/>
                <w:b/>
                <w:sz w:val="24"/>
                <w:szCs w:val="24"/>
              </w:rPr>
              <w:t xml:space="preserve"> определения страны происхождения товара.</w:t>
            </w:r>
          </w:p>
        </w:tc>
      </w:tr>
      <w:tr w:rsidR="00C80E90" w:rsidRPr="00E773B1" w:rsidTr="00BE3CB8">
        <w:trPr>
          <w:trHeight w:val="278"/>
        </w:trPr>
        <w:tc>
          <w:tcPr>
            <w:tcW w:w="597" w:type="dxa"/>
          </w:tcPr>
          <w:p w:rsidR="00C80E90" w:rsidRPr="00E773B1" w:rsidRDefault="00C80E90" w:rsidP="00C80E90">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15</w:t>
            </w:r>
          </w:p>
        </w:tc>
        <w:tc>
          <w:tcPr>
            <w:tcW w:w="1417" w:type="dxa"/>
          </w:tcPr>
          <w:p w:rsidR="00C80E90" w:rsidRPr="00E773B1" w:rsidRDefault="00E619EB" w:rsidP="00C80E90">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Новая 88 строка</w:t>
            </w:r>
          </w:p>
          <w:p w:rsidR="00E619EB" w:rsidRPr="00E773B1" w:rsidRDefault="00E619EB" w:rsidP="00C80E90">
            <w:pPr>
              <w:jc w:val="center"/>
              <w:rPr>
                <w:rFonts w:ascii="Times New Roman" w:eastAsia="Times New Roman" w:hAnsi="Times New Roman" w:cs="Times New Roman"/>
                <w:sz w:val="24"/>
                <w:szCs w:val="24"/>
              </w:rPr>
            </w:pPr>
            <w:proofErr w:type="spellStart"/>
            <w:proofErr w:type="gramStart"/>
            <w:r w:rsidRPr="00E773B1">
              <w:rPr>
                <w:rFonts w:ascii="Times New Roman" w:eastAsia="Times New Roman" w:hAnsi="Times New Roman" w:cs="Times New Roman"/>
                <w:sz w:val="24"/>
                <w:szCs w:val="24"/>
              </w:rPr>
              <w:t>Приложе-ния</w:t>
            </w:r>
            <w:proofErr w:type="spellEnd"/>
            <w:proofErr w:type="gramEnd"/>
            <w:r w:rsidRPr="00E773B1">
              <w:rPr>
                <w:rFonts w:ascii="Times New Roman" w:eastAsia="Times New Roman" w:hAnsi="Times New Roman" w:cs="Times New Roman"/>
                <w:sz w:val="24"/>
                <w:szCs w:val="24"/>
              </w:rPr>
              <w:t xml:space="preserve"> 1</w:t>
            </w:r>
          </w:p>
        </w:tc>
        <w:tc>
          <w:tcPr>
            <w:tcW w:w="4366" w:type="dxa"/>
          </w:tcPr>
          <w:p w:rsidR="00C80E90" w:rsidRPr="00E773B1" w:rsidRDefault="00C80E90" w:rsidP="00BE3CB8">
            <w:pPr>
              <w:ind w:firstLine="147"/>
              <w:jc w:val="both"/>
              <w:rPr>
                <w:rFonts w:ascii="Times New Roman" w:eastAsia="Times New Roman" w:hAnsi="Times New Roman" w:cs="Times New Roman"/>
                <w:b/>
                <w:sz w:val="24"/>
                <w:szCs w:val="24"/>
              </w:rPr>
            </w:pPr>
          </w:p>
          <w:tbl>
            <w:tblPr>
              <w:tblW w:w="437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0" w:type="dxa"/>
                <w:right w:w="0" w:type="dxa"/>
              </w:tblCellMar>
              <w:tblLook w:val="04A0" w:firstRow="1" w:lastRow="0" w:firstColumn="1" w:lastColumn="0" w:noHBand="0" w:noVBand="1"/>
            </w:tblPr>
            <w:tblGrid>
              <w:gridCol w:w="517"/>
              <w:gridCol w:w="1494"/>
              <w:gridCol w:w="992"/>
              <w:gridCol w:w="1371"/>
            </w:tblGrid>
            <w:tr w:rsidR="00C80E90" w:rsidRPr="00E773B1" w:rsidTr="00CD13BC">
              <w:tc>
                <w:tcPr>
                  <w:tcW w:w="4374" w:type="dxa"/>
                  <w:gridSpan w:val="4"/>
                  <w:shd w:val="clear" w:color="auto" w:fill="auto"/>
                  <w:tcMar>
                    <w:top w:w="45" w:type="dxa"/>
                    <w:left w:w="75" w:type="dxa"/>
                    <w:bottom w:w="45" w:type="dxa"/>
                    <w:right w:w="75" w:type="dxa"/>
                  </w:tcMar>
                </w:tcPr>
                <w:p w:rsidR="00C80E90" w:rsidRPr="00E773B1" w:rsidRDefault="00E619EB" w:rsidP="00BE3CB8">
                  <w:pPr>
                    <w:spacing w:line="240" w:lineRule="auto"/>
                    <w:ind w:firstLine="147"/>
                    <w:textAlignment w:val="baseline"/>
                    <w:rPr>
                      <w:rFonts w:ascii="Times New Roman" w:eastAsia="Times New Roman" w:hAnsi="Times New Roman" w:cs="Times New Roman"/>
                      <w:color w:val="000000"/>
                      <w:spacing w:val="2"/>
                      <w:sz w:val="24"/>
                      <w:szCs w:val="24"/>
                    </w:rPr>
                  </w:pPr>
                  <w:r w:rsidRPr="00E773B1">
                    <w:rPr>
                      <w:rFonts w:ascii="Times New Roman" w:eastAsia="Times New Roman" w:hAnsi="Times New Roman" w:cs="Times New Roman"/>
                      <w:color w:val="000000"/>
                      <w:spacing w:val="2"/>
                      <w:sz w:val="24"/>
                      <w:szCs w:val="24"/>
                    </w:rPr>
                    <w:t>О</w:t>
                  </w:r>
                  <w:r w:rsidR="00C80E90" w:rsidRPr="00E773B1">
                    <w:rPr>
                      <w:rFonts w:ascii="Times New Roman" w:eastAsia="Times New Roman" w:hAnsi="Times New Roman" w:cs="Times New Roman"/>
                      <w:color w:val="000000"/>
                      <w:spacing w:val="2"/>
                      <w:sz w:val="24"/>
                      <w:szCs w:val="24"/>
                    </w:rPr>
                    <w:t>тсутствует</w:t>
                  </w:r>
                </w:p>
              </w:tc>
            </w:tr>
            <w:tr w:rsidR="00C80E90" w:rsidRPr="00E773B1" w:rsidTr="00CD13BC">
              <w:tc>
                <w:tcPr>
                  <w:tcW w:w="517" w:type="dxa"/>
                  <w:shd w:val="clear" w:color="auto" w:fill="auto"/>
                  <w:tcMar>
                    <w:top w:w="45" w:type="dxa"/>
                    <w:left w:w="75" w:type="dxa"/>
                    <w:bottom w:w="45" w:type="dxa"/>
                    <w:right w:w="75" w:type="dxa"/>
                  </w:tcMar>
                </w:tcPr>
                <w:p w:rsidR="00C80E90" w:rsidRPr="00E773B1" w:rsidRDefault="00C80E90" w:rsidP="00BE3CB8">
                  <w:pPr>
                    <w:spacing w:line="240" w:lineRule="auto"/>
                    <w:ind w:firstLine="147"/>
                    <w:textAlignment w:val="baseline"/>
                    <w:rPr>
                      <w:rFonts w:ascii="Times New Roman" w:eastAsia="Times New Roman" w:hAnsi="Times New Roman" w:cs="Times New Roman"/>
                      <w:color w:val="000000"/>
                      <w:spacing w:val="2"/>
                      <w:sz w:val="24"/>
                      <w:szCs w:val="24"/>
                    </w:rPr>
                  </w:pPr>
                  <w:r w:rsidRPr="00E773B1">
                    <w:rPr>
                      <w:rFonts w:ascii="Times New Roman" w:eastAsia="Times New Roman" w:hAnsi="Times New Roman" w:cs="Times New Roman"/>
                      <w:color w:val="000000"/>
                      <w:spacing w:val="2"/>
                      <w:sz w:val="24"/>
                      <w:szCs w:val="24"/>
                    </w:rPr>
                    <w:t>88</w:t>
                  </w:r>
                </w:p>
              </w:tc>
              <w:tc>
                <w:tcPr>
                  <w:tcW w:w="1494" w:type="dxa"/>
                  <w:shd w:val="clear" w:color="auto" w:fill="auto"/>
                  <w:tcMar>
                    <w:top w:w="45" w:type="dxa"/>
                    <w:left w:w="75" w:type="dxa"/>
                    <w:bottom w:w="45" w:type="dxa"/>
                    <w:right w:w="75" w:type="dxa"/>
                  </w:tcMar>
                </w:tcPr>
                <w:p w:rsidR="00C80E90" w:rsidRPr="00E773B1" w:rsidRDefault="00E619EB" w:rsidP="00BE3CB8">
                  <w:pPr>
                    <w:spacing w:line="240" w:lineRule="auto"/>
                    <w:ind w:firstLine="147"/>
                    <w:textAlignment w:val="baseline"/>
                    <w:rPr>
                      <w:rFonts w:ascii="Times New Roman" w:eastAsia="Times New Roman" w:hAnsi="Times New Roman" w:cs="Times New Roman"/>
                      <w:color w:val="000000"/>
                      <w:spacing w:val="2"/>
                      <w:sz w:val="24"/>
                      <w:szCs w:val="24"/>
                    </w:rPr>
                  </w:pPr>
                  <w:r w:rsidRPr="00E773B1">
                    <w:rPr>
                      <w:rFonts w:ascii="Times New Roman" w:eastAsia="Times New Roman" w:hAnsi="Times New Roman" w:cs="Times New Roman"/>
                      <w:color w:val="000000"/>
                      <w:spacing w:val="2"/>
                      <w:sz w:val="24"/>
                      <w:szCs w:val="24"/>
                    </w:rPr>
                    <w:t>О</w:t>
                  </w:r>
                  <w:r w:rsidR="00C80E90" w:rsidRPr="00E773B1">
                    <w:rPr>
                      <w:rFonts w:ascii="Times New Roman" w:eastAsia="Times New Roman" w:hAnsi="Times New Roman" w:cs="Times New Roman"/>
                      <w:color w:val="000000"/>
                      <w:spacing w:val="2"/>
                      <w:sz w:val="24"/>
                      <w:szCs w:val="24"/>
                    </w:rPr>
                    <w:t>тсутствует</w:t>
                  </w:r>
                </w:p>
              </w:tc>
              <w:tc>
                <w:tcPr>
                  <w:tcW w:w="992" w:type="dxa"/>
                  <w:shd w:val="clear" w:color="auto" w:fill="auto"/>
                  <w:tcMar>
                    <w:top w:w="45" w:type="dxa"/>
                    <w:left w:w="75" w:type="dxa"/>
                    <w:bottom w:w="45" w:type="dxa"/>
                    <w:right w:w="75" w:type="dxa"/>
                  </w:tcMar>
                </w:tcPr>
                <w:p w:rsidR="00C80E90" w:rsidRPr="00E773B1" w:rsidRDefault="00C80E90" w:rsidP="00BE3CB8">
                  <w:pPr>
                    <w:spacing w:line="240" w:lineRule="auto"/>
                    <w:ind w:firstLine="147"/>
                    <w:textAlignment w:val="baseline"/>
                    <w:rPr>
                      <w:rFonts w:ascii="Times New Roman" w:eastAsia="Times New Roman" w:hAnsi="Times New Roman" w:cs="Times New Roman"/>
                      <w:color w:val="000000"/>
                      <w:spacing w:val="2"/>
                      <w:sz w:val="24"/>
                      <w:szCs w:val="24"/>
                    </w:rPr>
                  </w:pPr>
                </w:p>
              </w:tc>
              <w:tc>
                <w:tcPr>
                  <w:tcW w:w="1371" w:type="dxa"/>
                  <w:shd w:val="clear" w:color="auto" w:fill="auto"/>
                  <w:tcMar>
                    <w:top w:w="45" w:type="dxa"/>
                    <w:left w:w="75" w:type="dxa"/>
                    <w:bottom w:w="45" w:type="dxa"/>
                    <w:right w:w="75" w:type="dxa"/>
                  </w:tcMar>
                </w:tcPr>
                <w:p w:rsidR="00C80E90" w:rsidRPr="00E773B1" w:rsidRDefault="00C80E90" w:rsidP="00BE3CB8">
                  <w:pPr>
                    <w:spacing w:line="240" w:lineRule="auto"/>
                    <w:ind w:firstLine="147"/>
                    <w:textAlignment w:val="baseline"/>
                    <w:rPr>
                      <w:rFonts w:ascii="Times New Roman" w:eastAsia="Times New Roman" w:hAnsi="Times New Roman" w:cs="Times New Roman"/>
                      <w:color w:val="000000"/>
                      <w:spacing w:val="2"/>
                      <w:sz w:val="24"/>
                      <w:szCs w:val="24"/>
                    </w:rPr>
                  </w:pPr>
                </w:p>
              </w:tc>
            </w:tr>
          </w:tbl>
          <w:p w:rsidR="00C80E90" w:rsidRPr="00E773B1" w:rsidRDefault="00C80E90" w:rsidP="00BE3CB8">
            <w:pPr>
              <w:ind w:firstLine="147"/>
              <w:jc w:val="both"/>
              <w:rPr>
                <w:rFonts w:ascii="Times New Roman" w:eastAsia="Times New Roman" w:hAnsi="Times New Roman" w:cs="Times New Roman"/>
                <w:b/>
                <w:sz w:val="24"/>
                <w:szCs w:val="24"/>
              </w:rPr>
            </w:pPr>
          </w:p>
          <w:p w:rsidR="00C80E90" w:rsidRPr="00E773B1" w:rsidRDefault="00C80E90" w:rsidP="00BE3CB8">
            <w:pPr>
              <w:ind w:firstLine="147"/>
              <w:jc w:val="both"/>
              <w:rPr>
                <w:rFonts w:ascii="Times New Roman" w:eastAsia="Times New Roman" w:hAnsi="Times New Roman" w:cs="Times New Roman"/>
                <w:b/>
                <w:sz w:val="24"/>
                <w:szCs w:val="24"/>
              </w:rPr>
            </w:pPr>
          </w:p>
        </w:tc>
        <w:tc>
          <w:tcPr>
            <w:tcW w:w="4536" w:type="dxa"/>
          </w:tcPr>
          <w:p w:rsidR="00C80E90" w:rsidRPr="00E773B1" w:rsidRDefault="00C80E90" w:rsidP="00BE3CB8">
            <w:pPr>
              <w:ind w:firstLine="194"/>
              <w:jc w:val="both"/>
              <w:rPr>
                <w:rFonts w:ascii="Times New Roman" w:eastAsia="Times New Roman" w:hAnsi="Times New Roman" w:cs="Times New Roman"/>
                <w:sz w:val="24"/>
                <w:szCs w:val="24"/>
              </w:rPr>
            </w:pPr>
          </w:p>
          <w:tbl>
            <w:tblPr>
              <w:tblW w:w="437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0" w:type="dxa"/>
                <w:right w:w="0" w:type="dxa"/>
              </w:tblCellMar>
              <w:tblLook w:val="04A0" w:firstRow="1" w:lastRow="0" w:firstColumn="1" w:lastColumn="0" w:noHBand="0" w:noVBand="1"/>
            </w:tblPr>
            <w:tblGrid>
              <w:gridCol w:w="517"/>
              <w:gridCol w:w="1636"/>
              <w:gridCol w:w="1134"/>
              <w:gridCol w:w="1087"/>
            </w:tblGrid>
            <w:tr w:rsidR="00C80E90" w:rsidRPr="00E773B1" w:rsidTr="00CD13BC">
              <w:tc>
                <w:tcPr>
                  <w:tcW w:w="4374" w:type="dxa"/>
                  <w:gridSpan w:val="4"/>
                  <w:shd w:val="clear" w:color="auto" w:fill="auto"/>
                  <w:tcMar>
                    <w:top w:w="45" w:type="dxa"/>
                    <w:left w:w="75" w:type="dxa"/>
                    <w:bottom w:w="45" w:type="dxa"/>
                    <w:right w:w="75" w:type="dxa"/>
                  </w:tcMar>
                </w:tcPr>
                <w:p w:rsidR="00C80E90" w:rsidRPr="00E773B1" w:rsidRDefault="00C80E90" w:rsidP="00BE3CB8">
                  <w:pPr>
                    <w:spacing w:line="240" w:lineRule="auto"/>
                    <w:ind w:firstLine="194"/>
                    <w:textAlignment w:val="baseline"/>
                    <w:rPr>
                      <w:rFonts w:ascii="Times New Roman" w:eastAsia="Times New Roman" w:hAnsi="Times New Roman" w:cs="Times New Roman"/>
                      <w:b/>
                      <w:color w:val="000000"/>
                      <w:spacing w:val="2"/>
                      <w:sz w:val="24"/>
                      <w:szCs w:val="24"/>
                    </w:rPr>
                  </w:pPr>
                  <w:r w:rsidRPr="00E773B1">
                    <w:rPr>
                      <w:rFonts w:ascii="Times New Roman" w:eastAsia="Times New Roman" w:hAnsi="Times New Roman" w:cs="Times New Roman"/>
                      <w:b/>
                      <w:color w:val="000000"/>
                      <w:spacing w:val="2"/>
                      <w:sz w:val="24"/>
                      <w:szCs w:val="24"/>
                    </w:rPr>
                    <w:t>Лицензирование</w:t>
                  </w:r>
                  <w:r w:rsidRPr="00E773B1">
                    <w:rPr>
                      <w:rFonts w:ascii="Times New Roman" w:eastAsia="Times New Roman" w:hAnsi="Times New Roman" w:cs="Times New Roman"/>
                      <w:b/>
                      <w:sz w:val="24"/>
                      <w:szCs w:val="24"/>
                    </w:rPr>
                    <w:t xml:space="preserve"> экспертизы по определению страны происхождения товара</w:t>
                  </w:r>
                </w:p>
              </w:tc>
            </w:tr>
            <w:tr w:rsidR="00C80E90" w:rsidRPr="00E773B1" w:rsidTr="00CD13BC">
              <w:tc>
                <w:tcPr>
                  <w:tcW w:w="517" w:type="dxa"/>
                  <w:shd w:val="clear" w:color="auto" w:fill="auto"/>
                  <w:tcMar>
                    <w:top w:w="45" w:type="dxa"/>
                    <w:left w:w="75" w:type="dxa"/>
                    <w:bottom w:w="45" w:type="dxa"/>
                    <w:right w:w="75" w:type="dxa"/>
                  </w:tcMar>
                </w:tcPr>
                <w:p w:rsidR="00C80E90" w:rsidRPr="00E773B1" w:rsidRDefault="00C80E90" w:rsidP="00BE3CB8">
                  <w:pPr>
                    <w:spacing w:line="240" w:lineRule="auto"/>
                    <w:ind w:firstLine="194"/>
                    <w:textAlignment w:val="baseline"/>
                    <w:rPr>
                      <w:rFonts w:ascii="Times New Roman" w:eastAsia="Times New Roman" w:hAnsi="Times New Roman" w:cs="Times New Roman"/>
                      <w:b/>
                      <w:color w:val="000000"/>
                      <w:spacing w:val="2"/>
                      <w:sz w:val="24"/>
                      <w:szCs w:val="24"/>
                    </w:rPr>
                  </w:pPr>
                  <w:r w:rsidRPr="00E773B1">
                    <w:rPr>
                      <w:rFonts w:ascii="Times New Roman" w:eastAsia="Times New Roman" w:hAnsi="Times New Roman" w:cs="Times New Roman"/>
                      <w:b/>
                      <w:color w:val="000000"/>
                      <w:spacing w:val="2"/>
                      <w:sz w:val="24"/>
                      <w:szCs w:val="24"/>
                    </w:rPr>
                    <w:t>88</w:t>
                  </w:r>
                </w:p>
              </w:tc>
              <w:tc>
                <w:tcPr>
                  <w:tcW w:w="1636" w:type="dxa"/>
                  <w:shd w:val="clear" w:color="auto" w:fill="auto"/>
                  <w:tcMar>
                    <w:top w:w="45" w:type="dxa"/>
                    <w:left w:w="75" w:type="dxa"/>
                    <w:bottom w:w="45" w:type="dxa"/>
                    <w:right w:w="75" w:type="dxa"/>
                  </w:tcMar>
                </w:tcPr>
                <w:p w:rsidR="00C80E90" w:rsidRPr="00E773B1" w:rsidRDefault="00C80E90" w:rsidP="00BE3CB8">
                  <w:pPr>
                    <w:spacing w:line="240" w:lineRule="auto"/>
                    <w:ind w:firstLine="194"/>
                    <w:textAlignment w:val="baseline"/>
                    <w:rPr>
                      <w:rFonts w:ascii="Times New Roman" w:eastAsia="Times New Roman" w:hAnsi="Times New Roman" w:cs="Times New Roman"/>
                      <w:b/>
                      <w:color w:val="000000"/>
                      <w:spacing w:val="2"/>
                      <w:sz w:val="24"/>
                      <w:szCs w:val="24"/>
                    </w:rPr>
                  </w:pPr>
                  <w:r w:rsidRPr="00E773B1">
                    <w:rPr>
                      <w:rFonts w:ascii="Times New Roman" w:eastAsia="Times New Roman" w:hAnsi="Times New Roman" w:cs="Times New Roman"/>
                      <w:b/>
                      <w:color w:val="000000"/>
                      <w:spacing w:val="2"/>
                      <w:sz w:val="24"/>
                      <w:szCs w:val="24"/>
                    </w:rPr>
                    <w:t>Лицензия на деятельность по экспертизе определения страны происхождения товара</w:t>
                  </w:r>
                </w:p>
              </w:tc>
              <w:tc>
                <w:tcPr>
                  <w:tcW w:w="1134" w:type="dxa"/>
                  <w:shd w:val="clear" w:color="auto" w:fill="auto"/>
                  <w:tcMar>
                    <w:top w:w="45" w:type="dxa"/>
                    <w:left w:w="75" w:type="dxa"/>
                    <w:bottom w:w="45" w:type="dxa"/>
                    <w:right w:w="75" w:type="dxa"/>
                  </w:tcMar>
                </w:tcPr>
                <w:p w:rsidR="00C80E90" w:rsidRPr="00E773B1" w:rsidRDefault="00C80E90" w:rsidP="00BE3CB8">
                  <w:pPr>
                    <w:spacing w:line="240" w:lineRule="auto"/>
                    <w:ind w:firstLine="194"/>
                    <w:textAlignment w:val="baseline"/>
                    <w:rPr>
                      <w:rFonts w:ascii="Times New Roman" w:eastAsia="Times New Roman" w:hAnsi="Times New Roman" w:cs="Times New Roman"/>
                      <w:b/>
                      <w:color w:val="000000"/>
                      <w:spacing w:val="2"/>
                      <w:sz w:val="24"/>
                      <w:szCs w:val="24"/>
                    </w:rPr>
                  </w:pPr>
                </w:p>
              </w:tc>
              <w:tc>
                <w:tcPr>
                  <w:tcW w:w="1087" w:type="dxa"/>
                  <w:shd w:val="clear" w:color="auto" w:fill="auto"/>
                  <w:tcMar>
                    <w:top w:w="45" w:type="dxa"/>
                    <w:left w:w="75" w:type="dxa"/>
                    <w:bottom w:w="45" w:type="dxa"/>
                    <w:right w:w="75" w:type="dxa"/>
                  </w:tcMar>
                </w:tcPr>
                <w:p w:rsidR="00C80E90" w:rsidRPr="00E773B1" w:rsidRDefault="00C80E90" w:rsidP="00BE3CB8">
                  <w:pPr>
                    <w:spacing w:line="240" w:lineRule="auto"/>
                    <w:ind w:firstLine="194"/>
                    <w:textAlignment w:val="baseline"/>
                    <w:rPr>
                      <w:rFonts w:ascii="Times New Roman" w:eastAsia="Times New Roman" w:hAnsi="Times New Roman" w:cs="Times New Roman"/>
                      <w:b/>
                      <w:color w:val="000000"/>
                      <w:spacing w:val="2"/>
                      <w:sz w:val="24"/>
                      <w:szCs w:val="24"/>
                    </w:rPr>
                  </w:pPr>
                  <w:r w:rsidRPr="00E773B1">
                    <w:rPr>
                      <w:rFonts w:ascii="Times New Roman" w:eastAsia="Times New Roman" w:hAnsi="Times New Roman" w:cs="Times New Roman"/>
                      <w:b/>
                      <w:color w:val="000000"/>
                      <w:spacing w:val="2"/>
                      <w:sz w:val="24"/>
                      <w:szCs w:val="24"/>
                    </w:rPr>
                    <w:t>Неотчуждаемая;</w:t>
                  </w:r>
                </w:p>
                <w:p w:rsidR="00C80E90" w:rsidRPr="00E773B1" w:rsidRDefault="00C80E90" w:rsidP="00BE3CB8">
                  <w:pPr>
                    <w:spacing w:line="240" w:lineRule="auto"/>
                    <w:ind w:firstLine="194"/>
                    <w:textAlignment w:val="baseline"/>
                    <w:rPr>
                      <w:rFonts w:ascii="Times New Roman" w:eastAsia="Times New Roman" w:hAnsi="Times New Roman" w:cs="Times New Roman"/>
                      <w:b/>
                      <w:color w:val="000000"/>
                      <w:spacing w:val="2"/>
                      <w:sz w:val="24"/>
                      <w:szCs w:val="24"/>
                    </w:rPr>
                  </w:pPr>
                  <w:r w:rsidRPr="00E773B1">
                    <w:rPr>
                      <w:rFonts w:ascii="Times New Roman" w:eastAsia="Times New Roman" w:hAnsi="Times New Roman" w:cs="Times New Roman"/>
                      <w:b/>
                      <w:color w:val="000000"/>
                      <w:spacing w:val="2"/>
                      <w:sz w:val="24"/>
                      <w:szCs w:val="24"/>
                    </w:rPr>
                    <w:t>класс 1</w:t>
                  </w:r>
                </w:p>
              </w:tc>
            </w:tr>
          </w:tbl>
          <w:p w:rsidR="00C80E90" w:rsidRPr="00E773B1" w:rsidRDefault="00C80E90" w:rsidP="00BE3CB8">
            <w:pPr>
              <w:tabs>
                <w:tab w:val="left" w:pos="2751"/>
              </w:tabs>
              <w:ind w:firstLine="194"/>
              <w:jc w:val="both"/>
              <w:rPr>
                <w:rFonts w:ascii="Times New Roman" w:eastAsia="Times New Roman" w:hAnsi="Times New Roman" w:cs="Times New Roman"/>
                <w:sz w:val="24"/>
                <w:szCs w:val="24"/>
              </w:rPr>
            </w:pPr>
          </w:p>
        </w:tc>
        <w:tc>
          <w:tcPr>
            <w:tcW w:w="4394" w:type="dxa"/>
          </w:tcPr>
          <w:p w:rsidR="002E13DF" w:rsidRPr="00E773B1" w:rsidRDefault="002E13DF" w:rsidP="00BE3CB8">
            <w:pPr>
              <w:ind w:firstLine="242"/>
              <w:jc w:val="both"/>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 xml:space="preserve">Согласно концепции законопроекта, вводится лицензирование деятельности по экспертизе определения страны происхождения товара. Лицензированию будет подлежать деятельность экспертных организаций по определению страны происхождения товара. В этой связи, необходимо внести дополнение новой сферой </w:t>
            </w:r>
            <w:r w:rsidRPr="00E773B1">
              <w:rPr>
                <w:rFonts w:ascii="Times New Roman" w:eastAsia="Times New Roman" w:hAnsi="Times New Roman" w:cs="Times New Roman"/>
                <w:b/>
                <w:sz w:val="24"/>
                <w:szCs w:val="24"/>
              </w:rPr>
              <w:t>лицензирования экспертизу определения страны происхождения товара.</w:t>
            </w:r>
          </w:p>
          <w:p w:rsidR="00C80E90" w:rsidRPr="00E773B1" w:rsidRDefault="00C80E90" w:rsidP="00BE3CB8">
            <w:pPr>
              <w:ind w:firstLine="242"/>
              <w:jc w:val="both"/>
              <w:rPr>
                <w:rFonts w:ascii="Times New Roman" w:eastAsia="Times New Roman" w:hAnsi="Times New Roman" w:cs="Times New Roman"/>
                <w:sz w:val="24"/>
                <w:szCs w:val="24"/>
              </w:rPr>
            </w:pPr>
          </w:p>
        </w:tc>
      </w:tr>
      <w:tr w:rsidR="00C80E90" w:rsidRPr="00E773B1" w:rsidTr="00BE3CB8">
        <w:trPr>
          <w:trHeight w:val="278"/>
        </w:trPr>
        <w:tc>
          <w:tcPr>
            <w:tcW w:w="15310" w:type="dxa"/>
            <w:gridSpan w:val="5"/>
          </w:tcPr>
          <w:p w:rsidR="00C80E90" w:rsidRPr="00E773B1" w:rsidRDefault="00C80E90" w:rsidP="00BE3CB8">
            <w:pPr>
              <w:pStyle w:val="a8"/>
              <w:numPr>
                <w:ilvl w:val="0"/>
                <w:numId w:val="13"/>
              </w:numPr>
              <w:ind w:left="0" w:firstLine="242"/>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Закон Республики Казахстан от 30 декабря 2020 года «О техническом регулировании»</w:t>
            </w:r>
          </w:p>
        </w:tc>
      </w:tr>
      <w:tr w:rsidR="00C80E90" w:rsidRPr="00E773B1" w:rsidTr="00BE3CB8">
        <w:trPr>
          <w:trHeight w:val="278"/>
        </w:trPr>
        <w:tc>
          <w:tcPr>
            <w:tcW w:w="597" w:type="dxa"/>
          </w:tcPr>
          <w:p w:rsidR="00C80E90" w:rsidRPr="00E773B1" w:rsidRDefault="00C80E90" w:rsidP="00C80E90">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16</w:t>
            </w:r>
          </w:p>
        </w:tc>
        <w:tc>
          <w:tcPr>
            <w:tcW w:w="1417" w:type="dxa"/>
          </w:tcPr>
          <w:p w:rsidR="008A7B05" w:rsidRPr="00E773B1" w:rsidRDefault="008A7B05" w:rsidP="00C80E90">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Подпункты 3), 4) пункта 2</w:t>
            </w:r>
          </w:p>
          <w:p w:rsidR="00C80E90" w:rsidRPr="00E773B1" w:rsidRDefault="008A7B05" w:rsidP="008A7B05">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с</w:t>
            </w:r>
            <w:r w:rsidR="00C80E90" w:rsidRPr="00E773B1">
              <w:rPr>
                <w:rFonts w:ascii="Times New Roman" w:eastAsia="Times New Roman" w:hAnsi="Times New Roman" w:cs="Times New Roman"/>
                <w:sz w:val="24"/>
                <w:szCs w:val="24"/>
              </w:rPr>
              <w:t>тать</w:t>
            </w:r>
            <w:r w:rsidRPr="00E773B1">
              <w:rPr>
                <w:rFonts w:ascii="Times New Roman" w:eastAsia="Times New Roman" w:hAnsi="Times New Roman" w:cs="Times New Roman"/>
                <w:sz w:val="24"/>
                <w:szCs w:val="24"/>
              </w:rPr>
              <w:t>и</w:t>
            </w:r>
            <w:r w:rsidR="00C80E90" w:rsidRPr="00E773B1">
              <w:rPr>
                <w:rFonts w:ascii="Times New Roman" w:eastAsia="Times New Roman" w:hAnsi="Times New Roman" w:cs="Times New Roman"/>
                <w:sz w:val="24"/>
                <w:szCs w:val="24"/>
              </w:rPr>
              <w:t xml:space="preserve"> 40</w:t>
            </w:r>
          </w:p>
        </w:tc>
        <w:tc>
          <w:tcPr>
            <w:tcW w:w="4366" w:type="dxa"/>
          </w:tcPr>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Статья 40. Цели, субъекты и объекты государственного контроля и надзора в области технического регулирования</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2. Субъектами государственного контроля и надзора в области технического регулирования являются:</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w:t>
            </w:r>
          </w:p>
          <w:p w:rsidR="00C80E90" w:rsidRPr="00E773B1" w:rsidRDefault="00C80E90" w:rsidP="00BE3CB8">
            <w:pPr>
              <w:pStyle w:val="a7"/>
              <w:ind w:firstLine="147"/>
              <w:jc w:val="both"/>
              <w:rPr>
                <w:rFonts w:eastAsia="Times New Roman"/>
                <w:b/>
              </w:rPr>
            </w:pPr>
            <w:r w:rsidRPr="00E773B1">
              <w:rPr>
                <w:rFonts w:eastAsia="Times New Roman"/>
                <w:b/>
              </w:rPr>
              <w:t>3) экспертная организация и эксперты-аудиторы по определению страны происхождения товара, статуса товара Евразийского экономического союза или иностранного товара;</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b/>
                <w:sz w:val="24"/>
                <w:szCs w:val="24"/>
              </w:rPr>
              <w:t>4) организация, уполномоченная на выдачу сертификата о происхождении товара и сертификата о происхождении товара для внутреннего обращения, об определении статуса товара Евразийского экономического союза или иностранного товара;</w:t>
            </w:r>
          </w:p>
        </w:tc>
        <w:tc>
          <w:tcPr>
            <w:tcW w:w="4536" w:type="dxa"/>
          </w:tcPr>
          <w:p w:rsidR="00C80E90"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Статья 40. Цели, субъекты и объекты государственного контроля и надзора в области технического регулирования</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2. Субъектами государственного контроля и надзора в области технического регулирования являются:</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pStyle w:val="a7"/>
              <w:ind w:firstLine="194"/>
              <w:jc w:val="both"/>
              <w:rPr>
                <w:rFonts w:eastAsia="Times New Roman"/>
                <w:b/>
                <w:bCs/>
              </w:rPr>
            </w:pPr>
            <w:r w:rsidRPr="00E773B1">
              <w:rPr>
                <w:rFonts w:eastAsia="Times New Roman"/>
                <w:b/>
                <w:bCs/>
              </w:rPr>
              <w:t>3) исключить;</w:t>
            </w:r>
          </w:p>
          <w:p w:rsidR="00C80E90"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4) исключить</w:t>
            </w:r>
            <w:r w:rsidR="00B24AFB" w:rsidRPr="00E773B1">
              <w:rPr>
                <w:rFonts w:ascii="Times New Roman" w:eastAsia="Times New Roman" w:hAnsi="Times New Roman" w:cs="Times New Roman"/>
                <w:b/>
                <w:sz w:val="24"/>
                <w:szCs w:val="24"/>
              </w:rPr>
              <w:t>;</w:t>
            </w:r>
          </w:p>
          <w:p w:rsidR="00C80E90" w:rsidRPr="00E773B1" w:rsidRDefault="00C80E90" w:rsidP="00BE3CB8">
            <w:pPr>
              <w:ind w:firstLine="194"/>
              <w:jc w:val="both"/>
              <w:rPr>
                <w:rFonts w:ascii="Times New Roman" w:eastAsia="Times New Roman" w:hAnsi="Times New Roman" w:cs="Times New Roman"/>
                <w:sz w:val="24"/>
                <w:szCs w:val="24"/>
              </w:rPr>
            </w:pPr>
          </w:p>
          <w:p w:rsidR="00C80E90" w:rsidRPr="00E773B1" w:rsidRDefault="00C80E90" w:rsidP="00BE3CB8">
            <w:pPr>
              <w:ind w:firstLine="194"/>
              <w:jc w:val="both"/>
              <w:rPr>
                <w:rFonts w:ascii="Times New Roman" w:eastAsia="Times New Roman" w:hAnsi="Times New Roman" w:cs="Times New Roman"/>
                <w:sz w:val="24"/>
                <w:szCs w:val="24"/>
              </w:rPr>
            </w:pPr>
          </w:p>
        </w:tc>
        <w:tc>
          <w:tcPr>
            <w:tcW w:w="4394" w:type="dxa"/>
          </w:tcPr>
          <w:p w:rsidR="00F93081" w:rsidRPr="00E773B1" w:rsidRDefault="00F93081"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lastRenderedPageBreak/>
              <w:t xml:space="preserve">В соответствии с подпунктом 1) пункта 1 статьи 4 ЗРК «О техническом регулировании» </w:t>
            </w:r>
            <w:r w:rsidR="00C947C5" w:rsidRPr="00E773B1">
              <w:rPr>
                <w:rFonts w:ascii="Times New Roman" w:eastAsia="Times New Roman" w:hAnsi="Times New Roman" w:cs="Times New Roman"/>
                <w:bCs/>
                <w:sz w:val="24"/>
                <w:szCs w:val="24"/>
              </w:rPr>
              <w:t xml:space="preserve">одной из </w:t>
            </w:r>
            <w:r w:rsidRPr="00E773B1">
              <w:rPr>
                <w:rFonts w:ascii="Times New Roman" w:eastAsia="Times New Roman" w:hAnsi="Times New Roman" w:cs="Times New Roman"/>
                <w:bCs/>
                <w:sz w:val="24"/>
                <w:szCs w:val="24"/>
              </w:rPr>
              <w:t>основн</w:t>
            </w:r>
            <w:r w:rsidR="00C947C5" w:rsidRPr="00E773B1">
              <w:rPr>
                <w:rFonts w:ascii="Times New Roman" w:eastAsia="Times New Roman" w:hAnsi="Times New Roman" w:cs="Times New Roman"/>
                <w:bCs/>
                <w:sz w:val="24"/>
                <w:szCs w:val="24"/>
              </w:rPr>
              <w:t xml:space="preserve">ых </w:t>
            </w:r>
            <w:r w:rsidRPr="00E773B1">
              <w:rPr>
                <w:rFonts w:ascii="Times New Roman" w:eastAsia="Times New Roman" w:hAnsi="Times New Roman" w:cs="Times New Roman"/>
                <w:bCs/>
                <w:sz w:val="24"/>
                <w:szCs w:val="24"/>
              </w:rPr>
              <w:t>цел</w:t>
            </w:r>
            <w:r w:rsidR="00C947C5" w:rsidRPr="00E773B1">
              <w:rPr>
                <w:rFonts w:ascii="Times New Roman" w:eastAsia="Times New Roman" w:hAnsi="Times New Roman" w:cs="Times New Roman"/>
                <w:bCs/>
                <w:sz w:val="24"/>
                <w:szCs w:val="24"/>
              </w:rPr>
              <w:t xml:space="preserve">ей </w:t>
            </w:r>
            <w:r w:rsidRPr="00E773B1">
              <w:rPr>
                <w:rFonts w:ascii="Times New Roman" w:eastAsia="Times New Roman" w:hAnsi="Times New Roman" w:cs="Times New Roman"/>
                <w:bCs/>
                <w:sz w:val="24"/>
                <w:szCs w:val="24"/>
              </w:rPr>
              <w:t xml:space="preserve">технического регулирования </w:t>
            </w:r>
            <w:r w:rsidRPr="00E773B1">
              <w:rPr>
                <w:rFonts w:ascii="Times New Roman" w:eastAsia="Times New Roman" w:hAnsi="Times New Roman" w:cs="Times New Roman"/>
                <w:bCs/>
                <w:sz w:val="24"/>
                <w:szCs w:val="24"/>
              </w:rPr>
              <w:lastRenderedPageBreak/>
              <w:t xml:space="preserve">является обеспечение безопасности продукции, процессов и услуг для жизни и здоровья человека и окружающей среды, в том числе растительного и животного мира. </w:t>
            </w:r>
          </w:p>
          <w:p w:rsidR="00F93081" w:rsidRPr="00E773B1" w:rsidRDefault="00F93081"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 xml:space="preserve">В настоящее время экспертные организации и эксперты-аудиторы по определению страны происхождения товара являются субъектами государственного контроля в области технического регулирования. </w:t>
            </w:r>
          </w:p>
          <w:p w:rsidR="00F93081" w:rsidRPr="00E773B1" w:rsidRDefault="00F93081"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 xml:space="preserve">Вместе с тем, государственная политика в области определения страны происхождения </w:t>
            </w:r>
            <w:r w:rsidR="00C947C5" w:rsidRPr="00E773B1">
              <w:rPr>
                <w:rFonts w:ascii="Times New Roman" w:eastAsia="Times New Roman" w:hAnsi="Times New Roman" w:cs="Times New Roman"/>
                <w:bCs/>
                <w:sz w:val="24"/>
                <w:szCs w:val="24"/>
              </w:rPr>
              <w:t xml:space="preserve">товара определена </w:t>
            </w:r>
            <w:r w:rsidRPr="00E773B1">
              <w:rPr>
                <w:rFonts w:ascii="Times New Roman" w:eastAsia="Times New Roman" w:hAnsi="Times New Roman" w:cs="Times New Roman"/>
                <w:bCs/>
                <w:sz w:val="24"/>
                <w:szCs w:val="24"/>
              </w:rPr>
              <w:t>в соответствии с законодательством в сфере регулирования торговой деятельности.</w:t>
            </w:r>
          </w:p>
          <w:p w:rsidR="00F93081" w:rsidRPr="00E773B1" w:rsidRDefault="00F93081" w:rsidP="00BE3CB8">
            <w:pPr>
              <w:ind w:firstLine="242"/>
              <w:jc w:val="both"/>
              <w:rPr>
                <w:rFonts w:ascii="Times New Roman" w:eastAsia="Times New Roman" w:hAnsi="Times New Roman" w:cs="Times New Roman"/>
                <w:bCs/>
                <w:i/>
                <w:szCs w:val="24"/>
              </w:rPr>
            </w:pPr>
            <w:r w:rsidRPr="00E773B1">
              <w:rPr>
                <w:rFonts w:ascii="Times New Roman" w:eastAsia="Times New Roman" w:hAnsi="Times New Roman" w:cs="Times New Roman"/>
                <w:bCs/>
                <w:sz w:val="24"/>
                <w:szCs w:val="24"/>
              </w:rPr>
              <w:t xml:space="preserve">В этой связи, </w:t>
            </w:r>
            <w:r w:rsidR="00C947C5" w:rsidRPr="00E773B1">
              <w:rPr>
                <w:rFonts w:ascii="Times New Roman" w:eastAsia="Times New Roman" w:hAnsi="Times New Roman" w:cs="Times New Roman"/>
                <w:bCs/>
                <w:sz w:val="24"/>
                <w:szCs w:val="24"/>
              </w:rPr>
              <w:t xml:space="preserve">норму, регламентирующую субъектов </w:t>
            </w:r>
            <w:r w:rsidRPr="00E773B1">
              <w:rPr>
                <w:rFonts w:ascii="Times New Roman" w:eastAsia="Times New Roman" w:hAnsi="Times New Roman" w:cs="Times New Roman"/>
                <w:bCs/>
                <w:sz w:val="24"/>
                <w:szCs w:val="24"/>
              </w:rPr>
              <w:t>государственного контроля</w:t>
            </w:r>
            <w:r w:rsidR="00C947C5" w:rsidRPr="00E773B1">
              <w:rPr>
                <w:rFonts w:ascii="Times New Roman" w:eastAsia="Times New Roman" w:hAnsi="Times New Roman" w:cs="Times New Roman"/>
                <w:bCs/>
                <w:sz w:val="24"/>
                <w:szCs w:val="24"/>
              </w:rPr>
              <w:t xml:space="preserve"> необходимо предусмотреть</w:t>
            </w:r>
            <w:r w:rsidR="002E13DF" w:rsidRPr="00E773B1">
              <w:rPr>
                <w:rFonts w:ascii="Times New Roman" w:eastAsia="Times New Roman" w:hAnsi="Times New Roman" w:cs="Times New Roman"/>
                <w:bCs/>
                <w:sz w:val="24"/>
                <w:szCs w:val="24"/>
              </w:rPr>
              <w:t xml:space="preserve"> </w:t>
            </w:r>
            <w:r w:rsidR="002E13DF" w:rsidRPr="00E773B1">
              <w:rPr>
                <w:rFonts w:ascii="Times New Roman" w:eastAsia="Times New Roman" w:hAnsi="Times New Roman" w:cs="Times New Roman"/>
                <w:b/>
                <w:bCs/>
                <w:sz w:val="24"/>
                <w:szCs w:val="24"/>
              </w:rPr>
              <w:t>в ЗРК</w:t>
            </w:r>
            <w:r w:rsidR="00C947C5" w:rsidRPr="00E773B1">
              <w:rPr>
                <w:rFonts w:ascii="Times New Roman" w:eastAsia="Times New Roman" w:hAnsi="Times New Roman" w:cs="Times New Roman"/>
                <w:b/>
                <w:bCs/>
                <w:sz w:val="24"/>
                <w:szCs w:val="24"/>
              </w:rPr>
              <w:t xml:space="preserve"> </w:t>
            </w:r>
            <w:r w:rsidR="00C947C5" w:rsidRPr="00E773B1">
              <w:rPr>
                <w:rFonts w:ascii="Times New Roman" w:eastAsia="Times New Roman" w:hAnsi="Times New Roman" w:cs="Times New Roman"/>
                <w:b/>
                <w:bCs/>
                <w:sz w:val="24"/>
                <w:szCs w:val="24"/>
              </w:rPr>
              <w:br/>
              <w:t>«О регулировании торговой деятельности»,</w:t>
            </w:r>
            <w:r w:rsidR="00C947C5" w:rsidRPr="00E773B1">
              <w:rPr>
                <w:rFonts w:ascii="Times New Roman" w:eastAsia="Times New Roman" w:hAnsi="Times New Roman" w:cs="Times New Roman"/>
                <w:bCs/>
                <w:sz w:val="24"/>
                <w:szCs w:val="24"/>
              </w:rPr>
              <w:t xml:space="preserve"> то есть </w:t>
            </w:r>
            <w:r w:rsidRPr="00E773B1">
              <w:rPr>
                <w:rFonts w:ascii="Times New Roman" w:eastAsia="Times New Roman" w:hAnsi="Times New Roman" w:cs="Times New Roman"/>
                <w:bCs/>
                <w:sz w:val="24"/>
                <w:szCs w:val="24"/>
              </w:rPr>
              <w:t xml:space="preserve">в </w:t>
            </w:r>
            <w:r w:rsidR="00C947C5" w:rsidRPr="00E773B1">
              <w:rPr>
                <w:rFonts w:ascii="Times New Roman" w:eastAsia="Times New Roman" w:hAnsi="Times New Roman" w:cs="Times New Roman"/>
                <w:bCs/>
                <w:sz w:val="24"/>
                <w:szCs w:val="24"/>
              </w:rPr>
              <w:t>з</w:t>
            </w:r>
            <w:r w:rsidR="00CF6D35" w:rsidRPr="00E773B1">
              <w:rPr>
                <w:rFonts w:ascii="Times New Roman" w:eastAsia="Times New Roman" w:hAnsi="Times New Roman" w:cs="Times New Roman"/>
                <w:bCs/>
                <w:sz w:val="24"/>
                <w:szCs w:val="24"/>
              </w:rPr>
              <w:t>акон</w:t>
            </w:r>
            <w:r w:rsidR="00C947C5" w:rsidRPr="00E773B1">
              <w:rPr>
                <w:rFonts w:ascii="Times New Roman" w:eastAsia="Times New Roman" w:hAnsi="Times New Roman" w:cs="Times New Roman"/>
                <w:bCs/>
                <w:sz w:val="24"/>
                <w:szCs w:val="24"/>
              </w:rPr>
              <w:t>е</w:t>
            </w:r>
            <w:r w:rsidR="00CF6D35" w:rsidRPr="00E773B1">
              <w:rPr>
                <w:rFonts w:ascii="Times New Roman" w:eastAsia="Times New Roman" w:hAnsi="Times New Roman" w:cs="Times New Roman"/>
                <w:bCs/>
                <w:sz w:val="24"/>
                <w:szCs w:val="24"/>
              </w:rPr>
              <w:t xml:space="preserve"> по отраслевому признаку </w:t>
            </w:r>
            <w:r w:rsidRPr="00E773B1">
              <w:rPr>
                <w:rFonts w:ascii="Times New Roman" w:eastAsia="Times New Roman" w:hAnsi="Times New Roman" w:cs="Times New Roman"/>
                <w:bCs/>
                <w:i/>
                <w:szCs w:val="24"/>
              </w:rPr>
              <w:t>(ст. 33-3 ЗРК «О регулировании торговой деятельности»</w:t>
            </w:r>
            <w:r w:rsidR="00C947C5" w:rsidRPr="00E773B1">
              <w:rPr>
                <w:rFonts w:ascii="Times New Roman" w:eastAsia="Times New Roman" w:hAnsi="Times New Roman" w:cs="Times New Roman"/>
                <w:bCs/>
                <w:i/>
                <w:szCs w:val="24"/>
              </w:rPr>
              <w:t>).</w:t>
            </w:r>
          </w:p>
        </w:tc>
      </w:tr>
      <w:tr w:rsidR="00C80E90" w:rsidRPr="00E773B1" w:rsidTr="00BE3CB8">
        <w:trPr>
          <w:trHeight w:val="278"/>
        </w:trPr>
        <w:tc>
          <w:tcPr>
            <w:tcW w:w="15310" w:type="dxa"/>
            <w:gridSpan w:val="5"/>
          </w:tcPr>
          <w:p w:rsidR="00C80E90" w:rsidRPr="00E773B1" w:rsidRDefault="00C80E90" w:rsidP="00BE3CB8">
            <w:pPr>
              <w:pStyle w:val="a8"/>
              <w:numPr>
                <w:ilvl w:val="0"/>
                <w:numId w:val="13"/>
              </w:numPr>
              <w:ind w:left="0" w:firstLine="242"/>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Закон Республики Казахстан от 27 декабря 2021 года «О промышленной политике»</w:t>
            </w:r>
          </w:p>
        </w:tc>
      </w:tr>
      <w:tr w:rsidR="00C80E90" w:rsidRPr="00E773B1" w:rsidTr="00BE3CB8">
        <w:trPr>
          <w:trHeight w:val="278"/>
        </w:trPr>
        <w:tc>
          <w:tcPr>
            <w:tcW w:w="597" w:type="dxa"/>
          </w:tcPr>
          <w:p w:rsidR="00C80E90" w:rsidRPr="00E773B1" w:rsidRDefault="00C80E90" w:rsidP="00C80E90">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17</w:t>
            </w:r>
          </w:p>
        </w:tc>
        <w:tc>
          <w:tcPr>
            <w:tcW w:w="1417" w:type="dxa"/>
          </w:tcPr>
          <w:p w:rsidR="005B7890" w:rsidRPr="00E773B1" w:rsidRDefault="005B7890" w:rsidP="00C80E90">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Подпункт 13),</w:t>
            </w:r>
          </w:p>
          <w:p w:rsidR="005B7890" w:rsidRPr="00E773B1" w:rsidRDefault="005B7890" w:rsidP="00C80E90">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Новый подпункт 38-1)</w:t>
            </w:r>
          </w:p>
          <w:p w:rsidR="00C80E90" w:rsidRPr="00E773B1" w:rsidRDefault="005B7890" w:rsidP="005B7890">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с</w:t>
            </w:r>
            <w:r w:rsidR="00C80E90" w:rsidRPr="00E773B1">
              <w:rPr>
                <w:rFonts w:ascii="Times New Roman" w:eastAsia="Times New Roman" w:hAnsi="Times New Roman" w:cs="Times New Roman"/>
                <w:sz w:val="24"/>
                <w:szCs w:val="24"/>
              </w:rPr>
              <w:t>тать</w:t>
            </w:r>
            <w:r w:rsidRPr="00E773B1">
              <w:rPr>
                <w:rFonts w:ascii="Times New Roman" w:eastAsia="Times New Roman" w:hAnsi="Times New Roman" w:cs="Times New Roman"/>
                <w:sz w:val="24"/>
                <w:szCs w:val="24"/>
              </w:rPr>
              <w:t>и</w:t>
            </w:r>
            <w:r w:rsidR="00C80E90" w:rsidRPr="00E773B1">
              <w:rPr>
                <w:rFonts w:ascii="Times New Roman" w:eastAsia="Times New Roman" w:hAnsi="Times New Roman" w:cs="Times New Roman"/>
                <w:sz w:val="24"/>
                <w:szCs w:val="24"/>
              </w:rPr>
              <w:t xml:space="preserve"> 9</w:t>
            </w:r>
          </w:p>
        </w:tc>
        <w:tc>
          <w:tcPr>
            <w:tcW w:w="4366" w:type="dxa"/>
          </w:tcPr>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Статья 9. Компетенция уполномоченного органа в области государственного стимулирования промышленности</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Уполномоченный орган в области государственного стимулирования промышленности:</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13) разрабатывает и утверждает правила формирования и ведения базы данных товаров, работ, услуг и их поставщиков;</w:t>
            </w:r>
          </w:p>
          <w:p w:rsidR="00C80E90" w:rsidRPr="00E773B1" w:rsidRDefault="00C80E90" w:rsidP="00BE3CB8">
            <w:pPr>
              <w:ind w:firstLine="147"/>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47"/>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38-1) отсутствует</w:t>
            </w:r>
            <w:r w:rsidR="002C7AB7" w:rsidRPr="00E773B1">
              <w:rPr>
                <w:rFonts w:ascii="Times New Roman" w:eastAsia="Times New Roman" w:hAnsi="Times New Roman" w:cs="Times New Roman"/>
                <w:sz w:val="24"/>
                <w:szCs w:val="24"/>
              </w:rPr>
              <w:t>;</w:t>
            </w:r>
          </w:p>
          <w:p w:rsidR="00C80E90" w:rsidRPr="00E773B1" w:rsidRDefault="00C80E90" w:rsidP="00BE3CB8">
            <w:pPr>
              <w:ind w:firstLine="147"/>
              <w:jc w:val="both"/>
              <w:rPr>
                <w:rFonts w:ascii="Times New Roman" w:eastAsia="Times New Roman" w:hAnsi="Times New Roman" w:cs="Times New Roman"/>
                <w:b/>
                <w:sz w:val="24"/>
                <w:szCs w:val="24"/>
              </w:rPr>
            </w:pPr>
          </w:p>
        </w:tc>
        <w:tc>
          <w:tcPr>
            <w:tcW w:w="4536" w:type="dxa"/>
          </w:tcPr>
          <w:p w:rsidR="00C80E90"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Статья 9. Компетенция уполномоченного органа в области государственного стимулирования промышленности</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Уполномоченный орган в области государственного стимулирования промышленности:</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94"/>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
                <w:bCs/>
                <w:sz w:val="24"/>
                <w:szCs w:val="24"/>
              </w:rPr>
              <w:t xml:space="preserve">13) </w:t>
            </w:r>
            <w:r w:rsidRPr="00E773B1">
              <w:rPr>
                <w:rFonts w:ascii="Times New Roman" w:hAnsi="Times New Roman" w:cs="Times New Roman"/>
                <w:b/>
                <w:bCs/>
                <w:sz w:val="24"/>
                <w:szCs w:val="24"/>
              </w:rPr>
              <w:t>исключить;</w:t>
            </w:r>
          </w:p>
          <w:p w:rsidR="00C80E90" w:rsidRPr="00E773B1" w:rsidRDefault="00C80E90" w:rsidP="00BE3CB8">
            <w:pPr>
              <w:ind w:firstLine="194"/>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w:t>
            </w:r>
          </w:p>
          <w:p w:rsidR="00C80E90"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38-1) предоставляет в пределах компетенции посредством реестра товаров казахстанского происхождения сведения о товарах, извлекаемых из недр земли, их производителях в соответствии с правилами формирования и ведения реестра товаров казахстанского происхождения;</w:t>
            </w:r>
          </w:p>
          <w:p w:rsidR="00C80E90" w:rsidRPr="00E773B1" w:rsidRDefault="00C80E90" w:rsidP="00BE3CB8">
            <w:pPr>
              <w:ind w:firstLine="194"/>
              <w:jc w:val="both"/>
              <w:rPr>
                <w:rFonts w:ascii="Times New Roman" w:eastAsia="Times New Roman" w:hAnsi="Times New Roman" w:cs="Times New Roman"/>
                <w:b/>
                <w:sz w:val="24"/>
                <w:szCs w:val="24"/>
              </w:rPr>
            </w:pPr>
          </w:p>
        </w:tc>
        <w:tc>
          <w:tcPr>
            <w:tcW w:w="4394" w:type="dxa"/>
          </w:tcPr>
          <w:p w:rsidR="00512BA8" w:rsidRPr="00E773B1" w:rsidRDefault="00512BA8"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lastRenderedPageBreak/>
              <w:t xml:space="preserve">1. Законопроект разработан в рамках Общенационального плана мероприятий по реализации Послания. Законопроектом предусматривается создание Реестра товаров казахстанского происхождения взамен </w:t>
            </w:r>
            <w:r w:rsidRPr="00E773B1">
              <w:rPr>
                <w:rFonts w:ascii="Times New Roman" w:eastAsia="Times New Roman" w:hAnsi="Times New Roman" w:cs="Times New Roman"/>
                <w:sz w:val="24"/>
                <w:szCs w:val="24"/>
              </w:rPr>
              <w:lastRenderedPageBreak/>
              <w:t>сертификатов «СТ-КZ» и Индустриального сертификата.</w:t>
            </w:r>
          </w:p>
          <w:p w:rsidR="00512BA8" w:rsidRPr="00E773B1" w:rsidRDefault="00512BA8" w:rsidP="00BE3CB8">
            <w:pPr>
              <w:ind w:firstLine="242"/>
              <w:jc w:val="both"/>
              <w:rPr>
                <w:rFonts w:ascii="Times New Roman" w:eastAsia="Times New Roman" w:hAnsi="Times New Roman" w:cs="Times New Roman"/>
                <w:b/>
                <w:sz w:val="24"/>
                <w:szCs w:val="24"/>
              </w:rPr>
            </w:pPr>
            <w:r w:rsidRPr="00E773B1">
              <w:rPr>
                <w:rFonts w:ascii="Times New Roman" w:eastAsia="Times New Roman" w:hAnsi="Times New Roman" w:cs="Times New Roman"/>
                <w:sz w:val="24"/>
                <w:szCs w:val="24"/>
              </w:rPr>
              <w:t xml:space="preserve">Для обеспечения эффективности </w:t>
            </w:r>
            <w:r w:rsidRPr="00E773B1">
              <w:rPr>
                <w:rFonts w:ascii="Times New Roman" w:eastAsia="Times New Roman" w:hAnsi="Times New Roman" w:cs="Times New Roman"/>
                <w:b/>
                <w:sz w:val="24"/>
                <w:szCs w:val="24"/>
              </w:rPr>
              <w:t xml:space="preserve">мер государственной поддержки Законопроектом предлагаются нормы, согласно которым они будут предоставляться только тем производителям, сведения о которых включены в Реестр. </w:t>
            </w:r>
          </w:p>
          <w:p w:rsidR="00512BA8" w:rsidRPr="00E773B1" w:rsidRDefault="00512BA8" w:rsidP="00BE3CB8">
            <w:pPr>
              <w:ind w:firstLine="242"/>
              <w:jc w:val="both"/>
              <w:rPr>
                <w:rFonts w:ascii="Times New Roman" w:eastAsia="Times New Roman" w:hAnsi="Times New Roman" w:cs="Times New Roman"/>
                <w:sz w:val="24"/>
                <w:szCs w:val="24"/>
                <w:u w:val="single"/>
              </w:rPr>
            </w:pPr>
            <w:r w:rsidRPr="00E773B1">
              <w:rPr>
                <w:rFonts w:ascii="Times New Roman" w:eastAsia="Times New Roman" w:hAnsi="Times New Roman" w:cs="Times New Roman"/>
                <w:sz w:val="24"/>
                <w:szCs w:val="24"/>
              </w:rPr>
              <w:t>Реестр товаров казахстанского происхождения предполагает включение сведений об отечественных производителях при выполнении ими условий производства товаров, устанавливаемых уполномоченными госорганами, и направленных на обеспечение максимально возможного уровня локализации и (или) его поэтапного роста по годам.</w:t>
            </w:r>
          </w:p>
          <w:p w:rsidR="00CF6D35" w:rsidRPr="00E773B1" w:rsidRDefault="00512BA8"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 xml:space="preserve">2. </w:t>
            </w:r>
            <w:r w:rsidR="00CF6D35" w:rsidRPr="00E773B1">
              <w:rPr>
                <w:rFonts w:ascii="Times New Roman" w:eastAsia="Times New Roman" w:hAnsi="Times New Roman" w:cs="Times New Roman"/>
                <w:bCs/>
                <w:sz w:val="24"/>
                <w:szCs w:val="24"/>
              </w:rPr>
              <w:t>В настоящее время товары, извле</w:t>
            </w:r>
            <w:r w:rsidRPr="00E773B1">
              <w:rPr>
                <w:rFonts w:ascii="Times New Roman" w:eastAsia="Times New Roman" w:hAnsi="Times New Roman" w:cs="Times New Roman"/>
                <w:bCs/>
                <w:sz w:val="24"/>
                <w:szCs w:val="24"/>
              </w:rPr>
              <w:t xml:space="preserve">чение </w:t>
            </w:r>
            <w:r w:rsidR="00CF6D35" w:rsidRPr="00E773B1">
              <w:rPr>
                <w:rFonts w:ascii="Times New Roman" w:eastAsia="Times New Roman" w:hAnsi="Times New Roman" w:cs="Times New Roman"/>
                <w:bCs/>
                <w:sz w:val="24"/>
                <w:szCs w:val="24"/>
              </w:rPr>
              <w:t xml:space="preserve">недр производятся на основании контракта с государством в лице уполномоченного органа в области государственного стимулирования промышленности. </w:t>
            </w:r>
          </w:p>
          <w:p w:rsidR="00CF6D35" w:rsidRPr="00E773B1" w:rsidRDefault="00CF6D35" w:rsidP="00BE3CB8">
            <w:pPr>
              <w:ind w:firstLine="242"/>
              <w:jc w:val="both"/>
              <w:rPr>
                <w:rFonts w:ascii="Times New Roman" w:eastAsia="Times New Roman" w:hAnsi="Times New Roman" w:cs="Times New Roman"/>
                <w:bCs/>
                <w:sz w:val="24"/>
                <w:szCs w:val="24"/>
              </w:rPr>
            </w:pPr>
            <w:r w:rsidRPr="00E773B1">
              <w:rPr>
                <w:rFonts w:ascii="Times New Roman" w:eastAsia="Times New Roman" w:hAnsi="Times New Roman" w:cs="Times New Roman"/>
                <w:bCs/>
                <w:sz w:val="24"/>
                <w:szCs w:val="24"/>
              </w:rPr>
              <w:t>В</w:t>
            </w:r>
            <w:r w:rsidR="00512BA8" w:rsidRPr="00E773B1">
              <w:rPr>
                <w:rFonts w:ascii="Times New Roman" w:eastAsia="Times New Roman" w:hAnsi="Times New Roman" w:cs="Times New Roman"/>
                <w:bCs/>
                <w:sz w:val="24"/>
                <w:szCs w:val="24"/>
              </w:rPr>
              <w:t xml:space="preserve"> этом случае, </w:t>
            </w:r>
            <w:r w:rsidRPr="00E773B1">
              <w:rPr>
                <w:rFonts w:ascii="Times New Roman" w:eastAsia="Times New Roman" w:hAnsi="Times New Roman" w:cs="Times New Roman"/>
                <w:bCs/>
                <w:sz w:val="24"/>
                <w:szCs w:val="24"/>
              </w:rPr>
              <w:t xml:space="preserve">сертификаты «СТ-KZ» выдаются на основании вышеупомянутых контрактов по </w:t>
            </w:r>
            <w:r w:rsidR="001245D2" w:rsidRPr="00E773B1">
              <w:rPr>
                <w:rFonts w:ascii="Times New Roman" w:eastAsia="Times New Roman" w:hAnsi="Times New Roman" w:cs="Times New Roman"/>
                <w:bCs/>
                <w:sz w:val="24"/>
                <w:szCs w:val="24"/>
              </w:rPr>
              <w:t>з</w:t>
            </w:r>
            <w:r w:rsidRPr="00E773B1">
              <w:rPr>
                <w:rFonts w:ascii="Times New Roman" w:eastAsia="Times New Roman" w:hAnsi="Times New Roman" w:cs="Times New Roman"/>
                <w:bCs/>
                <w:sz w:val="24"/>
                <w:szCs w:val="24"/>
              </w:rPr>
              <w:t>аявке производителя и прохождения процедуры экспертизы.</w:t>
            </w:r>
          </w:p>
          <w:p w:rsidR="00512BA8" w:rsidRPr="00E773B1" w:rsidRDefault="00CF6D35" w:rsidP="00BE3CB8">
            <w:pPr>
              <w:ind w:firstLine="242"/>
              <w:jc w:val="both"/>
              <w:rPr>
                <w:rFonts w:ascii="Times New Roman" w:eastAsia="Times New Roman" w:hAnsi="Times New Roman" w:cs="Times New Roman"/>
                <w:sz w:val="24"/>
                <w:szCs w:val="24"/>
              </w:rPr>
            </w:pPr>
            <w:r w:rsidRPr="00E773B1">
              <w:rPr>
                <w:rFonts w:ascii="Times New Roman" w:eastAsia="Times New Roman" w:hAnsi="Times New Roman" w:cs="Times New Roman"/>
                <w:bCs/>
                <w:sz w:val="24"/>
                <w:szCs w:val="24"/>
              </w:rPr>
              <w:t xml:space="preserve">В целях </w:t>
            </w:r>
            <w:r w:rsidR="001245D2" w:rsidRPr="00E773B1">
              <w:rPr>
                <w:rFonts w:ascii="Times New Roman" w:eastAsia="Times New Roman" w:hAnsi="Times New Roman" w:cs="Times New Roman"/>
                <w:bCs/>
                <w:sz w:val="24"/>
                <w:szCs w:val="24"/>
              </w:rPr>
              <w:t>снижения дополнительных</w:t>
            </w:r>
            <w:r w:rsidRPr="00E773B1">
              <w:rPr>
                <w:rFonts w:ascii="Times New Roman" w:eastAsia="Times New Roman" w:hAnsi="Times New Roman" w:cs="Times New Roman"/>
                <w:bCs/>
                <w:sz w:val="24"/>
                <w:szCs w:val="24"/>
              </w:rPr>
              <w:t xml:space="preserve"> </w:t>
            </w:r>
            <w:r w:rsidR="001245D2" w:rsidRPr="00E773B1">
              <w:rPr>
                <w:rFonts w:ascii="Times New Roman" w:eastAsia="Times New Roman" w:hAnsi="Times New Roman" w:cs="Times New Roman"/>
                <w:bCs/>
                <w:sz w:val="24"/>
                <w:szCs w:val="24"/>
              </w:rPr>
              <w:t>административных</w:t>
            </w:r>
            <w:r w:rsidRPr="00E773B1">
              <w:rPr>
                <w:rFonts w:ascii="Times New Roman" w:eastAsia="Times New Roman" w:hAnsi="Times New Roman" w:cs="Times New Roman"/>
                <w:bCs/>
                <w:sz w:val="24"/>
                <w:szCs w:val="24"/>
              </w:rPr>
              <w:t xml:space="preserve"> </w:t>
            </w:r>
            <w:r w:rsidR="001245D2" w:rsidRPr="00E773B1">
              <w:rPr>
                <w:rFonts w:ascii="Times New Roman" w:eastAsia="Times New Roman" w:hAnsi="Times New Roman" w:cs="Times New Roman"/>
                <w:bCs/>
                <w:sz w:val="24"/>
                <w:szCs w:val="24"/>
              </w:rPr>
              <w:t xml:space="preserve">и финансовых </w:t>
            </w:r>
            <w:r w:rsidRPr="00E773B1">
              <w:rPr>
                <w:rFonts w:ascii="Times New Roman" w:eastAsia="Times New Roman" w:hAnsi="Times New Roman" w:cs="Times New Roman"/>
                <w:bCs/>
                <w:sz w:val="24"/>
                <w:szCs w:val="24"/>
              </w:rPr>
              <w:lastRenderedPageBreak/>
              <w:t>нагрузок</w:t>
            </w:r>
            <w:r w:rsidR="001245D2" w:rsidRPr="00E773B1">
              <w:rPr>
                <w:rFonts w:ascii="Times New Roman" w:eastAsia="Times New Roman" w:hAnsi="Times New Roman" w:cs="Times New Roman"/>
                <w:bCs/>
                <w:sz w:val="24"/>
                <w:szCs w:val="24"/>
              </w:rPr>
              <w:t xml:space="preserve"> предлагается включени</w:t>
            </w:r>
            <w:r w:rsidR="00512BA8" w:rsidRPr="00E773B1">
              <w:rPr>
                <w:rFonts w:ascii="Times New Roman" w:eastAsia="Times New Roman" w:hAnsi="Times New Roman" w:cs="Times New Roman"/>
                <w:bCs/>
                <w:sz w:val="24"/>
                <w:szCs w:val="24"/>
              </w:rPr>
              <w:t>е</w:t>
            </w:r>
            <w:r w:rsidR="001245D2" w:rsidRPr="00E773B1">
              <w:rPr>
                <w:rFonts w:ascii="Times New Roman" w:eastAsia="Times New Roman" w:hAnsi="Times New Roman" w:cs="Times New Roman"/>
                <w:bCs/>
                <w:sz w:val="24"/>
                <w:szCs w:val="24"/>
              </w:rPr>
              <w:t xml:space="preserve"> в реестр </w:t>
            </w:r>
            <w:r w:rsidR="00512BA8" w:rsidRPr="00E773B1">
              <w:rPr>
                <w:rFonts w:ascii="Times New Roman" w:eastAsia="Times New Roman" w:hAnsi="Times New Roman" w:cs="Times New Roman"/>
                <w:bCs/>
                <w:sz w:val="24"/>
                <w:szCs w:val="24"/>
              </w:rPr>
              <w:t xml:space="preserve">не </w:t>
            </w:r>
            <w:r w:rsidR="001245D2" w:rsidRPr="00E773B1">
              <w:rPr>
                <w:rFonts w:ascii="Times New Roman" w:eastAsia="Times New Roman" w:hAnsi="Times New Roman" w:cs="Times New Roman"/>
                <w:bCs/>
                <w:sz w:val="24"/>
                <w:szCs w:val="24"/>
              </w:rPr>
              <w:t>на основании заявки и акта экспертизы</w:t>
            </w:r>
            <w:r w:rsidR="00512BA8" w:rsidRPr="00E773B1">
              <w:rPr>
                <w:rFonts w:ascii="Times New Roman" w:eastAsia="Times New Roman" w:hAnsi="Times New Roman" w:cs="Times New Roman"/>
                <w:bCs/>
                <w:sz w:val="24"/>
                <w:szCs w:val="24"/>
              </w:rPr>
              <w:t xml:space="preserve">, а </w:t>
            </w:r>
            <w:r w:rsidR="001245D2" w:rsidRPr="00E773B1">
              <w:rPr>
                <w:rFonts w:ascii="Times New Roman" w:eastAsia="Times New Roman" w:hAnsi="Times New Roman" w:cs="Times New Roman"/>
                <w:b/>
                <w:bCs/>
                <w:sz w:val="24"/>
                <w:szCs w:val="24"/>
              </w:rPr>
              <w:t>надел</w:t>
            </w:r>
            <w:r w:rsidR="00512BA8" w:rsidRPr="00E773B1">
              <w:rPr>
                <w:rFonts w:ascii="Times New Roman" w:eastAsia="Times New Roman" w:hAnsi="Times New Roman" w:cs="Times New Roman"/>
                <w:b/>
                <w:bCs/>
                <w:sz w:val="24"/>
                <w:szCs w:val="24"/>
              </w:rPr>
              <w:t xml:space="preserve">ив </w:t>
            </w:r>
            <w:r w:rsidR="001245D2" w:rsidRPr="00E773B1">
              <w:rPr>
                <w:rFonts w:ascii="Times New Roman" w:eastAsia="Times New Roman" w:hAnsi="Times New Roman" w:cs="Times New Roman"/>
                <w:b/>
                <w:sz w:val="24"/>
                <w:szCs w:val="24"/>
              </w:rPr>
              <w:t>уполномоченн</w:t>
            </w:r>
            <w:r w:rsidR="00512BA8" w:rsidRPr="00E773B1">
              <w:rPr>
                <w:rFonts w:ascii="Times New Roman" w:eastAsia="Times New Roman" w:hAnsi="Times New Roman" w:cs="Times New Roman"/>
                <w:b/>
                <w:sz w:val="24"/>
                <w:szCs w:val="24"/>
              </w:rPr>
              <w:t xml:space="preserve">ый </w:t>
            </w:r>
            <w:r w:rsidR="001245D2" w:rsidRPr="00E773B1">
              <w:rPr>
                <w:rFonts w:ascii="Times New Roman" w:eastAsia="Times New Roman" w:hAnsi="Times New Roman" w:cs="Times New Roman"/>
                <w:b/>
                <w:sz w:val="24"/>
                <w:szCs w:val="24"/>
              </w:rPr>
              <w:t xml:space="preserve">органа в области государственного стимулирования промышленности </w:t>
            </w:r>
            <w:r w:rsidR="001245D2" w:rsidRPr="00E773B1">
              <w:rPr>
                <w:rFonts w:ascii="Times New Roman" w:eastAsia="Times New Roman" w:hAnsi="Times New Roman" w:cs="Times New Roman"/>
                <w:b/>
                <w:bCs/>
                <w:sz w:val="24"/>
                <w:szCs w:val="24"/>
              </w:rPr>
              <w:t xml:space="preserve">компетенцией по </w:t>
            </w:r>
            <w:r w:rsidR="001245D2" w:rsidRPr="00E773B1">
              <w:rPr>
                <w:rFonts w:ascii="Times New Roman" w:eastAsia="Times New Roman" w:hAnsi="Times New Roman" w:cs="Times New Roman"/>
                <w:b/>
                <w:sz w:val="24"/>
                <w:szCs w:val="24"/>
              </w:rPr>
              <w:t>предоставлению посредством реестра сведений о товарах,</w:t>
            </w:r>
            <w:r w:rsidR="001245D2" w:rsidRPr="00E773B1">
              <w:rPr>
                <w:rFonts w:ascii="Times New Roman" w:eastAsia="Times New Roman" w:hAnsi="Times New Roman" w:cs="Times New Roman"/>
                <w:sz w:val="24"/>
                <w:szCs w:val="24"/>
              </w:rPr>
              <w:t xml:space="preserve"> извлекаемых из недр земли, их производителях.</w:t>
            </w:r>
          </w:p>
        </w:tc>
      </w:tr>
      <w:tr w:rsidR="00C80E90" w:rsidRPr="00E773B1" w:rsidTr="00BE3CB8">
        <w:trPr>
          <w:trHeight w:val="278"/>
        </w:trPr>
        <w:tc>
          <w:tcPr>
            <w:tcW w:w="597" w:type="dxa"/>
          </w:tcPr>
          <w:p w:rsidR="00C80E90" w:rsidRPr="00E773B1" w:rsidRDefault="00C80E90" w:rsidP="00C80E90">
            <w:pPr>
              <w:jc w:val="center"/>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18</w:t>
            </w:r>
          </w:p>
        </w:tc>
        <w:tc>
          <w:tcPr>
            <w:tcW w:w="1417" w:type="dxa"/>
          </w:tcPr>
          <w:p w:rsidR="00C80E90" w:rsidRPr="00E773B1" w:rsidRDefault="00C80E90" w:rsidP="00C80E90">
            <w:pPr>
              <w:jc w:val="center"/>
              <w:rPr>
                <w:rFonts w:ascii="Times New Roman" w:eastAsia="Times New Roman" w:hAnsi="Times New Roman" w:cs="Times New Roman"/>
                <w:sz w:val="24"/>
                <w:szCs w:val="24"/>
              </w:rPr>
            </w:pPr>
            <w:r w:rsidRPr="00E773B1">
              <w:rPr>
                <w:rFonts w:ascii="Times New Roman" w:eastAsia="Times New Roman" w:hAnsi="Times New Roman" w:cs="Times New Roman"/>
                <w:sz w:val="24"/>
                <w:szCs w:val="24"/>
              </w:rPr>
              <w:t>Статья 51</w:t>
            </w:r>
          </w:p>
        </w:tc>
        <w:tc>
          <w:tcPr>
            <w:tcW w:w="4366" w:type="dxa"/>
          </w:tcPr>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Статья 51. База данных товаров, работ, услуг и их поставщиков</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 xml:space="preserve">1. В целях обеспечения самодостаточности национальной экономики уполномоченным органом в области государственного стимулирования промышленности с привлечением национального института развития в области развития </w:t>
            </w:r>
            <w:proofErr w:type="spellStart"/>
            <w:r w:rsidRPr="00E773B1">
              <w:rPr>
                <w:rFonts w:ascii="Times New Roman" w:eastAsia="Times New Roman" w:hAnsi="Times New Roman" w:cs="Times New Roman"/>
                <w:b/>
                <w:sz w:val="24"/>
                <w:szCs w:val="24"/>
              </w:rPr>
              <w:t>внутристрановой</w:t>
            </w:r>
            <w:proofErr w:type="spellEnd"/>
            <w:r w:rsidRPr="00E773B1">
              <w:rPr>
                <w:rFonts w:ascii="Times New Roman" w:eastAsia="Times New Roman" w:hAnsi="Times New Roman" w:cs="Times New Roman"/>
                <w:b/>
                <w:sz w:val="24"/>
                <w:szCs w:val="24"/>
              </w:rPr>
              <w:t xml:space="preserve"> ценности формируется и ведется база данных товаров, работ, услуг и их поставщиков.</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2. База данных товаров, работ, услуг и их поставщиков предусматривает перечень производителей и поставщиков товаров, работ и услуг, являющихся казахстанскими, для использования в закупках промышленной продукции.</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 xml:space="preserve">3. База данных товаров, работ, услуг и их поставщиков формируется в соответствии с правилами </w:t>
            </w:r>
            <w:r w:rsidRPr="00E773B1">
              <w:rPr>
                <w:rFonts w:ascii="Times New Roman" w:eastAsia="Times New Roman" w:hAnsi="Times New Roman" w:cs="Times New Roman"/>
                <w:b/>
                <w:sz w:val="24"/>
                <w:szCs w:val="24"/>
              </w:rPr>
              <w:lastRenderedPageBreak/>
              <w:t>формирования и ведения базы данных товаров, работ, услуг и их поставщиков.</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4. Ведение базы данных товаров, работ, услуг и их поставщиков предусматривает:</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1) безвозмездную регистрацию физических лиц, зарегистрированных в качестве индивидуальных предпринимателей, и юридических лиц в базе данных товаров, работ, услуг и их поставщиков;</w:t>
            </w:r>
          </w:p>
          <w:p w:rsidR="00C80E90" w:rsidRPr="00E773B1" w:rsidRDefault="00C80E90" w:rsidP="00BE3CB8">
            <w:pPr>
              <w:ind w:firstLine="147"/>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t xml:space="preserve">2) размещение информации об отечественных товаропроизводителях и отечественных поставщиках работ и услуг на </w:t>
            </w:r>
            <w:proofErr w:type="spellStart"/>
            <w:r w:rsidRPr="00E773B1">
              <w:rPr>
                <w:rFonts w:ascii="Times New Roman" w:eastAsia="Times New Roman" w:hAnsi="Times New Roman" w:cs="Times New Roman"/>
                <w:b/>
                <w:sz w:val="24"/>
                <w:szCs w:val="24"/>
              </w:rPr>
              <w:t>интернет-ресурсе</w:t>
            </w:r>
            <w:proofErr w:type="spellEnd"/>
            <w:r w:rsidRPr="00E773B1">
              <w:rPr>
                <w:rFonts w:ascii="Times New Roman" w:eastAsia="Times New Roman" w:hAnsi="Times New Roman" w:cs="Times New Roman"/>
                <w:b/>
                <w:sz w:val="24"/>
                <w:szCs w:val="24"/>
              </w:rPr>
              <w:t xml:space="preserve"> национального института развития в области развития </w:t>
            </w:r>
            <w:proofErr w:type="spellStart"/>
            <w:r w:rsidRPr="00E773B1">
              <w:rPr>
                <w:rFonts w:ascii="Times New Roman" w:eastAsia="Times New Roman" w:hAnsi="Times New Roman" w:cs="Times New Roman"/>
                <w:b/>
                <w:sz w:val="24"/>
                <w:szCs w:val="24"/>
              </w:rPr>
              <w:t>внутристрановой</w:t>
            </w:r>
            <w:proofErr w:type="spellEnd"/>
            <w:r w:rsidRPr="00E773B1">
              <w:rPr>
                <w:rFonts w:ascii="Times New Roman" w:eastAsia="Times New Roman" w:hAnsi="Times New Roman" w:cs="Times New Roman"/>
                <w:b/>
                <w:sz w:val="24"/>
                <w:szCs w:val="24"/>
              </w:rPr>
              <w:t xml:space="preserve"> ценности.</w:t>
            </w:r>
          </w:p>
        </w:tc>
        <w:tc>
          <w:tcPr>
            <w:tcW w:w="4536" w:type="dxa"/>
          </w:tcPr>
          <w:p w:rsidR="00C80E90" w:rsidRPr="00E773B1" w:rsidRDefault="00C80E90" w:rsidP="00BE3CB8">
            <w:pPr>
              <w:ind w:firstLine="194"/>
              <w:jc w:val="both"/>
              <w:rPr>
                <w:rFonts w:ascii="Times New Roman" w:eastAsia="Times New Roman" w:hAnsi="Times New Roman" w:cs="Times New Roman"/>
                <w:b/>
                <w:sz w:val="24"/>
                <w:szCs w:val="24"/>
              </w:rPr>
            </w:pPr>
            <w:r w:rsidRPr="00E773B1">
              <w:rPr>
                <w:rFonts w:ascii="Times New Roman" w:eastAsia="Times New Roman" w:hAnsi="Times New Roman" w:cs="Times New Roman"/>
                <w:b/>
                <w:sz w:val="24"/>
                <w:szCs w:val="24"/>
              </w:rPr>
              <w:lastRenderedPageBreak/>
              <w:t>Статья 51. Исключить;</w:t>
            </w:r>
          </w:p>
        </w:tc>
        <w:tc>
          <w:tcPr>
            <w:tcW w:w="4394" w:type="dxa"/>
          </w:tcPr>
          <w:p w:rsidR="001245D2" w:rsidRPr="00E773B1" w:rsidRDefault="001245D2" w:rsidP="00BE3CB8">
            <w:pPr>
              <w:ind w:firstLine="242"/>
              <w:jc w:val="both"/>
              <w:rPr>
                <w:rFonts w:ascii="Times New Roman" w:eastAsia="Times New Roman" w:hAnsi="Times New Roman" w:cs="Times New Roman"/>
                <w:b/>
                <w:bCs/>
                <w:sz w:val="24"/>
                <w:szCs w:val="24"/>
              </w:rPr>
            </w:pPr>
            <w:r w:rsidRPr="00E773B1">
              <w:rPr>
                <w:rFonts w:ascii="Times New Roman" w:eastAsia="Times New Roman" w:hAnsi="Times New Roman" w:cs="Times New Roman"/>
                <w:bCs/>
                <w:sz w:val="24"/>
                <w:szCs w:val="24"/>
              </w:rPr>
              <w:t xml:space="preserve">Исключение связано с введением реестра товаров казахстанского происхождения, который заменит существующие реестры и базы, предусматривающие </w:t>
            </w:r>
            <w:r w:rsidRPr="00E773B1">
              <w:rPr>
                <w:rFonts w:ascii="Times New Roman" w:eastAsia="Times New Roman" w:hAnsi="Times New Roman" w:cs="Times New Roman"/>
                <w:b/>
                <w:bCs/>
                <w:sz w:val="24"/>
                <w:szCs w:val="24"/>
              </w:rPr>
              <w:t>сведения о производителях и ими производимых товаров.</w:t>
            </w:r>
          </w:p>
          <w:p w:rsidR="00C80E90" w:rsidRPr="00E773B1" w:rsidRDefault="00C80E90" w:rsidP="00BE3CB8">
            <w:pPr>
              <w:ind w:firstLine="242"/>
              <w:jc w:val="both"/>
              <w:rPr>
                <w:rFonts w:ascii="Times New Roman" w:eastAsia="Times New Roman" w:hAnsi="Times New Roman" w:cs="Times New Roman"/>
                <w:bCs/>
                <w:sz w:val="24"/>
                <w:szCs w:val="24"/>
              </w:rPr>
            </w:pPr>
          </w:p>
        </w:tc>
      </w:tr>
    </w:tbl>
    <w:p w:rsidR="009D0D93" w:rsidRPr="00E773B1" w:rsidRDefault="009D0D93">
      <w:pPr>
        <w:spacing w:after="0"/>
        <w:jc w:val="both"/>
        <w:rPr>
          <w:rFonts w:ascii="Times New Roman" w:hAnsi="Times New Roman" w:cs="Times New Roman"/>
          <w:sz w:val="24"/>
          <w:szCs w:val="24"/>
        </w:rPr>
      </w:pPr>
    </w:p>
    <w:p w:rsidR="00257187" w:rsidRPr="00E773B1" w:rsidRDefault="00257187">
      <w:pPr>
        <w:spacing w:after="0"/>
        <w:jc w:val="both"/>
        <w:rPr>
          <w:rFonts w:ascii="Times New Roman" w:hAnsi="Times New Roman" w:cs="Times New Roman"/>
          <w:sz w:val="24"/>
          <w:szCs w:val="24"/>
        </w:rPr>
      </w:pPr>
    </w:p>
    <w:p w:rsidR="00257187" w:rsidRPr="00E773B1" w:rsidRDefault="00257187" w:rsidP="00257187">
      <w:pPr>
        <w:spacing w:after="0" w:line="240" w:lineRule="auto"/>
        <w:ind w:firstLine="709"/>
        <w:jc w:val="both"/>
        <w:rPr>
          <w:rFonts w:ascii="Times New Roman" w:hAnsi="Times New Roman" w:cs="Times New Roman"/>
          <w:b/>
          <w:sz w:val="28"/>
        </w:rPr>
      </w:pPr>
      <w:r w:rsidRPr="00E773B1">
        <w:rPr>
          <w:rFonts w:ascii="Times New Roman" w:hAnsi="Times New Roman" w:cs="Times New Roman"/>
          <w:b/>
          <w:sz w:val="28"/>
        </w:rPr>
        <w:t>Депутаты Парламента</w:t>
      </w:r>
    </w:p>
    <w:p w:rsidR="00257187" w:rsidRPr="00E773B1" w:rsidRDefault="00257187" w:rsidP="00257187">
      <w:pPr>
        <w:spacing w:after="0" w:line="360" w:lineRule="auto"/>
        <w:ind w:firstLine="709"/>
        <w:jc w:val="both"/>
        <w:rPr>
          <w:rFonts w:ascii="Times New Roman" w:hAnsi="Times New Roman" w:cs="Times New Roman"/>
          <w:b/>
          <w:sz w:val="28"/>
        </w:rPr>
      </w:pPr>
      <w:r w:rsidRPr="00E773B1">
        <w:rPr>
          <w:rFonts w:ascii="Times New Roman" w:hAnsi="Times New Roman" w:cs="Times New Roman"/>
          <w:b/>
          <w:sz w:val="28"/>
        </w:rPr>
        <w:t xml:space="preserve">Республики Казахстан                                                                                                             </w:t>
      </w:r>
      <w:r w:rsidR="000C3C19" w:rsidRPr="00E773B1">
        <w:rPr>
          <w:rFonts w:ascii="Times New Roman" w:hAnsi="Times New Roman" w:cs="Times New Roman"/>
          <w:b/>
          <w:sz w:val="28"/>
        </w:rPr>
        <w:t>С.</w:t>
      </w:r>
      <w:r w:rsidR="00B379F4" w:rsidRPr="00E773B1">
        <w:rPr>
          <w:rFonts w:ascii="Times New Roman" w:hAnsi="Times New Roman" w:cs="Times New Roman"/>
          <w:b/>
          <w:sz w:val="28"/>
        </w:rPr>
        <w:t xml:space="preserve"> Т.</w:t>
      </w:r>
      <w:r w:rsidR="000C3C19" w:rsidRPr="00E773B1">
        <w:rPr>
          <w:rFonts w:ascii="Times New Roman" w:hAnsi="Times New Roman" w:cs="Times New Roman"/>
          <w:b/>
          <w:sz w:val="28"/>
        </w:rPr>
        <w:t xml:space="preserve"> </w:t>
      </w:r>
      <w:r w:rsidRPr="00E773B1">
        <w:rPr>
          <w:rFonts w:ascii="Times New Roman" w:hAnsi="Times New Roman" w:cs="Times New Roman"/>
          <w:b/>
          <w:sz w:val="28"/>
        </w:rPr>
        <w:t>Алдашев</w:t>
      </w:r>
    </w:p>
    <w:p w:rsidR="00257187" w:rsidRPr="00E773B1" w:rsidRDefault="000C3C19" w:rsidP="00F8444B">
      <w:pPr>
        <w:spacing w:after="0" w:line="360" w:lineRule="auto"/>
        <w:ind w:left="11199"/>
        <w:jc w:val="both"/>
        <w:rPr>
          <w:rFonts w:ascii="Times New Roman" w:hAnsi="Times New Roman" w:cs="Times New Roman"/>
          <w:b/>
          <w:sz w:val="28"/>
        </w:rPr>
      </w:pPr>
      <w:r w:rsidRPr="00E773B1">
        <w:rPr>
          <w:rFonts w:ascii="Times New Roman" w:hAnsi="Times New Roman" w:cs="Times New Roman"/>
          <w:b/>
          <w:sz w:val="28"/>
        </w:rPr>
        <w:t>Ш.</w:t>
      </w:r>
      <w:r w:rsidR="00257187" w:rsidRPr="00E773B1">
        <w:rPr>
          <w:rFonts w:ascii="Times New Roman" w:hAnsi="Times New Roman" w:cs="Times New Roman"/>
          <w:b/>
          <w:sz w:val="28"/>
        </w:rPr>
        <w:t xml:space="preserve"> </w:t>
      </w:r>
      <w:r w:rsidR="00B379F4" w:rsidRPr="00E773B1">
        <w:rPr>
          <w:rFonts w:ascii="Times New Roman" w:hAnsi="Times New Roman" w:cs="Times New Roman"/>
          <w:b/>
          <w:sz w:val="28"/>
        </w:rPr>
        <w:t xml:space="preserve">С. </w:t>
      </w:r>
      <w:r w:rsidR="00257187" w:rsidRPr="00E773B1">
        <w:rPr>
          <w:rFonts w:ascii="Times New Roman" w:hAnsi="Times New Roman" w:cs="Times New Roman"/>
          <w:b/>
          <w:sz w:val="28"/>
        </w:rPr>
        <w:t>Буктугутов</w:t>
      </w:r>
    </w:p>
    <w:p w:rsidR="00257187" w:rsidRPr="00E773B1" w:rsidRDefault="000C3C19" w:rsidP="00F8444B">
      <w:pPr>
        <w:spacing w:after="0" w:line="360" w:lineRule="auto"/>
        <w:ind w:left="11199"/>
        <w:jc w:val="both"/>
        <w:rPr>
          <w:rFonts w:ascii="Times New Roman" w:hAnsi="Times New Roman" w:cs="Times New Roman"/>
          <w:b/>
          <w:sz w:val="28"/>
        </w:rPr>
      </w:pPr>
      <w:r w:rsidRPr="00E773B1">
        <w:rPr>
          <w:rFonts w:ascii="Times New Roman" w:hAnsi="Times New Roman" w:cs="Times New Roman"/>
          <w:b/>
          <w:sz w:val="28"/>
        </w:rPr>
        <w:t>Б.</w:t>
      </w:r>
      <w:r w:rsidR="00B379F4" w:rsidRPr="00E773B1">
        <w:rPr>
          <w:rFonts w:ascii="Times New Roman" w:hAnsi="Times New Roman" w:cs="Times New Roman"/>
          <w:b/>
          <w:sz w:val="28"/>
        </w:rPr>
        <w:t xml:space="preserve"> Н.</w:t>
      </w:r>
      <w:r w:rsidRPr="00E773B1">
        <w:rPr>
          <w:rFonts w:ascii="Times New Roman" w:hAnsi="Times New Roman" w:cs="Times New Roman"/>
          <w:b/>
          <w:sz w:val="28"/>
        </w:rPr>
        <w:t xml:space="preserve"> </w:t>
      </w:r>
      <w:r w:rsidR="00257187" w:rsidRPr="00E773B1">
        <w:rPr>
          <w:rFonts w:ascii="Times New Roman" w:hAnsi="Times New Roman" w:cs="Times New Roman"/>
          <w:b/>
          <w:sz w:val="28"/>
        </w:rPr>
        <w:t>Каниев</w:t>
      </w:r>
    </w:p>
    <w:p w:rsidR="00257187" w:rsidRPr="00E773B1" w:rsidRDefault="000C3C19" w:rsidP="00F8444B">
      <w:pPr>
        <w:spacing w:after="0" w:line="360" w:lineRule="auto"/>
        <w:ind w:left="11199"/>
        <w:jc w:val="both"/>
        <w:rPr>
          <w:rFonts w:ascii="Times New Roman" w:hAnsi="Times New Roman" w:cs="Times New Roman"/>
          <w:b/>
          <w:sz w:val="28"/>
        </w:rPr>
      </w:pPr>
      <w:bookmarkStart w:id="0" w:name="_GoBack"/>
      <w:bookmarkEnd w:id="0"/>
      <w:r w:rsidRPr="00E773B1">
        <w:rPr>
          <w:rFonts w:ascii="Times New Roman" w:hAnsi="Times New Roman" w:cs="Times New Roman"/>
          <w:b/>
          <w:sz w:val="28"/>
        </w:rPr>
        <w:t>А.</w:t>
      </w:r>
      <w:r w:rsidR="00B379F4" w:rsidRPr="00E773B1">
        <w:rPr>
          <w:rFonts w:ascii="Times New Roman" w:hAnsi="Times New Roman" w:cs="Times New Roman"/>
          <w:b/>
          <w:sz w:val="28"/>
        </w:rPr>
        <w:t xml:space="preserve"> И.</w:t>
      </w:r>
      <w:r w:rsidRPr="00E773B1">
        <w:rPr>
          <w:rFonts w:ascii="Times New Roman" w:hAnsi="Times New Roman" w:cs="Times New Roman"/>
          <w:b/>
          <w:sz w:val="28"/>
        </w:rPr>
        <w:t xml:space="preserve"> </w:t>
      </w:r>
      <w:r w:rsidR="00257187" w:rsidRPr="00E773B1">
        <w:rPr>
          <w:rFonts w:ascii="Times New Roman" w:hAnsi="Times New Roman" w:cs="Times New Roman"/>
          <w:b/>
          <w:sz w:val="28"/>
        </w:rPr>
        <w:t>Наутиев</w:t>
      </w:r>
    </w:p>
    <w:p w:rsidR="00257187" w:rsidRPr="00E773B1" w:rsidRDefault="000C3C19" w:rsidP="00F8444B">
      <w:pPr>
        <w:spacing w:after="0" w:line="360" w:lineRule="auto"/>
        <w:ind w:left="11199"/>
        <w:jc w:val="both"/>
        <w:rPr>
          <w:rFonts w:ascii="Times New Roman" w:hAnsi="Times New Roman" w:cs="Times New Roman"/>
          <w:b/>
          <w:sz w:val="28"/>
        </w:rPr>
      </w:pPr>
      <w:r w:rsidRPr="00E773B1">
        <w:rPr>
          <w:rFonts w:ascii="Times New Roman" w:hAnsi="Times New Roman" w:cs="Times New Roman"/>
          <w:b/>
          <w:sz w:val="28"/>
        </w:rPr>
        <w:t>Л.</w:t>
      </w:r>
      <w:r w:rsidR="00B379F4" w:rsidRPr="00E773B1">
        <w:rPr>
          <w:rFonts w:ascii="Times New Roman" w:hAnsi="Times New Roman" w:cs="Times New Roman"/>
          <w:b/>
          <w:sz w:val="28"/>
        </w:rPr>
        <w:t xml:space="preserve"> Т.</w:t>
      </w:r>
      <w:r w:rsidRPr="00E773B1">
        <w:rPr>
          <w:rFonts w:ascii="Times New Roman" w:hAnsi="Times New Roman" w:cs="Times New Roman"/>
          <w:b/>
          <w:sz w:val="28"/>
        </w:rPr>
        <w:t xml:space="preserve"> </w:t>
      </w:r>
      <w:r w:rsidR="00257187" w:rsidRPr="00E773B1">
        <w:rPr>
          <w:rFonts w:ascii="Times New Roman" w:hAnsi="Times New Roman" w:cs="Times New Roman"/>
          <w:b/>
          <w:sz w:val="28"/>
        </w:rPr>
        <w:t>Рысбекова</w:t>
      </w:r>
    </w:p>
    <w:p w:rsidR="00B379F4" w:rsidRPr="00E773B1" w:rsidRDefault="00B379F4" w:rsidP="00F8444B">
      <w:pPr>
        <w:spacing w:after="0" w:line="360" w:lineRule="auto"/>
        <w:ind w:left="11199"/>
        <w:jc w:val="both"/>
        <w:rPr>
          <w:rFonts w:ascii="Times New Roman" w:hAnsi="Times New Roman" w:cs="Times New Roman"/>
          <w:b/>
          <w:sz w:val="28"/>
        </w:rPr>
      </w:pPr>
      <w:r w:rsidRPr="00E773B1">
        <w:rPr>
          <w:rFonts w:ascii="Times New Roman" w:hAnsi="Times New Roman" w:cs="Times New Roman"/>
          <w:b/>
          <w:sz w:val="28"/>
        </w:rPr>
        <w:lastRenderedPageBreak/>
        <w:t xml:space="preserve">Д. Н. </w:t>
      </w:r>
      <w:proofErr w:type="spellStart"/>
      <w:r w:rsidRPr="00E773B1">
        <w:rPr>
          <w:rFonts w:ascii="Times New Roman" w:hAnsi="Times New Roman" w:cs="Times New Roman"/>
          <w:b/>
          <w:sz w:val="28"/>
        </w:rPr>
        <w:t>Турганов</w:t>
      </w:r>
      <w:proofErr w:type="spellEnd"/>
    </w:p>
    <w:p w:rsidR="00257187" w:rsidRPr="001245D2" w:rsidRDefault="000C3C19" w:rsidP="00F8444B">
      <w:pPr>
        <w:spacing w:after="0" w:line="360" w:lineRule="auto"/>
        <w:ind w:left="11199"/>
        <w:jc w:val="both"/>
        <w:rPr>
          <w:rFonts w:ascii="Times New Roman" w:hAnsi="Times New Roman" w:cs="Times New Roman"/>
          <w:b/>
          <w:sz w:val="28"/>
        </w:rPr>
      </w:pPr>
      <w:r w:rsidRPr="00E773B1">
        <w:rPr>
          <w:rFonts w:ascii="Times New Roman" w:hAnsi="Times New Roman" w:cs="Times New Roman"/>
          <w:b/>
          <w:sz w:val="28"/>
        </w:rPr>
        <w:t xml:space="preserve">С. </w:t>
      </w:r>
      <w:r w:rsidR="00B379F4" w:rsidRPr="00E773B1">
        <w:rPr>
          <w:rFonts w:ascii="Times New Roman" w:hAnsi="Times New Roman" w:cs="Times New Roman"/>
          <w:b/>
          <w:sz w:val="28"/>
        </w:rPr>
        <w:t xml:space="preserve">Ж. </w:t>
      </w:r>
      <w:r w:rsidR="00257187" w:rsidRPr="00E773B1">
        <w:rPr>
          <w:rFonts w:ascii="Times New Roman" w:hAnsi="Times New Roman" w:cs="Times New Roman"/>
          <w:b/>
          <w:sz w:val="28"/>
        </w:rPr>
        <w:t>Шайдаров</w:t>
      </w:r>
    </w:p>
    <w:sectPr w:rsidR="00257187" w:rsidRPr="001245D2" w:rsidSect="00FE3B35">
      <w:headerReference w:type="default" r:id="rId8"/>
      <w:footerReference w:type="default" r:id="rId9"/>
      <w:pgSz w:w="16838" w:h="11906" w:orient="landscape"/>
      <w:pgMar w:top="1418" w:right="851" w:bottom="1418" w:left="1418" w:header="425" w:footer="709"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4EDC" w:rsidRDefault="006F4EDC">
      <w:pPr>
        <w:spacing w:after="0" w:line="240" w:lineRule="auto"/>
      </w:pPr>
      <w:r>
        <w:separator/>
      </w:r>
    </w:p>
  </w:endnote>
  <w:endnote w:type="continuationSeparator" w:id="0">
    <w:p w:rsidR="006F4EDC" w:rsidRDefault="006F4E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47C5" w:rsidRDefault="00C947C5">
    <w:pPr>
      <w:pBdr>
        <w:top w:val="nil"/>
        <w:left w:val="nil"/>
        <w:bottom w:val="nil"/>
        <w:right w:val="nil"/>
        <w:between w:val="nil"/>
      </w:pBdr>
      <w:tabs>
        <w:tab w:val="center" w:pos="4677"/>
        <w:tab w:val="right" w:pos="9355"/>
      </w:tabs>
      <w:spacing w:after="0" w:line="240" w:lineRule="auto"/>
      <w:jc w:val="center"/>
      <w:rPr>
        <w:color w:val="000000"/>
      </w:rPr>
    </w:pPr>
  </w:p>
  <w:p w:rsidR="00C947C5" w:rsidRDefault="00C947C5">
    <w:pPr>
      <w:pBdr>
        <w:top w:val="nil"/>
        <w:left w:val="nil"/>
        <w:bottom w:val="nil"/>
        <w:right w:val="nil"/>
        <w:between w:val="nil"/>
      </w:pBdr>
      <w:tabs>
        <w:tab w:val="center" w:pos="4677"/>
        <w:tab w:val="right" w:pos="9355"/>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4EDC" w:rsidRDefault="006F4EDC">
      <w:pPr>
        <w:spacing w:after="0" w:line="240" w:lineRule="auto"/>
      </w:pPr>
      <w:r>
        <w:separator/>
      </w:r>
    </w:p>
  </w:footnote>
  <w:footnote w:type="continuationSeparator" w:id="0">
    <w:p w:rsidR="006F4EDC" w:rsidRDefault="006F4ED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8504727"/>
      <w:docPartObj>
        <w:docPartGallery w:val="Page Numbers (Top of Page)"/>
        <w:docPartUnique/>
      </w:docPartObj>
    </w:sdtPr>
    <w:sdtEndPr>
      <w:rPr>
        <w:rFonts w:ascii="Times New Roman" w:hAnsi="Times New Roman" w:cs="Times New Roman"/>
        <w:sz w:val="24"/>
      </w:rPr>
    </w:sdtEndPr>
    <w:sdtContent>
      <w:p w:rsidR="00C947C5" w:rsidRPr="00F474C7" w:rsidRDefault="00C947C5">
        <w:pPr>
          <w:pStyle w:val="ab"/>
          <w:jc w:val="center"/>
          <w:rPr>
            <w:rFonts w:ascii="Times New Roman" w:hAnsi="Times New Roman" w:cs="Times New Roman"/>
            <w:sz w:val="24"/>
          </w:rPr>
        </w:pPr>
        <w:r w:rsidRPr="00F474C7">
          <w:rPr>
            <w:rFonts w:ascii="Times New Roman" w:hAnsi="Times New Roman" w:cs="Times New Roman"/>
            <w:sz w:val="24"/>
          </w:rPr>
          <w:fldChar w:fldCharType="begin"/>
        </w:r>
        <w:r w:rsidRPr="00F474C7">
          <w:rPr>
            <w:rFonts w:ascii="Times New Roman" w:hAnsi="Times New Roman" w:cs="Times New Roman"/>
            <w:sz w:val="24"/>
          </w:rPr>
          <w:instrText>PAGE   \* MERGEFORMAT</w:instrText>
        </w:r>
        <w:r w:rsidRPr="00F474C7">
          <w:rPr>
            <w:rFonts w:ascii="Times New Roman" w:hAnsi="Times New Roman" w:cs="Times New Roman"/>
            <w:sz w:val="24"/>
          </w:rPr>
          <w:fldChar w:fldCharType="separate"/>
        </w:r>
        <w:r w:rsidR="00E773B1">
          <w:rPr>
            <w:rFonts w:ascii="Times New Roman" w:hAnsi="Times New Roman" w:cs="Times New Roman"/>
            <w:noProof/>
            <w:sz w:val="24"/>
          </w:rPr>
          <w:t>23</w:t>
        </w:r>
        <w:r w:rsidRPr="00F474C7">
          <w:rPr>
            <w:rFonts w:ascii="Times New Roman" w:hAnsi="Times New Roman" w:cs="Times New Roman"/>
            <w:sz w:val="24"/>
          </w:rPr>
          <w:fldChar w:fldCharType="end"/>
        </w:r>
      </w:p>
    </w:sdtContent>
  </w:sdt>
  <w:p w:rsidR="00C947C5" w:rsidRDefault="00C947C5">
    <w:pPr>
      <w:pBdr>
        <w:top w:val="nil"/>
        <w:left w:val="nil"/>
        <w:bottom w:val="nil"/>
        <w:right w:val="nil"/>
        <w:between w:val="nil"/>
      </w:pBdr>
      <w:tabs>
        <w:tab w:val="center" w:pos="4677"/>
        <w:tab w:val="right" w:pos="9355"/>
      </w:tabs>
      <w:spacing w:after="0" w:line="240" w:lineRule="auto"/>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41E88"/>
    <w:multiLevelType w:val="hybridMultilevel"/>
    <w:tmpl w:val="55586890"/>
    <w:lvl w:ilvl="0" w:tplc="CB88B97C">
      <w:start w:val="1"/>
      <w:numFmt w:val="decimal"/>
      <w:lvlText w:val="%1)"/>
      <w:lvlJc w:val="left"/>
      <w:pPr>
        <w:ind w:left="750" w:hanging="360"/>
      </w:pPr>
      <w:rPr>
        <w:rFonts w:hint="default"/>
      </w:rPr>
    </w:lvl>
    <w:lvl w:ilvl="1" w:tplc="04190019" w:tentative="1">
      <w:start w:val="1"/>
      <w:numFmt w:val="lowerLetter"/>
      <w:lvlText w:val="%2."/>
      <w:lvlJc w:val="left"/>
      <w:pPr>
        <w:ind w:left="1072" w:hanging="360"/>
      </w:pPr>
    </w:lvl>
    <w:lvl w:ilvl="2" w:tplc="0419001B" w:tentative="1">
      <w:start w:val="1"/>
      <w:numFmt w:val="lowerRoman"/>
      <w:lvlText w:val="%3."/>
      <w:lvlJc w:val="right"/>
      <w:pPr>
        <w:ind w:left="1792" w:hanging="180"/>
      </w:pPr>
    </w:lvl>
    <w:lvl w:ilvl="3" w:tplc="0419000F" w:tentative="1">
      <w:start w:val="1"/>
      <w:numFmt w:val="decimal"/>
      <w:lvlText w:val="%4."/>
      <w:lvlJc w:val="left"/>
      <w:pPr>
        <w:ind w:left="2512" w:hanging="360"/>
      </w:pPr>
    </w:lvl>
    <w:lvl w:ilvl="4" w:tplc="04190019" w:tentative="1">
      <w:start w:val="1"/>
      <w:numFmt w:val="lowerLetter"/>
      <w:lvlText w:val="%5."/>
      <w:lvlJc w:val="left"/>
      <w:pPr>
        <w:ind w:left="3232" w:hanging="360"/>
      </w:pPr>
    </w:lvl>
    <w:lvl w:ilvl="5" w:tplc="0419001B" w:tentative="1">
      <w:start w:val="1"/>
      <w:numFmt w:val="lowerRoman"/>
      <w:lvlText w:val="%6."/>
      <w:lvlJc w:val="right"/>
      <w:pPr>
        <w:ind w:left="3952" w:hanging="180"/>
      </w:pPr>
    </w:lvl>
    <w:lvl w:ilvl="6" w:tplc="0419000F" w:tentative="1">
      <w:start w:val="1"/>
      <w:numFmt w:val="decimal"/>
      <w:lvlText w:val="%7."/>
      <w:lvlJc w:val="left"/>
      <w:pPr>
        <w:ind w:left="4672" w:hanging="360"/>
      </w:pPr>
    </w:lvl>
    <w:lvl w:ilvl="7" w:tplc="04190019" w:tentative="1">
      <w:start w:val="1"/>
      <w:numFmt w:val="lowerLetter"/>
      <w:lvlText w:val="%8."/>
      <w:lvlJc w:val="left"/>
      <w:pPr>
        <w:ind w:left="5392" w:hanging="360"/>
      </w:pPr>
    </w:lvl>
    <w:lvl w:ilvl="8" w:tplc="0419001B" w:tentative="1">
      <w:start w:val="1"/>
      <w:numFmt w:val="lowerRoman"/>
      <w:lvlText w:val="%9."/>
      <w:lvlJc w:val="right"/>
      <w:pPr>
        <w:ind w:left="6112" w:hanging="180"/>
      </w:pPr>
    </w:lvl>
  </w:abstractNum>
  <w:abstractNum w:abstractNumId="1" w15:restartNumberingAfterBreak="0">
    <w:nsid w:val="0B5D1E2A"/>
    <w:multiLevelType w:val="hybridMultilevel"/>
    <w:tmpl w:val="ECB0D6EE"/>
    <w:lvl w:ilvl="0" w:tplc="722213E8">
      <w:start w:val="3"/>
      <w:numFmt w:val="decimal"/>
      <w:lvlText w:val="%1."/>
      <w:lvlJc w:val="left"/>
      <w:pPr>
        <w:ind w:left="352" w:hanging="360"/>
      </w:pPr>
      <w:rPr>
        <w:rFonts w:hint="default"/>
      </w:rPr>
    </w:lvl>
    <w:lvl w:ilvl="1" w:tplc="04190019" w:tentative="1">
      <w:start w:val="1"/>
      <w:numFmt w:val="lowerLetter"/>
      <w:lvlText w:val="%2."/>
      <w:lvlJc w:val="left"/>
      <w:pPr>
        <w:ind w:left="1072" w:hanging="360"/>
      </w:pPr>
    </w:lvl>
    <w:lvl w:ilvl="2" w:tplc="0419001B" w:tentative="1">
      <w:start w:val="1"/>
      <w:numFmt w:val="lowerRoman"/>
      <w:lvlText w:val="%3."/>
      <w:lvlJc w:val="right"/>
      <w:pPr>
        <w:ind w:left="1792" w:hanging="180"/>
      </w:pPr>
    </w:lvl>
    <w:lvl w:ilvl="3" w:tplc="0419000F" w:tentative="1">
      <w:start w:val="1"/>
      <w:numFmt w:val="decimal"/>
      <w:lvlText w:val="%4."/>
      <w:lvlJc w:val="left"/>
      <w:pPr>
        <w:ind w:left="2512" w:hanging="360"/>
      </w:pPr>
    </w:lvl>
    <w:lvl w:ilvl="4" w:tplc="04190019" w:tentative="1">
      <w:start w:val="1"/>
      <w:numFmt w:val="lowerLetter"/>
      <w:lvlText w:val="%5."/>
      <w:lvlJc w:val="left"/>
      <w:pPr>
        <w:ind w:left="3232" w:hanging="360"/>
      </w:pPr>
    </w:lvl>
    <w:lvl w:ilvl="5" w:tplc="0419001B" w:tentative="1">
      <w:start w:val="1"/>
      <w:numFmt w:val="lowerRoman"/>
      <w:lvlText w:val="%6."/>
      <w:lvlJc w:val="right"/>
      <w:pPr>
        <w:ind w:left="3952" w:hanging="180"/>
      </w:pPr>
    </w:lvl>
    <w:lvl w:ilvl="6" w:tplc="0419000F" w:tentative="1">
      <w:start w:val="1"/>
      <w:numFmt w:val="decimal"/>
      <w:lvlText w:val="%7."/>
      <w:lvlJc w:val="left"/>
      <w:pPr>
        <w:ind w:left="4672" w:hanging="360"/>
      </w:pPr>
    </w:lvl>
    <w:lvl w:ilvl="7" w:tplc="04190019" w:tentative="1">
      <w:start w:val="1"/>
      <w:numFmt w:val="lowerLetter"/>
      <w:lvlText w:val="%8."/>
      <w:lvlJc w:val="left"/>
      <w:pPr>
        <w:ind w:left="5392" w:hanging="360"/>
      </w:pPr>
    </w:lvl>
    <w:lvl w:ilvl="8" w:tplc="0419001B" w:tentative="1">
      <w:start w:val="1"/>
      <w:numFmt w:val="lowerRoman"/>
      <w:lvlText w:val="%9."/>
      <w:lvlJc w:val="right"/>
      <w:pPr>
        <w:ind w:left="6112" w:hanging="180"/>
      </w:pPr>
    </w:lvl>
  </w:abstractNum>
  <w:abstractNum w:abstractNumId="2" w15:restartNumberingAfterBreak="0">
    <w:nsid w:val="10012916"/>
    <w:multiLevelType w:val="hybridMultilevel"/>
    <w:tmpl w:val="F92EFEE0"/>
    <w:lvl w:ilvl="0" w:tplc="CB8440EC">
      <w:start w:val="1"/>
      <w:numFmt w:val="decimal"/>
      <w:lvlText w:val="%1."/>
      <w:lvlJc w:val="left"/>
      <w:pPr>
        <w:ind w:left="855" w:hanging="540"/>
      </w:pPr>
      <w:rPr>
        <w:rFonts w:hint="default"/>
      </w:rPr>
    </w:lvl>
    <w:lvl w:ilvl="1" w:tplc="04190019" w:tentative="1">
      <w:start w:val="1"/>
      <w:numFmt w:val="lowerLetter"/>
      <w:lvlText w:val="%2."/>
      <w:lvlJc w:val="left"/>
      <w:pPr>
        <w:ind w:left="1395" w:hanging="360"/>
      </w:pPr>
    </w:lvl>
    <w:lvl w:ilvl="2" w:tplc="0419001B" w:tentative="1">
      <w:start w:val="1"/>
      <w:numFmt w:val="lowerRoman"/>
      <w:lvlText w:val="%3."/>
      <w:lvlJc w:val="right"/>
      <w:pPr>
        <w:ind w:left="2115" w:hanging="180"/>
      </w:pPr>
    </w:lvl>
    <w:lvl w:ilvl="3" w:tplc="0419000F" w:tentative="1">
      <w:start w:val="1"/>
      <w:numFmt w:val="decimal"/>
      <w:lvlText w:val="%4."/>
      <w:lvlJc w:val="left"/>
      <w:pPr>
        <w:ind w:left="2835" w:hanging="360"/>
      </w:pPr>
    </w:lvl>
    <w:lvl w:ilvl="4" w:tplc="04190019" w:tentative="1">
      <w:start w:val="1"/>
      <w:numFmt w:val="lowerLetter"/>
      <w:lvlText w:val="%5."/>
      <w:lvlJc w:val="left"/>
      <w:pPr>
        <w:ind w:left="3555" w:hanging="360"/>
      </w:pPr>
    </w:lvl>
    <w:lvl w:ilvl="5" w:tplc="0419001B" w:tentative="1">
      <w:start w:val="1"/>
      <w:numFmt w:val="lowerRoman"/>
      <w:lvlText w:val="%6."/>
      <w:lvlJc w:val="right"/>
      <w:pPr>
        <w:ind w:left="4275" w:hanging="180"/>
      </w:pPr>
    </w:lvl>
    <w:lvl w:ilvl="6" w:tplc="0419000F" w:tentative="1">
      <w:start w:val="1"/>
      <w:numFmt w:val="decimal"/>
      <w:lvlText w:val="%7."/>
      <w:lvlJc w:val="left"/>
      <w:pPr>
        <w:ind w:left="4995" w:hanging="360"/>
      </w:pPr>
    </w:lvl>
    <w:lvl w:ilvl="7" w:tplc="04190019" w:tentative="1">
      <w:start w:val="1"/>
      <w:numFmt w:val="lowerLetter"/>
      <w:lvlText w:val="%8."/>
      <w:lvlJc w:val="left"/>
      <w:pPr>
        <w:ind w:left="5715" w:hanging="360"/>
      </w:pPr>
    </w:lvl>
    <w:lvl w:ilvl="8" w:tplc="0419001B" w:tentative="1">
      <w:start w:val="1"/>
      <w:numFmt w:val="lowerRoman"/>
      <w:lvlText w:val="%9."/>
      <w:lvlJc w:val="right"/>
      <w:pPr>
        <w:ind w:left="6435" w:hanging="180"/>
      </w:pPr>
    </w:lvl>
  </w:abstractNum>
  <w:abstractNum w:abstractNumId="3" w15:restartNumberingAfterBreak="0">
    <w:nsid w:val="133F0CAC"/>
    <w:multiLevelType w:val="hybridMultilevel"/>
    <w:tmpl w:val="2DB62BCC"/>
    <w:lvl w:ilvl="0" w:tplc="59DE33F8">
      <w:start w:val="1"/>
      <w:numFmt w:val="decimal"/>
      <w:lvlText w:val="%1."/>
      <w:lvlJc w:val="left"/>
      <w:pPr>
        <w:ind w:left="679" w:hanging="360"/>
      </w:pPr>
      <w:rPr>
        <w:rFonts w:hint="default"/>
      </w:rPr>
    </w:lvl>
    <w:lvl w:ilvl="1" w:tplc="04190019" w:tentative="1">
      <w:start w:val="1"/>
      <w:numFmt w:val="lowerLetter"/>
      <w:lvlText w:val="%2."/>
      <w:lvlJc w:val="left"/>
      <w:pPr>
        <w:ind w:left="1399" w:hanging="360"/>
      </w:pPr>
    </w:lvl>
    <w:lvl w:ilvl="2" w:tplc="0419001B" w:tentative="1">
      <w:start w:val="1"/>
      <w:numFmt w:val="lowerRoman"/>
      <w:lvlText w:val="%3."/>
      <w:lvlJc w:val="right"/>
      <w:pPr>
        <w:ind w:left="2119" w:hanging="180"/>
      </w:pPr>
    </w:lvl>
    <w:lvl w:ilvl="3" w:tplc="0419000F" w:tentative="1">
      <w:start w:val="1"/>
      <w:numFmt w:val="decimal"/>
      <w:lvlText w:val="%4."/>
      <w:lvlJc w:val="left"/>
      <w:pPr>
        <w:ind w:left="2839" w:hanging="360"/>
      </w:pPr>
    </w:lvl>
    <w:lvl w:ilvl="4" w:tplc="04190019" w:tentative="1">
      <w:start w:val="1"/>
      <w:numFmt w:val="lowerLetter"/>
      <w:lvlText w:val="%5."/>
      <w:lvlJc w:val="left"/>
      <w:pPr>
        <w:ind w:left="3559" w:hanging="360"/>
      </w:pPr>
    </w:lvl>
    <w:lvl w:ilvl="5" w:tplc="0419001B" w:tentative="1">
      <w:start w:val="1"/>
      <w:numFmt w:val="lowerRoman"/>
      <w:lvlText w:val="%6."/>
      <w:lvlJc w:val="right"/>
      <w:pPr>
        <w:ind w:left="4279" w:hanging="180"/>
      </w:pPr>
    </w:lvl>
    <w:lvl w:ilvl="6" w:tplc="0419000F" w:tentative="1">
      <w:start w:val="1"/>
      <w:numFmt w:val="decimal"/>
      <w:lvlText w:val="%7."/>
      <w:lvlJc w:val="left"/>
      <w:pPr>
        <w:ind w:left="4999" w:hanging="360"/>
      </w:pPr>
    </w:lvl>
    <w:lvl w:ilvl="7" w:tplc="04190019" w:tentative="1">
      <w:start w:val="1"/>
      <w:numFmt w:val="lowerLetter"/>
      <w:lvlText w:val="%8."/>
      <w:lvlJc w:val="left"/>
      <w:pPr>
        <w:ind w:left="5719" w:hanging="360"/>
      </w:pPr>
    </w:lvl>
    <w:lvl w:ilvl="8" w:tplc="0419001B" w:tentative="1">
      <w:start w:val="1"/>
      <w:numFmt w:val="lowerRoman"/>
      <w:lvlText w:val="%9."/>
      <w:lvlJc w:val="right"/>
      <w:pPr>
        <w:ind w:left="6439" w:hanging="180"/>
      </w:pPr>
    </w:lvl>
  </w:abstractNum>
  <w:abstractNum w:abstractNumId="4" w15:restartNumberingAfterBreak="0">
    <w:nsid w:val="21AF76B1"/>
    <w:multiLevelType w:val="hybridMultilevel"/>
    <w:tmpl w:val="8D5C754E"/>
    <w:lvl w:ilvl="0" w:tplc="BD48E804">
      <w:start w:val="2"/>
      <w:numFmt w:val="decimal"/>
      <w:lvlText w:val="%1."/>
      <w:lvlJc w:val="left"/>
      <w:pPr>
        <w:ind w:left="712" w:hanging="360"/>
      </w:pPr>
      <w:rPr>
        <w:rFonts w:eastAsia="Times New Roman" w:hint="default"/>
        <w:b/>
      </w:rPr>
    </w:lvl>
    <w:lvl w:ilvl="1" w:tplc="04190019" w:tentative="1">
      <w:start w:val="1"/>
      <w:numFmt w:val="lowerLetter"/>
      <w:lvlText w:val="%2."/>
      <w:lvlJc w:val="left"/>
      <w:pPr>
        <w:ind w:left="1432" w:hanging="360"/>
      </w:pPr>
    </w:lvl>
    <w:lvl w:ilvl="2" w:tplc="0419001B" w:tentative="1">
      <w:start w:val="1"/>
      <w:numFmt w:val="lowerRoman"/>
      <w:lvlText w:val="%3."/>
      <w:lvlJc w:val="right"/>
      <w:pPr>
        <w:ind w:left="2152" w:hanging="180"/>
      </w:pPr>
    </w:lvl>
    <w:lvl w:ilvl="3" w:tplc="0419000F" w:tentative="1">
      <w:start w:val="1"/>
      <w:numFmt w:val="decimal"/>
      <w:lvlText w:val="%4."/>
      <w:lvlJc w:val="left"/>
      <w:pPr>
        <w:ind w:left="2872" w:hanging="360"/>
      </w:pPr>
    </w:lvl>
    <w:lvl w:ilvl="4" w:tplc="04190019" w:tentative="1">
      <w:start w:val="1"/>
      <w:numFmt w:val="lowerLetter"/>
      <w:lvlText w:val="%5."/>
      <w:lvlJc w:val="left"/>
      <w:pPr>
        <w:ind w:left="3592" w:hanging="360"/>
      </w:pPr>
    </w:lvl>
    <w:lvl w:ilvl="5" w:tplc="0419001B" w:tentative="1">
      <w:start w:val="1"/>
      <w:numFmt w:val="lowerRoman"/>
      <w:lvlText w:val="%6."/>
      <w:lvlJc w:val="right"/>
      <w:pPr>
        <w:ind w:left="4312" w:hanging="180"/>
      </w:pPr>
    </w:lvl>
    <w:lvl w:ilvl="6" w:tplc="0419000F" w:tentative="1">
      <w:start w:val="1"/>
      <w:numFmt w:val="decimal"/>
      <w:lvlText w:val="%7."/>
      <w:lvlJc w:val="left"/>
      <w:pPr>
        <w:ind w:left="5032" w:hanging="360"/>
      </w:pPr>
    </w:lvl>
    <w:lvl w:ilvl="7" w:tplc="04190019" w:tentative="1">
      <w:start w:val="1"/>
      <w:numFmt w:val="lowerLetter"/>
      <w:lvlText w:val="%8."/>
      <w:lvlJc w:val="left"/>
      <w:pPr>
        <w:ind w:left="5752" w:hanging="360"/>
      </w:pPr>
    </w:lvl>
    <w:lvl w:ilvl="8" w:tplc="0419001B" w:tentative="1">
      <w:start w:val="1"/>
      <w:numFmt w:val="lowerRoman"/>
      <w:lvlText w:val="%9."/>
      <w:lvlJc w:val="right"/>
      <w:pPr>
        <w:ind w:left="6472" w:hanging="180"/>
      </w:pPr>
    </w:lvl>
  </w:abstractNum>
  <w:abstractNum w:abstractNumId="5" w15:restartNumberingAfterBreak="0">
    <w:nsid w:val="21C41A19"/>
    <w:multiLevelType w:val="multilevel"/>
    <w:tmpl w:val="C8CCDB0E"/>
    <w:lvl w:ilvl="0">
      <w:start w:val="1"/>
      <w:numFmt w:val="decimal"/>
      <w:lvlText w:val="%1-"/>
      <w:lvlJc w:val="left"/>
      <w:pPr>
        <w:ind w:left="630" w:hanging="630"/>
      </w:pPr>
      <w:rPr>
        <w:rFonts w:hint="default"/>
      </w:rPr>
    </w:lvl>
    <w:lvl w:ilvl="1">
      <w:start w:val="1"/>
      <w:numFmt w:val="decimal"/>
      <w:lvlText w:val="%1-%2)"/>
      <w:lvlJc w:val="left"/>
      <w:pPr>
        <w:ind w:left="1038" w:hanging="720"/>
      </w:pPr>
      <w:rPr>
        <w:rFonts w:hint="default"/>
      </w:rPr>
    </w:lvl>
    <w:lvl w:ilvl="2">
      <w:start w:val="1"/>
      <w:numFmt w:val="decimal"/>
      <w:lvlText w:val="%1-%2)%3."/>
      <w:lvlJc w:val="left"/>
      <w:pPr>
        <w:ind w:left="1356" w:hanging="720"/>
      </w:pPr>
      <w:rPr>
        <w:rFonts w:hint="default"/>
      </w:rPr>
    </w:lvl>
    <w:lvl w:ilvl="3">
      <w:start w:val="1"/>
      <w:numFmt w:val="decimal"/>
      <w:lvlText w:val="%1-%2)%3.%4."/>
      <w:lvlJc w:val="left"/>
      <w:pPr>
        <w:ind w:left="2034" w:hanging="1080"/>
      </w:pPr>
      <w:rPr>
        <w:rFonts w:hint="default"/>
      </w:rPr>
    </w:lvl>
    <w:lvl w:ilvl="4">
      <w:start w:val="1"/>
      <w:numFmt w:val="decimal"/>
      <w:lvlText w:val="%1-%2)%3.%4.%5."/>
      <w:lvlJc w:val="left"/>
      <w:pPr>
        <w:ind w:left="2352" w:hanging="1080"/>
      </w:pPr>
      <w:rPr>
        <w:rFonts w:hint="default"/>
      </w:rPr>
    </w:lvl>
    <w:lvl w:ilvl="5">
      <w:start w:val="1"/>
      <w:numFmt w:val="decimal"/>
      <w:lvlText w:val="%1-%2)%3.%4.%5.%6."/>
      <w:lvlJc w:val="left"/>
      <w:pPr>
        <w:ind w:left="3030" w:hanging="1440"/>
      </w:pPr>
      <w:rPr>
        <w:rFonts w:hint="default"/>
      </w:rPr>
    </w:lvl>
    <w:lvl w:ilvl="6">
      <w:start w:val="1"/>
      <w:numFmt w:val="decimal"/>
      <w:lvlText w:val="%1-%2)%3.%4.%5.%6.%7."/>
      <w:lvlJc w:val="left"/>
      <w:pPr>
        <w:ind w:left="3348" w:hanging="1440"/>
      </w:pPr>
      <w:rPr>
        <w:rFonts w:hint="default"/>
      </w:rPr>
    </w:lvl>
    <w:lvl w:ilvl="7">
      <w:start w:val="1"/>
      <w:numFmt w:val="decimal"/>
      <w:lvlText w:val="%1-%2)%3.%4.%5.%6.%7.%8."/>
      <w:lvlJc w:val="left"/>
      <w:pPr>
        <w:ind w:left="4026" w:hanging="1800"/>
      </w:pPr>
      <w:rPr>
        <w:rFonts w:hint="default"/>
      </w:rPr>
    </w:lvl>
    <w:lvl w:ilvl="8">
      <w:start w:val="1"/>
      <w:numFmt w:val="decimal"/>
      <w:lvlText w:val="%1-%2)%3.%4.%5.%6.%7.%8.%9."/>
      <w:lvlJc w:val="left"/>
      <w:pPr>
        <w:ind w:left="4344" w:hanging="1800"/>
      </w:pPr>
      <w:rPr>
        <w:rFonts w:hint="default"/>
      </w:rPr>
    </w:lvl>
  </w:abstractNum>
  <w:abstractNum w:abstractNumId="6" w15:restartNumberingAfterBreak="0">
    <w:nsid w:val="2E344025"/>
    <w:multiLevelType w:val="hybridMultilevel"/>
    <w:tmpl w:val="4D82EF0E"/>
    <w:lvl w:ilvl="0" w:tplc="1000000F">
      <w:start w:val="1"/>
      <w:numFmt w:val="decimal"/>
      <w:lvlText w:val="%1."/>
      <w:lvlJc w:val="left"/>
      <w:pPr>
        <w:ind w:left="720" w:hanging="360"/>
      </w:pPr>
      <w:rPr>
        <w:rFonts w:hint="default"/>
      </w:r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7" w15:restartNumberingAfterBreak="0">
    <w:nsid w:val="408F6B14"/>
    <w:multiLevelType w:val="hybridMultilevel"/>
    <w:tmpl w:val="4ACCE494"/>
    <w:lvl w:ilvl="0" w:tplc="56D6AAFE">
      <w:start w:val="3"/>
      <w:numFmt w:val="decimal"/>
      <w:lvlText w:val="%1)"/>
      <w:lvlJc w:val="left"/>
      <w:pPr>
        <w:ind w:left="679" w:hanging="360"/>
      </w:pPr>
      <w:rPr>
        <w:rFonts w:hint="default"/>
      </w:rPr>
    </w:lvl>
    <w:lvl w:ilvl="1" w:tplc="04190019" w:tentative="1">
      <w:start w:val="1"/>
      <w:numFmt w:val="lowerLetter"/>
      <w:lvlText w:val="%2."/>
      <w:lvlJc w:val="left"/>
      <w:pPr>
        <w:ind w:left="1399" w:hanging="360"/>
      </w:pPr>
    </w:lvl>
    <w:lvl w:ilvl="2" w:tplc="0419001B" w:tentative="1">
      <w:start w:val="1"/>
      <w:numFmt w:val="lowerRoman"/>
      <w:lvlText w:val="%3."/>
      <w:lvlJc w:val="right"/>
      <w:pPr>
        <w:ind w:left="2119" w:hanging="180"/>
      </w:pPr>
    </w:lvl>
    <w:lvl w:ilvl="3" w:tplc="0419000F" w:tentative="1">
      <w:start w:val="1"/>
      <w:numFmt w:val="decimal"/>
      <w:lvlText w:val="%4."/>
      <w:lvlJc w:val="left"/>
      <w:pPr>
        <w:ind w:left="2839" w:hanging="360"/>
      </w:pPr>
    </w:lvl>
    <w:lvl w:ilvl="4" w:tplc="04190019" w:tentative="1">
      <w:start w:val="1"/>
      <w:numFmt w:val="lowerLetter"/>
      <w:lvlText w:val="%5."/>
      <w:lvlJc w:val="left"/>
      <w:pPr>
        <w:ind w:left="3559" w:hanging="360"/>
      </w:pPr>
    </w:lvl>
    <w:lvl w:ilvl="5" w:tplc="0419001B" w:tentative="1">
      <w:start w:val="1"/>
      <w:numFmt w:val="lowerRoman"/>
      <w:lvlText w:val="%6."/>
      <w:lvlJc w:val="right"/>
      <w:pPr>
        <w:ind w:left="4279" w:hanging="180"/>
      </w:pPr>
    </w:lvl>
    <w:lvl w:ilvl="6" w:tplc="0419000F" w:tentative="1">
      <w:start w:val="1"/>
      <w:numFmt w:val="decimal"/>
      <w:lvlText w:val="%7."/>
      <w:lvlJc w:val="left"/>
      <w:pPr>
        <w:ind w:left="4999" w:hanging="360"/>
      </w:pPr>
    </w:lvl>
    <w:lvl w:ilvl="7" w:tplc="04190019" w:tentative="1">
      <w:start w:val="1"/>
      <w:numFmt w:val="lowerLetter"/>
      <w:lvlText w:val="%8."/>
      <w:lvlJc w:val="left"/>
      <w:pPr>
        <w:ind w:left="5719" w:hanging="360"/>
      </w:pPr>
    </w:lvl>
    <w:lvl w:ilvl="8" w:tplc="0419001B" w:tentative="1">
      <w:start w:val="1"/>
      <w:numFmt w:val="lowerRoman"/>
      <w:lvlText w:val="%9."/>
      <w:lvlJc w:val="right"/>
      <w:pPr>
        <w:ind w:left="6439" w:hanging="180"/>
      </w:pPr>
    </w:lvl>
  </w:abstractNum>
  <w:abstractNum w:abstractNumId="8" w15:restartNumberingAfterBreak="0">
    <w:nsid w:val="448F6548"/>
    <w:multiLevelType w:val="hybridMultilevel"/>
    <w:tmpl w:val="AB9623D6"/>
    <w:lvl w:ilvl="0" w:tplc="4426BF26">
      <w:start w:val="1"/>
      <w:numFmt w:val="decimal"/>
      <w:lvlText w:val="%1."/>
      <w:lvlJc w:val="left"/>
      <w:pPr>
        <w:ind w:left="352" w:hanging="360"/>
      </w:pPr>
      <w:rPr>
        <w:rFonts w:eastAsia="Times New Roman" w:hint="default"/>
        <w:b/>
      </w:rPr>
    </w:lvl>
    <w:lvl w:ilvl="1" w:tplc="04190019" w:tentative="1">
      <w:start w:val="1"/>
      <w:numFmt w:val="lowerLetter"/>
      <w:lvlText w:val="%2."/>
      <w:lvlJc w:val="left"/>
      <w:pPr>
        <w:ind w:left="1072" w:hanging="360"/>
      </w:pPr>
    </w:lvl>
    <w:lvl w:ilvl="2" w:tplc="0419001B" w:tentative="1">
      <w:start w:val="1"/>
      <w:numFmt w:val="lowerRoman"/>
      <w:lvlText w:val="%3."/>
      <w:lvlJc w:val="right"/>
      <w:pPr>
        <w:ind w:left="1792" w:hanging="180"/>
      </w:pPr>
    </w:lvl>
    <w:lvl w:ilvl="3" w:tplc="0419000F" w:tentative="1">
      <w:start w:val="1"/>
      <w:numFmt w:val="decimal"/>
      <w:lvlText w:val="%4."/>
      <w:lvlJc w:val="left"/>
      <w:pPr>
        <w:ind w:left="2512" w:hanging="360"/>
      </w:pPr>
    </w:lvl>
    <w:lvl w:ilvl="4" w:tplc="04190019" w:tentative="1">
      <w:start w:val="1"/>
      <w:numFmt w:val="lowerLetter"/>
      <w:lvlText w:val="%5."/>
      <w:lvlJc w:val="left"/>
      <w:pPr>
        <w:ind w:left="3232" w:hanging="360"/>
      </w:pPr>
    </w:lvl>
    <w:lvl w:ilvl="5" w:tplc="0419001B" w:tentative="1">
      <w:start w:val="1"/>
      <w:numFmt w:val="lowerRoman"/>
      <w:lvlText w:val="%6."/>
      <w:lvlJc w:val="right"/>
      <w:pPr>
        <w:ind w:left="3952" w:hanging="180"/>
      </w:pPr>
    </w:lvl>
    <w:lvl w:ilvl="6" w:tplc="0419000F" w:tentative="1">
      <w:start w:val="1"/>
      <w:numFmt w:val="decimal"/>
      <w:lvlText w:val="%7."/>
      <w:lvlJc w:val="left"/>
      <w:pPr>
        <w:ind w:left="4672" w:hanging="360"/>
      </w:pPr>
    </w:lvl>
    <w:lvl w:ilvl="7" w:tplc="04190019" w:tentative="1">
      <w:start w:val="1"/>
      <w:numFmt w:val="lowerLetter"/>
      <w:lvlText w:val="%8."/>
      <w:lvlJc w:val="left"/>
      <w:pPr>
        <w:ind w:left="5392" w:hanging="360"/>
      </w:pPr>
    </w:lvl>
    <w:lvl w:ilvl="8" w:tplc="0419001B" w:tentative="1">
      <w:start w:val="1"/>
      <w:numFmt w:val="lowerRoman"/>
      <w:lvlText w:val="%9."/>
      <w:lvlJc w:val="right"/>
      <w:pPr>
        <w:ind w:left="6112" w:hanging="180"/>
      </w:pPr>
    </w:lvl>
  </w:abstractNum>
  <w:abstractNum w:abstractNumId="9" w15:restartNumberingAfterBreak="0">
    <w:nsid w:val="4DD51FAB"/>
    <w:multiLevelType w:val="hybridMultilevel"/>
    <w:tmpl w:val="9BD83B88"/>
    <w:lvl w:ilvl="0" w:tplc="A822BC70">
      <w:start w:val="6"/>
      <w:numFmt w:val="decimal"/>
      <w:lvlText w:val="%1."/>
      <w:lvlJc w:val="left"/>
      <w:pPr>
        <w:ind w:left="712" w:hanging="360"/>
      </w:pPr>
      <w:rPr>
        <w:rFonts w:hint="default"/>
      </w:rPr>
    </w:lvl>
    <w:lvl w:ilvl="1" w:tplc="04190019" w:tentative="1">
      <w:start w:val="1"/>
      <w:numFmt w:val="lowerLetter"/>
      <w:lvlText w:val="%2."/>
      <w:lvlJc w:val="left"/>
      <w:pPr>
        <w:ind w:left="1432" w:hanging="360"/>
      </w:pPr>
    </w:lvl>
    <w:lvl w:ilvl="2" w:tplc="0419001B" w:tentative="1">
      <w:start w:val="1"/>
      <w:numFmt w:val="lowerRoman"/>
      <w:lvlText w:val="%3."/>
      <w:lvlJc w:val="right"/>
      <w:pPr>
        <w:ind w:left="2152" w:hanging="180"/>
      </w:pPr>
    </w:lvl>
    <w:lvl w:ilvl="3" w:tplc="0419000F" w:tentative="1">
      <w:start w:val="1"/>
      <w:numFmt w:val="decimal"/>
      <w:lvlText w:val="%4."/>
      <w:lvlJc w:val="left"/>
      <w:pPr>
        <w:ind w:left="2872" w:hanging="360"/>
      </w:pPr>
    </w:lvl>
    <w:lvl w:ilvl="4" w:tplc="04190019" w:tentative="1">
      <w:start w:val="1"/>
      <w:numFmt w:val="lowerLetter"/>
      <w:lvlText w:val="%5."/>
      <w:lvlJc w:val="left"/>
      <w:pPr>
        <w:ind w:left="3592" w:hanging="360"/>
      </w:pPr>
    </w:lvl>
    <w:lvl w:ilvl="5" w:tplc="0419001B" w:tentative="1">
      <w:start w:val="1"/>
      <w:numFmt w:val="lowerRoman"/>
      <w:lvlText w:val="%6."/>
      <w:lvlJc w:val="right"/>
      <w:pPr>
        <w:ind w:left="4312" w:hanging="180"/>
      </w:pPr>
    </w:lvl>
    <w:lvl w:ilvl="6" w:tplc="0419000F" w:tentative="1">
      <w:start w:val="1"/>
      <w:numFmt w:val="decimal"/>
      <w:lvlText w:val="%7."/>
      <w:lvlJc w:val="left"/>
      <w:pPr>
        <w:ind w:left="5032" w:hanging="360"/>
      </w:pPr>
    </w:lvl>
    <w:lvl w:ilvl="7" w:tplc="04190019" w:tentative="1">
      <w:start w:val="1"/>
      <w:numFmt w:val="lowerLetter"/>
      <w:lvlText w:val="%8."/>
      <w:lvlJc w:val="left"/>
      <w:pPr>
        <w:ind w:left="5752" w:hanging="360"/>
      </w:pPr>
    </w:lvl>
    <w:lvl w:ilvl="8" w:tplc="0419001B" w:tentative="1">
      <w:start w:val="1"/>
      <w:numFmt w:val="lowerRoman"/>
      <w:lvlText w:val="%9."/>
      <w:lvlJc w:val="right"/>
      <w:pPr>
        <w:ind w:left="6472" w:hanging="180"/>
      </w:pPr>
    </w:lvl>
  </w:abstractNum>
  <w:abstractNum w:abstractNumId="10" w15:restartNumberingAfterBreak="0">
    <w:nsid w:val="5C462496"/>
    <w:multiLevelType w:val="hybridMultilevel"/>
    <w:tmpl w:val="EB0818CA"/>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6CE60F1F"/>
    <w:multiLevelType w:val="hybridMultilevel"/>
    <w:tmpl w:val="D2CECE1C"/>
    <w:lvl w:ilvl="0" w:tplc="5802AF5C">
      <w:start w:val="1"/>
      <w:numFmt w:val="decimal"/>
      <w:lvlText w:val="%1."/>
      <w:lvlJc w:val="left"/>
      <w:pPr>
        <w:ind w:left="1204" w:hanging="765"/>
      </w:pPr>
      <w:rPr>
        <w:rFonts w:eastAsia="Times New Roman" w:hint="default"/>
      </w:rPr>
    </w:lvl>
    <w:lvl w:ilvl="1" w:tplc="04190019" w:tentative="1">
      <w:start w:val="1"/>
      <w:numFmt w:val="lowerLetter"/>
      <w:lvlText w:val="%2."/>
      <w:lvlJc w:val="left"/>
      <w:pPr>
        <w:ind w:left="1519" w:hanging="360"/>
      </w:pPr>
    </w:lvl>
    <w:lvl w:ilvl="2" w:tplc="0419001B" w:tentative="1">
      <w:start w:val="1"/>
      <w:numFmt w:val="lowerRoman"/>
      <w:lvlText w:val="%3."/>
      <w:lvlJc w:val="right"/>
      <w:pPr>
        <w:ind w:left="2239" w:hanging="180"/>
      </w:pPr>
    </w:lvl>
    <w:lvl w:ilvl="3" w:tplc="0419000F" w:tentative="1">
      <w:start w:val="1"/>
      <w:numFmt w:val="decimal"/>
      <w:lvlText w:val="%4."/>
      <w:lvlJc w:val="left"/>
      <w:pPr>
        <w:ind w:left="2959" w:hanging="360"/>
      </w:pPr>
    </w:lvl>
    <w:lvl w:ilvl="4" w:tplc="04190019" w:tentative="1">
      <w:start w:val="1"/>
      <w:numFmt w:val="lowerLetter"/>
      <w:lvlText w:val="%5."/>
      <w:lvlJc w:val="left"/>
      <w:pPr>
        <w:ind w:left="3679" w:hanging="360"/>
      </w:pPr>
    </w:lvl>
    <w:lvl w:ilvl="5" w:tplc="0419001B" w:tentative="1">
      <w:start w:val="1"/>
      <w:numFmt w:val="lowerRoman"/>
      <w:lvlText w:val="%6."/>
      <w:lvlJc w:val="right"/>
      <w:pPr>
        <w:ind w:left="4399" w:hanging="180"/>
      </w:pPr>
    </w:lvl>
    <w:lvl w:ilvl="6" w:tplc="0419000F" w:tentative="1">
      <w:start w:val="1"/>
      <w:numFmt w:val="decimal"/>
      <w:lvlText w:val="%7."/>
      <w:lvlJc w:val="left"/>
      <w:pPr>
        <w:ind w:left="5119" w:hanging="360"/>
      </w:pPr>
    </w:lvl>
    <w:lvl w:ilvl="7" w:tplc="04190019" w:tentative="1">
      <w:start w:val="1"/>
      <w:numFmt w:val="lowerLetter"/>
      <w:lvlText w:val="%8."/>
      <w:lvlJc w:val="left"/>
      <w:pPr>
        <w:ind w:left="5839" w:hanging="360"/>
      </w:pPr>
    </w:lvl>
    <w:lvl w:ilvl="8" w:tplc="0419001B" w:tentative="1">
      <w:start w:val="1"/>
      <w:numFmt w:val="lowerRoman"/>
      <w:lvlText w:val="%9."/>
      <w:lvlJc w:val="right"/>
      <w:pPr>
        <w:ind w:left="6559" w:hanging="180"/>
      </w:pPr>
    </w:lvl>
  </w:abstractNum>
  <w:abstractNum w:abstractNumId="12" w15:restartNumberingAfterBreak="0">
    <w:nsid w:val="7AF308F5"/>
    <w:multiLevelType w:val="hybridMultilevel"/>
    <w:tmpl w:val="9C026F24"/>
    <w:lvl w:ilvl="0" w:tplc="B240EE32">
      <w:start w:val="1"/>
      <w:numFmt w:val="decimal"/>
      <w:lvlText w:val="%1."/>
      <w:lvlJc w:val="left"/>
      <w:pPr>
        <w:ind w:left="352" w:hanging="360"/>
      </w:pPr>
      <w:rPr>
        <w:rFonts w:hint="default"/>
      </w:rPr>
    </w:lvl>
    <w:lvl w:ilvl="1" w:tplc="04190019" w:tentative="1">
      <w:start w:val="1"/>
      <w:numFmt w:val="lowerLetter"/>
      <w:lvlText w:val="%2."/>
      <w:lvlJc w:val="left"/>
      <w:pPr>
        <w:ind w:left="1072" w:hanging="360"/>
      </w:pPr>
    </w:lvl>
    <w:lvl w:ilvl="2" w:tplc="0419001B" w:tentative="1">
      <w:start w:val="1"/>
      <w:numFmt w:val="lowerRoman"/>
      <w:lvlText w:val="%3."/>
      <w:lvlJc w:val="right"/>
      <w:pPr>
        <w:ind w:left="1792" w:hanging="180"/>
      </w:pPr>
    </w:lvl>
    <w:lvl w:ilvl="3" w:tplc="0419000F" w:tentative="1">
      <w:start w:val="1"/>
      <w:numFmt w:val="decimal"/>
      <w:lvlText w:val="%4."/>
      <w:lvlJc w:val="left"/>
      <w:pPr>
        <w:ind w:left="2512" w:hanging="360"/>
      </w:pPr>
    </w:lvl>
    <w:lvl w:ilvl="4" w:tplc="04190019" w:tentative="1">
      <w:start w:val="1"/>
      <w:numFmt w:val="lowerLetter"/>
      <w:lvlText w:val="%5."/>
      <w:lvlJc w:val="left"/>
      <w:pPr>
        <w:ind w:left="3232" w:hanging="360"/>
      </w:pPr>
    </w:lvl>
    <w:lvl w:ilvl="5" w:tplc="0419001B" w:tentative="1">
      <w:start w:val="1"/>
      <w:numFmt w:val="lowerRoman"/>
      <w:lvlText w:val="%6."/>
      <w:lvlJc w:val="right"/>
      <w:pPr>
        <w:ind w:left="3952" w:hanging="180"/>
      </w:pPr>
    </w:lvl>
    <w:lvl w:ilvl="6" w:tplc="0419000F" w:tentative="1">
      <w:start w:val="1"/>
      <w:numFmt w:val="decimal"/>
      <w:lvlText w:val="%7."/>
      <w:lvlJc w:val="left"/>
      <w:pPr>
        <w:ind w:left="4672" w:hanging="360"/>
      </w:pPr>
    </w:lvl>
    <w:lvl w:ilvl="7" w:tplc="04190019" w:tentative="1">
      <w:start w:val="1"/>
      <w:numFmt w:val="lowerLetter"/>
      <w:lvlText w:val="%8."/>
      <w:lvlJc w:val="left"/>
      <w:pPr>
        <w:ind w:left="5392" w:hanging="360"/>
      </w:pPr>
    </w:lvl>
    <w:lvl w:ilvl="8" w:tplc="0419001B" w:tentative="1">
      <w:start w:val="1"/>
      <w:numFmt w:val="lowerRoman"/>
      <w:lvlText w:val="%9."/>
      <w:lvlJc w:val="right"/>
      <w:pPr>
        <w:ind w:left="6112" w:hanging="180"/>
      </w:pPr>
    </w:lvl>
  </w:abstractNum>
  <w:abstractNum w:abstractNumId="13" w15:restartNumberingAfterBreak="0">
    <w:nsid w:val="7DCC5911"/>
    <w:multiLevelType w:val="hybridMultilevel"/>
    <w:tmpl w:val="E4089B6C"/>
    <w:lvl w:ilvl="0" w:tplc="82FC9F3A">
      <w:start w:val="1"/>
      <w:numFmt w:val="decimal"/>
      <w:lvlText w:val="%1."/>
      <w:lvlJc w:val="left"/>
      <w:pPr>
        <w:ind w:left="1072" w:hanging="360"/>
      </w:pPr>
      <w:rPr>
        <w:rFonts w:eastAsia="Times New Roman" w:hint="default"/>
        <w:b/>
      </w:rPr>
    </w:lvl>
    <w:lvl w:ilvl="1" w:tplc="04190019" w:tentative="1">
      <w:start w:val="1"/>
      <w:numFmt w:val="lowerLetter"/>
      <w:lvlText w:val="%2."/>
      <w:lvlJc w:val="left"/>
      <w:pPr>
        <w:ind w:left="1792" w:hanging="360"/>
      </w:pPr>
    </w:lvl>
    <w:lvl w:ilvl="2" w:tplc="0419001B" w:tentative="1">
      <w:start w:val="1"/>
      <w:numFmt w:val="lowerRoman"/>
      <w:lvlText w:val="%3."/>
      <w:lvlJc w:val="right"/>
      <w:pPr>
        <w:ind w:left="2512" w:hanging="180"/>
      </w:pPr>
    </w:lvl>
    <w:lvl w:ilvl="3" w:tplc="0419000F" w:tentative="1">
      <w:start w:val="1"/>
      <w:numFmt w:val="decimal"/>
      <w:lvlText w:val="%4."/>
      <w:lvlJc w:val="left"/>
      <w:pPr>
        <w:ind w:left="3232" w:hanging="360"/>
      </w:pPr>
    </w:lvl>
    <w:lvl w:ilvl="4" w:tplc="04190019" w:tentative="1">
      <w:start w:val="1"/>
      <w:numFmt w:val="lowerLetter"/>
      <w:lvlText w:val="%5."/>
      <w:lvlJc w:val="left"/>
      <w:pPr>
        <w:ind w:left="3952" w:hanging="360"/>
      </w:pPr>
    </w:lvl>
    <w:lvl w:ilvl="5" w:tplc="0419001B" w:tentative="1">
      <w:start w:val="1"/>
      <w:numFmt w:val="lowerRoman"/>
      <w:lvlText w:val="%6."/>
      <w:lvlJc w:val="right"/>
      <w:pPr>
        <w:ind w:left="4672" w:hanging="180"/>
      </w:pPr>
    </w:lvl>
    <w:lvl w:ilvl="6" w:tplc="0419000F" w:tentative="1">
      <w:start w:val="1"/>
      <w:numFmt w:val="decimal"/>
      <w:lvlText w:val="%7."/>
      <w:lvlJc w:val="left"/>
      <w:pPr>
        <w:ind w:left="5392" w:hanging="360"/>
      </w:pPr>
    </w:lvl>
    <w:lvl w:ilvl="7" w:tplc="04190019" w:tentative="1">
      <w:start w:val="1"/>
      <w:numFmt w:val="lowerLetter"/>
      <w:lvlText w:val="%8."/>
      <w:lvlJc w:val="left"/>
      <w:pPr>
        <w:ind w:left="6112" w:hanging="360"/>
      </w:pPr>
    </w:lvl>
    <w:lvl w:ilvl="8" w:tplc="0419001B" w:tentative="1">
      <w:start w:val="1"/>
      <w:numFmt w:val="lowerRoman"/>
      <w:lvlText w:val="%9."/>
      <w:lvlJc w:val="right"/>
      <w:pPr>
        <w:ind w:left="6832" w:hanging="180"/>
      </w:pPr>
    </w:lvl>
  </w:abstractNum>
  <w:num w:numId="1">
    <w:abstractNumId w:val="0"/>
  </w:num>
  <w:num w:numId="2">
    <w:abstractNumId w:val="8"/>
  </w:num>
  <w:num w:numId="3">
    <w:abstractNumId w:val="6"/>
  </w:num>
  <w:num w:numId="4">
    <w:abstractNumId w:val="2"/>
  </w:num>
  <w:num w:numId="5">
    <w:abstractNumId w:val="11"/>
  </w:num>
  <w:num w:numId="6">
    <w:abstractNumId w:val="3"/>
  </w:num>
  <w:num w:numId="7">
    <w:abstractNumId w:val="1"/>
  </w:num>
  <w:num w:numId="8">
    <w:abstractNumId w:val="7"/>
  </w:num>
  <w:num w:numId="9">
    <w:abstractNumId w:val="12"/>
  </w:num>
  <w:num w:numId="10">
    <w:abstractNumId w:val="9"/>
  </w:num>
  <w:num w:numId="11">
    <w:abstractNumId w:val="4"/>
  </w:num>
  <w:num w:numId="12">
    <w:abstractNumId w:val="13"/>
  </w:num>
  <w:num w:numId="13">
    <w:abstractNumId w:val="1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2"/>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6C3"/>
    <w:rsid w:val="00003324"/>
    <w:rsid w:val="000055B4"/>
    <w:rsid w:val="000055F0"/>
    <w:rsid w:val="00013A4D"/>
    <w:rsid w:val="00016C55"/>
    <w:rsid w:val="000318E5"/>
    <w:rsid w:val="00053266"/>
    <w:rsid w:val="00063934"/>
    <w:rsid w:val="00064835"/>
    <w:rsid w:val="00073F6D"/>
    <w:rsid w:val="000741C9"/>
    <w:rsid w:val="00074670"/>
    <w:rsid w:val="0007678C"/>
    <w:rsid w:val="00080B59"/>
    <w:rsid w:val="00082696"/>
    <w:rsid w:val="00086191"/>
    <w:rsid w:val="0008649E"/>
    <w:rsid w:val="0008796E"/>
    <w:rsid w:val="00091BA5"/>
    <w:rsid w:val="000922AD"/>
    <w:rsid w:val="000A0D5F"/>
    <w:rsid w:val="000B09AA"/>
    <w:rsid w:val="000B445A"/>
    <w:rsid w:val="000B6731"/>
    <w:rsid w:val="000C3C19"/>
    <w:rsid w:val="000C7093"/>
    <w:rsid w:val="000D5546"/>
    <w:rsid w:val="000D70A2"/>
    <w:rsid w:val="000E65E5"/>
    <w:rsid w:val="000F0F6A"/>
    <w:rsid w:val="000F5B08"/>
    <w:rsid w:val="00116608"/>
    <w:rsid w:val="001201B8"/>
    <w:rsid w:val="001245D2"/>
    <w:rsid w:val="001338F7"/>
    <w:rsid w:val="001362A3"/>
    <w:rsid w:val="0013745B"/>
    <w:rsid w:val="00146D3B"/>
    <w:rsid w:val="0015501C"/>
    <w:rsid w:val="001622F8"/>
    <w:rsid w:val="001667E8"/>
    <w:rsid w:val="00174467"/>
    <w:rsid w:val="00174DFF"/>
    <w:rsid w:val="00176AE6"/>
    <w:rsid w:val="00177A4D"/>
    <w:rsid w:val="00191A7B"/>
    <w:rsid w:val="001A1915"/>
    <w:rsid w:val="001A587D"/>
    <w:rsid w:val="001B2905"/>
    <w:rsid w:val="001B3F98"/>
    <w:rsid w:val="001B4729"/>
    <w:rsid w:val="001D1E8A"/>
    <w:rsid w:val="001D53B4"/>
    <w:rsid w:val="001E11C0"/>
    <w:rsid w:val="001F15AB"/>
    <w:rsid w:val="001F277C"/>
    <w:rsid w:val="001F2E7C"/>
    <w:rsid w:val="001F47A5"/>
    <w:rsid w:val="001F795D"/>
    <w:rsid w:val="00201E49"/>
    <w:rsid w:val="00211180"/>
    <w:rsid w:val="002118B8"/>
    <w:rsid w:val="00214236"/>
    <w:rsid w:val="002166F3"/>
    <w:rsid w:val="00224DB3"/>
    <w:rsid w:val="00226005"/>
    <w:rsid w:val="0023486E"/>
    <w:rsid w:val="002406CC"/>
    <w:rsid w:val="00240CDE"/>
    <w:rsid w:val="0024135C"/>
    <w:rsid w:val="00243E1E"/>
    <w:rsid w:val="00245E98"/>
    <w:rsid w:val="00247BBB"/>
    <w:rsid w:val="002525D0"/>
    <w:rsid w:val="00253A2F"/>
    <w:rsid w:val="00257187"/>
    <w:rsid w:val="002612B4"/>
    <w:rsid w:val="00271CCB"/>
    <w:rsid w:val="002746AE"/>
    <w:rsid w:val="00283514"/>
    <w:rsid w:val="00295F34"/>
    <w:rsid w:val="002A381E"/>
    <w:rsid w:val="002A5FD0"/>
    <w:rsid w:val="002B5551"/>
    <w:rsid w:val="002C0870"/>
    <w:rsid w:val="002C0BE8"/>
    <w:rsid w:val="002C337F"/>
    <w:rsid w:val="002C6E3A"/>
    <w:rsid w:val="002C7AB7"/>
    <w:rsid w:val="002D1D78"/>
    <w:rsid w:val="002D3271"/>
    <w:rsid w:val="002D5F4E"/>
    <w:rsid w:val="002E13DF"/>
    <w:rsid w:val="002E61DC"/>
    <w:rsid w:val="002E6B3E"/>
    <w:rsid w:val="002F118C"/>
    <w:rsid w:val="00301035"/>
    <w:rsid w:val="00302177"/>
    <w:rsid w:val="0031108A"/>
    <w:rsid w:val="00313B05"/>
    <w:rsid w:val="00317BC4"/>
    <w:rsid w:val="0032055D"/>
    <w:rsid w:val="003205E4"/>
    <w:rsid w:val="00322151"/>
    <w:rsid w:val="00323E6C"/>
    <w:rsid w:val="00332431"/>
    <w:rsid w:val="00335324"/>
    <w:rsid w:val="00344244"/>
    <w:rsid w:val="00344871"/>
    <w:rsid w:val="0034649F"/>
    <w:rsid w:val="00354E8C"/>
    <w:rsid w:val="0035567A"/>
    <w:rsid w:val="00361129"/>
    <w:rsid w:val="00362432"/>
    <w:rsid w:val="00363C3C"/>
    <w:rsid w:val="0036790D"/>
    <w:rsid w:val="003776E3"/>
    <w:rsid w:val="0039614F"/>
    <w:rsid w:val="00396680"/>
    <w:rsid w:val="00397CB9"/>
    <w:rsid w:val="003A1208"/>
    <w:rsid w:val="003A608C"/>
    <w:rsid w:val="003A6FB5"/>
    <w:rsid w:val="003B192F"/>
    <w:rsid w:val="003C3C3F"/>
    <w:rsid w:val="003D0520"/>
    <w:rsid w:val="003D3562"/>
    <w:rsid w:val="003E3A20"/>
    <w:rsid w:val="003F19A7"/>
    <w:rsid w:val="003F7218"/>
    <w:rsid w:val="004026EB"/>
    <w:rsid w:val="00404F97"/>
    <w:rsid w:val="00411157"/>
    <w:rsid w:val="00412BB0"/>
    <w:rsid w:val="0041436D"/>
    <w:rsid w:val="004265A5"/>
    <w:rsid w:val="00430B23"/>
    <w:rsid w:val="00433178"/>
    <w:rsid w:val="00446CFC"/>
    <w:rsid w:val="00447DA3"/>
    <w:rsid w:val="00447E9F"/>
    <w:rsid w:val="0045578D"/>
    <w:rsid w:val="0047106D"/>
    <w:rsid w:val="00474737"/>
    <w:rsid w:val="0047528E"/>
    <w:rsid w:val="004758C6"/>
    <w:rsid w:val="00483115"/>
    <w:rsid w:val="00490A91"/>
    <w:rsid w:val="004975A6"/>
    <w:rsid w:val="004A2FFB"/>
    <w:rsid w:val="004A5BB5"/>
    <w:rsid w:val="004B6447"/>
    <w:rsid w:val="004B7ADA"/>
    <w:rsid w:val="004E0370"/>
    <w:rsid w:val="004E0629"/>
    <w:rsid w:val="004E316C"/>
    <w:rsid w:val="004E7769"/>
    <w:rsid w:val="004F56D6"/>
    <w:rsid w:val="00502BDE"/>
    <w:rsid w:val="00507629"/>
    <w:rsid w:val="00512BA8"/>
    <w:rsid w:val="005154EF"/>
    <w:rsid w:val="00515F3C"/>
    <w:rsid w:val="00516952"/>
    <w:rsid w:val="00517856"/>
    <w:rsid w:val="00520131"/>
    <w:rsid w:val="005217FF"/>
    <w:rsid w:val="00534E41"/>
    <w:rsid w:val="00537FAE"/>
    <w:rsid w:val="00540B56"/>
    <w:rsid w:val="005435B6"/>
    <w:rsid w:val="00544BA8"/>
    <w:rsid w:val="00554C06"/>
    <w:rsid w:val="00555EA7"/>
    <w:rsid w:val="00556DE4"/>
    <w:rsid w:val="00570336"/>
    <w:rsid w:val="00576E12"/>
    <w:rsid w:val="005826EB"/>
    <w:rsid w:val="00584FFD"/>
    <w:rsid w:val="0058649C"/>
    <w:rsid w:val="0058723B"/>
    <w:rsid w:val="005940A0"/>
    <w:rsid w:val="00597A23"/>
    <w:rsid w:val="005A40F6"/>
    <w:rsid w:val="005B1193"/>
    <w:rsid w:val="005B7890"/>
    <w:rsid w:val="005C11A5"/>
    <w:rsid w:val="005C3435"/>
    <w:rsid w:val="005F4D35"/>
    <w:rsid w:val="005F6949"/>
    <w:rsid w:val="005F791E"/>
    <w:rsid w:val="00603497"/>
    <w:rsid w:val="0060671C"/>
    <w:rsid w:val="0061363B"/>
    <w:rsid w:val="00625B77"/>
    <w:rsid w:val="00633FA8"/>
    <w:rsid w:val="00641E6D"/>
    <w:rsid w:val="00645BB4"/>
    <w:rsid w:val="00656828"/>
    <w:rsid w:val="006576C3"/>
    <w:rsid w:val="00663DAC"/>
    <w:rsid w:val="00670502"/>
    <w:rsid w:val="00673633"/>
    <w:rsid w:val="00673BC6"/>
    <w:rsid w:val="00676F01"/>
    <w:rsid w:val="0068578D"/>
    <w:rsid w:val="00693A36"/>
    <w:rsid w:val="006A3B04"/>
    <w:rsid w:val="006A6502"/>
    <w:rsid w:val="006A7378"/>
    <w:rsid w:val="006B2FB7"/>
    <w:rsid w:val="006B31A8"/>
    <w:rsid w:val="006B4398"/>
    <w:rsid w:val="006B6B76"/>
    <w:rsid w:val="006C2BCE"/>
    <w:rsid w:val="006C4216"/>
    <w:rsid w:val="006D05C5"/>
    <w:rsid w:val="006D5205"/>
    <w:rsid w:val="006D7806"/>
    <w:rsid w:val="006E37C5"/>
    <w:rsid w:val="006F4EDC"/>
    <w:rsid w:val="006F5612"/>
    <w:rsid w:val="00701F07"/>
    <w:rsid w:val="00714A95"/>
    <w:rsid w:val="007214FF"/>
    <w:rsid w:val="00724A55"/>
    <w:rsid w:val="00726337"/>
    <w:rsid w:val="007304A9"/>
    <w:rsid w:val="00732306"/>
    <w:rsid w:val="00732787"/>
    <w:rsid w:val="007459DC"/>
    <w:rsid w:val="00746D87"/>
    <w:rsid w:val="007722DE"/>
    <w:rsid w:val="007740DE"/>
    <w:rsid w:val="00781F24"/>
    <w:rsid w:val="0078626A"/>
    <w:rsid w:val="00787C41"/>
    <w:rsid w:val="007902F5"/>
    <w:rsid w:val="00790C27"/>
    <w:rsid w:val="007976A9"/>
    <w:rsid w:val="007A2C04"/>
    <w:rsid w:val="007B1EEC"/>
    <w:rsid w:val="007B67E6"/>
    <w:rsid w:val="007C3375"/>
    <w:rsid w:val="007D45C3"/>
    <w:rsid w:val="007D4FF8"/>
    <w:rsid w:val="007D5C89"/>
    <w:rsid w:val="007F18A6"/>
    <w:rsid w:val="00801484"/>
    <w:rsid w:val="00802A0B"/>
    <w:rsid w:val="008069EF"/>
    <w:rsid w:val="008201BC"/>
    <w:rsid w:val="00823624"/>
    <w:rsid w:val="00827514"/>
    <w:rsid w:val="00830B98"/>
    <w:rsid w:val="00832267"/>
    <w:rsid w:val="00832B1E"/>
    <w:rsid w:val="008421FC"/>
    <w:rsid w:val="0084440C"/>
    <w:rsid w:val="00846C70"/>
    <w:rsid w:val="00850394"/>
    <w:rsid w:val="008665F1"/>
    <w:rsid w:val="0087170E"/>
    <w:rsid w:val="008807CB"/>
    <w:rsid w:val="00880DFB"/>
    <w:rsid w:val="008815FD"/>
    <w:rsid w:val="00892584"/>
    <w:rsid w:val="008A187A"/>
    <w:rsid w:val="008A237E"/>
    <w:rsid w:val="008A373D"/>
    <w:rsid w:val="008A6A14"/>
    <w:rsid w:val="008A7B05"/>
    <w:rsid w:val="008C2793"/>
    <w:rsid w:val="008D1E4D"/>
    <w:rsid w:val="008E4736"/>
    <w:rsid w:val="008E535F"/>
    <w:rsid w:val="008E6FF9"/>
    <w:rsid w:val="008F4525"/>
    <w:rsid w:val="008F7604"/>
    <w:rsid w:val="00906454"/>
    <w:rsid w:val="00907D50"/>
    <w:rsid w:val="00913AC0"/>
    <w:rsid w:val="00916DA8"/>
    <w:rsid w:val="00917FD5"/>
    <w:rsid w:val="00926945"/>
    <w:rsid w:val="009302C3"/>
    <w:rsid w:val="0096017A"/>
    <w:rsid w:val="00962551"/>
    <w:rsid w:val="00964715"/>
    <w:rsid w:val="00966732"/>
    <w:rsid w:val="009722F9"/>
    <w:rsid w:val="0099735D"/>
    <w:rsid w:val="0099765C"/>
    <w:rsid w:val="009A321A"/>
    <w:rsid w:val="009C49C5"/>
    <w:rsid w:val="009C5CF4"/>
    <w:rsid w:val="009D0489"/>
    <w:rsid w:val="009D0D93"/>
    <w:rsid w:val="009D1672"/>
    <w:rsid w:val="009E2C74"/>
    <w:rsid w:val="009E3453"/>
    <w:rsid w:val="009E3B95"/>
    <w:rsid w:val="009E3D76"/>
    <w:rsid w:val="009E57DF"/>
    <w:rsid w:val="009E6D4C"/>
    <w:rsid w:val="009F3713"/>
    <w:rsid w:val="00A00596"/>
    <w:rsid w:val="00A01EC6"/>
    <w:rsid w:val="00A03D14"/>
    <w:rsid w:val="00A11895"/>
    <w:rsid w:val="00A13A25"/>
    <w:rsid w:val="00A23103"/>
    <w:rsid w:val="00A23DFB"/>
    <w:rsid w:val="00A23FC3"/>
    <w:rsid w:val="00A26AAE"/>
    <w:rsid w:val="00A274A8"/>
    <w:rsid w:val="00A279E6"/>
    <w:rsid w:val="00A31E77"/>
    <w:rsid w:val="00A469AF"/>
    <w:rsid w:val="00A53387"/>
    <w:rsid w:val="00A5433E"/>
    <w:rsid w:val="00A559DF"/>
    <w:rsid w:val="00A673DE"/>
    <w:rsid w:val="00A74A72"/>
    <w:rsid w:val="00A80511"/>
    <w:rsid w:val="00A87EBD"/>
    <w:rsid w:val="00A964DD"/>
    <w:rsid w:val="00AA066F"/>
    <w:rsid w:val="00AA2BED"/>
    <w:rsid w:val="00AB044F"/>
    <w:rsid w:val="00AC07D8"/>
    <w:rsid w:val="00AC268F"/>
    <w:rsid w:val="00AE4607"/>
    <w:rsid w:val="00AE58C4"/>
    <w:rsid w:val="00AE6C13"/>
    <w:rsid w:val="00AF653A"/>
    <w:rsid w:val="00B02019"/>
    <w:rsid w:val="00B04F3B"/>
    <w:rsid w:val="00B11502"/>
    <w:rsid w:val="00B14064"/>
    <w:rsid w:val="00B24AFB"/>
    <w:rsid w:val="00B30849"/>
    <w:rsid w:val="00B30D32"/>
    <w:rsid w:val="00B353E1"/>
    <w:rsid w:val="00B379F4"/>
    <w:rsid w:val="00B454E0"/>
    <w:rsid w:val="00B46F8B"/>
    <w:rsid w:val="00B72C6E"/>
    <w:rsid w:val="00B75974"/>
    <w:rsid w:val="00B85D30"/>
    <w:rsid w:val="00B920DC"/>
    <w:rsid w:val="00BA126F"/>
    <w:rsid w:val="00BA2054"/>
    <w:rsid w:val="00BA2FCD"/>
    <w:rsid w:val="00BB1374"/>
    <w:rsid w:val="00BB2F90"/>
    <w:rsid w:val="00BB4822"/>
    <w:rsid w:val="00BC3FB9"/>
    <w:rsid w:val="00BC6E8C"/>
    <w:rsid w:val="00BC70BD"/>
    <w:rsid w:val="00BC76DA"/>
    <w:rsid w:val="00BD1676"/>
    <w:rsid w:val="00BD616E"/>
    <w:rsid w:val="00BD78B1"/>
    <w:rsid w:val="00BE0781"/>
    <w:rsid w:val="00BE3CB8"/>
    <w:rsid w:val="00C0257E"/>
    <w:rsid w:val="00C04002"/>
    <w:rsid w:val="00C0702B"/>
    <w:rsid w:val="00C114EF"/>
    <w:rsid w:val="00C13A12"/>
    <w:rsid w:val="00C15DEA"/>
    <w:rsid w:val="00C24299"/>
    <w:rsid w:val="00C2785F"/>
    <w:rsid w:val="00C31530"/>
    <w:rsid w:val="00C37758"/>
    <w:rsid w:val="00C37AF6"/>
    <w:rsid w:val="00C40029"/>
    <w:rsid w:val="00C46766"/>
    <w:rsid w:val="00C46A6F"/>
    <w:rsid w:val="00C470CC"/>
    <w:rsid w:val="00C66BCA"/>
    <w:rsid w:val="00C703F7"/>
    <w:rsid w:val="00C747BD"/>
    <w:rsid w:val="00C76585"/>
    <w:rsid w:val="00C77D72"/>
    <w:rsid w:val="00C80E90"/>
    <w:rsid w:val="00C873C8"/>
    <w:rsid w:val="00C92595"/>
    <w:rsid w:val="00C9458D"/>
    <w:rsid w:val="00C947C5"/>
    <w:rsid w:val="00CA139C"/>
    <w:rsid w:val="00CA3B9C"/>
    <w:rsid w:val="00CA5B3A"/>
    <w:rsid w:val="00CB1B4F"/>
    <w:rsid w:val="00CC25ED"/>
    <w:rsid w:val="00CC3B0E"/>
    <w:rsid w:val="00CC4771"/>
    <w:rsid w:val="00CD13BC"/>
    <w:rsid w:val="00CD300F"/>
    <w:rsid w:val="00CD7C1C"/>
    <w:rsid w:val="00CD7CEC"/>
    <w:rsid w:val="00CE5E35"/>
    <w:rsid w:val="00CE6BDF"/>
    <w:rsid w:val="00CF6D35"/>
    <w:rsid w:val="00D03CC8"/>
    <w:rsid w:val="00D079A3"/>
    <w:rsid w:val="00D13AF0"/>
    <w:rsid w:val="00D14301"/>
    <w:rsid w:val="00D16889"/>
    <w:rsid w:val="00D17054"/>
    <w:rsid w:val="00D1728E"/>
    <w:rsid w:val="00D20A53"/>
    <w:rsid w:val="00D2343F"/>
    <w:rsid w:val="00D33749"/>
    <w:rsid w:val="00D3472E"/>
    <w:rsid w:val="00D43F1B"/>
    <w:rsid w:val="00D473CA"/>
    <w:rsid w:val="00D65888"/>
    <w:rsid w:val="00D86F62"/>
    <w:rsid w:val="00D907EC"/>
    <w:rsid w:val="00D94855"/>
    <w:rsid w:val="00DA3571"/>
    <w:rsid w:val="00DA37E0"/>
    <w:rsid w:val="00DA7727"/>
    <w:rsid w:val="00DB1E99"/>
    <w:rsid w:val="00DB30F5"/>
    <w:rsid w:val="00DB6F20"/>
    <w:rsid w:val="00DB6FCB"/>
    <w:rsid w:val="00DC73FE"/>
    <w:rsid w:val="00DE7159"/>
    <w:rsid w:val="00DE7FB5"/>
    <w:rsid w:val="00DF0379"/>
    <w:rsid w:val="00DF1362"/>
    <w:rsid w:val="00DF1898"/>
    <w:rsid w:val="00DF2FEA"/>
    <w:rsid w:val="00E01341"/>
    <w:rsid w:val="00E04F3F"/>
    <w:rsid w:val="00E05A27"/>
    <w:rsid w:val="00E075F0"/>
    <w:rsid w:val="00E07CD8"/>
    <w:rsid w:val="00E10767"/>
    <w:rsid w:val="00E113CE"/>
    <w:rsid w:val="00E11A16"/>
    <w:rsid w:val="00E14BB3"/>
    <w:rsid w:val="00E164C1"/>
    <w:rsid w:val="00E37895"/>
    <w:rsid w:val="00E43B70"/>
    <w:rsid w:val="00E445AE"/>
    <w:rsid w:val="00E47707"/>
    <w:rsid w:val="00E5573A"/>
    <w:rsid w:val="00E57D9D"/>
    <w:rsid w:val="00E619EB"/>
    <w:rsid w:val="00E624A5"/>
    <w:rsid w:val="00E64AB5"/>
    <w:rsid w:val="00E6640A"/>
    <w:rsid w:val="00E73480"/>
    <w:rsid w:val="00E760A7"/>
    <w:rsid w:val="00E773B1"/>
    <w:rsid w:val="00E82F2D"/>
    <w:rsid w:val="00E9068F"/>
    <w:rsid w:val="00E95535"/>
    <w:rsid w:val="00EA04B7"/>
    <w:rsid w:val="00EA2EB7"/>
    <w:rsid w:val="00EA4491"/>
    <w:rsid w:val="00EB0C27"/>
    <w:rsid w:val="00EC0305"/>
    <w:rsid w:val="00EC1F64"/>
    <w:rsid w:val="00EC3044"/>
    <w:rsid w:val="00EC6DAD"/>
    <w:rsid w:val="00ED0BBC"/>
    <w:rsid w:val="00ED559A"/>
    <w:rsid w:val="00EE1D81"/>
    <w:rsid w:val="00EF39C2"/>
    <w:rsid w:val="00F01C8D"/>
    <w:rsid w:val="00F04AB5"/>
    <w:rsid w:val="00F07B39"/>
    <w:rsid w:val="00F107D3"/>
    <w:rsid w:val="00F1197E"/>
    <w:rsid w:val="00F157D1"/>
    <w:rsid w:val="00F251E4"/>
    <w:rsid w:val="00F32790"/>
    <w:rsid w:val="00F432AA"/>
    <w:rsid w:val="00F474C7"/>
    <w:rsid w:val="00F47FD9"/>
    <w:rsid w:val="00F510FF"/>
    <w:rsid w:val="00F547CD"/>
    <w:rsid w:val="00F55206"/>
    <w:rsid w:val="00F5568C"/>
    <w:rsid w:val="00F63759"/>
    <w:rsid w:val="00F672C5"/>
    <w:rsid w:val="00F70CDC"/>
    <w:rsid w:val="00F7266A"/>
    <w:rsid w:val="00F72D7F"/>
    <w:rsid w:val="00F8444B"/>
    <w:rsid w:val="00F903DF"/>
    <w:rsid w:val="00F93081"/>
    <w:rsid w:val="00F97531"/>
    <w:rsid w:val="00FA7171"/>
    <w:rsid w:val="00FB7024"/>
    <w:rsid w:val="00FC78C2"/>
    <w:rsid w:val="00FD0A83"/>
    <w:rsid w:val="00FD6B30"/>
    <w:rsid w:val="00FE37B7"/>
    <w:rsid w:val="00FE3B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12DFEB2-B5AD-43F0-AA43-F984845E1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7D5C89"/>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pPr>
      <w:spacing w:after="0" w:line="240" w:lineRule="auto"/>
    </w:pPr>
    <w:tblPr>
      <w:tblStyleRowBandSize w:val="1"/>
      <w:tblStyleColBandSize w:val="1"/>
      <w:tblCellMar>
        <w:left w:w="108" w:type="dxa"/>
        <w:right w:w="108" w:type="dxa"/>
      </w:tblCellMar>
    </w:tblPr>
  </w:style>
  <w:style w:type="paragraph" w:styleId="a6">
    <w:name w:val="No Spacing"/>
    <w:uiPriority w:val="1"/>
    <w:qFormat/>
    <w:rsid w:val="00116608"/>
    <w:pPr>
      <w:spacing w:after="0" w:line="240" w:lineRule="auto"/>
    </w:pPr>
  </w:style>
  <w:style w:type="paragraph" w:styleId="a7">
    <w:name w:val="Normal (Web)"/>
    <w:basedOn w:val="a"/>
    <w:uiPriority w:val="99"/>
    <w:unhideWhenUsed/>
    <w:rsid w:val="00116608"/>
    <w:rPr>
      <w:rFonts w:ascii="Times New Roman" w:hAnsi="Times New Roman" w:cs="Times New Roman"/>
      <w:sz w:val="24"/>
      <w:szCs w:val="24"/>
    </w:rPr>
  </w:style>
  <w:style w:type="paragraph" w:styleId="a8">
    <w:name w:val="List Paragraph"/>
    <w:basedOn w:val="a"/>
    <w:uiPriority w:val="34"/>
    <w:qFormat/>
    <w:rsid w:val="00116608"/>
    <w:pPr>
      <w:ind w:left="720"/>
      <w:contextualSpacing/>
    </w:pPr>
  </w:style>
  <w:style w:type="paragraph" w:styleId="a9">
    <w:name w:val="Balloon Text"/>
    <w:basedOn w:val="a"/>
    <w:link w:val="aa"/>
    <w:uiPriority w:val="99"/>
    <w:semiHidden/>
    <w:unhideWhenUsed/>
    <w:rsid w:val="00ED559A"/>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ED559A"/>
    <w:rPr>
      <w:rFonts w:ascii="Tahoma" w:hAnsi="Tahoma" w:cs="Tahoma"/>
      <w:sz w:val="16"/>
      <w:szCs w:val="16"/>
    </w:rPr>
  </w:style>
  <w:style w:type="paragraph" w:styleId="ab">
    <w:name w:val="header"/>
    <w:basedOn w:val="a"/>
    <w:link w:val="ac"/>
    <w:uiPriority w:val="99"/>
    <w:unhideWhenUsed/>
    <w:rsid w:val="00CA5B3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CA5B3A"/>
  </w:style>
  <w:style w:type="paragraph" w:styleId="ad">
    <w:name w:val="footer"/>
    <w:basedOn w:val="a"/>
    <w:link w:val="ae"/>
    <w:uiPriority w:val="99"/>
    <w:unhideWhenUsed/>
    <w:rsid w:val="00CA5B3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CA5B3A"/>
  </w:style>
  <w:style w:type="character" w:styleId="af">
    <w:name w:val="annotation reference"/>
    <w:basedOn w:val="a0"/>
    <w:uiPriority w:val="99"/>
    <w:semiHidden/>
    <w:unhideWhenUsed/>
    <w:rsid w:val="0078626A"/>
    <w:rPr>
      <w:sz w:val="16"/>
      <w:szCs w:val="16"/>
    </w:rPr>
  </w:style>
  <w:style w:type="paragraph" w:styleId="af0">
    <w:name w:val="annotation text"/>
    <w:basedOn w:val="a"/>
    <w:link w:val="af1"/>
    <w:uiPriority w:val="99"/>
    <w:semiHidden/>
    <w:unhideWhenUsed/>
    <w:rsid w:val="0078626A"/>
    <w:pPr>
      <w:spacing w:line="240" w:lineRule="auto"/>
    </w:pPr>
    <w:rPr>
      <w:sz w:val="20"/>
      <w:szCs w:val="20"/>
    </w:rPr>
  </w:style>
  <w:style w:type="character" w:customStyle="1" w:styleId="af1">
    <w:name w:val="Текст примечания Знак"/>
    <w:basedOn w:val="a0"/>
    <w:link w:val="af0"/>
    <w:uiPriority w:val="99"/>
    <w:semiHidden/>
    <w:rsid w:val="0078626A"/>
    <w:rPr>
      <w:sz w:val="20"/>
      <w:szCs w:val="20"/>
    </w:rPr>
  </w:style>
  <w:style w:type="paragraph" w:styleId="af2">
    <w:name w:val="annotation subject"/>
    <w:basedOn w:val="af0"/>
    <w:next w:val="af0"/>
    <w:link w:val="af3"/>
    <w:uiPriority w:val="99"/>
    <w:semiHidden/>
    <w:unhideWhenUsed/>
    <w:rsid w:val="0078626A"/>
    <w:rPr>
      <w:b/>
      <w:bCs/>
    </w:rPr>
  </w:style>
  <w:style w:type="character" w:customStyle="1" w:styleId="af3">
    <w:name w:val="Тема примечания Знак"/>
    <w:basedOn w:val="af1"/>
    <w:link w:val="af2"/>
    <w:uiPriority w:val="99"/>
    <w:semiHidden/>
    <w:rsid w:val="0078626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70661">
      <w:bodyDiv w:val="1"/>
      <w:marLeft w:val="0"/>
      <w:marRight w:val="0"/>
      <w:marTop w:val="0"/>
      <w:marBottom w:val="0"/>
      <w:divBdr>
        <w:top w:val="none" w:sz="0" w:space="0" w:color="auto"/>
        <w:left w:val="none" w:sz="0" w:space="0" w:color="auto"/>
        <w:bottom w:val="none" w:sz="0" w:space="0" w:color="auto"/>
        <w:right w:val="none" w:sz="0" w:space="0" w:color="auto"/>
      </w:divBdr>
    </w:div>
    <w:div w:id="138498864">
      <w:bodyDiv w:val="1"/>
      <w:marLeft w:val="0"/>
      <w:marRight w:val="0"/>
      <w:marTop w:val="0"/>
      <w:marBottom w:val="0"/>
      <w:divBdr>
        <w:top w:val="none" w:sz="0" w:space="0" w:color="auto"/>
        <w:left w:val="none" w:sz="0" w:space="0" w:color="auto"/>
        <w:bottom w:val="none" w:sz="0" w:space="0" w:color="auto"/>
        <w:right w:val="none" w:sz="0" w:space="0" w:color="auto"/>
      </w:divBdr>
    </w:div>
    <w:div w:id="389809560">
      <w:bodyDiv w:val="1"/>
      <w:marLeft w:val="0"/>
      <w:marRight w:val="0"/>
      <w:marTop w:val="0"/>
      <w:marBottom w:val="0"/>
      <w:divBdr>
        <w:top w:val="none" w:sz="0" w:space="0" w:color="auto"/>
        <w:left w:val="none" w:sz="0" w:space="0" w:color="auto"/>
        <w:bottom w:val="none" w:sz="0" w:space="0" w:color="auto"/>
        <w:right w:val="none" w:sz="0" w:space="0" w:color="auto"/>
      </w:divBdr>
    </w:div>
    <w:div w:id="415707478">
      <w:bodyDiv w:val="1"/>
      <w:marLeft w:val="0"/>
      <w:marRight w:val="0"/>
      <w:marTop w:val="0"/>
      <w:marBottom w:val="0"/>
      <w:divBdr>
        <w:top w:val="none" w:sz="0" w:space="0" w:color="auto"/>
        <w:left w:val="none" w:sz="0" w:space="0" w:color="auto"/>
        <w:bottom w:val="none" w:sz="0" w:space="0" w:color="auto"/>
        <w:right w:val="none" w:sz="0" w:space="0" w:color="auto"/>
      </w:divBdr>
    </w:div>
    <w:div w:id="427891614">
      <w:bodyDiv w:val="1"/>
      <w:marLeft w:val="0"/>
      <w:marRight w:val="0"/>
      <w:marTop w:val="0"/>
      <w:marBottom w:val="0"/>
      <w:divBdr>
        <w:top w:val="none" w:sz="0" w:space="0" w:color="auto"/>
        <w:left w:val="none" w:sz="0" w:space="0" w:color="auto"/>
        <w:bottom w:val="none" w:sz="0" w:space="0" w:color="auto"/>
        <w:right w:val="none" w:sz="0" w:space="0" w:color="auto"/>
      </w:divBdr>
    </w:div>
    <w:div w:id="492062542">
      <w:bodyDiv w:val="1"/>
      <w:marLeft w:val="0"/>
      <w:marRight w:val="0"/>
      <w:marTop w:val="0"/>
      <w:marBottom w:val="0"/>
      <w:divBdr>
        <w:top w:val="none" w:sz="0" w:space="0" w:color="auto"/>
        <w:left w:val="none" w:sz="0" w:space="0" w:color="auto"/>
        <w:bottom w:val="none" w:sz="0" w:space="0" w:color="auto"/>
        <w:right w:val="none" w:sz="0" w:space="0" w:color="auto"/>
      </w:divBdr>
    </w:div>
    <w:div w:id="509103652">
      <w:bodyDiv w:val="1"/>
      <w:marLeft w:val="0"/>
      <w:marRight w:val="0"/>
      <w:marTop w:val="0"/>
      <w:marBottom w:val="0"/>
      <w:divBdr>
        <w:top w:val="none" w:sz="0" w:space="0" w:color="auto"/>
        <w:left w:val="none" w:sz="0" w:space="0" w:color="auto"/>
        <w:bottom w:val="none" w:sz="0" w:space="0" w:color="auto"/>
        <w:right w:val="none" w:sz="0" w:space="0" w:color="auto"/>
      </w:divBdr>
    </w:div>
    <w:div w:id="554200826">
      <w:bodyDiv w:val="1"/>
      <w:marLeft w:val="0"/>
      <w:marRight w:val="0"/>
      <w:marTop w:val="0"/>
      <w:marBottom w:val="0"/>
      <w:divBdr>
        <w:top w:val="none" w:sz="0" w:space="0" w:color="auto"/>
        <w:left w:val="none" w:sz="0" w:space="0" w:color="auto"/>
        <w:bottom w:val="none" w:sz="0" w:space="0" w:color="auto"/>
        <w:right w:val="none" w:sz="0" w:space="0" w:color="auto"/>
      </w:divBdr>
    </w:div>
    <w:div w:id="669333709">
      <w:bodyDiv w:val="1"/>
      <w:marLeft w:val="0"/>
      <w:marRight w:val="0"/>
      <w:marTop w:val="0"/>
      <w:marBottom w:val="0"/>
      <w:divBdr>
        <w:top w:val="none" w:sz="0" w:space="0" w:color="auto"/>
        <w:left w:val="none" w:sz="0" w:space="0" w:color="auto"/>
        <w:bottom w:val="none" w:sz="0" w:space="0" w:color="auto"/>
        <w:right w:val="none" w:sz="0" w:space="0" w:color="auto"/>
      </w:divBdr>
    </w:div>
    <w:div w:id="684482260">
      <w:bodyDiv w:val="1"/>
      <w:marLeft w:val="0"/>
      <w:marRight w:val="0"/>
      <w:marTop w:val="0"/>
      <w:marBottom w:val="0"/>
      <w:divBdr>
        <w:top w:val="none" w:sz="0" w:space="0" w:color="auto"/>
        <w:left w:val="none" w:sz="0" w:space="0" w:color="auto"/>
        <w:bottom w:val="none" w:sz="0" w:space="0" w:color="auto"/>
        <w:right w:val="none" w:sz="0" w:space="0" w:color="auto"/>
      </w:divBdr>
    </w:div>
    <w:div w:id="738788067">
      <w:bodyDiv w:val="1"/>
      <w:marLeft w:val="0"/>
      <w:marRight w:val="0"/>
      <w:marTop w:val="0"/>
      <w:marBottom w:val="0"/>
      <w:divBdr>
        <w:top w:val="none" w:sz="0" w:space="0" w:color="auto"/>
        <w:left w:val="none" w:sz="0" w:space="0" w:color="auto"/>
        <w:bottom w:val="none" w:sz="0" w:space="0" w:color="auto"/>
        <w:right w:val="none" w:sz="0" w:space="0" w:color="auto"/>
      </w:divBdr>
    </w:div>
    <w:div w:id="833103166">
      <w:bodyDiv w:val="1"/>
      <w:marLeft w:val="0"/>
      <w:marRight w:val="0"/>
      <w:marTop w:val="0"/>
      <w:marBottom w:val="0"/>
      <w:divBdr>
        <w:top w:val="none" w:sz="0" w:space="0" w:color="auto"/>
        <w:left w:val="none" w:sz="0" w:space="0" w:color="auto"/>
        <w:bottom w:val="none" w:sz="0" w:space="0" w:color="auto"/>
        <w:right w:val="none" w:sz="0" w:space="0" w:color="auto"/>
      </w:divBdr>
    </w:div>
    <w:div w:id="873612418">
      <w:bodyDiv w:val="1"/>
      <w:marLeft w:val="0"/>
      <w:marRight w:val="0"/>
      <w:marTop w:val="0"/>
      <w:marBottom w:val="0"/>
      <w:divBdr>
        <w:top w:val="none" w:sz="0" w:space="0" w:color="auto"/>
        <w:left w:val="none" w:sz="0" w:space="0" w:color="auto"/>
        <w:bottom w:val="none" w:sz="0" w:space="0" w:color="auto"/>
        <w:right w:val="none" w:sz="0" w:space="0" w:color="auto"/>
      </w:divBdr>
    </w:div>
    <w:div w:id="1126199912">
      <w:bodyDiv w:val="1"/>
      <w:marLeft w:val="0"/>
      <w:marRight w:val="0"/>
      <w:marTop w:val="0"/>
      <w:marBottom w:val="0"/>
      <w:divBdr>
        <w:top w:val="none" w:sz="0" w:space="0" w:color="auto"/>
        <w:left w:val="none" w:sz="0" w:space="0" w:color="auto"/>
        <w:bottom w:val="none" w:sz="0" w:space="0" w:color="auto"/>
        <w:right w:val="none" w:sz="0" w:space="0" w:color="auto"/>
      </w:divBdr>
    </w:div>
    <w:div w:id="1189370933">
      <w:bodyDiv w:val="1"/>
      <w:marLeft w:val="0"/>
      <w:marRight w:val="0"/>
      <w:marTop w:val="0"/>
      <w:marBottom w:val="0"/>
      <w:divBdr>
        <w:top w:val="none" w:sz="0" w:space="0" w:color="auto"/>
        <w:left w:val="none" w:sz="0" w:space="0" w:color="auto"/>
        <w:bottom w:val="none" w:sz="0" w:space="0" w:color="auto"/>
        <w:right w:val="none" w:sz="0" w:space="0" w:color="auto"/>
      </w:divBdr>
    </w:div>
    <w:div w:id="1260722096">
      <w:bodyDiv w:val="1"/>
      <w:marLeft w:val="0"/>
      <w:marRight w:val="0"/>
      <w:marTop w:val="0"/>
      <w:marBottom w:val="0"/>
      <w:divBdr>
        <w:top w:val="none" w:sz="0" w:space="0" w:color="auto"/>
        <w:left w:val="none" w:sz="0" w:space="0" w:color="auto"/>
        <w:bottom w:val="none" w:sz="0" w:space="0" w:color="auto"/>
        <w:right w:val="none" w:sz="0" w:space="0" w:color="auto"/>
      </w:divBdr>
    </w:div>
    <w:div w:id="1315182931">
      <w:bodyDiv w:val="1"/>
      <w:marLeft w:val="0"/>
      <w:marRight w:val="0"/>
      <w:marTop w:val="0"/>
      <w:marBottom w:val="0"/>
      <w:divBdr>
        <w:top w:val="none" w:sz="0" w:space="0" w:color="auto"/>
        <w:left w:val="none" w:sz="0" w:space="0" w:color="auto"/>
        <w:bottom w:val="none" w:sz="0" w:space="0" w:color="auto"/>
        <w:right w:val="none" w:sz="0" w:space="0" w:color="auto"/>
      </w:divBdr>
    </w:div>
    <w:div w:id="1408310054">
      <w:bodyDiv w:val="1"/>
      <w:marLeft w:val="0"/>
      <w:marRight w:val="0"/>
      <w:marTop w:val="0"/>
      <w:marBottom w:val="0"/>
      <w:divBdr>
        <w:top w:val="none" w:sz="0" w:space="0" w:color="auto"/>
        <w:left w:val="none" w:sz="0" w:space="0" w:color="auto"/>
        <w:bottom w:val="none" w:sz="0" w:space="0" w:color="auto"/>
        <w:right w:val="none" w:sz="0" w:space="0" w:color="auto"/>
      </w:divBdr>
    </w:div>
    <w:div w:id="1527255689">
      <w:bodyDiv w:val="1"/>
      <w:marLeft w:val="0"/>
      <w:marRight w:val="0"/>
      <w:marTop w:val="0"/>
      <w:marBottom w:val="0"/>
      <w:divBdr>
        <w:top w:val="none" w:sz="0" w:space="0" w:color="auto"/>
        <w:left w:val="none" w:sz="0" w:space="0" w:color="auto"/>
        <w:bottom w:val="none" w:sz="0" w:space="0" w:color="auto"/>
        <w:right w:val="none" w:sz="0" w:space="0" w:color="auto"/>
      </w:divBdr>
    </w:div>
    <w:div w:id="1616525569">
      <w:bodyDiv w:val="1"/>
      <w:marLeft w:val="0"/>
      <w:marRight w:val="0"/>
      <w:marTop w:val="0"/>
      <w:marBottom w:val="0"/>
      <w:divBdr>
        <w:top w:val="none" w:sz="0" w:space="0" w:color="auto"/>
        <w:left w:val="none" w:sz="0" w:space="0" w:color="auto"/>
        <w:bottom w:val="none" w:sz="0" w:space="0" w:color="auto"/>
        <w:right w:val="none" w:sz="0" w:space="0" w:color="auto"/>
      </w:divBdr>
    </w:div>
    <w:div w:id="1822766865">
      <w:bodyDiv w:val="1"/>
      <w:marLeft w:val="0"/>
      <w:marRight w:val="0"/>
      <w:marTop w:val="0"/>
      <w:marBottom w:val="0"/>
      <w:divBdr>
        <w:top w:val="none" w:sz="0" w:space="0" w:color="auto"/>
        <w:left w:val="none" w:sz="0" w:space="0" w:color="auto"/>
        <w:bottom w:val="none" w:sz="0" w:space="0" w:color="auto"/>
        <w:right w:val="none" w:sz="0" w:space="0" w:color="auto"/>
      </w:divBdr>
    </w:div>
    <w:div w:id="1846245579">
      <w:bodyDiv w:val="1"/>
      <w:marLeft w:val="0"/>
      <w:marRight w:val="0"/>
      <w:marTop w:val="0"/>
      <w:marBottom w:val="0"/>
      <w:divBdr>
        <w:top w:val="none" w:sz="0" w:space="0" w:color="auto"/>
        <w:left w:val="none" w:sz="0" w:space="0" w:color="auto"/>
        <w:bottom w:val="none" w:sz="0" w:space="0" w:color="auto"/>
        <w:right w:val="none" w:sz="0" w:space="0" w:color="auto"/>
      </w:divBdr>
    </w:div>
    <w:div w:id="1924024323">
      <w:bodyDiv w:val="1"/>
      <w:marLeft w:val="0"/>
      <w:marRight w:val="0"/>
      <w:marTop w:val="0"/>
      <w:marBottom w:val="0"/>
      <w:divBdr>
        <w:top w:val="none" w:sz="0" w:space="0" w:color="auto"/>
        <w:left w:val="none" w:sz="0" w:space="0" w:color="auto"/>
        <w:bottom w:val="none" w:sz="0" w:space="0" w:color="auto"/>
        <w:right w:val="none" w:sz="0" w:space="0" w:color="auto"/>
      </w:divBdr>
    </w:div>
    <w:div w:id="2061437603">
      <w:bodyDiv w:val="1"/>
      <w:marLeft w:val="0"/>
      <w:marRight w:val="0"/>
      <w:marTop w:val="0"/>
      <w:marBottom w:val="0"/>
      <w:divBdr>
        <w:top w:val="none" w:sz="0" w:space="0" w:color="auto"/>
        <w:left w:val="none" w:sz="0" w:space="0" w:color="auto"/>
        <w:bottom w:val="none" w:sz="0" w:space="0" w:color="auto"/>
        <w:right w:val="none" w:sz="0" w:space="0" w:color="auto"/>
      </w:divBdr>
    </w:div>
    <w:div w:id="20941578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661EF9-CD56-43AF-82FB-95D9C4159B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25</Pages>
  <Words>6425</Words>
  <Characters>36629</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42969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Абилев</dc:creator>
  <cp:lastModifiedBy>Ескараева Карлыгаш</cp:lastModifiedBy>
  <cp:revision>47</cp:revision>
  <cp:lastPrinted>2024-04-11T11:42:00Z</cp:lastPrinted>
  <dcterms:created xsi:type="dcterms:W3CDTF">2024-04-11T10:56:00Z</dcterms:created>
  <dcterms:modified xsi:type="dcterms:W3CDTF">2024-04-24T09:12:00Z</dcterms:modified>
</cp:coreProperties>
</file>