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6998B" w14:textId="77777777" w:rsidR="00B01FD1" w:rsidRDefault="00B01FD1" w:rsidP="00C46D1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D8781E4" w14:textId="4A459AF6" w:rsidR="0007024C" w:rsidRPr="00A53156" w:rsidRDefault="002C16B7" w:rsidP="00C46D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Жоба</w:t>
      </w:r>
      <w:r w:rsidR="0007024C" w:rsidRPr="00A531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7DA156A" w14:textId="64745733" w:rsidR="00B01FD1" w:rsidRDefault="00B01FD1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5E423B9B" w14:textId="2DF5A1B8" w:rsidR="00B01FD1" w:rsidRDefault="00B01FD1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4349E5B6" w14:textId="04FE571B" w:rsidR="00B01FD1" w:rsidRDefault="00B01FD1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2C604E13" w14:textId="059FE946" w:rsidR="00B01FD1" w:rsidRDefault="00B01FD1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62C4E903" w14:textId="372BF5FA" w:rsidR="00B01FD1" w:rsidRDefault="00B01FD1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2C884227" w14:textId="025E8CD7" w:rsidR="00B01FD1" w:rsidRDefault="00B01FD1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004DD034" w14:textId="443901EE" w:rsidR="00B01FD1" w:rsidRDefault="00B01FD1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5A0BEA49" w14:textId="77777777" w:rsidR="00B01FD1" w:rsidRDefault="00B01FD1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028EEA70" w14:textId="744D62F4" w:rsidR="00D27427" w:rsidRPr="00B01FD1" w:rsidRDefault="00FE7255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B01FD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ҚАЗАҚСТАН РЕСПУБЛИКАСЫНЫҢ</w:t>
      </w:r>
    </w:p>
    <w:p w14:paraId="3FC47FAA" w14:textId="77777777" w:rsidR="002C16B7" w:rsidRPr="00B01FD1" w:rsidRDefault="00FE7255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B01FD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ЗАҢЫ</w:t>
      </w:r>
    </w:p>
    <w:p w14:paraId="70626058" w14:textId="1627D281" w:rsidR="002C16B7" w:rsidRDefault="002C16B7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14:paraId="10C36C7E" w14:textId="77777777" w:rsidR="00B01FD1" w:rsidRPr="00FE7255" w:rsidRDefault="00B01FD1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</w:p>
    <w:p w14:paraId="0916FAAC" w14:textId="77777777" w:rsidR="00D27427" w:rsidRPr="005E6E26" w:rsidRDefault="00C74CC0" w:rsidP="00C46D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E6E2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кейбір заңнамалық актілеріне Қазақстан Республикасы Конституциялық Сотының шешімдерін орындау мәселелері бойынша өзгерістер мен толықтырулар енгізу туралы</w:t>
      </w:r>
    </w:p>
    <w:p w14:paraId="2AE1CA07" w14:textId="33102611" w:rsidR="00B01FD1" w:rsidRDefault="00B01FD1" w:rsidP="00C46D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14:paraId="4BC404CD" w14:textId="77777777" w:rsidR="0007024C" w:rsidRPr="00C74CC0" w:rsidRDefault="00C74CC0" w:rsidP="00AE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1-бап</w:t>
      </w:r>
      <w:r w:rsidR="0007024C" w:rsidRPr="00C74C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мына заңнамалық актілеріне өзгерістер мен толықтырулар енгізілсін</w:t>
      </w:r>
      <w:r w:rsidR="0007024C" w:rsidRPr="00C74CC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DE60277" w14:textId="061C1E4A" w:rsidR="0034438E" w:rsidRPr="00572865" w:rsidRDefault="0007024C" w:rsidP="00AE0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74CC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72865" w:rsidRPr="00572865">
        <w:rPr>
          <w:rFonts w:ascii="Times New Roman" w:eastAsia="Calibri" w:hAnsi="Times New Roman" w:cs="Times New Roman"/>
          <w:sz w:val="28"/>
          <w:szCs w:val="28"/>
          <w:lang w:val="kk-KZ"/>
        </w:rPr>
        <w:t>2015 жылғы 31 қазандағы</w:t>
      </w:r>
      <w:r w:rsidR="00E5693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72865" w:rsidRPr="00572865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Азаматтық процестік кодексі</w:t>
      </w:r>
      <w:r w:rsidR="00572865">
        <w:rPr>
          <w:rFonts w:ascii="Times New Roman" w:eastAsia="Calibri" w:hAnsi="Times New Roman" w:cs="Times New Roman"/>
          <w:sz w:val="28"/>
          <w:szCs w:val="28"/>
          <w:lang w:val="kk-KZ"/>
        </w:rPr>
        <w:t>не</w:t>
      </w:r>
      <w:r w:rsidR="0034438E" w:rsidRPr="00FE7255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0BF972AA" w14:textId="77777777" w:rsidR="0011050D" w:rsidRPr="00572865" w:rsidRDefault="007E0505" w:rsidP="00AE02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7286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1) </w:t>
      </w:r>
      <w:r w:rsidR="00572865">
        <w:rPr>
          <w:rFonts w:ascii="Times New Roman" w:hAnsi="Times New Roman" w:cs="Times New Roman"/>
          <w:bCs/>
          <w:sz w:val="28"/>
          <w:szCs w:val="28"/>
          <w:lang w:val="kk-KZ"/>
        </w:rPr>
        <w:t>21-баптың екінші бөлігінің екінші абзацы мынадай редакцияда жазылсын</w:t>
      </w:r>
      <w:r w:rsidR="0011050D" w:rsidRPr="00572865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7BB098A7" w14:textId="1A848464" w:rsidR="00117CCD" w:rsidRPr="00CF043F" w:rsidRDefault="005A4725" w:rsidP="00CF043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EA09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A53156" w:rsidRPr="00AE02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Республикасының Конституциялық Соты конституциялық емес деп таныған </w:t>
      </w:r>
      <w:r w:rsidR="00A531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 </w:t>
      </w:r>
      <w:r w:rsidR="00A53156">
        <w:rPr>
          <w:rFonts w:ascii="Times New Roman" w:hAnsi="Times New Roman" w:cs="Times New Roman"/>
          <w:sz w:val="28"/>
          <w:szCs w:val="28"/>
          <w:lang w:val="kk-KZ"/>
        </w:rPr>
        <w:t xml:space="preserve">сот шешімінде қолданылған түсіндіруден алшақтығы бар </w:t>
      </w:r>
      <w:r w:rsidR="00A53156">
        <w:rPr>
          <w:rFonts w:ascii="Times New Roman" w:hAnsi="Times New Roman" w:cs="Times New Roman"/>
          <w:sz w:val="28"/>
          <w:szCs w:val="28"/>
          <w:lang w:val="kk-KZ"/>
        </w:rPr>
        <w:t xml:space="preserve">түсіндірменің </w:t>
      </w:r>
      <w:r w:rsidR="00A53156" w:rsidRPr="00AF205D">
        <w:rPr>
          <w:rFonts w:ascii="Times New Roman" w:hAnsi="Times New Roman" w:cs="Times New Roman"/>
          <w:sz w:val="28"/>
          <w:szCs w:val="28"/>
          <w:lang w:val="kk-KZ"/>
        </w:rPr>
        <w:t>істі дұрыс шешу үшін айтарлықтай мәні</w:t>
      </w:r>
      <w:r w:rsidR="00A53156">
        <w:rPr>
          <w:rFonts w:ascii="Times New Roman" w:hAnsi="Times New Roman" w:cs="Times New Roman"/>
          <w:sz w:val="28"/>
          <w:szCs w:val="28"/>
          <w:lang w:val="kk-KZ"/>
        </w:rPr>
        <w:t xml:space="preserve"> болған кезде</w:t>
      </w:r>
      <w:r w:rsidR="00A53156" w:rsidRPr="00AE02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F043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түсіндірмеде </w:t>
      </w:r>
      <w:r w:rsidR="00CF043F" w:rsidRPr="00930F6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Конституциясына сәйкес келеді деп танылған заңға немесе өзге де нормативтік құқықтық актіге не олардың жекелеген ережелеріне негізделген </w:t>
      </w:r>
      <w:r w:rsidR="00CF043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сот актілері </w:t>
      </w:r>
      <w:r w:rsidR="00A53156" w:rsidRPr="00930F6E">
        <w:rPr>
          <w:rFonts w:ascii="Times New Roman" w:hAnsi="Times New Roman" w:cs="Times New Roman"/>
          <w:sz w:val="28"/>
          <w:szCs w:val="28"/>
          <w:lang w:val="kk-KZ"/>
        </w:rPr>
        <w:t>орында</w:t>
      </w:r>
      <w:r w:rsidR="00A5315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A53156" w:rsidRPr="00930F6E">
        <w:rPr>
          <w:rFonts w:ascii="Times New Roman" w:hAnsi="Times New Roman" w:cs="Times New Roman"/>
          <w:sz w:val="28"/>
          <w:szCs w:val="28"/>
          <w:lang w:val="kk-KZ"/>
        </w:rPr>
        <w:t>уға жатпайды</w:t>
      </w:r>
      <w:r w:rsidR="00AE026E" w:rsidRPr="00AE026E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EA09EA">
        <w:rPr>
          <w:rFonts w:ascii="Times New Roman" w:hAnsi="Times New Roman" w:cs="Times New Roman"/>
          <w:bCs/>
          <w:sz w:val="28"/>
          <w:szCs w:val="28"/>
          <w:lang w:val="kk-KZ"/>
        </w:rPr>
        <w:t>»;</w:t>
      </w:r>
    </w:p>
    <w:p w14:paraId="40DD4803" w14:textId="68D7A8E6" w:rsidR="0011050D" w:rsidRPr="00EA09EA" w:rsidRDefault="00A865B9" w:rsidP="00AE02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09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2) </w:t>
      </w:r>
      <w:r w:rsidR="00572865" w:rsidRPr="00EA09EA">
        <w:rPr>
          <w:rFonts w:ascii="Times New Roman" w:hAnsi="Times New Roman" w:cs="Times New Roman"/>
          <w:bCs/>
          <w:sz w:val="28"/>
          <w:szCs w:val="28"/>
          <w:lang w:val="kk-KZ"/>
        </w:rPr>
        <w:t>455-баптың үшінші бөлігі мынадай редакцияда</w:t>
      </w:r>
      <w:r w:rsidR="00DA6145">
        <w:rPr>
          <w:rFonts w:ascii="Times New Roman" w:hAnsi="Times New Roman" w:cs="Times New Roman"/>
          <w:bCs/>
          <w:sz w:val="28"/>
          <w:szCs w:val="28"/>
          <w:lang w:val="kk-KZ"/>
        </w:rPr>
        <w:t>ғы 3-1) тармақшамен толықтырылсын</w:t>
      </w:r>
      <w:r w:rsidRPr="00EA09EA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042072FC" w14:textId="7639D5A6" w:rsidR="00BA302A" w:rsidRDefault="00BA302A" w:rsidP="00AE02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DA6145" w:rsidRPr="00DA6145">
        <w:rPr>
          <w:rFonts w:ascii="Times New Roman" w:hAnsi="Times New Roman" w:cs="Times New Roman"/>
          <w:bCs/>
          <w:sz w:val="28"/>
          <w:szCs w:val="28"/>
          <w:lang w:val="kk-KZ"/>
        </w:rPr>
        <w:t>3-1)</w:t>
      </w:r>
      <w:r w:rsidR="0007421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F043F">
        <w:rPr>
          <w:rFonts w:ascii="Times New Roman" w:hAnsi="Times New Roman" w:cs="Times New Roman"/>
          <w:sz w:val="28"/>
          <w:szCs w:val="28"/>
          <w:lang w:val="kk-KZ"/>
        </w:rPr>
        <w:t xml:space="preserve">сот шешімінде қолданылған түсіндіруден алшақтығы бар түсіндірменің </w:t>
      </w:r>
      <w:r w:rsidR="00CF043F" w:rsidRPr="00AF205D">
        <w:rPr>
          <w:rFonts w:ascii="Times New Roman" w:hAnsi="Times New Roman" w:cs="Times New Roman"/>
          <w:sz w:val="28"/>
          <w:szCs w:val="28"/>
          <w:lang w:val="kk-KZ"/>
        </w:rPr>
        <w:t>істі дұрыс шешу үшін айтарлықтай мәні</w:t>
      </w:r>
      <w:r w:rsidR="00CF043F">
        <w:rPr>
          <w:rFonts w:ascii="Times New Roman" w:hAnsi="Times New Roman" w:cs="Times New Roman"/>
          <w:sz w:val="28"/>
          <w:szCs w:val="28"/>
          <w:lang w:val="kk-KZ"/>
        </w:rPr>
        <w:t xml:space="preserve"> болған кезде</w:t>
      </w:r>
      <w:r w:rsidR="00CF043F" w:rsidRPr="00AE02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F043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түсіндірмеде </w:t>
      </w:r>
      <w:r w:rsidR="00074215" w:rsidRPr="00074215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 Конституциялық Сотының заңды немесе өзге де нормативтік құқықтық актіні Қазақстан Республикасының Конституциясына сәйкес келеді деп тануы</w:t>
      </w:r>
      <w:r w:rsidR="00CF043F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».</w:t>
      </w:r>
    </w:p>
    <w:p w14:paraId="6BE7E37E" w14:textId="77777777" w:rsidR="00473E01" w:rsidRPr="00EA09EA" w:rsidRDefault="00473E01" w:rsidP="00473E0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A0F5096" w14:textId="6998BABD" w:rsidR="00415BC6" w:rsidRPr="00EA09EA" w:rsidRDefault="00AE026E" w:rsidP="00AE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</w:t>
      </w:r>
      <w:r w:rsidR="00415BC6" w:rsidRPr="00EA09EA">
        <w:rPr>
          <w:rFonts w:ascii="Times New Roman" w:hAnsi="Times New Roman" w:cs="Times New Roman"/>
          <w:sz w:val="28"/>
          <w:lang w:val="kk-KZ"/>
        </w:rPr>
        <w:t>. 2020 жылғы 29 маусымдағы Қазақстан Республикасының Әкімшілік рәсімдік-процестік кодексіне:</w:t>
      </w:r>
    </w:p>
    <w:p w14:paraId="78934F0C" w14:textId="77777777" w:rsidR="00415BC6" w:rsidRPr="00EA09EA" w:rsidRDefault="00415BC6" w:rsidP="00AE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A09EA">
        <w:rPr>
          <w:rFonts w:ascii="Times New Roman" w:hAnsi="Times New Roman" w:cs="Times New Roman"/>
          <w:sz w:val="28"/>
          <w:lang w:val="kk-KZ"/>
        </w:rPr>
        <w:t>1) 7-баптың төртінші бөлігі мынадай редакцияда жазылсын:</w:t>
      </w:r>
    </w:p>
    <w:p w14:paraId="464C8747" w14:textId="0652A3F1" w:rsidR="004262A2" w:rsidRPr="00EA09EA" w:rsidRDefault="0027265D" w:rsidP="00E83C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A09EA">
        <w:rPr>
          <w:rFonts w:ascii="Times New Roman" w:hAnsi="Times New Roman" w:cs="Times New Roman"/>
          <w:sz w:val="28"/>
          <w:lang w:val="kk-KZ"/>
        </w:rPr>
        <w:lastRenderedPageBreak/>
        <w:t>«</w:t>
      </w:r>
      <w:r w:rsidR="00473E01" w:rsidRPr="00473E0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4.</w:t>
      </w:r>
      <w:r w:rsidR="004F08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7467F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</w:t>
      </w:r>
      <w:r w:rsidR="004F08D4" w:rsidRPr="004F08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онституциялық емес деп танылған </w:t>
      </w:r>
      <w:r w:rsidR="007467F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не </w:t>
      </w:r>
      <w:r w:rsidR="007467F6">
        <w:rPr>
          <w:rFonts w:ascii="Times New Roman" w:hAnsi="Times New Roman" w:cs="Times New Roman"/>
          <w:sz w:val="28"/>
          <w:szCs w:val="28"/>
          <w:lang w:val="kk-KZ"/>
        </w:rPr>
        <w:t xml:space="preserve">сот шешімінде қолданылған түсіндіруден алшақтығы бар түсіндірменің </w:t>
      </w:r>
      <w:r w:rsidR="007467F6" w:rsidRPr="00AF205D">
        <w:rPr>
          <w:rFonts w:ascii="Times New Roman" w:hAnsi="Times New Roman" w:cs="Times New Roman"/>
          <w:sz w:val="28"/>
          <w:szCs w:val="28"/>
          <w:lang w:val="kk-KZ"/>
        </w:rPr>
        <w:t>істі дұрыс шешу үшін айтарлықтай мәні</w:t>
      </w:r>
      <w:r w:rsidR="007467F6">
        <w:rPr>
          <w:rFonts w:ascii="Times New Roman" w:hAnsi="Times New Roman" w:cs="Times New Roman"/>
          <w:sz w:val="28"/>
          <w:szCs w:val="28"/>
          <w:lang w:val="kk-KZ"/>
        </w:rPr>
        <w:t xml:space="preserve"> болған кезде</w:t>
      </w:r>
      <w:r w:rsidR="007467F6" w:rsidRPr="00AE02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467F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түсіндірмеде </w:t>
      </w:r>
      <w:r w:rsidR="007467F6" w:rsidRPr="004F08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Конституциясына сәйкес келеді деп танылған </w:t>
      </w:r>
      <w:r w:rsidR="004F08D4" w:rsidRPr="004F08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заңға немесе өзге де нормативтік құқықтық актіге не олардың жекелеген ережелеріне негізделген</w:t>
      </w:r>
      <w:r w:rsidR="007467F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,</w:t>
      </w:r>
      <w:r w:rsidR="004F08D4" w:rsidRPr="004F08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85400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ә</w:t>
      </w:r>
      <w:r w:rsidR="007467F6" w:rsidRPr="004F08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кімшілік істерді қарауғ</w:t>
      </w:r>
      <w:r w:rsidR="0085400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 уәкілеттік берілген соттар </w:t>
      </w:r>
      <w:r w:rsidR="004F08D4" w:rsidRPr="004F08D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шешімдерінің күші жойылуға жатады</w:t>
      </w:r>
      <w:r w:rsidR="00473E01" w:rsidRPr="00473E0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EA09EA">
        <w:rPr>
          <w:rFonts w:ascii="Times New Roman" w:hAnsi="Times New Roman" w:cs="Times New Roman"/>
          <w:sz w:val="28"/>
          <w:lang w:val="kk-KZ"/>
        </w:rPr>
        <w:t>»;</w:t>
      </w:r>
    </w:p>
    <w:p w14:paraId="00EE9BD1" w14:textId="77777777" w:rsidR="00415BC6" w:rsidRPr="00EA09EA" w:rsidRDefault="00415BC6" w:rsidP="00AE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A09EA">
        <w:rPr>
          <w:rFonts w:ascii="Times New Roman" w:hAnsi="Times New Roman" w:cs="Times New Roman"/>
          <w:sz w:val="28"/>
          <w:lang w:val="kk-KZ"/>
        </w:rPr>
        <w:t>2) 18-баптың екінші бөлігінің екінші абзацы мынадай редакцияда жазылсын:</w:t>
      </w:r>
    </w:p>
    <w:p w14:paraId="5CDC5F6A" w14:textId="3EBA4C18" w:rsidR="00415BC6" w:rsidRPr="00596669" w:rsidRDefault="009F420E" w:rsidP="00AE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F420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Конституциялық Соты конституциялық емес деп таныған </w:t>
      </w:r>
      <w:r w:rsidR="008540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 </w:t>
      </w:r>
      <w:r w:rsidR="00854004">
        <w:rPr>
          <w:rFonts w:ascii="Times New Roman" w:hAnsi="Times New Roman" w:cs="Times New Roman"/>
          <w:sz w:val="28"/>
          <w:szCs w:val="28"/>
          <w:lang w:val="kk-KZ"/>
        </w:rPr>
        <w:t xml:space="preserve">сот шешімінде қолданылған түсіндіруден алшақтығы бар түсіндірменің </w:t>
      </w:r>
      <w:r w:rsidR="00854004" w:rsidRPr="00AF205D">
        <w:rPr>
          <w:rFonts w:ascii="Times New Roman" w:hAnsi="Times New Roman" w:cs="Times New Roman"/>
          <w:sz w:val="28"/>
          <w:szCs w:val="28"/>
          <w:lang w:val="kk-KZ"/>
        </w:rPr>
        <w:t>істі дұрыс шешу үшін айтарлықтай мәні</w:t>
      </w:r>
      <w:r w:rsidR="00854004">
        <w:rPr>
          <w:rFonts w:ascii="Times New Roman" w:hAnsi="Times New Roman" w:cs="Times New Roman"/>
          <w:sz w:val="28"/>
          <w:szCs w:val="28"/>
          <w:lang w:val="kk-KZ"/>
        </w:rPr>
        <w:t xml:space="preserve"> болған кезде</w:t>
      </w:r>
      <w:r w:rsidR="00854004" w:rsidRPr="00AE02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54004" w:rsidRPr="009F420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Конституциялық Соты </w:t>
      </w:r>
      <w:r w:rsidR="008540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түсіндірмеде </w:t>
      </w:r>
      <w:r w:rsidR="00854004" w:rsidRPr="00930F6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Конституциясына сәйкес келеді деп таныған</w:t>
      </w:r>
      <w:r w:rsidR="008540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420E">
        <w:rPr>
          <w:rFonts w:ascii="Times New Roman" w:hAnsi="Times New Roman" w:cs="Times New Roman"/>
          <w:sz w:val="28"/>
          <w:szCs w:val="28"/>
          <w:lang w:val="kk-KZ"/>
        </w:rPr>
        <w:t>заңға немесе өзге де нормативтік құқықтық актіге не олардың жекелеген ережелеріне негізделген сот актілері орындалуға жатпайды.</w:t>
      </w:r>
      <w:r w:rsidR="00415BC6" w:rsidRPr="00596669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14:paraId="0D455215" w14:textId="77777777" w:rsidR="00BA302A" w:rsidRDefault="00415BC6" w:rsidP="00AE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596669">
        <w:rPr>
          <w:rFonts w:ascii="Times New Roman" w:hAnsi="Times New Roman" w:cs="Times New Roman"/>
          <w:sz w:val="28"/>
          <w:lang w:val="kk-KZ"/>
        </w:rPr>
        <w:t xml:space="preserve">3) </w:t>
      </w:r>
      <w:r w:rsidR="00473E01">
        <w:rPr>
          <w:rFonts w:ascii="Times New Roman" w:hAnsi="Times New Roman" w:cs="Times New Roman"/>
          <w:sz w:val="28"/>
          <w:lang w:val="kk-KZ"/>
        </w:rPr>
        <w:t>84-</w:t>
      </w:r>
      <w:r w:rsidR="00BA302A" w:rsidRPr="00BA302A">
        <w:rPr>
          <w:rFonts w:ascii="Times New Roman" w:hAnsi="Times New Roman" w:cs="Times New Roman"/>
          <w:sz w:val="28"/>
          <w:lang w:val="kk-KZ"/>
        </w:rPr>
        <w:t xml:space="preserve">баптың </w:t>
      </w:r>
      <w:r w:rsidR="00473E01">
        <w:rPr>
          <w:rFonts w:ascii="Times New Roman" w:hAnsi="Times New Roman" w:cs="Times New Roman"/>
          <w:sz w:val="28"/>
          <w:lang w:val="kk-KZ"/>
        </w:rPr>
        <w:t>алтыншы</w:t>
      </w:r>
      <w:r w:rsidR="00BA302A" w:rsidRPr="00BA302A">
        <w:rPr>
          <w:rFonts w:ascii="Times New Roman" w:hAnsi="Times New Roman" w:cs="Times New Roman"/>
          <w:sz w:val="28"/>
          <w:lang w:val="kk-KZ"/>
        </w:rPr>
        <w:t xml:space="preserve"> бөлігі </w:t>
      </w:r>
      <w:r w:rsidR="00473E01">
        <w:rPr>
          <w:rFonts w:ascii="Times New Roman" w:hAnsi="Times New Roman" w:cs="Times New Roman"/>
          <w:sz w:val="28"/>
          <w:lang w:val="kk-KZ"/>
        </w:rPr>
        <w:t xml:space="preserve">мынадай мазмұндағы </w:t>
      </w:r>
      <w:r w:rsidR="00BA302A" w:rsidRPr="00BA302A">
        <w:rPr>
          <w:rFonts w:ascii="Times New Roman" w:hAnsi="Times New Roman" w:cs="Times New Roman"/>
          <w:sz w:val="28"/>
          <w:lang w:val="kk-KZ"/>
        </w:rPr>
        <w:t>1-1) тармақшамен толықтырылсын</w:t>
      </w:r>
      <w:r w:rsidR="00473E01">
        <w:rPr>
          <w:rFonts w:ascii="Times New Roman" w:hAnsi="Times New Roman" w:cs="Times New Roman"/>
          <w:sz w:val="28"/>
          <w:lang w:val="kk-KZ"/>
        </w:rPr>
        <w:t>:</w:t>
      </w:r>
    </w:p>
    <w:p w14:paraId="08CA66DC" w14:textId="1D66B264" w:rsidR="007878EB" w:rsidRDefault="00415BC6" w:rsidP="00AE0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96669">
        <w:rPr>
          <w:rFonts w:ascii="Times New Roman" w:hAnsi="Times New Roman" w:cs="Times New Roman"/>
          <w:sz w:val="28"/>
          <w:lang w:val="kk-KZ"/>
        </w:rPr>
        <w:t>«</w:t>
      </w:r>
      <w:bookmarkStart w:id="0" w:name="_Hlk187680265"/>
      <w:r w:rsidR="00473E01" w:rsidRPr="00473E0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1-1) </w:t>
      </w:r>
      <w:bookmarkStart w:id="1" w:name="_Hlk183529975"/>
      <w:r w:rsidR="0085400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әкімшілік актіде</w:t>
      </w:r>
      <w:r w:rsidR="00854004" w:rsidRPr="007878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85400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қолданылған </w:t>
      </w:r>
      <w:r w:rsidR="00854004">
        <w:rPr>
          <w:rFonts w:ascii="Times New Roman" w:hAnsi="Times New Roman" w:cs="Times New Roman"/>
          <w:sz w:val="28"/>
          <w:szCs w:val="28"/>
          <w:lang w:val="kk-KZ"/>
        </w:rPr>
        <w:t>түсіндіруде</w:t>
      </w:r>
      <w:bookmarkStart w:id="2" w:name="_GoBack"/>
      <w:bookmarkEnd w:id="2"/>
      <w:r w:rsidR="00854004">
        <w:rPr>
          <w:rFonts w:ascii="Times New Roman" w:hAnsi="Times New Roman" w:cs="Times New Roman"/>
          <w:sz w:val="28"/>
          <w:szCs w:val="28"/>
          <w:lang w:val="kk-KZ"/>
        </w:rPr>
        <w:t xml:space="preserve">н алшақтығы бар түсіндірменің </w:t>
      </w:r>
      <w:r w:rsidR="00854004" w:rsidRPr="00AF205D">
        <w:rPr>
          <w:rFonts w:ascii="Times New Roman" w:hAnsi="Times New Roman" w:cs="Times New Roman"/>
          <w:sz w:val="28"/>
          <w:szCs w:val="28"/>
          <w:lang w:val="kk-KZ"/>
        </w:rPr>
        <w:t>істі дұрыс шешу үшін айтарлықтай мәні</w:t>
      </w:r>
      <w:r w:rsidR="00854004">
        <w:rPr>
          <w:rFonts w:ascii="Times New Roman" w:hAnsi="Times New Roman" w:cs="Times New Roman"/>
          <w:sz w:val="28"/>
          <w:szCs w:val="28"/>
          <w:lang w:val="kk-KZ"/>
        </w:rPr>
        <w:t xml:space="preserve"> болған кезде</w:t>
      </w:r>
      <w:r w:rsidR="00854004" w:rsidRPr="00AE02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540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оның негізінде </w:t>
      </w:r>
      <w:r w:rsidR="007D086C" w:rsidRPr="007878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әкімшілік акт шығарылған</w:t>
      </w:r>
      <w:r w:rsidR="007D086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құқықтық акт</w:t>
      </w:r>
      <w:r w:rsidR="007D086C" w:rsidRPr="007878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854004" w:rsidRPr="007878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түсіндірмеде Қазақстан Республикасының Конституциясына сәйкес келеді деп танылса</w:t>
      </w:r>
      <w:r w:rsidR="007878EB" w:rsidRPr="007878E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;».</w:t>
      </w:r>
    </w:p>
    <w:p w14:paraId="378B5921" w14:textId="77777777" w:rsidR="00245C59" w:rsidRDefault="00245C59" w:rsidP="00AE0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bookmarkEnd w:id="0"/>
    <w:bookmarkEnd w:id="1"/>
    <w:p w14:paraId="34FB9C4D" w14:textId="77777777" w:rsidR="009C7894" w:rsidRDefault="00990CAB" w:rsidP="00473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09EA">
        <w:rPr>
          <w:rFonts w:ascii="Times New Roman" w:hAnsi="Times New Roman" w:cs="Times New Roman"/>
          <w:bCs/>
          <w:sz w:val="28"/>
          <w:szCs w:val="28"/>
          <w:lang w:val="kk-KZ"/>
        </w:rPr>
        <w:t>2-бап</w:t>
      </w:r>
      <w:r w:rsidR="0007024C" w:rsidRPr="00EA09E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9F0327" w:rsidRPr="00EA09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A09EA">
        <w:rPr>
          <w:rFonts w:ascii="Times New Roman" w:hAnsi="Times New Roman" w:cs="Times New Roman"/>
          <w:sz w:val="28"/>
          <w:szCs w:val="28"/>
          <w:lang w:val="kk-KZ"/>
        </w:rPr>
        <w:t>Осы Заң алғашқы ресми жарияланған күнінен кейін күнтізбелік он күн өткен соң қолданысқа енгізіледі</w:t>
      </w:r>
      <w:r w:rsidR="0007024C" w:rsidRPr="00EA09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3A816A2" w14:textId="77777777" w:rsidR="00BA302A" w:rsidRPr="00594E31" w:rsidRDefault="00BA302A" w:rsidP="00BA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790477" w14:textId="72965305" w:rsidR="00990CAB" w:rsidRDefault="00990CAB" w:rsidP="00C46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FBCD3F" w14:textId="036E4AD7" w:rsidR="00245C59" w:rsidRDefault="00245C59" w:rsidP="00C46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39D620" w14:textId="77777777" w:rsidR="00245C59" w:rsidRPr="00594E31" w:rsidRDefault="00245C59" w:rsidP="00C46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AD2B3E" w14:textId="77777777" w:rsidR="007C6099" w:rsidRDefault="00990CAB" w:rsidP="00990C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Республикасының</w:t>
      </w:r>
    </w:p>
    <w:p w14:paraId="19608D1E" w14:textId="77777777" w:rsidR="00990CAB" w:rsidRPr="00990CAB" w:rsidRDefault="00990CAB" w:rsidP="00990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Президенті</w:t>
      </w:r>
    </w:p>
    <w:sectPr w:rsidR="00990CAB" w:rsidRPr="00990CAB" w:rsidSect="00246F6B">
      <w:headerReference w:type="default" r:id="rId6"/>
      <w:pgSz w:w="12240" w:h="15840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8670E" w14:textId="77777777" w:rsidR="00183149" w:rsidRDefault="00183149" w:rsidP="00273D64">
      <w:pPr>
        <w:spacing w:after="0" w:line="240" w:lineRule="auto"/>
      </w:pPr>
      <w:r>
        <w:separator/>
      </w:r>
    </w:p>
  </w:endnote>
  <w:endnote w:type="continuationSeparator" w:id="0">
    <w:p w14:paraId="033902AB" w14:textId="77777777" w:rsidR="00183149" w:rsidRDefault="00183149" w:rsidP="0027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C0DCC" w14:textId="77777777" w:rsidR="00183149" w:rsidRDefault="00183149" w:rsidP="00273D64">
      <w:pPr>
        <w:spacing w:after="0" w:line="240" w:lineRule="auto"/>
      </w:pPr>
      <w:r>
        <w:separator/>
      </w:r>
    </w:p>
  </w:footnote>
  <w:footnote w:type="continuationSeparator" w:id="0">
    <w:p w14:paraId="7F0A30FB" w14:textId="77777777" w:rsidR="00183149" w:rsidRDefault="00183149" w:rsidP="0027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500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1E8042" w14:textId="0E1A5637" w:rsidR="008071DA" w:rsidRPr="00706BAF" w:rsidRDefault="008071DA" w:rsidP="00706BA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3D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3D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3D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08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3D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4C"/>
    <w:rsid w:val="000077C6"/>
    <w:rsid w:val="00012C9F"/>
    <w:rsid w:val="00022866"/>
    <w:rsid w:val="00023FC9"/>
    <w:rsid w:val="000248B0"/>
    <w:rsid w:val="00034905"/>
    <w:rsid w:val="0005089D"/>
    <w:rsid w:val="00057A28"/>
    <w:rsid w:val="000700E5"/>
    <w:rsid w:val="000701C3"/>
    <w:rsid w:val="0007024C"/>
    <w:rsid w:val="00074215"/>
    <w:rsid w:val="000842C5"/>
    <w:rsid w:val="000844D1"/>
    <w:rsid w:val="00084ACF"/>
    <w:rsid w:val="000A0783"/>
    <w:rsid w:val="000A713C"/>
    <w:rsid w:val="000B4929"/>
    <w:rsid w:val="000C4794"/>
    <w:rsid w:val="000C4947"/>
    <w:rsid w:val="000D219F"/>
    <w:rsid w:val="0011050D"/>
    <w:rsid w:val="00117CCD"/>
    <w:rsid w:val="00132F45"/>
    <w:rsid w:val="0014597E"/>
    <w:rsid w:val="00146CB8"/>
    <w:rsid w:val="00150648"/>
    <w:rsid w:val="001518A7"/>
    <w:rsid w:val="00152487"/>
    <w:rsid w:val="00153608"/>
    <w:rsid w:val="00156196"/>
    <w:rsid w:val="001667A3"/>
    <w:rsid w:val="00177282"/>
    <w:rsid w:val="00180663"/>
    <w:rsid w:val="00183149"/>
    <w:rsid w:val="00187350"/>
    <w:rsid w:val="001B3471"/>
    <w:rsid w:val="001C6192"/>
    <w:rsid w:val="001D0D37"/>
    <w:rsid w:val="001D4A78"/>
    <w:rsid w:val="001E68C2"/>
    <w:rsid w:val="001F1764"/>
    <w:rsid w:val="001F4BA0"/>
    <w:rsid w:val="001F7160"/>
    <w:rsid w:val="0020244A"/>
    <w:rsid w:val="002027E0"/>
    <w:rsid w:val="00210B74"/>
    <w:rsid w:val="00212F15"/>
    <w:rsid w:val="00213EF7"/>
    <w:rsid w:val="00214D5A"/>
    <w:rsid w:val="00214DEC"/>
    <w:rsid w:val="002229EF"/>
    <w:rsid w:val="00232136"/>
    <w:rsid w:val="00243244"/>
    <w:rsid w:val="002434F2"/>
    <w:rsid w:val="00245C59"/>
    <w:rsid w:val="00246F6B"/>
    <w:rsid w:val="0025096F"/>
    <w:rsid w:val="00254B26"/>
    <w:rsid w:val="002646EB"/>
    <w:rsid w:val="0027265D"/>
    <w:rsid w:val="00273D64"/>
    <w:rsid w:val="00296C3B"/>
    <w:rsid w:val="002A08E4"/>
    <w:rsid w:val="002A127C"/>
    <w:rsid w:val="002A2204"/>
    <w:rsid w:val="002A349A"/>
    <w:rsid w:val="002B20A2"/>
    <w:rsid w:val="002B454D"/>
    <w:rsid w:val="002C100D"/>
    <w:rsid w:val="002C16B7"/>
    <w:rsid w:val="002C524C"/>
    <w:rsid w:val="002C5588"/>
    <w:rsid w:val="002E47A6"/>
    <w:rsid w:val="002F344B"/>
    <w:rsid w:val="002F4562"/>
    <w:rsid w:val="002F509A"/>
    <w:rsid w:val="002F635A"/>
    <w:rsid w:val="00321148"/>
    <w:rsid w:val="00327DB9"/>
    <w:rsid w:val="0033789B"/>
    <w:rsid w:val="0034438E"/>
    <w:rsid w:val="0035505C"/>
    <w:rsid w:val="00357BC7"/>
    <w:rsid w:val="00367A3E"/>
    <w:rsid w:val="00370BF0"/>
    <w:rsid w:val="003767EB"/>
    <w:rsid w:val="0037773C"/>
    <w:rsid w:val="0039490B"/>
    <w:rsid w:val="003954DC"/>
    <w:rsid w:val="003A7F68"/>
    <w:rsid w:val="003B49D3"/>
    <w:rsid w:val="003B6844"/>
    <w:rsid w:val="003C2AA4"/>
    <w:rsid w:val="003D245B"/>
    <w:rsid w:val="003E4879"/>
    <w:rsid w:val="003F68DB"/>
    <w:rsid w:val="004108A6"/>
    <w:rsid w:val="00415BC6"/>
    <w:rsid w:val="00423BBD"/>
    <w:rsid w:val="004262A2"/>
    <w:rsid w:val="0043044C"/>
    <w:rsid w:val="004305B8"/>
    <w:rsid w:val="00431859"/>
    <w:rsid w:val="00434BE2"/>
    <w:rsid w:val="0045149B"/>
    <w:rsid w:val="00453352"/>
    <w:rsid w:val="004549B7"/>
    <w:rsid w:val="004565BC"/>
    <w:rsid w:val="00457043"/>
    <w:rsid w:val="004608BC"/>
    <w:rsid w:val="004665A6"/>
    <w:rsid w:val="00467FDF"/>
    <w:rsid w:val="00473E01"/>
    <w:rsid w:val="00476482"/>
    <w:rsid w:val="00476FF7"/>
    <w:rsid w:val="004A067F"/>
    <w:rsid w:val="004A1A12"/>
    <w:rsid w:val="004B5E3F"/>
    <w:rsid w:val="004B6E2E"/>
    <w:rsid w:val="004D0700"/>
    <w:rsid w:val="004D53D8"/>
    <w:rsid w:val="004E7855"/>
    <w:rsid w:val="004F08D4"/>
    <w:rsid w:val="005012DF"/>
    <w:rsid w:val="005030C1"/>
    <w:rsid w:val="005044FB"/>
    <w:rsid w:val="00512F91"/>
    <w:rsid w:val="00514DFC"/>
    <w:rsid w:val="0052130A"/>
    <w:rsid w:val="00524BF7"/>
    <w:rsid w:val="005441BA"/>
    <w:rsid w:val="00570A1B"/>
    <w:rsid w:val="0057232B"/>
    <w:rsid w:val="00572865"/>
    <w:rsid w:val="005800A1"/>
    <w:rsid w:val="00593341"/>
    <w:rsid w:val="00593D2A"/>
    <w:rsid w:val="00594E31"/>
    <w:rsid w:val="00596669"/>
    <w:rsid w:val="005A0F67"/>
    <w:rsid w:val="005A4725"/>
    <w:rsid w:val="005A7BCE"/>
    <w:rsid w:val="005C13E5"/>
    <w:rsid w:val="005C1CE2"/>
    <w:rsid w:val="005C5BE2"/>
    <w:rsid w:val="005D2686"/>
    <w:rsid w:val="005D6A49"/>
    <w:rsid w:val="005E22F0"/>
    <w:rsid w:val="005E6E26"/>
    <w:rsid w:val="005F6FD4"/>
    <w:rsid w:val="00603BB5"/>
    <w:rsid w:val="00612536"/>
    <w:rsid w:val="00613247"/>
    <w:rsid w:val="006246A5"/>
    <w:rsid w:val="00632048"/>
    <w:rsid w:val="0063607E"/>
    <w:rsid w:val="006449ED"/>
    <w:rsid w:val="006472FB"/>
    <w:rsid w:val="00662140"/>
    <w:rsid w:val="0066267F"/>
    <w:rsid w:val="0068123B"/>
    <w:rsid w:val="00681BFD"/>
    <w:rsid w:val="006B1FF5"/>
    <w:rsid w:val="006C7D45"/>
    <w:rsid w:val="006D54A4"/>
    <w:rsid w:val="006E0F8E"/>
    <w:rsid w:val="006E2B86"/>
    <w:rsid w:val="006E3612"/>
    <w:rsid w:val="006E4952"/>
    <w:rsid w:val="006E5EDF"/>
    <w:rsid w:val="006F19A3"/>
    <w:rsid w:val="00705CCF"/>
    <w:rsid w:val="00706BAF"/>
    <w:rsid w:val="00714226"/>
    <w:rsid w:val="007168ED"/>
    <w:rsid w:val="00724490"/>
    <w:rsid w:val="007306C7"/>
    <w:rsid w:val="00737C11"/>
    <w:rsid w:val="007467F6"/>
    <w:rsid w:val="00751041"/>
    <w:rsid w:val="00753BD8"/>
    <w:rsid w:val="0075670B"/>
    <w:rsid w:val="00762383"/>
    <w:rsid w:val="007679C1"/>
    <w:rsid w:val="00783BC1"/>
    <w:rsid w:val="007865F8"/>
    <w:rsid w:val="00787165"/>
    <w:rsid w:val="007878EB"/>
    <w:rsid w:val="007914A7"/>
    <w:rsid w:val="00795F70"/>
    <w:rsid w:val="007A6A7F"/>
    <w:rsid w:val="007B2B10"/>
    <w:rsid w:val="007C088F"/>
    <w:rsid w:val="007C6099"/>
    <w:rsid w:val="007C7AB4"/>
    <w:rsid w:val="007D086C"/>
    <w:rsid w:val="007E0505"/>
    <w:rsid w:val="007E399E"/>
    <w:rsid w:val="007E6DD2"/>
    <w:rsid w:val="00806748"/>
    <w:rsid w:val="008071DA"/>
    <w:rsid w:val="008149B3"/>
    <w:rsid w:val="00822175"/>
    <w:rsid w:val="00834834"/>
    <w:rsid w:val="00837482"/>
    <w:rsid w:val="0085226B"/>
    <w:rsid w:val="00854004"/>
    <w:rsid w:val="008557CE"/>
    <w:rsid w:val="00873EBC"/>
    <w:rsid w:val="00880B7F"/>
    <w:rsid w:val="008810E9"/>
    <w:rsid w:val="008853AE"/>
    <w:rsid w:val="008876C5"/>
    <w:rsid w:val="008908B5"/>
    <w:rsid w:val="008A2C73"/>
    <w:rsid w:val="008A7E78"/>
    <w:rsid w:val="008C77C8"/>
    <w:rsid w:val="008D15AE"/>
    <w:rsid w:val="008D63EB"/>
    <w:rsid w:val="008E2888"/>
    <w:rsid w:val="008E2EC1"/>
    <w:rsid w:val="008F39AC"/>
    <w:rsid w:val="009106CC"/>
    <w:rsid w:val="00924CFE"/>
    <w:rsid w:val="00936029"/>
    <w:rsid w:val="0094134D"/>
    <w:rsid w:val="00954981"/>
    <w:rsid w:val="00966334"/>
    <w:rsid w:val="00975BCD"/>
    <w:rsid w:val="00990CAB"/>
    <w:rsid w:val="00996229"/>
    <w:rsid w:val="009A1138"/>
    <w:rsid w:val="009B1099"/>
    <w:rsid w:val="009B352A"/>
    <w:rsid w:val="009B5DA8"/>
    <w:rsid w:val="009C50E4"/>
    <w:rsid w:val="009C6551"/>
    <w:rsid w:val="009C7894"/>
    <w:rsid w:val="009D5424"/>
    <w:rsid w:val="009D6350"/>
    <w:rsid w:val="009F0327"/>
    <w:rsid w:val="009F420E"/>
    <w:rsid w:val="009F6FE7"/>
    <w:rsid w:val="00A02F8C"/>
    <w:rsid w:val="00A05B5B"/>
    <w:rsid w:val="00A072F8"/>
    <w:rsid w:val="00A17585"/>
    <w:rsid w:val="00A23EF7"/>
    <w:rsid w:val="00A33964"/>
    <w:rsid w:val="00A37D5E"/>
    <w:rsid w:val="00A50A52"/>
    <w:rsid w:val="00A53156"/>
    <w:rsid w:val="00A53BA8"/>
    <w:rsid w:val="00A54D77"/>
    <w:rsid w:val="00A62D72"/>
    <w:rsid w:val="00A7058A"/>
    <w:rsid w:val="00A81122"/>
    <w:rsid w:val="00A8402C"/>
    <w:rsid w:val="00A865B9"/>
    <w:rsid w:val="00A90711"/>
    <w:rsid w:val="00A97768"/>
    <w:rsid w:val="00AD0DF9"/>
    <w:rsid w:val="00AD536D"/>
    <w:rsid w:val="00AD753C"/>
    <w:rsid w:val="00AD78BA"/>
    <w:rsid w:val="00AE026E"/>
    <w:rsid w:val="00AE0869"/>
    <w:rsid w:val="00AE3B11"/>
    <w:rsid w:val="00AE69BA"/>
    <w:rsid w:val="00AF77B6"/>
    <w:rsid w:val="00B01FD1"/>
    <w:rsid w:val="00B05C26"/>
    <w:rsid w:val="00B0669A"/>
    <w:rsid w:val="00B312C0"/>
    <w:rsid w:val="00B334E6"/>
    <w:rsid w:val="00B34D0F"/>
    <w:rsid w:val="00B4650E"/>
    <w:rsid w:val="00B47FC1"/>
    <w:rsid w:val="00B52F15"/>
    <w:rsid w:val="00B5606A"/>
    <w:rsid w:val="00B561D8"/>
    <w:rsid w:val="00B57516"/>
    <w:rsid w:val="00B61019"/>
    <w:rsid w:val="00B80D7E"/>
    <w:rsid w:val="00B82DFB"/>
    <w:rsid w:val="00B957C8"/>
    <w:rsid w:val="00B970C2"/>
    <w:rsid w:val="00BA18D9"/>
    <w:rsid w:val="00BA302A"/>
    <w:rsid w:val="00BB533D"/>
    <w:rsid w:val="00BB5BEA"/>
    <w:rsid w:val="00BC07AB"/>
    <w:rsid w:val="00BD4C56"/>
    <w:rsid w:val="00BD5B31"/>
    <w:rsid w:val="00BD68F3"/>
    <w:rsid w:val="00BF4105"/>
    <w:rsid w:val="00C13C71"/>
    <w:rsid w:val="00C168C3"/>
    <w:rsid w:val="00C2336B"/>
    <w:rsid w:val="00C24CE9"/>
    <w:rsid w:val="00C401FD"/>
    <w:rsid w:val="00C44A82"/>
    <w:rsid w:val="00C46D14"/>
    <w:rsid w:val="00C50A4D"/>
    <w:rsid w:val="00C51C12"/>
    <w:rsid w:val="00C65224"/>
    <w:rsid w:val="00C718DA"/>
    <w:rsid w:val="00C74CC0"/>
    <w:rsid w:val="00C8658F"/>
    <w:rsid w:val="00C90662"/>
    <w:rsid w:val="00C9223B"/>
    <w:rsid w:val="00CB497A"/>
    <w:rsid w:val="00CD58FD"/>
    <w:rsid w:val="00CE73CB"/>
    <w:rsid w:val="00CF01C8"/>
    <w:rsid w:val="00CF043F"/>
    <w:rsid w:val="00CF44EA"/>
    <w:rsid w:val="00CF53D2"/>
    <w:rsid w:val="00CF6EE3"/>
    <w:rsid w:val="00D001CB"/>
    <w:rsid w:val="00D07527"/>
    <w:rsid w:val="00D075DA"/>
    <w:rsid w:val="00D17B89"/>
    <w:rsid w:val="00D204B3"/>
    <w:rsid w:val="00D21AB0"/>
    <w:rsid w:val="00D27427"/>
    <w:rsid w:val="00D275AA"/>
    <w:rsid w:val="00D33F72"/>
    <w:rsid w:val="00D3463B"/>
    <w:rsid w:val="00D47EDA"/>
    <w:rsid w:val="00D53745"/>
    <w:rsid w:val="00D62D18"/>
    <w:rsid w:val="00D63D96"/>
    <w:rsid w:val="00D66943"/>
    <w:rsid w:val="00D75690"/>
    <w:rsid w:val="00D868DD"/>
    <w:rsid w:val="00D9274C"/>
    <w:rsid w:val="00D955F1"/>
    <w:rsid w:val="00DA258E"/>
    <w:rsid w:val="00DA5F9C"/>
    <w:rsid w:val="00DA6145"/>
    <w:rsid w:val="00DB226B"/>
    <w:rsid w:val="00DD2A35"/>
    <w:rsid w:val="00DD5516"/>
    <w:rsid w:val="00DD6571"/>
    <w:rsid w:val="00DD76F1"/>
    <w:rsid w:val="00DF0250"/>
    <w:rsid w:val="00E16CDE"/>
    <w:rsid w:val="00E51D0F"/>
    <w:rsid w:val="00E5693A"/>
    <w:rsid w:val="00E72494"/>
    <w:rsid w:val="00E83C60"/>
    <w:rsid w:val="00E9215E"/>
    <w:rsid w:val="00E93D70"/>
    <w:rsid w:val="00E96E40"/>
    <w:rsid w:val="00EA09EA"/>
    <w:rsid w:val="00EA0F56"/>
    <w:rsid w:val="00EB34DD"/>
    <w:rsid w:val="00EB54C2"/>
    <w:rsid w:val="00ED0581"/>
    <w:rsid w:val="00EE14A6"/>
    <w:rsid w:val="00EE43D3"/>
    <w:rsid w:val="00EF7006"/>
    <w:rsid w:val="00F001C6"/>
    <w:rsid w:val="00F01DFD"/>
    <w:rsid w:val="00F021AA"/>
    <w:rsid w:val="00F06002"/>
    <w:rsid w:val="00F07420"/>
    <w:rsid w:val="00F10C97"/>
    <w:rsid w:val="00F11730"/>
    <w:rsid w:val="00F14998"/>
    <w:rsid w:val="00F1764F"/>
    <w:rsid w:val="00F21ADC"/>
    <w:rsid w:val="00F34D5C"/>
    <w:rsid w:val="00F375ED"/>
    <w:rsid w:val="00F409F8"/>
    <w:rsid w:val="00F42841"/>
    <w:rsid w:val="00F4548C"/>
    <w:rsid w:val="00F45805"/>
    <w:rsid w:val="00F52FD9"/>
    <w:rsid w:val="00F54734"/>
    <w:rsid w:val="00F551C5"/>
    <w:rsid w:val="00F60F16"/>
    <w:rsid w:val="00F744EF"/>
    <w:rsid w:val="00F766DF"/>
    <w:rsid w:val="00F85D12"/>
    <w:rsid w:val="00F90258"/>
    <w:rsid w:val="00F9075F"/>
    <w:rsid w:val="00F975F2"/>
    <w:rsid w:val="00FB43F3"/>
    <w:rsid w:val="00FB44D6"/>
    <w:rsid w:val="00FC6400"/>
    <w:rsid w:val="00FD2E16"/>
    <w:rsid w:val="00FD3E4B"/>
    <w:rsid w:val="00FE49A3"/>
    <w:rsid w:val="00FE7255"/>
    <w:rsid w:val="00FF1B15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27AB"/>
  <w15:chartTrackingRefBased/>
  <w15:docId w15:val="{E627019E-DCAC-4BF8-A74B-B10325D1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2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024C"/>
    <w:rPr>
      <w:color w:val="605E5C"/>
      <w:shd w:val="clear" w:color="auto" w:fill="E1DFDD"/>
    </w:rPr>
  </w:style>
  <w:style w:type="paragraph" w:styleId="a4">
    <w:name w:val="Normal (Web)"/>
    <w:aliases w:val="Обычный (веб)1,Обычный (Web)"/>
    <w:basedOn w:val="a"/>
    <w:uiPriority w:val="99"/>
    <w:unhideWhenUsed/>
    <w:qFormat/>
    <w:rsid w:val="007E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F68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3D6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D64"/>
  </w:style>
  <w:style w:type="paragraph" w:styleId="a8">
    <w:name w:val="footer"/>
    <w:basedOn w:val="a"/>
    <w:link w:val="a9"/>
    <w:uiPriority w:val="99"/>
    <w:unhideWhenUsed/>
    <w:rsid w:val="00273D6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D64"/>
  </w:style>
  <w:style w:type="character" w:customStyle="1" w:styleId="30">
    <w:name w:val="Заголовок 3 Знак"/>
    <w:basedOn w:val="a0"/>
    <w:link w:val="3"/>
    <w:uiPriority w:val="9"/>
    <w:semiHidden/>
    <w:rsid w:val="00F97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16B7"/>
    <w:rPr>
      <w:rFonts w:ascii="Segoe UI" w:hAnsi="Segoe UI" w:cs="Segoe UI"/>
      <w:sz w:val="18"/>
      <w:szCs w:val="18"/>
    </w:rPr>
  </w:style>
  <w:style w:type="character" w:customStyle="1" w:styleId="s1">
    <w:name w:val="s1"/>
    <w:basedOn w:val="a0"/>
    <w:rsid w:val="00CD58FD"/>
    <w:rPr>
      <w:color w:val="000000"/>
    </w:rPr>
  </w:style>
  <w:style w:type="character" w:customStyle="1" w:styleId="s0">
    <w:name w:val="s0"/>
    <w:basedOn w:val="a0"/>
    <w:rsid w:val="006621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Исмаилова Карашаш</cp:lastModifiedBy>
  <cp:revision>3</cp:revision>
  <cp:lastPrinted>2024-06-07T04:42:00Z</cp:lastPrinted>
  <dcterms:created xsi:type="dcterms:W3CDTF">2025-09-03T09:14:00Z</dcterms:created>
  <dcterms:modified xsi:type="dcterms:W3CDTF">2025-09-03T10:07:00Z</dcterms:modified>
</cp:coreProperties>
</file>