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AFC61" w14:textId="77777777" w:rsidR="00C24A9A" w:rsidRPr="00C24A9A" w:rsidRDefault="00C24A9A" w:rsidP="00C24A9A">
      <w:pPr>
        <w:tabs>
          <w:tab w:val="left" w:pos="9360"/>
        </w:tabs>
        <w:spacing w:after="0" w:line="240" w:lineRule="auto"/>
        <w:contextualSpacing/>
        <w:jc w:val="center"/>
        <w:outlineLvl w:val="0"/>
        <w:rPr>
          <w:rFonts w:ascii="Times New Roman" w:eastAsia="Times New Roman" w:hAnsi="Times New Roman" w:cs="Times New Roman"/>
          <w:b/>
          <w:sz w:val="24"/>
          <w:szCs w:val="24"/>
          <w:lang w:eastAsia="ru-RU"/>
        </w:rPr>
      </w:pPr>
      <w:r w:rsidRPr="00C24A9A">
        <w:rPr>
          <w:rFonts w:ascii="Times New Roman" w:eastAsia="Times New Roman" w:hAnsi="Times New Roman" w:cs="Times New Roman"/>
          <w:b/>
          <w:sz w:val="24"/>
          <w:szCs w:val="24"/>
          <w:lang w:eastAsia="ru-RU"/>
        </w:rPr>
        <w:t>«Қазақстан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жобасына</w:t>
      </w:r>
    </w:p>
    <w:p w14:paraId="6D111C2F" w14:textId="77777777" w:rsidR="008441B6" w:rsidRDefault="00C24A9A" w:rsidP="00C24A9A">
      <w:pPr>
        <w:tabs>
          <w:tab w:val="left" w:pos="9360"/>
        </w:tabs>
        <w:spacing w:after="0" w:line="240" w:lineRule="auto"/>
        <w:contextualSpacing/>
        <w:jc w:val="center"/>
        <w:outlineLvl w:val="0"/>
        <w:rPr>
          <w:rFonts w:ascii="Times New Roman" w:eastAsia="Times New Roman" w:hAnsi="Times New Roman" w:cs="Times New Roman"/>
          <w:b/>
          <w:sz w:val="24"/>
          <w:szCs w:val="24"/>
          <w:lang w:eastAsia="ru-RU"/>
        </w:rPr>
      </w:pPr>
      <w:r w:rsidRPr="00C24A9A">
        <w:rPr>
          <w:rFonts w:ascii="Times New Roman" w:eastAsia="Times New Roman" w:hAnsi="Times New Roman" w:cs="Times New Roman"/>
          <w:b/>
          <w:sz w:val="24"/>
          <w:szCs w:val="24"/>
          <w:lang w:eastAsia="ru-RU"/>
        </w:rPr>
        <w:t>САЛЫСТЫРУ КЕСТЕСІ</w:t>
      </w:r>
    </w:p>
    <w:p w14:paraId="44731629" w14:textId="77777777" w:rsidR="00C24A9A" w:rsidRPr="007C3090" w:rsidRDefault="00C24A9A" w:rsidP="00C24A9A">
      <w:pPr>
        <w:tabs>
          <w:tab w:val="left" w:pos="9360"/>
        </w:tabs>
        <w:spacing w:after="0" w:line="240" w:lineRule="auto"/>
        <w:contextualSpacing/>
        <w:jc w:val="center"/>
        <w:outlineLvl w:val="0"/>
        <w:rPr>
          <w:rFonts w:ascii="Times New Roman" w:eastAsia="Times New Roman" w:hAnsi="Times New Roman" w:cs="Times New Roman"/>
          <w:b/>
          <w:bCs/>
          <w:sz w:val="24"/>
          <w:szCs w:val="24"/>
          <w:lang w:eastAsia="ru-RU"/>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087"/>
        <w:gridCol w:w="4300"/>
        <w:gridCol w:w="4428"/>
        <w:gridCol w:w="4077"/>
      </w:tblGrid>
      <w:tr w:rsidR="00C24A9A" w:rsidRPr="007C3090" w14:paraId="565D5602" w14:textId="77777777" w:rsidTr="005C738A">
        <w:trPr>
          <w:trHeight w:val="739"/>
          <w:jc w:val="center"/>
        </w:trPr>
        <w:tc>
          <w:tcPr>
            <w:tcW w:w="704" w:type="dxa"/>
            <w:tcBorders>
              <w:top w:val="single" w:sz="4" w:space="0" w:color="auto"/>
            </w:tcBorders>
          </w:tcPr>
          <w:p w14:paraId="0E25E9B5" w14:textId="77777777" w:rsidR="00C24A9A" w:rsidRPr="000455DF" w:rsidRDefault="00C24A9A" w:rsidP="00C24A9A">
            <w:pPr>
              <w:widowControl w:val="0"/>
              <w:spacing w:after="0" w:line="240" w:lineRule="auto"/>
              <w:contextualSpacing/>
              <w:jc w:val="center"/>
              <w:rPr>
                <w:rFonts w:ascii="Times New Roman" w:eastAsia="Times New Roman" w:hAnsi="Times New Roman" w:cs="Times New Roman"/>
                <w:b/>
                <w:sz w:val="24"/>
                <w:szCs w:val="24"/>
                <w:lang w:val="kk-KZ" w:eastAsia="ru-RU"/>
              </w:rPr>
            </w:pPr>
            <w:r w:rsidRPr="000455DF">
              <w:rPr>
                <w:rFonts w:ascii="Times New Roman" w:eastAsia="Times New Roman" w:hAnsi="Times New Roman" w:cs="Times New Roman"/>
                <w:b/>
                <w:sz w:val="24"/>
                <w:szCs w:val="24"/>
                <w:lang w:eastAsia="ru-RU"/>
              </w:rPr>
              <w:t>№ позици</w:t>
            </w:r>
            <w:r w:rsidRPr="000455DF">
              <w:rPr>
                <w:rFonts w:ascii="Times New Roman" w:eastAsia="Times New Roman" w:hAnsi="Times New Roman" w:cs="Times New Roman"/>
                <w:b/>
                <w:sz w:val="24"/>
                <w:szCs w:val="24"/>
                <w:lang w:val="kk-KZ" w:eastAsia="ru-RU"/>
              </w:rPr>
              <w:t>ялар</w:t>
            </w:r>
          </w:p>
          <w:p w14:paraId="5F836AD1" w14:textId="77777777" w:rsidR="00C24A9A" w:rsidRPr="000455DF" w:rsidRDefault="00C24A9A" w:rsidP="00C24A9A">
            <w:pPr>
              <w:widowControl w:val="0"/>
              <w:spacing w:after="0" w:line="240" w:lineRule="auto"/>
              <w:contextualSpacing/>
              <w:jc w:val="center"/>
              <w:rPr>
                <w:rFonts w:ascii="Times New Roman" w:eastAsia="Times New Roman" w:hAnsi="Times New Roman" w:cs="Times New Roman"/>
                <w:b/>
                <w:sz w:val="24"/>
                <w:szCs w:val="24"/>
                <w:lang w:eastAsia="ru-RU"/>
              </w:rPr>
            </w:pPr>
          </w:p>
          <w:p w14:paraId="4FA5B841" w14:textId="77777777" w:rsidR="00C24A9A" w:rsidRPr="000455DF" w:rsidRDefault="00C24A9A" w:rsidP="00C24A9A">
            <w:pPr>
              <w:widowControl w:val="0"/>
              <w:spacing w:after="0" w:line="240" w:lineRule="auto"/>
              <w:contextualSpacing/>
              <w:jc w:val="center"/>
              <w:rPr>
                <w:rFonts w:ascii="Times New Roman" w:eastAsia="Times New Roman" w:hAnsi="Times New Roman" w:cs="Times New Roman"/>
                <w:b/>
                <w:sz w:val="24"/>
                <w:szCs w:val="24"/>
                <w:lang w:eastAsia="ru-RU"/>
              </w:rPr>
            </w:pPr>
          </w:p>
        </w:tc>
        <w:tc>
          <w:tcPr>
            <w:tcW w:w="1087" w:type="dxa"/>
            <w:tcBorders>
              <w:top w:val="single" w:sz="4" w:space="0" w:color="auto"/>
            </w:tcBorders>
          </w:tcPr>
          <w:p w14:paraId="239A77C5" w14:textId="77777777" w:rsidR="00C24A9A" w:rsidRPr="000455DF" w:rsidRDefault="00C24A9A" w:rsidP="00C24A9A">
            <w:pPr>
              <w:widowControl w:val="0"/>
              <w:spacing w:after="0" w:line="240" w:lineRule="auto"/>
              <w:contextualSpacing/>
              <w:jc w:val="center"/>
              <w:rPr>
                <w:rFonts w:ascii="Times New Roman" w:eastAsia="Times New Roman" w:hAnsi="Times New Roman" w:cs="Times New Roman"/>
                <w:b/>
                <w:sz w:val="24"/>
                <w:szCs w:val="24"/>
                <w:lang w:eastAsia="ru-RU"/>
              </w:rPr>
            </w:pPr>
            <w:r w:rsidRPr="000455DF">
              <w:rPr>
                <w:rFonts w:ascii="Times New Roman" w:eastAsia="Times New Roman" w:hAnsi="Times New Roman" w:cs="Times New Roman"/>
                <w:b/>
                <w:sz w:val="24"/>
                <w:szCs w:val="24"/>
                <w:lang w:val="kk-KZ" w:eastAsia="ru-RU"/>
              </w:rPr>
              <w:t>Құрылымдық элемент</w:t>
            </w:r>
          </w:p>
        </w:tc>
        <w:tc>
          <w:tcPr>
            <w:tcW w:w="4300" w:type="dxa"/>
            <w:tcBorders>
              <w:top w:val="single" w:sz="4" w:space="0" w:color="auto"/>
            </w:tcBorders>
          </w:tcPr>
          <w:p w14:paraId="77F19874" w14:textId="77777777" w:rsidR="00C24A9A" w:rsidRPr="000455DF" w:rsidRDefault="00C24A9A" w:rsidP="00C24A9A">
            <w:pPr>
              <w:widowControl w:val="0"/>
              <w:spacing w:after="0" w:line="240" w:lineRule="auto"/>
              <w:contextualSpacing/>
              <w:jc w:val="center"/>
              <w:rPr>
                <w:rFonts w:ascii="Times New Roman" w:eastAsia="Times New Roman" w:hAnsi="Times New Roman" w:cs="Times New Roman"/>
                <w:b/>
                <w:sz w:val="24"/>
                <w:szCs w:val="24"/>
                <w:lang w:eastAsia="ru-RU"/>
              </w:rPr>
            </w:pPr>
            <w:r w:rsidRPr="000455DF">
              <w:rPr>
                <w:rFonts w:ascii="Times New Roman" w:eastAsia="Times New Roman" w:hAnsi="Times New Roman" w:cs="Times New Roman"/>
                <w:b/>
                <w:sz w:val="24"/>
                <w:szCs w:val="24"/>
                <w:lang w:val="kk-KZ" w:eastAsia="ru-RU"/>
              </w:rPr>
              <w:t>Қолданыстағы</w:t>
            </w:r>
            <w:r w:rsidRPr="000455DF">
              <w:rPr>
                <w:rFonts w:ascii="Times New Roman" w:eastAsia="Times New Roman" w:hAnsi="Times New Roman" w:cs="Times New Roman"/>
                <w:b/>
                <w:sz w:val="24"/>
                <w:szCs w:val="24"/>
                <w:lang w:eastAsia="ru-RU"/>
              </w:rPr>
              <w:t xml:space="preserve"> редакция </w:t>
            </w:r>
          </w:p>
        </w:tc>
        <w:tc>
          <w:tcPr>
            <w:tcW w:w="4428" w:type="dxa"/>
            <w:tcBorders>
              <w:top w:val="single" w:sz="4" w:space="0" w:color="auto"/>
            </w:tcBorders>
          </w:tcPr>
          <w:p w14:paraId="0A729CD2" w14:textId="77777777" w:rsidR="00C24A9A" w:rsidRPr="000455DF" w:rsidRDefault="00C24A9A" w:rsidP="00C24A9A">
            <w:pPr>
              <w:widowControl w:val="0"/>
              <w:spacing w:after="0" w:line="240" w:lineRule="auto"/>
              <w:contextualSpacing/>
              <w:jc w:val="center"/>
              <w:rPr>
                <w:rFonts w:ascii="Times New Roman" w:eastAsia="Times New Roman" w:hAnsi="Times New Roman" w:cs="Times New Roman"/>
                <w:b/>
                <w:sz w:val="24"/>
                <w:szCs w:val="24"/>
                <w:lang w:eastAsia="ru-RU"/>
              </w:rPr>
            </w:pPr>
            <w:r w:rsidRPr="000455DF">
              <w:rPr>
                <w:rFonts w:ascii="Times New Roman" w:eastAsia="Times New Roman" w:hAnsi="Times New Roman" w:cs="Times New Roman"/>
                <w:b/>
                <w:sz w:val="24"/>
                <w:szCs w:val="24"/>
                <w:lang w:val="kk-KZ" w:eastAsia="ru-RU"/>
              </w:rPr>
              <w:t>Өзгерістер мен толықтырулар ұсынылған р</w:t>
            </w:r>
            <w:r w:rsidRPr="000455DF">
              <w:rPr>
                <w:rFonts w:ascii="Times New Roman" w:eastAsia="Times New Roman" w:hAnsi="Times New Roman" w:cs="Times New Roman"/>
                <w:b/>
                <w:sz w:val="24"/>
                <w:szCs w:val="24"/>
                <w:lang w:eastAsia="ru-RU"/>
              </w:rPr>
              <w:t xml:space="preserve">едакция </w:t>
            </w:r>
          </w:p>
          <w:p w14:paraId="69F6CF5F" w14:textId="77777777" w:rsidR="00C24A9A" w:rsidRPr="000455DF" w:rsidRDefault="00C24A9A" w:rsidP="00C24A9A">
            <w:pPr>
              <w:widowControl w:val="0"/>
              <w:spacing w:after="0" w:line="240" w:lineRule="auto"/>
              <w:contextualSpacing/>
              <w:jc w:val="center"/>
              <w:rPr>
                <w:rFonts w:ascii="Times New Roman" w:eastAsia="Times New Roman" w:hAnsi="Times New Roman" w:cs="Times New Roman"/>
                <w:b/>
                <w:sz w:val="24"/>
                <w:szCs w:val="24"/>
                <w:lang w:eastAsia="ru-RU"/>
              </w:rPr>
            </w:pPr>
          </w:p>
        </w:tc>
        <w:tc>
          <w:tcPr>
            <w:tcW w:w="4077" w:type="dxa"/>
            <w:tcBorders>
              <w:top w:val="single" w:sz="4" w:space="0" w:color="auto"/>
            </w:tcBorders>
          </w:tcPr>
          <w:p w14:paraId="3C7E5A5C" w14:textId="77777777" w:rsidR="00C24A9A" w:rsidRPr="006E60D2" w:rsidRDefault="00C24A9A" w:rsidP="006E60D2">
            <w:pPr>
              <w:widowControl w:val="0"/>
              <w:spacing w:after="0" w:line="240" w:lineRule="auto"/>
              <w:contextualSpacing/>
              <w:jc w:val="both"/>
              <w:rPr>
                <w:rFonts w:ascii="Times New Roman" w:eastAsia="Times New Roman" w:hAnsi="Times New Roman" w:cs="Times New Roman"/>
                <w:b/>
                <w:sz w:val="24"/>
                <w:szCs w:val="24"/>
                <w:lang w:eastAsia="ru-RU"/>
              </w:rPr>
            </w:pPr>
            <w:r w:rsidRPr="006E60D2">
              <w:rPr>
                <w:rFonts w:ascii="Times New Roman" w:eastAsia="Times New Roman" w:hAnsi="Times New Roman" w:cs="Times New Roman"/>
                <w:b/>
                <w:sz w:val="24"/>
                <w:szCs w:val="24"/>
                <w:lang w:val="kk-KZ" w:eastAsia="ru-RU"/>
              </w:rPr>
              <w:t xml:space="preserve">Негіздемелер </w:t>
            </w:r>
          </w:p>
        </w:tc>
      </w:tr>
      <w:tr w:rsidR="00183450" w:rsidRPr="007C3090" w14:paraId="6ED82D34" w14:textId="77777777" w:rsidTr="005C738A">
        <w:trPr>
          <w:jc w:val="center"/>
        </w:trPr>
        <w:tc>
          <w:tcPr>
            <w:tcW w:w="704" w:type="dxa"/>
          </w:tcPr>
          <w:p w14:paraId="55B97BB8" w14:textId="77777777" w:rsidR="009F6C45" w:rsidRPr="007C3090" w:rsidRDefault="009F6C45" w:rsidP="0047730F">
            <w:pPr>
              <w:widowControl w:val="0"/>
              <w:spacing w:after="0" w:line="240" w:lineRule="auto"/>
              <w:contextualSpacing/>
              <w:jc w:val="center"/>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1</w:t>
            </w:r>
          </w:p>
        </w:tc>
        <w:tc>
          <w:tcPr>
            <w:tcW w:w="1087" w:type="dxa"/>
          </w:tcPr>
          <w:p w14:paraId="47CC1863" w14:textId="77777777" w:rsidR="009F6C45" w:rsidRPr="007C3090" w:rsidRDefault="009F6C45" w:rsidP="0047730F">
            <w:pPr>
              <w:widowControl w:val="0"/>
              <w:spacing w:after="0" w:line="240" w:lineRule="auto"/>
              <w:contextualSpacing/>
              <w:jc w:val="center"/>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2</w:t>
            </w:r>
          </w:p>
        </w:tc>
        <w:tc>
          <w:tcPr>
            <w:tcW w:w="4300" w:type="dxa"/>
          </w:tcPr>
          <w:p w14:paraId="7BD05FEF" w14:textId="77777777" w:rsidR="009F6C45" w:rsidRPr="007C3090" w:rsidRDefault="009F6C45" w:rsidP="0047730F">
            <w:pPr>
              <w:widowControl w:val="0"/>
              <w:spacing w:after="0" w:line="240" w:lineRule="auto"/>
              <w:contextualSpacing/>
              <w:jc w:val="center"/>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4</w:t>
            </w:r>
          </w:p>
        </w:tc>
        <w:tc>
          <w:tcPr>
            <w:tcW w:w="4428" w:type="dxa"/>
          </w:tcPr>
          <w:p w14:paraId="03FD4917" w14:textId="77777777" w:rsidR="009F6C45" w:rsidRPr="007C3090" w:rsidRDefault="009F6C45" w:rsidP="0047730F">
            <w:pPr>
              <w:widowControl w:val="0"/>
              <w:spacing w:after="0" w:line="240" w:lineRule="auto"/>
              <w:contextualSpacing/>
              <w:jc w:val="center"/>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5</w:t>
            </w:r>
          </w:p>
        </w:tc>
        <w:tc>
          <w:tcPr>
            <w:tcW w:w="4077" w:type="dxa"/>
          </w:tcPr>
          <w:p w14:paraId="26E9B52C" w14:textId="77777777" w:rsidR="009F6C45" w:rsidRPr="006E60D2" w:rsidRDefault="009F6C45" w:rsidP="006E60D2">
            <w:pPr>
              <w:widowControl w:val="0"/>
              <w:spacing w:after="0" w:line="240" w:lineRule="auto"/>
              <w:contextualSpacing/>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6</w:t>
            </w:r>
          </w:p>
        </w:tc>
      </w:tr>
      <w:tr w:rsidR="00C24A9A" w:rsidRPr="007C3090" w14:paraId="36E635D1" w14:textId="77777777" w:rsidTr="005C738A">
        <w:trPr>
          <w:jc w:val="center"/>
        </w:trPr>
        <w:tc>
          <w:tcPr>
            <w:tcW w:w="14596" w:type="dxa"/>
            <w:gridSpan w:val="5"/>
          </w:tcPr>
          <w:p w14:paraId="764B0405" w14:textId="77777777" w:rsidR="00C24A9A" w:rsidRPr="006E60D2" w:rsidRDefault="00C24A9A" w:rsidP="002956C9">
            <w:pPr>
              <w:widowControl w:val="0"/>
              <w:spacing w:after="0" w:line="240" w:lineRule="auto"/>
              <w:jc w:val="center"/>
              <w:rPr>
                <w:rFonts w:ascii="Times New Roman" w:eastAsia="Times New Roman" w:hAnsi="Times New Roman" w:cs="Times New Roman"/>
                <w:b/>
                <w:sz w:val="24"/>
                <w:szCs w:val="24"/>
                <w:lang w:val="kk-KZ" w:eastAsia="ru-RU"/>
              </w:rPr>
            </w:pPr>
            <w:r w:rsidRPr="006E60D2">
              <w:rPr>
                <w:rFonts w:ascii="Times New Roman" w:eastAsia="Times New Roman" w:hAnsi="Times New Roman" w:cs="Times New Roman"/>
                <w:b/>
                <w:sz w:val="24"/>
                <w:szCs w:val="24"/>
                <w:lang w:val="kk-KZ" w:eastAsia="ru-RU"/>
              </w:rPr>
              <w:t>2020 жылғы 7 шiлдедегi Қазақстан Республикасының «Халық денсаулығы және денсаулық сақтау жүйесі туралы»</w:t>
            </w:r>
          </w:p>
        </w:tc>
      </w:tr>
      <w:tr w:rsidR="00C24A9A" w:rsidRPr="007C3090" w14:paraId="777B7C0E" w14:textId="77777777" w:rsidTr="005C738A">
        <w:trPr>
          <w:jc w:val="center"/>
        </w:trPr>
        <w:tc>
          <w:tcPr>
            <w:tcW w:w="704" w:type="dxa"/>
          </w:tcPr>
          <w:p w14:paraId="38AB7276" w14:textId="77777777" w:rsidR="00C24A9A" w:rsidRPr="007C3090" w:rsidRDefault="00C24A9A" w:rsidP="006C673A">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2452E30C" w14:textId="77777777" w:rsidR="00C24A9A" w:rsidRPr="00C24A9A" w:rsidRDefault="00C24A9A" w:rsidP="00C24A9A">
            <w:pPr>
              <w:spacing w:after="0" w:line="240" w:lineRule="auto"/>
              <w:rPr>
                <w:rFonts w:ascii="Times New Roman" w:hAnsi="Times New Roman" w:cs="Times New Roman"/>
                <w:bCs/>
                <w:sz w:val="24"/>
                <w:szCs w:val="24"/>
              </w:rPr>
            </w:pPr>
            <w:r w:rsidRPr="00C24A9A">
              <w:rPr>
                <w:rFonts w:ascii="Times New Roman" w:hAnsi="Times New Roman" w:cs="Times New Roman"/>
                <w:bCs/>
                <w:sz w:val="24"/>
                <w:szCs w:val="24"/>
              </w:rPr>
              <w:t>1-бабы</w:t>
            </w:r>
          </w:p>
          <w:p w14:paraId="1ADD1675" w14:textId="77777777" w:rsidR="00C24A9A" w:rsidRPr="00C24A9A" w:rsidRDefault="00C24A9A" w:rsidP="00C24A9A">
            <w:pPr>
              <w:spacing w:after="0" w:line="240" w:lineRule="auto"/>
              <w:rPr>
                <w:rFonts w:ascii="Times New Roman" w:hAnsi="Times New Roman" w:cs="Times New Roman"/>
                <w:bCs/>
                <w:sz w:val="24"/>
                <w:szCs w:val="24"/>
              </w:rPr>
            </w:pPr>
            <w:r w:rsidRPr="00C24A9A">
              <w:rPr>
                <w:rFonts w:ascii="Times New Roman" w:hAnsi="Times New Roman" w:cs="Times New Roman"/>
                <w:bCs/>
                <w:sz w:val="24"/>
                <w:szCs w:val="24"/>
              </w:rPr>
              <w:t>1-тармақтың</w:t>
            </w:r>
          </w:p>
          <w:p w14:paraId="2EB34AD7" w14:textId="77777777" w:rsidR="00C24A9A" w:rsidRPr="007C3090" w:rsidRDefault="00C24A9A" w:rsidP="00C24A9A">
            <w:pPr>
              <w:spacing w:after="0" w:line="240" w:lineRule="auto"/>
              <w:jc w:val="both"/>
              <w:rPr>
                <w:rFonts w:ascii="Times New Roman" w:hAnsi="Times New Roman" w:cs="Times New Roman"/>
                <w:sz w:val="24"/>
                <w:szCs w:val="24"/>
              </w:rPr>
            </w:pPr>
            <w:r w:rsidRPr="00C24A9A">
              <w:rPr>
                <w:rFonts w:ascii="Times New Roman" w:hAnsi="Times New Roman" w:cs="Times New Roman"/>
                <w:bCs/>
                <w:sz w:val="24"/>
                <w:szCs w:val="24"/>
              </w:rPr>
              <w:t xml:space="preserve">20-1) -тармақшасы  </w:t>
            </w:r>
          </w:p>
          <w:p w14:paraId="2F4AE6C2" w14:textId="77777777" w:rsidR="00C24A9A" w:rsidRPr="007C3090" w:rsidRDefault="00C24A9A" w:rsidP="00C24A9A">
            <w:pPr>
              <w:spacing w:after="0" w:line="240" w:lineRule="auto"/>
              <w:jc w:val="both"/>
              <w:rPr>
                <w:rFonts w:ascii="Times New Roman" w:hAnsi="Times New Roman" w:cs="Times New Roman"/>
                <w:sz w:val="24"/>
                <w:szCs w:val="24"/>
              </w:rPr>
            </w:pPr>
          </w:p>
          <w:p w14:paraId="67837358" w14:textId="77777777" w:rsidR="00C24A9A" w:rsidRPr="007C3090" w:rsidRDefault="00C24A9A" w:rsidP="00C24A9A">
            <w:pPr>
              <w:spacing w:after="0" w:line="240" w:lineRule="auto"/>
              <w:jc w:val="both"/>
              <w:rPr>
                <w:rFonts w:ascii="Times New Roman" w:hAnsi="Times New Roman" w:cs="Times New Roman"/>
                <w:sz w:val="24"/>
                <w:szCs w:val="24"/>
              </w:rPr>
            </w:pPr>
          </w:p>
          <w:p w14:paraId="38ECF320" w14:textId="77777777" w:rsidR="00C24A9A" w:rsidRPr="007C3090" w:rsidRDefault="00C24A9A" w:rsidP="00C24A9A">
            <w:pPr>
              <w:spacing w:after="0" w:line="240" w:lineRule="auto"/>
              <w:jc w:val="both"/>
              <w:rPr>
                <w:rFonts w:ascii="Times New Roman" w:hAnsi="Times New Roman" w:cs="Times New Roman"/>
                <w:sz w:val="24"/>
                <w:szCs w:val="24"/>
              </w:rPr>
            </w:pPr>
          </w:p>
          <w:p w14:paraId="7537EBA3" w14:textId="77777777" w:rsidR="00C24A9A" w:rsidRPr="007C3090" w:rsidRDefault="00C24A9A" w:rsidP="00C24A9A">
            <w:pPr>
              <w:spacing w:after="0" w:line="240" w:lineRule="auto"/>
              <w:jc w:val="both"/>
              <w:rPr>
                <w:rFonts w:ascii="Times New Roman" w:hAnsi="Times New Roman" w:cs="Times New Roman"/>
                <w:sz w:val="24"/>
                <w:szCs w:val="24"/>
              </w:rPr>
            </w:pPr>
          </w:p>
          <w:p w14:paraId="7D57C452" w14:textId="77777777" w:rsidR="00C24A9A" w:rsidRPr="007C3090" w:rsidRDefault="00C24A9A" w:rsidP="00C24A9A">
            <w:pPr>
              <w:spacing w:after="0" w:line="240" w:lineRule="auto"/>
              <w:jc w:val="both"/>
              <w:rPr>
                <w:rFonts w:ascii="Times New Roman" w:hAnsi="Times New Roman" w:cs="Times New Roman"/>
                <w:sz w:val="24"/>
                <w:szCs w:val="24"/>
              </w:rPr>
            </w:pPr>
          </w:p>
          <w:p w14:paraId="2B138496" w14:textId="77777777" w:rsidR="00C24A9A" w:rsidRPr="007C3090" w:rsidRDefault="00C24A9A" w:rsidP="00C24A9A">
            <w:pPr>
              <w:spacing w:after="0" w:line="240" w:lineRule="auto"/>
              <w:jc w:val="both"/>
              <w:rPr>
                <w:rFonts w:ascii="Times New Roman" w:hAnsi="Times New Roman" w:cs="Times New Roman"/>
                <w:sz w:val="24"/>
                <w:szCs w:val="24"/>
              </w:rPr>
            </w:pPr>
          </w:p>
          <w:p w14:paraId="26D23FA4" w14:textId="77777777" w:rsidR="00C24A9A" w:rsidRPr="007C3090" w:rsidRDefault="00C24A9A" w:rsidP="00C24A9A">
            <w:pPr>
              <w:spacing w:after="0" w:line="240" w:lineRule="auto"/>
              <w:rPr>
                <w:rFonts w:ascii="Times New Roman" w:hAnsi="Times New Roman" w:cs="Times New Roman"/>
                <w:bCs/>
                <w:sz w:val="24"/>
                <w:szCs w:val="24"/>
              </w:rPr>
            </w:pPr>
          </w:p>
        </w:tc>
        <w:tc>
          <w:tcPr>
            <w:tcW w:w="4300" w:type="dxa"/>
          </w:tcPr>
          <w:p w14:paraId="6AE0458D" w14:textId="77777777" w:rsidR="00C24A9A" w:rsidRPr="00C24A9A"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C24A9A">
              <w:rPr>
                <w:rFonts w:ascii="Times New Roman" w:hAnsi="Times New Roman" w:cs="Times New Roman"/>
                <w:bCs/>
                <w:spacing w:val="2"/>
                <w:sz w:val="24"/>
                <w:szCs w:val="24"/>
                <w:bdr w:val="none" w:sz="0" w:space="0" w:color="auto" w:frame="1"/>
              </w:rPr>
              <w:t>1-бап. Осы Кодексте пайдаланылатын негізгі ұғымдар</w:t>
            </w:r>
          </w:p>
          <w:p w14:paraId="38D91D4C" w14:textId="77777777" w:rsidR="00C24A9A" w:rsidRPr="00C24A9A"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p>
          <w:p w14:paraId="7C45B5D0" w14:textId="77777777" w:rsidR="00C24A9A"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C24A9A">
              <w:rPr>
                <w:rFonts w:ascii="Times New Roman" w:hAnsi="Times New Roman" w:cs="Times New Roman"/>
                <w:bCs/>
                <w:spacing w:val="2"/>
                <w:sz w:val="24"/>
                <w:szCs w:val="24"/>
                <w:bdr w:val="none" w:sz="0" w:space="0" w:color="auto" w:frame="1"/>
              </w:rPr>
              <w:t xml:space="preserve">      1. Осы Кодексте мынадай негізгі ұғымдар пайдаланылады:</w:t>
            </w:r>
          </w:p>
          <w:p w14:paraId="195CD82A" w14:textId="77777777" w:rsidR="00C24A9A" w:rsidRPr="007C3090" w:rsidRDefault="00C24A9A" w:rsidP="00C24A9A">
            <w:pPr>
              <w:spacing w:after="0" w:line="240" w:lineRule="auto"/>
              <w:jc w:val="both"/>
              <w:rPr>
                <w:rFonts w:ascii="Times New Roman" w:hAnsi="Times New Roman" w:cs="Times New Roman"/>
                <w:b/>
                <w:bCs/>
                <w:iCs/>
                <w:spacing w:val="2"/>
                <w:sz w:val="24"/>
                <w:szCs w:val="24"/>
                <w:shd w:val="clear" w:color="auto" w:fill="FFFFFF"/>
              </w:rPr>
            </w:pPr>
            <w:r w:rsidRPr="007C3090">
              <w:rPr>
                <w:rFonts w:ascii="Times New Roman" w:hAnsi="Times New Roman" w:cs="Times New Roman"/>
                <w:b/>
                <w:bCs/>
                <w:iCs/>
                <w:spacing w:val="2"/>
                <w:sz w:val="24"/>
                <w:szCs w:val="24"/>
                <w:shd w:val="clear" w:color="auto" w:fill="FFFFFF"/>
              </w:rPr>
              <w:t>…</w:t>
            </w:r>
          </w:p>
          <w:p w14:paraId="19DD7071" w14:textId="77777777" w:rsidR="00C24A9A" w:rsidRPr="007C3090" w:rsidRDefault="00C24A9A" w:rsidP="00C24A9A">
            <w:pPr>
              <w:spacing w:after="0" w:line="240" w:lineRule="auto"/>
              <w:jc w:val="both"/>
              <w:rPr>
                <w:rFonts w:ascii="Times New Roman" w:hAnsi="Times New Roman" w:cs="Times New Roman"/>
                <w:b/>
                <w:bCs/>
                <w:spacing w:val="2"/>
                <w:sz w:val="24"/>
                <w:szCs w:val="24"/>
                <w:shd w:val="clear" w:color="auto" w:fill="FFFFFF"/>
              </w:rPr>
            </w:pPr>
          </w:p>
          <w:p w14:paraId="5F2F66D5" w14:textId="77777777" w:rsidR="00C24A9A" w:rsidRPr="007C3090" w:rsidRDefault="00C24A9A" w:rsidP="00C24A9A">
            <w:pPr>
              <w:spacing w:after="0" w:line="240" w:lineRule="auto"/>
              <w:jc w:val="both"/>
              <w:rPr>
                <w:rFonts w:ascii="Times New Roman" w:hAnsi="Times New Roman" w:cs="Times New Roman"/>
                <w:b/>
                <w:bCs/>
                <w:spacing w:val="2"/>
                <w:sz w:val="24"/>
                <w:szCs w:val="24"/>
                <w:shd w:val="clear" w:color="auto" w:fill="FFFFFF"/>
              </w:rPr>
            </w:pPr>
          </w:p>
          <w:p w14:paraId="3888D3AB" w14:textId="77777777" w:rsidR="00C24A9A" w:rsidRPr="00C24A9A" w:rsidRDefault="00C24A9A" w:rsidP="00C24A9A">
            <w:pPr>
              <w:spacing w:after="0" w:line="240" w:lineRule="auto"/>
              <w:jc w:val="both"/>
              <w:rPr>
                <w:rFonts w:ascii="Times New Roman" w:hAnsi="Times New Roman" w:cs="Times New Roman"/>
                <w:bCs/>
                <w:spacing w:val="2"/>
                <w:sz w:val="24"/>
                <w:szCs w:val="24"/>
                <w:shd w:val="clear" w:color="auto" w:fill="FFFFFF"/>
                <w:lang w:val="kk-KZ"/>
              </w:rPr>
            </w:pPr>
            <w:r>
              <w:rPr>
                <w:rFonts w:ascii="Times New Roman" w:hAnsi="Times New Roman" w:cs="Times New Roman"/>
                <w:bCs/>
                <w:spacing w:val="2"/>
                <w:sz w:val="24"/>
                <w:szCs w:val="24"/>
                <w:shd w:val="clear" w:color="auto" w:fill="FFFFFF"/>
                <w:lang w:val="kk-KZ"/>
              </w:rPr>
              <w:t>жоқ</w:t>
            </w:r>
          </w:p>
          <w:p w14:paraId="742D1C3D" w14:textId="77777777" w:rsidR="00C24A9A" w:rsidRPr="007C3090"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p>
        </w:tc>
        <w:tc>
          <w:tcPr>
            <w:tcW w:w="4428" w:type="dxa"/>
          </w:tcPr>
          <w:p w14:paraId="01A13731" w14:textId="77777777" w:rsidR="00C24A9A" w:rsidRPr="00C24A9A"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C24A9A">
              <w:rPr>
                <w:rFonts w:ascii="Times New Roman" w:hAnsi="Times New Roman" w:cs="Times New Roman"/>
                <w:bCs/>
                <w:spacing w:val="2"/>
                <w:sz w:val="24"/>
                <w:szCs w:val="24"/>
                <w:bdr w:val="none" w:sz="0" w:space="0" w:color="auto" w:frame="1"/>
              </w:rPr>
              <w:t>1-бап. Осы Кодексте пайдаланылатын негізгі ұғымдар</w:t>
            </w:r>
          </w:p>
          <w:p w14:paraId="20CEFCFD" w14:textId="77777777" w:rsidR="00C24A9A" w:rsidRPr="00C24A9A"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p>
          <w:p w14:paraId="3FCC3381" w14:textId="5C224399" w:rsidR="00C24A9A" w:rsidRPr="007C3090" w:rsidRDefault="00C24A9A" w:rsidP="00C24A9A">
            <w:pPr>
              <w:spacing w:after="0" w:line="240" w:lineRule="auto"/>
              <w:contextualSpacing/>
              <w:jc w:val="both"/>
              <w:rPr>
                <w:rFonts w:ascii="Times New Roman" w:hAnsi="Times New Roman" w:cs="Times New Roman"/>
                <w:sz w:val="24"/>
                <w:szCs w:val="24"/>
                <w:shd w:val="clear" w:color="auto" w:fill="FFFFFF"/>
              </w:rPr>
            </w:pPr>
            <w:r w:rsidRPr="00C24A9A">
              <w:rPr>
                <w:rFonts w:ascii="Times New Roman" w:hAnsi="Times New Roman" w:cs="Times New Roman"/>
                <w:bCs/>
                <w:spacing w:val="2"/>
                <w:sz w:val="24"/>
                <w:szCs w:val="24"/>
                <w:bdr w:val="none" w:sz="0" w:space="0" w:color="auto" w:frame="1"/>
              </w:rPr>
              <w:t xml:space="preserve">      1. Осы Кодексте мынадай негізгі ұғымдар пайдаланылады:</w:t>
            </w:r>
          </w:p>
          <w:p w14:paraId="17E0A6AF" w14:textId="77777777" w:rsidR="00C24A9A" w:rsidRPr="007C3090" w:rsidRDefault="00C24A9A" w:rsidP="00C24A9A">
            <w:pPr>
              <w:spacing w:after="0" w:line="240" w:lineRule="auto"/>
              <w:jc w:val="both"/>
              <w:rPr>
                <w:rFonts w:ascii="Times New Roman" w:hAnsi="Times New Roman" w:cs="Times New Roman"/>
                <w:b/>
                <w:bCs/>
                <w:iCs/>
                <w:spacing w:val="2"/>
                <w:sz w:val="24"/>
                <w:szCs w:val="24"/>
                <w:shd w:val="clear" w:color="auto" w:fill="FFFFFF"/>
              </w:rPr>
            </w:pPr>
            <w:r w:rsidRPr="007C3090">
              <w:rPr>
                <w:rFonts w:ascii="Times New Roman" w:hAnsi="Times New Roman" w:cs="Times New Roman"/>
                <w:b/>
                <w:bCs/>
                <w:iCs/>
                <w:spacing w:val="2"/>
                <w:sz w:val="24"/>
                <w:szCs w:val="24"/>
                <w:shd w:val="clear" w:color="auto" w:fill="FFFFFF"/>
              </w:rPr>
              <w:t>…</w:t>
            </w:r>
          </w:p>
          <w:p w14:paraId="32909C0F" w14:textId="7D5DB105" w:rsidR="00C24A9A" w:rsidRPr="007C3090" w:rsidRDefault="0007180F" w:rsidP="00C24A9A">
            <w:pPr>
              <w:spacing w:after="0" w:line="240" w:lineRule="auto"/>
              <w:jc w:val="both"/>
              <w:rPr>
                <w:rFonts w:ascii="Times New Roman" w:eastAsia="Times New Roman" w:hAnsi="Times New Roman" w:cs="Times New Roman"/>
                <w:b/>
                <w:sz w:val="24"/>
                <w:szCs w:val="24"/>
                <w:lang w:eastAsia="ru-RU"/>
              </w:rPr>
            </w:pPr>
            <w:r w:rsidRPr="0007180F">
              <w:rPr>
                <w:rFonts w:ascii="Times New Roman" w:eastAsia="Times New Roman" w:hAnsi="Times New Roman" w:cs="Times New Roman"/>
                <w:b/>
                <w:sz w:val="24"/>
                <w:szCs w:val="24"/>
                <w:lang w:eastAsia="ru-RU"/>
              </w:rPr>
              <w:t>20-1) Биомедициналық зерттеулер жөніндегі ұлттық ақпараттық жүйе – бұл Қазақстан Республикасының аумағында жүргізілетін биомедициналық зерттеулер жөніндегі деректерді жинақтайтын ақпараттық ресурс;</w:t>
            </w:r>
          </w:p>
          <w:p w14:paraId="70BFCC67" w14:textId="77777777" w:rsidR="00C24A9A" w:rsidRPr="007C3090" w:rsidRDefault="00C24A9A" w:rsidP="00C24A9A">
            <w:pPr>
              <w:spacing w:after="0" w:line="240" w:lineRule="auto"/>
              <w:jc w:val="both"/>
              <w:rPr>
                <w:rFonts w:ascii="Times New Roman" w:eastAsia="Times New Roman" w:hAnsi="Times New Roman" w:cs="Times New Roman"/>
                <w:b/>
                <w:sz w:val="24"/>
                <w:szCs w:val="24"/>
                <w:lang w:eastAsia="ru-RU"/>
              </w:rPr>
            </w:pPr>
          </w:p>
          <w:p w14:paraId="09118D46" w14:textId="77777777" w:rsidR="00C24A9A" w:rsidRPr="007C3090"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p>
        </w:tc>
        <w:tc>
          <w:tcPr>
            <w:tcW w:w="4077" w:type="dxa"/>
          </w:tcPr>
          <w:p w14:paraId="016561AB" w14:textId="77777777" w:rsidR="00077265" w:rsidRPr="006E60D2" w:rsidRDefault="00077265"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Қазақстан Республикасы Денсаулық сақтау министрінің 2020 жылғы 11 желтоқсандағы № ҚР ДСМ-248/2020 бұйрығына 1-қосымшаның 7-тармағына сәйкес, Қазақстан Республикасының аумағында жүргізілетін дәрілік заттар мен медициналық бұйымдарға клиникалық зерттеулер, организмнен тыс (in vitro) диагностикаға арналған медициналық бұйымдарға клинико-зертханалық сынақтар Биомедициналық зерттеулердің ұлттық тізілімінде тіркелуге жатады.</w:t>
            </w:r>
          </w:p>
          <w:p w14:paraId="2960892E" w14:textId="77777777" w:rsidR="00C24A9A" w:rsidRPr="006E60D2" w:rsidRDefault="00077265"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Аталған норманы енгізудің мақсаты – барлық мүдделі тараптар үшін ақпараттың ашықтығы мен қолжетімділігін қамтамасыз ету.</w:t>
            </w:r>
          </w:p>
        </w:tc>
      </w:tr>
      <w:tr w:rsidR="00C24A9A" w:rsidRPr="0007180F" w14:paraId="2B1BFEFB" w14:textId="77777777" w:rsidTr="005C738A">
        <w:trPr>
          <w:jc w:val="center"/>
        </w:trPr>
        <w:tc>
          <w:tcPr>
            <w:tcW w:w="704" w:type="dxa"/>
          </w:tcPr>
          <w:p w14:paraId="57532254" w14:textId="77777777" w:rsidR="00C24A9A" w:rsidRPr="007C3090" w:rsidRDefault="00C24A9A" w:rsidP="006C673A">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2B58CEB4" w14:textId="77777777" w:rsidR="00C24A9A" w:rsidRPr="00C24A9A" w:rsidRDefault="00C24A9A" w:rsidP="00C24A9A">
            <w:pPr>
              <w:spacing w:after="0" w:line="240" w:lineRule="auto"/>
              <w:contextualSpacing/>
              <w:jc w:val="both"/>
              <w:rPr>
                <w:rFonts w:ascii="Times New Roman" w:hAnsi="Times New Roman" w:cs="Times New Roman"/>
                <w:bCs/>
                <w:sz w:val="24"/>
                <w:szCs w:val="24"/>
              </w:rPr>
            </w:pPr>
            <w:r w:rsidRPr="00C24A9A">
              <w:rPr>
                <w:rFonts w:ascii="Times New Roman" w:hAnsi="Times New Roman" w:cs="Times New Roman"/>
                <w:bCs/>
                <w:sz w:val="24"/>
                <w:szCs w:val="24"/>
              </w:rPr>
              <w:t xml:space="preserve">1-бабы </w:t>
            </w:r>
          </w:p>
          <w:p w14:paraId="08FE8F3C" w14:textId="77777777" w:rsidR="00C24A9A" w:rsidRPr="00C24A9A" w:rsidRDefault="00C24A9A" w:rsidP="00C24A9A">
            <w:pPr>
              <w:spacing w:after="0" w:line="240" w:lineRule="auto"/>
              <w:contextualSpacing/>
              <w:jc w:val="both"/>
              <w:rPr>
                <w:rFonts w:ascii="Times New Roman" w:hAnsi="Times New Roman" w:cs="Times New Roman"/>
                <w:bCs/>
                <w:sz w:val="24"/>
                <w:szCs w:val="24"/>
              </w:rPr>
            </w:pPr>
            <w:r w:rsidRPr="00C24A9A">
              <w:rPr>
                <w:rFonts w:ascii="Times New Roman" w:hAnsi="Times New Roman" w:cs="Times New Roman"/>
                <w:bCs/>
                <w:sz w:val="24"/>
                <w:szCs w:val="24"/>
              </w:rPr>
              <w:t xml:space="preserve">1-тармақтың </w:t>
            </w:r>
          </w:p>
          <w:p w14:paraId="28C99AFC" w14:textId="77777777" w:rsidR="00C24A9A" w:rsidRPr="00C24A9A" w:rsidRDefault="00C24A9A" w:rsidP="00C24A9A">
            <w:pPr>
              <w:spacing w:after="0" w:line="240" w:lineRule="auto"/>
              <w:contextualSpacing/>
              <w:jc w:val="both"/>
              <w:rPr>
                <w:rFonts w:ascii="Times New Roman" w:hAnsi="Times New Roman" w:cs="Times New Roman"/>
                <w:bCs/>
                <w:sz w:val="24"/>
                <w:szCs w:val="24"/>
              </w:rPr>
            </w:pPr>
            <w:r w:rsidRPr="00C24A9A">
              <w:rPr>
                <w:rFonts w:ascii="Times New Roman" w:hAnsi="Times New Roman" w:cs="Times New Roman"/>
                <w:bCs/>
                <w:sz w:val="24"/>
                <w:szCs w:val="24"/>
              </w:rPr>
              <w:lastRenderedPageBreak/>
              <w:t>28-1) -</w:t>
            </w:r>
          </w:p>
          <w:p w14:paraId="594B7323" w14:textId="77777777" w:rsidR="00C24A9A" w:rsidRPr="00C24A9A" w:rsidRDefault="00C24A9A" w:rsidP="00C24A9A">
            <w:pPr>
              <w:spacing w:after="0" w:line="240" w:lineRule="auto"/>
              <w:contextualSpacing/>
              <w:jc w:val="both"/>
              <w:rPr>
                <w:rFonts w:ascii="Times New Roman" w:hAnsi="Times New Roman" w:cs="Times New Roman"/>
                <w:bCs/>
                <w:sz w:val="24"/>
                <w:szCs w:val="24"/>
              </w:rPr>
            </w:pPr>
            <w:r w:rsidRPr="00C24A9A">
              <w:rPr>
                <w:rFonts w:ascii="Times New Roman" w:hAnsi="Times New Roman" w:cs="Times New Roman"/>
                <w:bCs/>
                <w:sz w:val="24"/>
                <w:szCs w:val="24"/>
              </w:rPr>
              <w:t xml:space="preserve">тармақшасы </w:t>
            </w:r>
          </w:p>
          <w:p w14:paraId="3E8CEB65" w14:textId="77777777" w:rsidR="00C24A9A" w:rsidRPr="00C24A9A" w:rsidRDefault="00C24A9A" w:rsidP="00C24A9A">
            <w:pPr>
              <w:spacing w:after="0" w:line="240" w:lineRule="auto"/>
              <w:contextualSpacing/>
              <w:jc w:val="both"/>
              <w:rPr>
                <w:rFonts w:ascii="Times New Roman" w:hAnsi="Times New Roman" w:cs="Times New Roman"/>
                <w:bCs/>
                <w:sz w:val="24"/>
                <w:szCs w:val="24"/>
              </w:rPr>
            </w:pPr>
          </w:p>
          <w:p w14:paraId="3F2F47D3" w14:textId="77777777" w:rsidR="00C24A9A" w:rsidRPr="007C3090" w:rsidRDefault="00C24A9A" w:rsidP="00C24A9A">
            <w:pPr>
              <w:spacing w:after="0" w:line="240" w:lineRule="auto"/>
              <w:rPr>
                <w:rFonts w:ascii="Times New Roman" w:hAnsi="Times New Roman" w:cs="Times New Roman"/>
                <w:bCs/>
                <w:sz w:val="24"/>
                <w:szCs w:val="24"/>
              </w:rPr>
            </w:pPr>
          </w:p>
        </w:tc>
        <w:tc>
          <w:tcPr>
            <w:tcW w:w="4300" w:type="dxa"/>
          </w:tcPr>
          <w:p w14:paraId="13E34418" w14:textId="77777777" w:rsidR="00C24A9A" w:rsidRDefault="00C24A9A" w:rsidP="00C24A9A">
            <w:pPr>
              <w:spacing w:after="0" w:line="240" w:lineRule="auto"/>
              <w:jc w:val="both"/>
              <w:rPr>
                <w:rFonts w:ascii="Times New Roman" w:hAnsi="Times New Roman" w:cs="Times New Roman"/>
                <w:b/>
                <w:bCs/>
                <w:spacing w:val="2"/>
                <w:sz w:val="24"/>
                <w:szCs w:val="24"/>
                <w:shd w:val="clear" w:color="auto" w:fill="FFFFFF"/>
              </w:rPr>
            </w:pPr>
            <w:r>
              <w:rPr>
                <w:rFonts w:ascii="Times New Roman" w:hAnsi="Times New Roman" w:cs="Times New Roman"/>
                <w:b/>
                <w:bCs/>
                <w:spacing w:val="2"/>
                <w:sz w:val="24"/>
                <w:szCs w:val="24"/>
                <w:shd w:val="clear" w:color="auto" w:fill="FFFFFF"/>
              </w:rPr>
              <w:lastRenderedPageBreak/>
              <w:t>…</w:t>
            </w:r>
          </w:p>
          <w:p w14:paraId="10B8096A" w14:textId="77777777" w:rsidR="00C24A9A" w:rsidRPr="00C24A9A" w:rsidRDefault="00C24A9A" w:rsidP="00C24A9A">
            <w:pPr>
              <w:spacing w:after="0" w:line="240" w:lineRule="auto"/>
              <w:jc w:val="both"/>
              <w:rPr>
                <w:rFonts w:ascii="Times New Roman" w:hAnsi="Times New Roman" w:cs="Times New Roman"/>
                <w:bCs/>
                <w:spacing w:val="2"/>
                <w:sz w:val="24"/>
                <w:szCs w:val="24"/>
                <w:shd w:val="clear" w:color="auto" w:fill="FFFFFF"/>
                <w:lang w:val="kk-KZ"/>
              </w:rPr>
            </w:pPr>
            <w:r>
              <w:rPr>
                <w:rFonts w:ascii="Times New Roman" w:hAnsi="Times New Roman" w:cs="Times New Roman"/>
                <w:bCs/>
                <w:spacing w:val="2"/>
                <w:sz w:val="24"/>
                <w:szCs w:val="24"/>
                <w:shd w:val="clear" w:color="auto" w:fill="FFFFFF"/>
                <w:lang w:val="kk-KZ"/>
              </w:rPr>
              <w:t>жоқ</w:t>
            </w:r>
          </w:p>
          <w:p w14:paraId="7F4DDFED" w14:textId="77777777" w:rsidR="00C24A9A" w:rsidRPr="007C3090"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p>
        </w:tc>
        <w:tc>
          <w:tcPr>
            <w:tcW w:w="4428" w:type="dxa"/>
          </w:tcPr>
          <w:p w14:paraId="69947EAE" w14:textId="77777777" w:rsidR="00C24A9A" w:rsidRPr="002B37A0" w:rsidRDefault="00C24A9A" w:rsidP="00C24A9A">
            <w:pPr>
              <w:spacing w:after="0" w:line="240" w:lineRule="auto"/>
              <w:contextualSpacing/>
              <w:jc w:val="both"/>
              <w:rPr>
                <w:rFonts w:ascii="Times New Roman" w:eastAsia="Calibri" w:hAnsi="Times New Roman" w:cs="Times New Roman"/>
                <w:sz w:val="24"/>
                <w:szCs w:val="24"/>
                <w:lang w:eastAsia="ru-RU"/>
              </w:rPr>
            </w:pPr>
            <w:r w:rsidRPr="002B37A0">
              <w:rPr>
                <w:rFonts w:ascii="Times New Roman" w:eastAsia="Calibri" w:hAnsi="Times New Roman" w:cs="Times New Roman"/>
                <w:sz w:val="24"/>
                <w:szCs w:val="24"/>
                <w:lang w:eastAsia="ru-RU"/>
              </w:rPr>
              <w:t>…</w:t>
            </w:r>
          </w:p>
          <w:p w14:paraId="00CCD585" w14:textId="1C38C55B" w:rsidR="00C24A9A" w:rsidRPr="00982A81"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lang w:val="kk-KZ"/>
              </w:rPr>
            </w:pPr>
            <w:r w:rsidRPr="002B37A0">
              <w:rPr>
                <w:rFonts w:ascii="Times New Roman" w:eastAsia="Times New Roman" w:hAnsi="Times New Roman" w:cs="Times New Roman"/>
                <w:b/>
                <w:bCs/>
                <w:sz w:val="24"/>
                <w:szCs w:val="24"/>
                <w:lang w:val="kk-KZ" w:eastAsia="ru-RU"/>
              </w:rPr>
              <w:t>2</w:t>
            </w:r>
            <w:r w:rsidRPr="002B37A0">
              <w:rPr>
                <w:rFonts w:ascii="Times New Roman" w:eastAsia="Times New Roman" w:hAnsi="Times New Roman" w:cs="Times New Roman"/>
                <w:b/>
                <w:bCs/>
                <w:sz w:val="24"/>
                <w:szCs w:val="24"/>
                <w:lang w:eastAsia="ru-RU"/>
              </w:rPr>
              <w:t>8</w:t>
            </w:r>
            <w:r w:rsidRPr="002B37A0">
              <w:rPr>
                <w:rFonts w:ascii="Times New Roman" w:eastAsia="Times New Roman" w:hAnsi="Times New Roman" w:cs="Times New Roman"/>
                <w:b/>
                <w:bCs/>
                <w:sz w:val="24"/>
                <w:szCs w:val="24"/>
                <w:lang w:val="kk-KZ" w:eastAsia="ru-RU"/>
              </w:rPr>
              <w:t>-1</w:t>
            </w:r>
            <w:r w:rsidRPr="002B37A0">
              <w:rPr>
                <w:rFonts w:ascii="Times New Roman" w:eastAsia="Times New Roman" w:hAnsi="Times New Roman" w:cs="Times New Roman"/>
                <w:b/>
                <w:bCs/>
                <w:sz w:val="24"/>
                <w:szCs w:val="24"/>
                <w:lang w:eastAsia="ru-RU"/>
              </w:rPr>
              <w:t xml:space="preserve">) </w:t>
            </w:r>
            <w:r w:rsidR="0007180F" w:rsidRPr="0007180F">
              <w:rPr>
                <w:rFonts w:ascii="Times New Roman" w:eastAsia="Times New Roman" w:hAnsi="Times New Roman" w:cs="Times New Roman"/>
                <w:b/>
                <w:bCs/>
                <w:sz w:val="24"/>
                <w:szCs w:val="24"/>
                <w:lang w:eastAsia="ru-RU"/>
              </w:rPr>
              <w:t xml:space="preserve">медициналық газ – терапиялық, диагностикалық немесе профилактикалық мақсаттарда </w:t>
            </w:r>
            <w:r w:rsidR="0007180F" w:rsidRPr="0007180F">
              <w:rPr>
                <w:rFonts w:ascii="Times New Roman" w:eastAsia="Times New Roman" w:hAnsi="Times New Roman" w:cs="Times New Roman"/>
                <w:b/>
                <w:bCs/>
                <w:sz w:val="24"/>
                <w:szCs w:val="24"/>
                <w:lang w:eastAsia="ru-RU"/>
              </w:rPr>
              <w:lastRenderedPageBreak/>
              <w:t>организмге енгізуге арналған, дәрілік препарат болып табылатын қалыпты атмосфералық қысым мен бөлме температурасы кезінде газ тәріздес күйдегі кез келген зат немесе заттар қоспасы;</w:t>
            </w:r>
          </w:p>
        </w:tc>
        <w:tc>
          <w:tcPr>
            <w:tcW w:w="4077" w:type="dxa"/>
          </w:tcPr>
          <w:p w14:paraId="4D280FE7" w14:textId="77777777" w:rsidR="00741288" w:rsidRPr="006E60D2" w:rsidRDefault="00741288" w:rsidP="006E60D2">
            <w:pPr>
              <w:spacing w:after="0" w:line="240" w:lineRule="auto"/>
              <w:jc w:val="both"/>
              <w:rPr>
                <w:rFonts w:ascii="Times New Roman" w:eastAsia="Times New Roman" w:hAnsi="Times New Roman" w:cs="Times New Roman"/>
                <w:sz w:val="24"/>
                <w:szCs w:val="24"/>
                <w:lang w:val="kk-KZ" w:eastAsia="ru-RU"/>
              </w:rPr>
            </w:pPr>
            <w:r w:rsidRPr="006E60D2">
              <w:rPr>
                <w:rFonts w:ascii="Times New Roman" w:hAnsi="Times New Roman" w:cs="Times New Roman"/>
                <w:sz w:val="24"/>
                <w:szCs w:val="24"/>
                <w:lang w:val="kk-KZ"/>
              </w:rPr>
              <w:lastRenderedPageBreak/>
              <w:t xml:space="preserve">ДДҰ </w:t>
            </w:r>
            <w:r w:rsidRPr="006E60D2">
              <w:rPr>
                <w:rFonts w:ascii="Times New Roman" w:eastAsia="Times New Roman" w:hAnsi="Times New Roman" w:cs="Times New Roman"/>
                <w:sz w:val="24"/>
                <w:szCs w:val="24"/>
                <w:lang w:val="kk-KZ" w:eastAsia="ru-RU"/>
              </w:rPr>
              <w:t xml:space="preserve"> консультанттарының ұсынымдарына сәйкес, Қазақстан Республикасының дәрілік заттар ретінде қолданылатын газдарды </w:t>
            </w:r>
            <w:r w:rsidRPr="006E60D2">
              <w:rPr>
                <w:rFonts w:ascii="Times New Roman" w:eastAsia="Times New Roman" w:hAnsi="Times New Roman" w:cs="Times New Roman"/>
                <w:sz w:val="24"/>
                <w:szCs w:val="24"/>
                <w:lang w:val="kk-KZ" w:eastAsia="ru-RU"/>
              </w:rPr>
              <w:lastRenderedPageBreak/>
              <w:t>реттеу, сондай-ақ еліміздің PIC/S (Дәрілік заттарды инспекциялау жөніндегі фармацевтикалық ынтымақтастық схемасына) кіруі және 3-ші жетілу деңгейін алу мақсатында келесі талаптар қойылып отыр:</w:t>
            </w:r>
          </w:p>
          <w:p w14:paraId="14F700CA" w14:textId="77777777" w:rsidR="00741288" w:rsidRPr="006E60D2" w:rsidRDefault="00741288" w:rsidP="006E60D2">
            <w:pPr>
              <w:spacing w:after="0" w:line="240" w:lineRule="auto"/>
              <w:jc w:val="both"/>
              <w:rPr>
                <w:rFonts w:ascii="Times New Roman" w:eastAsia="Times New Roman" w:hAnsi="Times New Roman" w:cs="Times New Roman"/>
                <w:sz w:val="24"/>
                <w:szCs w:val="24"/>
                <w:lang w:val="kk-KZ" w:eastAsia="ru-RU"/>
              </w:rPr>
            </w:pPr>
            <w:r w:rsidRPr="006E60D2">
              <w:rPr>
                <w:rFonts w:ascii="Times New Roman" w:eastAsia="Times New Roman" w:hAnsi="Times New Roman" w:cs="Times New Roman"/>
                <w:sz w:val="24"/>
                <w:szCs w:val="24"/>
                <w:lang w:val="kk-KZ" w:eastAsia="ru-RU"/>
              </w:rPr>
              <w:t>Қазақстан Республикасында дәрілік заттар ретінде қолданылатын газдарды реттеу мақсатында бұл талаптар енгізілуде.</w:t>
            </w:r>
          </w:p>
          <w:p w14:paraId="62E60B97" w14:textId="77777777" w:rsidR="00741288" w:rsidRPr="006E60D2" w:rsidRDefault="00741288" w:rsidP="006E60D2">
            <w:pPr>
              <w:spacing w:after="0" w:line="240" w:lineRule="auto"/>
              <w:jc w:val="both"/>
              <w:rPr>
                <w:rFonts w:ascii="Times New Roman" w:eastAsia="Times New Roman" w:hAnsi="Times New Roman" w:cs="Times New Roman"/>
                <w:sz w:val="24"/>
                <w:szCs w:val="24"/>
                <w:lang w:val="kk-KZ" w:eastAsia="ru-RU"/>
              </w:rPr>
            </w:pPr>
            <w:r w:rsidRPr="006E60D2">
              <w:rPr>
                <w:rFonts w:ascii="Times New Roman" w:eastAsia="Times New Roman" w:hAnsi="Times New Roman" w:cs="Times New Roman"/>
                <w:sz w:val="24"/>
                <w:szCs w:val="24"/>
                <w:lang w:val="kk-KZ" w:eastAsia="ru-RU"/>
              </w:rPr>
              <w:t>Медициналық газдар барлық елдерде дәрілік заттар ретінде реттеледі және олардың өндірісіне қойылатын талаптар тиісті өндірістік практика қағидаларына (GMP) және фармакопея талаптарына сәйкес айқындалады.</w:t>
            </w:r>
          </w:p>
          <w:p w14:paraId="2E578143" w14:textId="77777777" w:rsidR="00741288" w:rsidRPr="006E60D2" w:rsidRDefault="00741288" w:rsidP="006E60D2">
            <w:pPr>
              <w:spacing w:after="0" w:line="240" w:lineRule="auto"/>
              <w:jc w:val="both"/>
              <w:rPr>
                <w:rFonts w:ascii="Times New Roman" w:eastAsia="Times New Roman" w:hAnsi="Times New Roman" w:cs="Times New Roman"/>
                <w:sz w:val="24"/>
                <w:szCs w:val="24"/>
                <w:lang w:val="kk-KZ" w:eastAsia="ru-RU"/>
              </w:rPr>
            </w:pPr>
            <w:r w:rsidRPr="006E60D2">
              <w:rPr>
                <w:rFonts w:ascii="Times New Roman" w:eastAsia="Times New Roman" w:hAnsi="Times New Roman" w:cs="Times New Roman"/>
                <w:sz w:val="24"/>
                <w:szCs w:val="24"/>
                <w:lang w:val="kk-KZ" w:eastAsia="ru-RU"/>
              </w:rPr>
              <w:t>Медициналық газдарға, сондай-ақ оларды сақтау және жеткізу жүйелеріне сапа мен қауіпсіздік бойынша күшейтілген талаптар қолданылады.</w:t>
            </w:r>
          </w:p>
          <w:p w14:paraId="6E06C646" w14:textId="77777777" w:rsidR="00741288" w:rsidRPr="006E60D2" w:rsidRDefault="00741288" w:rsidP="006E60D2">
            <w:pPr>
              <w:spacing w:after="0" w:line="240" w:lineRule="auto"/>
              <w:jc w:val="both"/>
              <w:rPr>
                <w:rFonts w:ascii="Times New Roman" w:eastAsia="Times New Roman" w:hAnsi="Times New Roman" w:cs="Times New Roman"/>
                <w:sz w:val="24"/>
                <w:szCs w:val="24"/>
                <w:lang w:val="kk-KZ" w:eastAsia="ru-RU"/>
              </w:rPr>
            </w:pPr>
            <w:r w:rsidRPr="006E60D2">
              <w:rPr>
                <w:rFonts w:ascii="Times New Roman" w:eastAsia="Times New Roman" w:hAnsi="Times New Roman" w:cs="Times New Roman"/>
                <w:sz w:val="24"/>
                <w:szCs w:val="24"/>
                <w:lang w:val="kk-KZ" w:eastAsia="ru-RU"/>
              </w:rPr>
              <w:t>Оттегі – пациенттердің өмірін қолдау үшін кеңінен қолданылатын медициналық газ.</w:t>
            </w:r>
          </w:p>
          <w:p w14:paraId="14F14A97" w14:textId="77777777" w:rsidR="00741288" w:rsidRPr="006E60D2" w:rsidRDefault="00741288" w:rsidP="006E60D2">
            <w:pPr>
              <w:spacing w:after="0" w:line="240" w:lineRule="auto"/>
              <w:jc w:val="both"/>
              <w:rPr>
                <w:rFonts w:ascii="Times New Roman" w:eastAsia="Times New Roman" w:hAnsi="Times New Roman" w:cs="Times New Roman"/>
                <w:sz w:val="24"/>
                <w:szCs w:val="24"/>
                <w:lang w:val="kk-KZ" w:eastAsia="ru-RU"/>
              </w:rPr>
            </w:pPr>
            <w:r w:rsidRPr="006E60D2">
              <w:rPr>
                <w:rFonts w:ascii="Times New Roman" w:eastAsia="Times New Roman" w:hAnsi="Times New Roman" w:cs="Times New Roman"/>
                <w:sz w:val="24"/>
                <w:szCs w:val="24"/>
                <w:lang w:val="kk-KZ" w:eastAsia="ru-RU"/>
              </w:rPr>
              <w:t>Сондай-ақ ол наркоз аппараттарын басқаруда және өкпені жасанды желдету құрылғыларында пайдаланылады.</w:t>
            </w:r>
          </w:p>
          <w:p w14:paraId="07C750B6" w14:textId="77777777" w:rsidR="00741288" w:rsidRPr="006E60D2" w:rsidRDefault="00741288" w:rsidP="006E60D2">
            <w:pPr>
              <w:spacing w:after="0" w:line="240" w:lineRule="auto"/>
              <w:jc w:val="both"/>
              <w:rPr>
                <w:rFonts w:ascii="Times New Roman" w:eastAsia="Times New Roman" w:hAnsi="Times New Roman" w:cs="Times New Roman"/>
                <w:sz w:val="24"/>
                <w:szCs w:val="24"/>
                <w:lang w:val="kk-KZ" w:eastAsia="ru-RU"/>
              </w:rPr>
            </w:pPr>
            <w:r w:rsidRPr="006E60D2">
              <w:rPr>
                <w:rFonts w:ascii="Times New Roman" w:eastAsia="Times New Roman" w:hAnsi="Times New Roman" w:cs="Times New Roman"/>
                <w:sz w:val="24"/>
                <w:szCs w:val="24"/>
                <w:lang w:val="kk-KZ" w:eastAsia="ru-RU"/>
              </w:rPr>
              <w:t xml:space="preserve">Азот тотығы оттегімен және әртүрлі анестетиктермен қоспада анестезия </w:t>
            </w:r>
            <w:r w:rsidRPr="006E60D2">
              <w:rPr>
                <w:rFonts w:ascii="Times New Roman" w:eastAsia="Times New Roman" w:hAnsi="Times New Roman" w:cs="Times New Roman"/>
                <w:sz w:val="24"/>
                <w:szCs w:val="24"/>
                <w:lang w:val="kk-KZ" w:eastAsia="ru-RU"/>
              </w:rPr>
              <w:lastRenderedPageBreak/>
              <w:t>үшін, операциялар кезінде қолданылады.</w:t>
            </w:r>
          </w:p>
          <w:p w14:paraId="046FFF08" w14:textId="77777777" w:rsidR="00741288" w:rsidRPr="006E60D2" w:rsidRDefault="00741288" w:rsidP="006E60D2">
            <w:pPr>
              <w:spacing w:after="0" w:line="240" w:lineRule="auto"/>
              <w:jc w:val="both"/>
              <w:rPr>
                <w:rFonts w:ascii="Times New Roman" w:eastAsia="Times New Roman" w:hAnsi="Times New Roman" w:cs="Times New Roman"/>
                <w:sz w:val="24"/>
                <w:szCs w:val="24"/>
                <w:lang w:val="kk-KZ" w:eastAsia="ru-RU"/>
              </w:rPr>
            </w:pPr>
            <w:r w:rsidRPr="006E60D2">
              <w:rPr>
                <w:rFonts w:ascii="Times New Roman" w:eastAsia="Times New Roman" w:hAnsi="Times New Roman" w:cs="Times New Roman"/>
                <w:sz w:val="24"/>
                <w:szCs w:val="24"/>
                <w:lang w:val="kk-KZ" w:eastAsia="ru-RU"/>
              </w:rPr>
              <w:t>Көмірқышқыл газы (СО₂) жүрекке ашық ота жасауда және лапароскопиялық операцияларда инсуфляция үшін пайдаланылады.</w:t>
            </w:r>
          </w:p>
          <w:p w14:paraId="57979020" w14:textId="77777777" w:rsidR="00741288" w:rsidRPr="00B019B0" w:rsidRDefault="00741288" w:rsidP="006E60D2">
            <w:pPr>
              <w:spacing w:after="0" w:line="240" w:lineRule="auto"/>
              <w:jc w:val="both"/>
              <w:rPr>
                <w:rFonts w:ascii="Times New Roman" w:eastAsia="Times New Roman" w:hAnsi="Times New Roman" w:cs="Times New Roman"/>
                <w:sz w:val="24"/>
                <w:szCs w:val="24"/>
                <w:lang w:val="kk-KZ" w:eastAsia="ru-RU"/>
              </w:rPr>
            </w:pPr>
            <w:r w:rsidRPr="00B019B0">
              <w:rPr>
                <w:rFonts w:ascii="Times New Roman" w:eastAsia="Times New Roman" w:hAnsi="Times New Roman" w:cs="Times New Roman"/>
                <w:sz w:val="24"/>
                <w:szCs w:val="24"/>
                <w:lang w:val="kk-KZ" w:eastAsia="ru-RU"/>
              </w:rPr>
              <w:t>Медициналық ауа – тыныс алу жүйесіне арналған мақсаттарда, сондай-ақ бокстарда, камераларда және т.б. артық қысымды ұстап тұру үшін қолданылады.</w:t>
            </w:r>
          </w:p>
          <w:p w14:paraId="6C80FAA2" w14:textId="77777777" w:rsidR="00C24A9A" w:rsidRPr="00B019B0" w:rsidRDefault="00C24A9A" w:rsidP="006E60D2">
            <w:pPr>
              <w:spacing w:after="0" w:line="240" w:lineRule="auto"/>
              <w:jc w:val="both"/>
              <w:rPr>
                <w:rFonts w:ascii="Times New Roman" w:eastAsia="Times New Roman" w:hAnsi="Times New Roman" w:cs="Times New Roman"/>
                <w:bCs/>
                <w:sz w:val="24"/>
                <w:szCs w:val="24"/>
                <w:lang w:val="kk-KZ" w:eastAsia="ru-RU"/>
              </w:rPr>
            </w:pPr>
            <w:r w:rsidRPr="006E60D2">
              <w:rPr>
                <w:rFonts w:ascii="Times New Roman" w:eastAsia="Arial" w:hAnsi="Times New Roman" w:cs="Times New Roman"/>
                <w:sz w:val="24"/>
                <w:szCs w:val="24"/>
                <w:lang w:val="kk-KZ" w:eastAsia="ru-RU"/>
              </w:rPr>
              <w:t xml:space="preserve"> </w:t>
            </w:r>
          </w:p>
        </w:tc>
      </w:tr>
      <w:tr w:rsidR="00C24A9A" w:rsidRPr="007C3090" w14:paraId="719DE003" w14:textId="77777777" w:rsidTr="005C738A">
        <w:trPr>
          <w:jc w:val="center"/>
        </w:trPr>
        <w:tc>
          <w:tcPr>
            <w:tcW w:w="704" w:type="dxa"/>
          </w:tcPr>
          <w:p w14:paraId="2796BDBE" w14:textId="77777777" w:rsidR="00C24A9A" w:rsidRPr="00254F3F" w:rsidRDefault="00C24A9A" w:rsidP="006C673A">
            <w:pPr>
              <w:pStyle w:val="a6"/>
              <w:widowControl w:val="0"/>
              <w:numPr>
                <w:ilvl w:val="0"/>
                <w:numId w:val="2"/>
              </w:numPr>
              <w:spacing w:after="0" w:line="240" w:lineRule="auto"/>
              <w:ind w:left="0" w:firstLine="0"/>
              <w:rPr>
                <w:rFonts w:ascii="Times New Roman" w:eastAsia="Times New Roman" w:hAnsi="Times New Roman" w:cs="Times New Roman"/>
                <w:sz w:val="24"/>
                <w:szCs w:val="24"/>
                <w:lang w:val="kk-KZ" w:eastAsia="ru-RU"/>
              </w:rPr>
            </w:pPr>
          </w:p>
        </w:tc>
        <w:tc>
          <w:tcPr>
            <w:tcW w:w="1087" w:type="dxa"/>
          </w:tcPr>
          <w:p w14:paraId="5CF9D9FE" w14:textId="77777777" w:rsidR="00C24A9A" w:rsidRPr="00C24A9A" w:rsidRDefault="00C24A9A" w:rsidP="00C24A9A">
            <w:pPr>
              <w:widowControl w:val="0"/>
              <w:spacing w:after="0" w:line="240" w:lineRule="auto"/>
              <w:contextualSpacing/>
              <w:rPr>
                <w:rFonts w:ascii="Times New Roman" w:hAnsi="Times New Roman" w:cs="Times New Roman"/>
                <w:bCs/>
                <w:sz w:val="24"/>
                <w:szCs w:val="24"/>
              </w:rPr>
            </w:pPr>
            <w:r w:rsidRPr="00C24A9A">
              <w:rPr>
                <w:rFonts w:ascii="Times New Roman" w:hAnsi="Times New Roman" w:cs="Times New Roman"/>
                <w:bCs/>
                <w:sz w:val="24"/>
                <w:szCs w:val="24"/>
              </w:rPr>
              <w:t>1-бабы</w:t>
            </w:r>
          </w:p>
          <w:p w14:paraId="782CD969" w14:textId="77777777" w:rsidR="00C24A9A" w:rsidRPr="00C24A9A" w:rsidRDefault="00C24A9A" w:rsidP="00C24A9A">
            <w:pPr>
              <w:widowControl w:val="0"/>
              <w:spacing w:after="0" w:line="240" w:lineRule="auto"/>
              <w:contextualSpacing/>
              <w:rPr>
                <w:rFonts w:ascii="Times New Roman" w:hAnsi="Times New Roman" w:cs="Times New Roman"/>
                <w:bCs/>
                <w:sz w:val="24"/>
                <w:szCs w:val="24"/>
              </w:rPr>
            </w:pPr>
            <w:r w:rsidRPr="00C24A9A">
              <w:rPr>
                <w:rFonts w:ascii="Times New Roman" w:hAnsi="Times New Roman" w:cs="Times New Roman"/>
                <w:bCs/>
                <w:sz w:val="24"/>
                <w:szCs w:val="24"/>
              </w:rPr>
              <w:t>1-тармақтың</w:t>
            </w:r>
          </w:p>
          <w:p w14:paraId="6B9D7FD0" w14:textId="77777777" w:rsidR="00C24A9A" w:rsidRPr="007C3090" w:rsidRDefault="00C24A9A" w:rsidP="00C24A9A">
            <w:pPr>
              <w:widowControl w:val="0"/>
              <w:spacing w:after="0" w:line="240" w:lineRule="auto"/>
              <w:contextualSpacing/>
              <w:rPr>
                <w:rFonts w:ascii="Times New Roman" w:hAnsi="Times New Roman" w:cs="Times New Roman"/>
                <w:bCs/>
                <w:sz w:val="24"/>
                <w:szCs w:val="24"/>
              </w:rPr>
            </w:pPr>
            <w:r w:rsidRPr="00C24A9A">
              <w:rPr>
                <w:rFonts w:ascii="Times New Roman" w:hAnsi="Times New Roman" w:cs="Times New Roman"/>
                <w:bCs/>
                <w:sz w:val="24"/>
                <w:szCs w:val="24"/>
              </w:rPr>
              <w:t xml:space="preserve">42) -тармақшасы  </w:t>
            </w:r>
          </w:p>
        </w:tc>
        <w:tc>
          <w:tcPr>
            <w:tcW w:w="4300" w:type="dxa"/>
          </w:tcPr>
          <w:p w14:paraId="143D3358" w14:textId="77777777" w:rsidR="00C24A9A" w:rsidRPr="007C3090" w:rsidRDefault="00C24A9A" w:rsidP="00C24A9A">
            <w:pPr>
              <w:shd w:val="clear" w:color="auto" w:fill="FFFFFF"/>
              <w:spacing w:after="0" w:line="240" w:lineRule="auto"/>
              <w:contextualSpacing/>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0AE77649" w14:textId="77777777" w:rsidR="00C24A9A" w:rsidRPr="007C3090" w:rsidRDefault="00C24A9A" w:rsidP="00C24A9A">
            <w:pPr>
              <w:shd w:val="clear" w:color="auto" w:fill="FFFFFF"/>
              <w:spacing w:after="0" w:line="240" w:lineRule="auto"/>
              <w:contextualSpacing/>
              <w:jc w:val="both"/>
              <w:textAlignment w:val="baseline"/>
              <w:rPr>
                <w:rFonts w:ascii="Times New Roman" w:hAnsi="Times New Roman" w:cs="Times New Roman"/>
                <w:b/>
                <w:bCs/>
                <w:sz w:val="24"/>
                <w:szCs w:val="24"/>
              </w:rPr>
            </w:pPr>
            <w:r w:rsidRPr="00C24A9A">
              <w:rPr>
                <w:rFonts w:ascii="Times New Roman" w:hAnsi="Times New Roman" w:cs="Times New Roman"/>
                <w:spacing w:val="2"/>
                <w:sz w:val="24"/>
                <w:szCs w:val="24"/>
                <w:shd w:val="clear" w:color="auto" w:fill="FFFFFF"/>
              </w:rPr>
              <w:t>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өткізумен (әкетуден басқа), жоюмен байланысты фармацевтикалық қызмет;</w:t>
            </w:r>
          </w:p>
        </w:tc>
        <w:tc>
          <w:tcPr>
            <w:tcW w:w="4428" w:type="dxa"/>
          </w:tcPr>
          <w:p w14:paraId="6CB194A6" w14:textId="77777777" w:rsidR="00C24A9A" w:rsidRPr="00A61E00" w:rsidRDefault="00C24A9A" w:rsidP="00C24A9A">
            <w:pPr>
              <w:shd w:val="clear" w:color="auto" w:fill="FFFFFF"/>
              <w:spacing w:after="0" w:line="240" w:lineRule="auto"/>
              <w:contextualSpacing/>
              <w:textAlignment w:val="baseline"/>
              <w:rPr>
                <w:rFonts w:ascii="Times New Roman" w:eastAsia="Times New Roman" w:hAnsi="Times New Roman" w:cs="Times New Roman"/>
                <w:spacing w:val="2"/>
                <w:sz w:val="24"/>
                <w:szCs w:val="24"/>
                <w:lang w:eastAsia="ru-RU"/>
              </w:rPr>
            </w:pPr>
            <w:r w:rsidRPr="00A61E00">
              <w:rPr>
                <w:rFonts w:ascii="Times New Roman" w:eastAsia="Times New Roman" w:hAnsi="Times New Roman" w:cs="Times New Roman"/>
                <w:spacing w:val="2"/>
                <w:sz w:val="24"/>
                <w:szCs w:val="24"/>
                <w:lang w:eastAsia="ru-RU"/>
              </w:rPr>
              <w:t>…</w:t>
            </w:r>
          </w:p>
          <w:p w14:paraId="73A0A51B" w14:textId="7B67F314" w:rsidR="00C24A9A" w:rsidRPr="00A61E00" w:rsidRDefault="00C24A9A" w:rsidP="00C24A9A">
            <w:pPr>
              <w:spacing w:after="0" w:line="240" w:lineRule="auto"/>
              <w:contextualSpacing/>
              <w:jc w:val="both"/>
              <w:rPr>
                <w:rFonts w:ascii="Times New Roman" w:hAnsi="Times New Roman" w:cs="Times New Roman"/>
                <w:b/>
                <w:sz w:val="24"/>
                <w:szCs w:val="24"/>
              </w:rPr>
            </w:pPr>
            <w:r w:rsidRPr="00A61E00">
              <w:rPr>
                <w:rFonts w:ascii="Times New Roman" w:hAnsi="Times New Roman" w:cs="Times New Roman"/>
                <w:spacing w:val="2"/>
                <w:sz w:val="24"/>
                <w:szCs w:val="24"/>
                <w:shd w:val="clear" w:color="auto" w:fill="FFFFFF"/>
              </w:rPr>
              <w:t xml:space="preserve">42) </w:t>
            </w:r>
            <w:r w:rsidR="0007180F" w:rsidRPr="0007180F">
              <w:rPr>
                <w:rFonts w:ascii="Times New Roman" w:hAnsi="Times New Roman" w:cs="Times New Roman"/>
                <w:b/>
                <w:spacing w:val="2"/>
                <w:sz w:val="24"/>
                <w:szCs w:val="24"/>
                <w:shd w:val="clear" w:color="auto" w:fill="FFFFFF"/>
              </w:rPr>
              <w:t>дәрілік заттарды бөлшек саудада өткізу – дәрілік заттарды алумен (әкелуден басқа), сақтаумен, бөлумен, түпкі тұтынушыға өткізумен (әкетуден басқа), жоюмен байланысты фармацевтикалық қызмет;</w:t>
            </w:r>
          </w:p>
        </w:tc>
        <w:tc>
          <w:tcPr>
            <w:tcW w:w="4077" w:type="dxa"/>
          </w:tcPr>
          <w:p w14:paraId="74EADFF0" w14:textId="77777777" w:rsidR="00C24A9A" w:rsidRPr="006E60D2" w:rsidRDefault="00741288" w:rsidP="006E60D2">
            <w:pPr>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ММ және ДЗ айналымын бөлек реттеу Еуразиялық құқық талаптарына сәйкестікке келтіру мақсатында қажет (Еуразиялық экономикалық одақ аясында медициналық бұйымдардың (медициналық мақсаттағы бұйымдар мен медициналық техника) айналымының бірыңғай қағидаттары мен қағидалары туралы келісім, 2015 жылғы 13 қазандағы № 359-V ҚР Заңымен ратификацияланған, 2014 жылғы 29 мамырдағы Еуразиялық экономикалық одақ туралы шарт, 2014 жылғы 14 қазандағы № 240-V ҚР Заңымен ратификацияланған).</w:t>
            </w:r>
            <w:r w:rsidRPr="006E60D2">
              <w:rPr>
                <w:rFonts w:ascii="Times New Roman" w:hAnsi="Times New Roman" w:cs="Times New Roman"/>
                <w:sz w:val="24"/>
                <w:szCs w:val="24"/>
              </w:rPr>
              <w:br/>
              <w:t xml:space="preserve">ЕАЭО-ға мүше мемлекеттер, Қазақстан Республикасынан басқа, ұлттық заңнамаларын ЕАЭО құқығына сәйкес ММ және ДЗ </w:t>
            </w:r>
            <w:r w:rsidRPr="006E60D2">
              <w:rPr>
                <w:rFonts w:ascii="Times New Roman" w:hAnsi="Times New Roman" w:cs="Times New Roman"/>
                <w:sz w:val="24"/>
                <w:szCs w:val="24"/>
              </w:rPr>
              <w:lastRenderedPageBreak/>
              <w:t>айналымын бөлек реттеу бөлігінде сәйкестікке келтірді.</w:t>
            </w:r>
            <w:r w:rsidRPr="006E60D2">
              <w:rPr>
                <w:rFonts w:ascii="Times New Roman" w:hAnsi="Times New Roman" w:cs="Times New Roman"/>
                <w:sz w:val="24"/>
                <w:szCs w:val="24"/>
              </w:rPr>
              <w:br/>
              <w:t>Ресей Федерациясы: ДЗ айналымы мәселелері 2010 жылғы 12 сәуірдегі «Дәрілік заттардың айналымы туралы» Федералдық заңда көзделген, ММ айналымы мәселелері 2011 жылғы 21 қарашадағы «РФ азаматтарының денсаулығын қорғау негіздері туралы» Федералдық заңмен реттеледі.</w:t>
            </w:r>
            <w:r w:rsidRPr="006E60D2">
              <w:rPr>
                <w:rFonts w:ascii="Times New Roman" w:hAnsi="Times New Roman" w:cs="Times New Roman"/>
                <w:sz w:val="24"/>
                <w:szCs w:val="24"/>
              </w:rPr>
              <w:br/>
              <w:t>Беларусь Республикасы – 1993 жылғы 18 маусымдағы «Денсаулық сақтау туралы» Заң, онда медициналық бұйымдар айналымын реттейтін жеке баптар, соның ішінде медициналық бұйымдардың Республикалық формулярын (ДЗ үшін ұқсас формулярдан бөлек) құру қарастырылған, сондай-ақ ДЗ айналымы мәселелері 2006 жылғы 20 шілдедегі «Дәрілік заттар туралы» жеке заңмен реттеледі.</w:t>
            </w:r>
            <w:r w:rsidRPr="006E60D2">
              <w:rPr>
                <w:rFonts w:ascii="Times New Roman" w:hAnsi="Times New Roman" w:cs="Times New Roman"/>
                <w:sz w:val="24"/>
                <w:szCs w:val="24"/>
              </w:rPr>
              <w:br/>
              <w:t>Армения Республикасы – 1996 жылғы 4 наурыздағы «Халыққа медициналық көмек көрсету және қызмет көрсету туралы» Заң, медициналық бұйымдар мәселелері бойынша 10-бөлімді жеке қарастырады (өз өндірісі жоқ ЕАЭО мемлекеті).</w:t>
            </w:r>
            <w:r w:rsidRPr="006E60D2">
              <w:rPr>
                <w:rFonts w:ascii="Times New Roman" w:hAnsi="Times New Roman" w:cs="Times New Roman"/>
                <w:sz w:val="24"/>
                <w:szCs w:val="24"/>
              </w:rPr>
              <w:br/>
              <w:t xml:space="preserve">Қырғыз Республикасы – 2017 жылғы </w:t>
            </w:r>
            <w:r w:rsidRPr="006E60D2">
              <w:rPr>
                <w:rFonts w:ascii="Times New Roman" w:hAnsi="Times New Roman" w:cs="Times New Roman"/>
                <w:sz w:val="24"/>
                <w:szCs w:val="24"/>
              </w:rPr>
              <w:lastRenderedPageBreak/>
              <w:t>2 тамыздағы «Медициналық бұйымдардың айналымы туралы» Заң.</w:t>
            </w:r>
            <w:r w:rsidRPr="006E60D2">
              <w:rPr>
                <w:rFonts w:ascii="Times New Roman" w:hAnsi="Times New Roman" w:cs="Times New Roman"/>
                <w:sz w:val="24"/>
                <w:szCs w:val="24"/>
              </w:rPr>
              <w:br/>
              <w:t>Еуропалық одақ шеңберінде де ММ және ДЗ айналымы мәселелерін реттеу бөлек жүргізіледі. Фармацевтикалық сала мен қызмет ДЗ айналымын реттейді. ММ айналымы медициналық өнеркәсіпке жатады.</w:t>
            </w:r>
            <w:r w:rsidRPr="006E60D2">
              <w:rPr>
                <w:rFonts w:ascii="Times New Roman" w:hAnsi="Times New Roman" w:cs="Times New Roman"/>
                <w:sz w:val="24"/>
                <w:szCs w:val="24"/>
              </w:rPr>
              <w:br/>
              <w:t>(EU) 2017/745 Еуропалық парламент пен Кеңестің медициналық бұйымдарға қатысты регламенті, 2001/83/EC директивасына, (EC) № 178/2002 және (EC) № 1223/2009 регламенттеріне өзгерістер енгізеді және Кеңестің 90/385/EEC және 93/42/EEC директиваларын күшін жояды;</w:t>
            </w:r>
            <w:r w:rsidRPr="006E60D2">
              <w:rPr>
                <w:rFonts w:ascii="Times New Roman" w:hAnsi="Times New Roman" w:cs="Times New Roman"/>
                <w:sz w:val="24"/>
                <w:szCs w:val="24"/>
              </w:rPr>
              <w:br/>
              <w:t>(EU) 2017/746 Еуропалық парламент пен Кеңестің in vitro диагностикаға арналған медициналық бұйымдарға қатысты регламенті және 98/79/EC директивасы мен 2010/227/EU Комиссия шешімінің күшін жояды.</w:t>
            </w:r>
          </w:p>
        </w:tc>
      </w:tr>
      <w:tr w:rsidR="00C24A9A" w:rsidRPr="0007180F" w14:paraId="05B70521" w14:textId="77777777" w:rsidTr="005C738A">
        <w:trPr>
          <w:jc w:val="center"/>
        </w:trPr>
        <w:tc>
          <w:tcPr>
            <w:tcW w:w="704" w:type="dxa"/>
          </w:tcPr>
          <w:p w14:paraId="50A7CD99" w14:textId="77777777" w:rsidR="00C24A9A" w:rsidRPr="007C3090" w:rsidRDefault="00C24A9A" w:rsidP="006C673A">
            <w:pPr>
              <w:pStyle w:val="a6"/>
              <w:widowControl w:val="0"/>
              <w:numPr>
                <w:ilvl w:val="0"/>
                <w:numId w:val="2"/>
              </w:numPr>
              <w:spacing w:after="0" w:line="240" w:lineRule="auto"/>
              <w:ind w:left="0" w:firstLine="0"/>
              <w:rPr>
                <w:rFonts w:ascii="Times New Roman" w:eastAsia="Times New Roman" w:hAnsi="Times New Roman" w:cs="Times New Roman"/>
                <w:sz w:val="24"/>
                <w:szCs w:val="24"/>
                <w:lang w:eastAsia="ru-RU"/>
              </w:rPr>
            </w:pPr>
          </w:p>
        </w:tc>
        <w:tc>
          <w:tcPr>
            <w:tcW w:w="1087" w:type="dxa"/>
          </w:tcPr>
          <w:p w14:paraId="50873FD2" w14:textId="77777777" w:rsidR="00957155" w:rsidRPr="00957155" w:rsidRDefault="00957155" w:rsidP="00957155">
            <w:pPr>
              <w:widowControl w:val="0"/>
              <w:spacing w:after="0" w:line="240" w:lineRule="auto"/>
              <w:contextualSpacing/>
              <w:rPr>
                <w:rFonts w:ascii="Times New Roman" w:hAnsi="Times New Roman" w:cs="Times New Roman"/>
                <w:bCs/>
                <w:sz w:val="24"/>
                <w:szCs w:val="24"/>
              </w:rPr>
            </w:pPr>
            <w:r w:rsidRPr="00957155">
              <w:rPr>
                <w:rFonts w:ascii="Times New Roman" w:hAnsi="Times New Roman" w:cs="Times New Roman"/>
                <w:bCs/>
                <w:sz w:val="24"/>
                <w:szCs w:val="24"/>
              </w:rPr>
              <w:t>1-бабы</w:t>
            </w:r>
          </w:p>
          <w:p w14:paraId="6FA841F0" w14:textId="77777777" w:rsidR="00957155" w:rsidRPr="00957155" w:rsidRDefault="00957155" w:rsidP="00957155">
            <w:pPr>
              <w:widowControl w:val="0"/>
              <w:spacing w:after="0" w:line="240" w:lineRule="auto"/>
              <w:contextualSpacing/>
              <w:rPr>
                <w:rFonts w:ascii="Times New Roman" w:hAnsi="Times New Roman" w:cs="Times New Roman"/>
                <w:bCs/>
                <w:sz w:val="24"/>
                <w:szCs w:val="24"/>
              </w:rPr>
            </w:pPr>
            <w:r w:rsidRPr="00957155">
              <w:rPr>
                <w:rFonts w:ascii="Times New Roman" w:hAnsi="Times New Roman" w:cs="Times New Roman"/>
                <w:bCs/>
                <w:sz w:val="24"/>
                <w:szCs w:val="24"/>
              </w:rPr>
              <w:t>1-тармақтың</w:t>
            </w:r>
          </w:p>
          <w:p w14:paraId="24F68E8C" w14:textId="77777777" w:rsidR="00957155" w:rsidRPr="00957155" w:rsidRDefault="00957155" w:rsidP="00957155">
            <w:pPr>
              <w:widowControl w:val="0"/>
              <w:spacing w:after="0" w:line="240" w:lineRule="auto"/>
              <w:contextualSpacing/>
              <w:rPr>
                <w:rFonts w:ascii="Times New Roman" w:hAnsi="Times New Roman" w:cs="Times New Roman"/>
                <w:bCs/>
                <w:sz w:val="24"/>
                <w:szCs w:val="24"/>
              </w:rPr>
            </w:pPr>
            <w:r w:rsidRPr="00957155">
              <w:rPr>
                <w:rFonts w:ascii="Times New Roman" w:hAnsi="Times New Roman" w:cs="Times New Roman"/>
                <w:bCs/>
                <w:sz w:val="24"/>
                <w:szCs w:val="24"/>
              </w:rPr>
              <w:t xml:space="preserve">42) -тармақшасы  </w:t>
            </w:r>
          </w:p>
          <w:p w14:paraId="21C75C2A" w14:textId="77777777" w:rsidR="00957155" w:rsidRPr="00957155" w:rsidRDefault="00957155" w:rsidP="00957155">
            <w:pPr>
              <w:widowControl w:val="0"/>
              <w:spacing w:after="0" w:line="240" w:lineRule="auto"/>
              <w:contextualSpacing/>
              <w:rPr>
                <w:rFonts w:ascii="Times New Roman" w:hAnsi="Times New Roman" w:cs="Times New Roman"/>
                <w:bCs/>
                <w:sz w:val="24"/>
                <w:szCs w:val="24"/>
              </w:rPr>
            </w:pPr>
          </w:p>
          <w:p w14:paraId="78277FC9" w14:textId="77777777" w:rsidR="00957155" w:rsidRPr="00957155" w:rsidRDefault="00957155" w:rsidP="00957155">
            <w:pPr>
              <w:widowControl w:val="0"/>
              <w:spacing w:after="0" w:line="240" w:lineRule="auto"/>
              <w:contextualSpacing/>
              <w:rPr>
                <w:rFonts w:ascii="Times New Roman" w:hAnsi="Times New Roman" w:cs="Times New Roman"/>
                <w:bCs/>
                <w:sz w:val="24"/>
                <w:szCs w:val="24"/>
              </w:rPr>
            </w:pPr>
          </w:p>
          <w:p w14:paraId="1E5E3BA1" w14:textId="77777777" w:rsidR="00C24A9A" w:rsidRPr="007C3090" w:rsidRDefault="00C24A9A" w:rsidP="00C24A9A">
            <w:pPr>
              <w:spacing w:after="0" w:line="240" w:lineRule="auto"/>
              <w:contextualSpacing/>
              <w:jc w:val="both"/>
              <w:rPr>
                <w:rFonts w:ascii="Times New Roman" w:hAnsi="Times New Roman" w:cs="Times New Roman"/>
                <w:b/>
                <w:bCs/>
                <w:sz w:val="24"/>
                <w:szCs w:val="24"/>
              </w:rPr>
            </w:pPr>
          </w:p>
        </w:tc>
        <w:tc>
          <w:tcPr>
            <w:tcW w:w="4300" w:type="dxa"/>
          </w:tcPr>
          <w:p w14:paraId="202261D6" w14:textId="77777777" w:rsidR="00C24A9A" w:rsidRPr="007C3090" w:rsidRDefault="00C24A9A" w:rsidP="00C24A9A">
            <w:pPr>
              <w:shd w:val="clear" w:color="auto" w:fill="FFFFFF"/>
              <w:spacing w:after="0" w:line="240" w:lineRule="auto"/>
              <w:contextualSpacing/>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lastRenderedPageBreak/>
              <w:t>…</w:t>
            </w:r>
          </w:p>
          <w:p w14:paraId="62101A1E" w14:textId="77777777" w:rsidR="00C24A9A" w:rsidRPr="00957155" w:rsidRDefault="00957155" w:rsidP="00C24A9A">
            <w:pPr>
              <w:shd w:val="clear" w:color="auto" w:fill="FFFFFF"/>
              <w:spacing w:after="0" w:line="240" w:lineRule="auto"/>
              <w:contextualSpacing/>
              <w:jc w:val="both"/>
              <w:textAlignment w:val="baseline"/>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жоқ</w:t>
            </w:r>
          </w:p>
        </w:tc>
        <w:tc>
          <w:tcPr>
            <w:tcW w:w="4428" w:type="dxa"/>
          </w:tcPr>
          <w:p w14:paraId="1EC6E6C3" w14:textId="77777777" w:rsidR="00C24A9A" w:rsidRPr="0035523E" w:rsidRDefault="00C24A9A" w:rsidP="00C24A9A">
            <w:pPr>
              <w:shd w:val="clear" w:color="auto" w:fill="FFFFFF"/>
              <w:spacing w:after="0" w:line="240" w:lineRule="auto"/>
              <w:contextualSpacing/>
              <w:textAlignment w:val="baseline"/>
              <w:rPr>
                <w:rFonts w:ascii="Times New Roman" w:eastAsia="Times New Roman" w:hAnsi="Times New Roman" w:cs="Times New Roman"/>
                <w:spacing w:val="2"/>
                <w:sz w:val="24"/>
                <w:szCs w:val="24"/>
                <w:lang w:val="kk-KZ" w:eastAsia="ru-RU"/>
              </w:rPr>
            </w:pPr>
            <w:r w:rsidRPr="0035523E">
              <w:rPr>
                <w:rFonts w:ascii="Times New Roman" w:eastAsia="Times New Roman" w:hAnsi="Times New Roman" w:cs="Times New Roman"/>
                <w:spacing w:val="2"/>
                <w:sz w:val="24"/>
                <w:szCs w:val="24"/>
                <w:lang w:val="kk-KZ" w:eastAsia="ru-RU"/>
              </w:rPr>
              <w:t>…</w:t>
            </w:r>
          </w:p>
          <w:p w14:paraId="4F8F95F7" w14:textId="027DDDBF" w:rsidR="00C24A9A" w:rsidRPr="0035523E" w:rsidRDefault="00C24A9A" w:rsidP="00C24A9A">
            <w:pPr>
              <w:spacing w:after="0" w:line="240" w:lineRule="auto"/>
              <w:contextualSpacing/>
              <w:jc w:val="both"/>
              <w:rPr>
                <w:rFonts w:ascii="Times New Roman" w:hAnsi="Times New Roman" w:cs="Times New Roman"/>
                <w:b/>
                <w:bCs/>
                <w:spacing w:val="2"/>
                <w:sz w:val="24"/>
                <w:szCs w:val="24"/>
                <w:shd w:val="clear" w:color="auto" w:fill="FFFFFF"/>
                <w:lang w:val="kk-KZ"/>
              </w:rPr>
            </w:pPr>
            <w:r w:rsidRPr="0035523E">
              <w:rPr>
                <w:rFonts w:ascii="Times New Roman" w:hAnsi="Times New Roman" w:cs="Times New Roman"/>
                <w:b/>
                <w:bCs/>
                <w:spacing w:val="2"/>
                <w:sz w:val="24"/>
                <w:szCs w:val="24"/>
                <w:shd w:val="clear" w:color="auto" w:fill="FFFFFF"/>
                <w:lang w:val="kk-KZ"/>
              </w:rPr>
              <w:t xml:space="preserve">42-1) </w:t>
            </w:r>
            <w:r w:rsidR="0007180F" w:rsidRPr="0007180F">
              <w:rPr>
                <w:rFonts w:ascii="Times New Roman" w:hAnsi="Times New Roman" w:cs="Times New Roman"/>
                <w:b/>
                <w:bCs/>
                <w:spacing w:val="2"/>
                <w:sz w:val="24"/>
                <w:szCs w:val="24"/>
                <w:shd w:val="clear" w:color="auto" w:fill="FFFFFF"/>
                <w:lang w:val="kk-KZ"/>
              </w:rPr>
              <w:t xml:space="preserve">медициналық бұйымдарды бөлшек саудада өткізу – алумен (әкелуден басқа), сақтаумен, бөлумен, түпкі тұтынушыға өткізумен (әкетуден басқа), медициналық бұйымдарды жоюмен байланысты </w:t>
            </w:r>
            <w:r w:rsidR="0007180F" w:rsidRPr="0007180F">
              <w:rPr>
                <w:rFonts w:ascii="Times New Roman" w:hAnsi="Times New Roman" w:cs="Times New Roman"/>
                <w:b/>
                <w:bCs/>
                <w:spacing w:val="2"/>
                <w:sz w:val="24"/>
                <w:szCs w:val="24"/>
                <w:shd w:val="clear" w:color="auto" w:fill="FFFFFF"/>
                <w:lang w:val="kk-KZ"/>
              </w:rPr>
              <w:lastRenderedPageBreak/>
              <w:t>медициналық бұйымдардың айналысы саласындағы қызмет;</w:t>
            </w:r>
          </w:p>
        </w:tc>
        <w:tc>
          <w:tcPr>
            <w:tcW w:w="4077" w:type="dxa"/>
          </w:tcPr>
          <w:p w14:paraId="5278F760" w14:textId="77777777" w:rsidR="00C24A9A" w:rsidRPr="0035523E" w:rsidRDefault="00741288" w:rsidP="006E60D2">
            <w:pPr>
              <w:widowControl w:val="0"/>
              <w:spacing w:after="0" w:line="240" w:lineRule="auto"/>
              <w:contextualSpacing/>
              <w:jc w:val="both"/>
              <w:rPr>
                <w:rFonts w:ascii="Times New Roman" w:hAnsi="Times New Roman" w:cs="Times New Roman"/>
                <w:bCs/>
                <w:sz w:val="24"/>
                <w:szCs w:val="24"/>
                <w:lang w:val="kk-KZ"/>
              </w:rPr>
            </w:pPr>
            <w:r w:rsidRPr="0035523E">
              <w:rPr>
                <w:rFonts w:ascii="Times New Roman" w:hAnsi="Times New Roman" w:cs="Times New Roman"/>
                <w:sz w:val="24"/>
                <w:szCs w:val="24"/>
                <w:lang w:val="kk-KZ"/>
              </w:rPr>
              <w:lastRenderedPageBreak/>
              <w:t xml:space="preserve">МБ мен ДЗ айналымын бөлек реттеу ЕАЭО талаптарына сәйкестендіру мақсатында қажет. (Еуразиялық экономикалық одақ шеңберінде медициналық бұйымдардың (медициналық мақсаттағы бұйымдар мен медициналық техника) </w:t>
            </w:r>
            <w:r w:rsidRPr="0035523E">
              <w:rPr>
                <w:rFonts w:ascii="Times New Roman" w:hAnsi="Times New Roman" w:cs="Times New Roman"/>
                <w:sz w:val="24"/>
                <w:szCs w:val="24"/>
                <w:lang w:val="kk-KZ"/>
              </w:rPr>
              <w:lastRenderedPageBreak/>
              <w:t>айналымының бірыңғай қағидаттары мен қағидалары туралы келісім, 2015 жылғы 13 қазандағы № 359</w:t>
            </w:r>
            <w:r w:rsidRPr="0035523E">
              <w:rPr>
                <w:rFonts w:ascii="Times New Roman" w:hAnsi="Times New Roman" w:cs="Times New Roman"/>
                <w:sz w:val="24"/>
                <w:szCs w:val="24"/>
                <w:lang w:val="kk-KZ"/>
              </w:rPr>
              <w:noBreakHyphen/>
              <w:t>V ҚР Заңымен ратификацияланған).</w:t>
            </w:r>
          </w:p>
        </w:tc>
      </w:tr>
      <w:tr w:rsidR="00C24A9A" w:rsidRPr="007C3090" w14:paraId="08E87E1D" w14:textId="77777777" w:rsidTr="005C738A">
        <w:trPr>
          <w:jc w:val="center"/>
        </w:trPr>
        <w:tc>
          <w:tcPr>
            <w:tcW w:w="704" w:type="dxa"/>
          </w:tcPr>
          <w:p w14:paraId="556295A7" w14:textId="77777777" w:rsidR="00C24A9A" w:rsidRPr="007C3090" w:rsidRDefault="00C24A9A" w:rsidP="006C673A">
            <w:pPr>
              <w:pStyle w:val="a6"/>
              <w:widowControl w:val="0"/>
              <w:numPr>
                <w:ilvl w:val="0"/>
                <w:numId w:val="2"/>
              </w:numPr>
              <w:spacing w:after="0" w:line="240" w:lineRule="auto"/>
              <w:ind w:left="0" w:firstLine="0"/>
              <w:rPr>
                <w:rFonts w:ascii="Times New Roman" w:eastAsia="Times New Roman" w:hAnsi="Times New Roman" w:cs="Times New Roman"/>
                <w:sz w:val="24"/>
                <w:szCs w:val="24"/>
                <w:lang w:eastAsia="ru-RU"/>
              </w:rPr>
            </w:pPr>
          </w:p>
        </w:tc>
        <w:tc>
          <w:tcPr>
            <w:tcW w:w="1087" w:type="dxa"/>
          </w:tcPr>
          <w:p w14:paraId="42140AF3" w14:textId="77777777" w:rsidR="0027521F" w:rsidRPr="0027521F" w:rsidRDefault="0027521F" w:rsidP="0027521F">
            <w:pPr>
              <w:widowControl w:val="0"/>
              <w:spacing w:after="0" w:line="240" w:lineRule="auto"/>
              <w:contextualSpacing/>
              <w:rPr>
                <w:rFonts w:ascii="Times New Roman" w:hAnsi="Times New Roman" w:cs="Times New Roman"/>
                <w:bCs/>
                <w:sz w:val="24"/>
                <w:szCs w:val="24"/>
              </w:rPr>
            </w:pPr>
            <w:r w:rsidRPr="0027521F">
              <w:rPr>
                <w:rFonts w:ascii="Times New Roman" w:hAnsi="Times New Roman" w:cs="Times New Roman"/>
                <w:bCs/>
                <w:sz w:val="24"/>
                <w:szCs w:val="24"/>
              </w:rPr>
              <w:t>1-бабы</w:t>
            </w:r>
          </w:p>
          <w:p w14:paraId="15F4D99B" w14:textId="77777777" w:rsidR="0027521F" w:rsidRPr="0027521F" w:rsidRDefault="0027521F" w:rsidP="0027521F">
            <w:pPr>
              <w:widowControl w:val="0"/>
              <w:spacing w:after="0" w:line="240" w:lineRule="auto"/>
              <w:contextualSpacing/>
              <w:rPr>
                <w:rFonts w:ascii="Times New Roman" w:hAnsi="Times New Roman" w:cs="Times New Roman"/>
                <w:bCs/>
                <w:sz w:val="24"/>
                <w:szCs w:val="24"/>
              </w:rPr>
            </w:pPr>
            <w:r w:rsidRPr="0027521F">
              <w:rPr>
                <w:rFonts w:ascii="Times New Roman" w:hAnsi="Times New Roman" w:cs="Times New Roman"/>
                <w:bCs/>
                <w:sz w:val="24"/>
                <w:szCs w:val="24"/>
              </w:rPr>
              <w:t>1-тармақтың</w:t>
            </w:r>
          </w:p>
          <w:p w14:paraId="6D4CD42A" w14:textId="77777777" w:rsidR="0027521F" w:rsidRPr="0027521F" w:rsidRDefault="0027521F" w:rsidP="0027521F">
            <w:pPr>
              <w:widowControl w:val="0"/>
              <w:spacing w:after="0" w:line="240" w:lineRule="auto"/>
              <w:contextualSpacing/>
              <w:rPr>
                <w:rFonts w:ascii="Times New Roman" w:hAnsi="Times New Roman" w:cs="Times New Roman"/>
                <w:bCs/>
                <w:sz w:val="24"/>
                <w:szCs w:val="24"/>
              </w:rPr>
            </w:pPr>
            <w:r w:rsidRPr="0027521F">
              <w:rPr>
                <w:rFonts w:ascii="Times New Roman" w:hAnsi="Times New Roman" w:cs="Times New Roman"/>
                <w:bCs/>
                <w:sz w:val="24"/>
                <w:szCs w:val="24"/>
              </w:rPr>
              <w:t>4</w:t>
            </w:r>
            <w:r w:rsidR="002F47E5">
              <w:rPr>
                <w:rFonts w:ascii="Times New Roman" w:hAnsi="Times New Roman" w:cs="Times New Roman"/>
                <w:bCs/>
                <w:sz w:val="24"/>
                <w:szCs w:val="24"/>
                <w:lang w:val="kk-KZ"/>
              </w:rPr>
              <w:t>6</w:t>
            </w:r>
            <w:r w:rsidRPr="0027521F">
              <w:rPr>
                <w:rFonts w:ascii="Times New Roman" w:hAnsi="Times New Roman" w:cs="Times New Roman"/>
                <w:bCs/>
                <w:sz w:val="24"/>
                <w:szCs w:val="24"/>
              </w:rPr>
              <w:t xml:space="preserve">) -тармақшасы  </w:t>
            </w:r>
          </w:p>
          <w:p w14:paraId="37744CB0" w14:textId="77777777" w:rsidR="0027521F" w:rsidRPr="0027521F" w:rsidRDefault="0027521F" w:rsidP="0027521F">
            <w:pPr>
              <w:widowControl w:val="0"/>
              <w:spacing w:after="0" w:line="240" w:lineRule="auto"/>
              <w:contextualSpacing/>
              <w:rPr>
                <w:rFonts w:ascii="Times New Roman" w:hAnsi="Times New Roman" w:cs="Times New Roman"/>
                <w:bCs/>
                <w:sz w:val="24"/>
                <w:szCs w:val="24"/>
              </w:rPr>
            </w:pPr>
          </w:p>
          <w:p w14:paraId="03AED87A" w14:textId="77777777" w:rsidR="00C24A9A" w:rsidRPr="007C3090" w:rsidRDefault="00C24A9A" w:rsidP="00C24A9A">
            <w:pPr>
              <w:spacing w:after="0" w:line="240" w:lineRule="auto"/>
              <w:contextualSpacing/>
              <w:jc w:val="both"/>
              <w:rPr>
                <w:rFonts w:ascii="Times New Roman" w:hAnsi="Times New Roman" w:cs="Times New Roman"/>
                <w:bCs/>
                <w:sz w:val="24"/>
                <w:szCs w:val="24"/>
              </w:rPr>
            </w:pPr>
          </w:p>
        </w:tc>
        <w:tc>
          <w:tcPr>
            <w:tcW w:w="4300" w:type="dxa"/>
          </w:tcPr>
          <w:p w14:paraId="65B3804F" w14:textId="77777777" w:rsidR="00C24A9A" w:rsidRPr="007C3090" w:rsidRDefault="00C24A9A" w:rsidP="00C24A9A">
            <w:pPr>
              <w:shd w:val="clear" w:color="auto" w:fill="FFFFFF"/>
              <w:spacing w:after="0" w:line="240" w:lineRule="auto"/>
              <w:contextualSpacing/>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324E352F" w14:textId="77777777" w:rsidR="00C24A9A" w:rsidRPr="0027521F" w:rsidRDefault="0027521F"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rPr>
            </w:pPr>
            <w:r w:rsidRPr="0027521F">
              <w:rPr>
                <w:rFonts w:ascii="Times New Roman" w:hAnsi="Times New Roman" w:cs="Times New Roman"/>
                <w:spacing w:val="2"/>
                <w:sz w:val="24"/>
                <w:szCs w:val="24"/>
                <w:shd w:val="clear" w:color="auto" w:fill="FFFFFF"/>
              </w:rPr>
              <w:t xml:space="preserve">46) дәрілік заттар мен </w:t>
            </w:r>
            <w:r w:rsidRPr="0027521F">
              <w:rPr>
                <w:rFonts w:ascii="Times New Roman" w:hAnsi="Times New Roman" w:cs="Times New Roman"/>
                <w:b/>
                <w:spacing w:val="2"/>
                <w:sz w:val="24"/>
                <w:szCs w:val="24"/>
                <w:shd w:val="clear" w:color="auto" w:fill="FFFFFF"/>
              </w:rPr>
              <w:t>медициналық бұйымдарды</w:t>
            </w:r>
            <w:r w:rsidRPr="0027521F">
              <w:rPr>
                <w:rFonts w:ascii="Times New Roman" w:hAnsi="Times New Roman" w:cs="Times New Roman"/>
                <w:spacing w:val="2"/>
                <w:sz w:val="24"/>
                <w:szCs w:val="24"/>
                <w:shd w:val="clear" w:color="auto" w:fill="FFFFFF"/>
              </w:rPr>
              <w:t xml:space="preserve"> көтерме саудада өткізу - дәрілік заттар </w:t>
            </w:r>
            <w:r w:rsidRPr="0027521F">
              <w:rPr>
                <w:rFonts w:ascii="Times New Roman" w:hAnsi="Times New Roman" w:cs="Times New Roman"/>
                <w:b/>
                <w:spacing w:val="2"/>
                <w:sz w:val="24"/>
                <w:szCs w:val="24"/>
                <w:shd w:val="clear" w:color="auto" w:fill="FFFFFF"/>
              </w:rPr>
              <w:t>мен медициналық бұйымдарды</w:t>
            </w:r>
            <w:r w:rsidRPr="0027521F">
              <w:rPr>
                <w:rFonts w:ascii="Times New Roman" w:hAnsi="Times New Roman" w:cs="Times New Roman"/>
                <w:spacing w:val="2"/>
                <w:sz w:val="24"/>
                <w:szCs w:val="24"/>
                <w:shd w:val="clear" w:color="auto" w:fill="FFFFFF"/>
              </w:rPr>
              <w:t xml:space="preserve">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tc>
        <w:tc>
          <w:tcPr>
            <w:tcW w:w="4428" w:type="dxa"/>
          </w:tcPr>
          <w:p w14:paraId="7D5B27C8" w14:textId="77777777" w:rsidR="00C24A9A" w:rsidRPr="007C3090" w:rsidRDefault="00C24A9A" w:rsidP="00C24A9A">
            <w:pPr>
              <w:shd w:val="clear" w:color="auto" w:fill="FFFFFF"/>
              <w:spacing w:after="0" w:line="240" w:lineRule="auto"/>
              <w:contextualSpacing/>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2D123073" w14:textId="5D557743" w:rsidR="00C24A9A" w:rsidRPr="007C3090" w:rsidRDefault="00C24A9A"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rPr>
            </w:pPr>
            <w:r w:rsidRPr="007C3090">
              <w:rPr>
                <w:rFonts w:ascii="Times New Roman" w:hAnsi="Times New Roman" w:cs="Times New Roman"/>
                <w:spacing w:val="2"/>
                <w:sz w:val="24"/>
                <w:szCs w:val="24"/>
                <w:shd w:val="clear" w:color="auto" w:fill="FFFFFF"/>
              </w:rPr>
              <w:t xml:space="preserve">46) </w:t>
            </w:r>
            <w:r w:rsidR="0007180F" w:rsidRPr="0007180F">
              <w:rPr>
                <w:rFonts w:ascii="Times New Roman" w:hAnsi="Times New Roman" w:cs="Times New Roman"/>
                <w:spacing w:val="2"/>
                <w:sz w:val="24"/>
                <w:szCs w:val="24"/>
                <w:shd w:val="clear" w:color="auto" w:fill="FFFFFF"/>
              </w:rPr>
              <w:t>дәрілік заттарды көтерме саудада өткізу – дәрілік заттарды көлемдерін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tc>
        <w:tc>
          <w:tcPr>
            <w:tcW w:w="4077" w:type="dxa"/>
          </w:tcPr>
          <w:p w14:paraId="2DD96AF1" w14:textId="77777777" w:rsidR="00C24A9A" w:rsidRPr="006E60D2" w:rsidRDefault="00BC6567" w:rsidP="006E60D2">
            <w:pPr>
              <w:widowControl w:val="0"/>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МБ мен ДЗ айналымын бөлек реттеу ЕАЭО талаптарына сәйкестендіру мақсатында қажет. (Еуразиялық экономикалық комиссия Кеңесінің 2016 жылғы 3 қарашадағы № 78 «Медициналық қолдануға арналған дәрілік заттарды тіркеу және сараптау қағидалары туралы» шешімі және Еуразиялық экономикалық комиссия Кеңесінің 2016 жылғы 12 ақпандағы № 46 «Медициналық бұйымдардың қауіпсіздігі, сапасы және тиімділігін тіркеу және сараптау қағидалары туралы» шешімі.)</w:t>
            </w:r>
          </w:p>
        </w:tc>
      </w:tr>
      <w:tr w:rsidR="00C24A9A" w:rsidRPr="0007180F" w14:paraId="1DA4BCC1" w14:textId="77777777" w:rsidTr="005C738A">
        <w:trPr>
          <w:jc w:val="center"/>
        </w:trPr>
        <w:tc>
          <w:tcPr>
            <w:tcW w:w="704" w:type="dxa"/>
          </w:tcPr>
          <w:p w14:paraId="5A3ADADA" w14:textId="77777777" w:rsidR="00C24A9A" w:rsidRPr="007C3090" w:rsidRDefault="00C24A9A" w:rsidP="006C673A">
            <w:pPr>
              <w:pStyle w:val="a6"/>
              <w:widowControl w:val="0"/>
              <w:numPr>
                <w:ilvl w:val="0"/>
                <w:numId w:val="2"/>
              </w:numPr>
              <w:spacing w:after="0" w:line="240" w:lineRule="auto"/>
              <w:ind w:left="0" w:firstLine="0"/>
              <w:rPr>
                <w:rFonts w:ascii="Times New Roman" w:eastAsia="Times New Roman" w:hAnsi="Times New Roman" w:cs="Times New Roman"/>
                <w:sz w:val="24"/>
                <w:szCs w:val="24"/>
                <w:lang w:eastAsia="ru-RU"/>
              </w:rPr>
            </w:pPr>
          </w:p>
        </w:tc>
        <w:tc>
          <w:tcPr>
            <w:tcW w:w="1087" w:type="dxa"/>
          </w:tcPr>
          <w:p w14:paraId="1EEABF81" w14:textId="77777777" w:rsidR="00F1787D" w:rsidRPr="00F1787D" w:rsidRDefault="00F1787D" w:rsidP="00F1787D">
            <w:pPr>
              <w:widowControl w:val="0"/>
              <w:spacing w:after="0" w:line="240" w:lineRule="auto"/>
              <w:contextualSpacing/>
              <w:rPr>
                <w:rFonts w:ascii="Times New Roman" w:hAnsi="Times New Roman" w:cs="Times New Roman"/>
                <w:bCs/>
                <w:sz w:val="24"/>
                <w:szCs w:val="24"/>
              </w:rPr>
            </w:pPr>
            <w:r w:rsidRPr="00F1787D">
              <w:rPr>
                <w:rFonts w:ascii="Times New Roman" w:hAnsi="Times New Roman" w:cs="Times New Roman"/>
                <w:bCs/>
                <w:sz w:val="24"/>
                <w:szCs w:val="24"/>
              </w:rPr>
              <w:t>1-бабы</w:t>
            </w:r>
          </w:p>
          <w:p w14:paraId="2EC17754" w14:textId="77777777" w:rsidR="00F1787D" w:rsidRPr="00F1787D" w:rsidRDefault="00F1787D" w:rsidP="00F1787D">
            <w:pPr>
              <w:widowControl w:val="0"/>
              <w:spacing w:after="0" w:line="240" w:lineRule="auto"/>
              <w:contextualSpacing/>
              <w:rPr>
                <w:rFonts w:ascii="Times New Roman" w:hAnsi="Times New Roman" w:cs="Times New Roman"/>
                <w:bCs/>
                <w:sz w:val="24"/>
                <w:szCs w:val="24"/>
              </w:rPr>
            </w:pPr>
            <w:r w:rsidRPr="00F1787D">
              <w:rPr>
                <w:rFonts w:ascii="Times New Roman" w:hAnsi="Times New Roman" w:cs="Times New Roman"/>
                <w:bCs/>
                <w:sz w:val="24"/>
                <w:szCs w:val="24"/>
              </w:rPr>
              <w:t>1-тармақтың</w:t>
            </w:r>
          </w:p>
          <w:p w14:paraId="4F0BA596" w14:textId="77777777" w:rsidR="00F1787D" w:rsidRPr="00F1787D" w:rsidRDefault="00F1787D" w:rsidP="00F1787D">
            <w:pPr>
              <w:widowControl w:val="0"/>
              <w:spacing w:after="0" w:line="240" w:lineRule="auto"/>
              <w:contextualSpacing/>
              <w:rPr>
                <w:rFonts w:ascii="Times New Roman" w:hAnsi="Times New Roman" w:cs="Times New Roman"/>
                <w:bCs/>
                <w:sz w:val="24"/>
                <w:szCs w:val="24"/>
              </w:rPr>
            </w:pPr>
            <w:r w:rsidRPr="00F1787D">
              <w:rPr>
                <w:rFonts w:ascii="Times New Roman" w:hAnsi="Times New Roman" w:cs="Times New Roman"/>
                <w:bCs/>
                <w:sz w:val="24"/>
                <w:szCs w:val="24"/>
              </w:rPr>
              <w:t>46-1) -тармақшасы</w:t>
            </w:r>
          </w:p>
          <w:p w14:paraId="0CDC3DB1" w14:textId="77777777" w:rsidR="00F1787D" w:rsidRPr="00F1787D" w:rsidRDefault="00F1787D" w:rsidP="00F1787D">
            <w:pPr>
              <w:widowControl w:val="0"/>
              <w:spacing w:after="0" w:line="240" w:lineRule="auto"/>
              <w:contextualSpacing/>
              <w:rPr>
                <w:rFonts w:ascii="Times New Roman" w:hAnsi="Times New Roman" w:cs="Times New Roman"/>
                <w:bCs/>
                <w:sz w:val="24"/>
                <w:szCs w:val="24"/>
              </w:rPr>
            </w:pPr>
          </w:p>
          <w:p w14:paraId="78376CBD" w14:textId="77777777" w:rsidR="00C24A9A" w:rsidRPr="007C3090" w:rsidRDefault="00C24A9A" w:rsidP="00C24A9A">
            <w:pPr>
              <w:spacing w:after="0" w:line="240" w:lineRule="auto"/>
              <w:contextualSpacing/>
              <w:jc w:val="both"/>
              <w:rPr>
                <w:rFonts w:ascii="Times New Roman" w:hAnsi="Times New Roman" w:cs="Times New Roman"/>
                <w:b/>
                <w:bCs/>
                <w:sz w:val="24"/>
                <w:szCs w:val="24"/>
              </w:rPr>
            </w:pPr>
          </w:p>
        </w:tc>
        <w:tc>
          <w:tcPr>
            <w:tcW w:w="4300" w:type="dxa"/>
          </w:tcPr>
          <w:p w14:paraId="01538CC5" w14:textId="77777777" w:rsidR="00C24A9A" w:rsidRPr="007C3090" w:rsidRDefault="00C24A9A" w:rsidP="00C24A9A">
            <w:pPr>
              <w:shd w:val="clear" w:color="auto" w:fill="FFFFFF"/>
              <w:spacing w:after="0" w:line="240" w:lineRule="auto"/>
              <w:contextualSpacing/>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7D4C09A6" w14:textId="77777777" w:rsidR="00C24A9A" w:rsidRPr="00F1787D" w:rsidRDefault="00F1787D"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lang w:val="kk-KZ"/>
              </w:rPr>
            </w:pPr>
            <w:r>
              <w:rPr>
                <w:rFonts w:ascii="Times New Roman" w:hAnsi="Times New Roman" w:cs="Times New Roman"/>
                <w:b/>
                <w:bCs/>
                <w:spacing w:val="2"/>
                <w:sz w:val="24"/>
                <w:szCs w:val="24"/>
                <w:shd w:val="clear" w:color="auto" w:fill="FFFFFF"/>
                <w:lang w:val="kk-KZ"/>
              </w:rPr>
              <w:t>жоқ</w:t>
            </w:r>
          </w:p>
        </w:tc>
        <w:tc>
          <w:tcPr>
            <w:tcW w:w="4428" w:type="dxa"/>
          </w:tcPr>
          <w:p w14:paraId="691B2C53" w14:textId="77777777" w:rsidR="00C24A9A" w:rsidRPr="0035523E" w:rsidRDefault="00C24A9A" w:rsidP="00C24A9A">
            <w:pPr>
              <w:shd w:val="clear" w:color="auto" w:fill="FFFFFF"/>
              <w:spacing w:after="0" w:line="240" w:lineRule="auto"/>
              <w:contextualSpacing/>
              <w:textAlignment w:val="baseline"/>
              <w:rPr>
                <w:rFonts w:ascii="Times New Roman" w:eastAsia="Times New Roman" w:hAnsi="Times New Roman" w:cs="Times New Roman"/>
                <w:spacing w:val="2"/>
                <w:sz w:val="24"/>
                <w:szCs w:val="24"/>
                <w:lang w:val="kk-KZ" w:eastAsia="ru-RU"/>
              </w:rPr>
            </w:pPr>
            <w:r w:rsidRPr="0035523E">
              <w:rPr>
                <w:rFonts w:ascii="Times New Roman" w:eastAsia="Times New Roman" w:hAnsi="Times New Roman" w:cs="Times New Roman"/>
                <w:spacing w:val="2"/>
                <w:sz w:val="24"/>
                <w:szCs w:val="24"/>
                <w:lang w:val="kk-KZ" w:eastAsia="ru-RU"/>
              </w:rPr>
              <w:t>…</w:t>
            </w:r>
          </w:p>
          <w:p w14:paraId="52805DAB" w14:textId="67407407" w:rsidR="00C24A9A" w:rsidRPr="0035523E" w:rsidRDefault="00C24A9A" w:rsidP="00C24A9A">
            <w:pPr>
              <w:spacing w:after="0" w:line="240" w:lineRule="auto"/>
              <w:contextualSpacing/>
              <w:jc w:val="both"/>
              <w:rPr>
                <w:rFonts w:ascii="Times New Roman" w:hAnsi="Times New Roman" w:cs="Times New Roman"/>
                <w:b/>
                <w:bCs/>
                <w:spacing w:val="2"/>
                <w:sz w:val="24"/>
                <w:szCs w:val="24"/>
                <w:shd w:val="clear" w:color="auto" w:fill="FFFFFF"/>
                <w:lang w:val="kk-KZ"/>
              </w:rPr>
            </w:pPr>
            <w:r w:rsidRPr="0035523E">
              <w:rPr>
                <w:rFonts w:ascii="Times New Roman" w:hAnsi="Times New Roman" w:cs="Times New Roman"/>
                <w:b/>
                <w:bCs/>
                <w:spacing w:val="2"/>
                <w:sz w:val="24"/>
                <w:szCs w:val="24"/>
                <w:shd w:val="clear" w:color="auto" w:fill="FFFFFF"/>
                <w:lang w:val="kk-KZ"/>
              </w:rPr>
              <w:t xml:space="preserve">46-1) </w:t>
            </w:r>
            <w:r w:rsidR="0007180F" w:rsidRPr="0007180F">
              <w:rPr>
                <w:rFonts w:ascii="Times New Roman" w:hAnsi="Times New Roman" w:cs="Times New Roman"/>
                <w:b/>
                <w:bCs/>
                <w:spacing w:val="2"/>
                <w:sz w:val="24"/>
                <w:szCs w:val="24"/>
                <w:shd w:val="clear" w:color="auto" w:fill="FFFFFF"/>
                <w:lang w:val="kk-KZ"/>
              </w:rPr>
              <w:t>медициналық бұйымдарды көтерме саудада өткізу – медициналық бұйымдарды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медициналық бұйымдардың айналысы саласындағы қызмет;</w:t>
            </w:r>
          </w:p>
        </w:tc>
        <w:tc>
          <w:tcPr>
            <w:tcW w:w="4077" w:type="dxa"/>
          </w:tcPr>
          <w:p w14:paraId="21964A15" w14:textId="77777777" w:rsidR="00C24A9A" w:rsidRPr="0035523E" w:rsidRDefault="00BC6567" w:rsidP="006E60D2">
            <w:pPr>
              <w:widowControl w:val="0"/>
              <w:spacing w:after="0" w:line="240" w:lineRule="auto"/>
              <w:contextualSpacing/>
              <w:jc w:val="both"/>
              <w:rPr>
                <w:rFonts w:ascii="Times New Roman" w:hAnsi="Times New Roman" w:cs="Times New Roman"/>
                <w:bCs/>
                <w:sz w:val="24"/>
                <w:szCs w:val="24"/>
                <w:lang w:val="kk-KZ"/>
              </w:rPr>
            </w:pPr>
            <w:r w:rsidRPr="0035523E">
              <w:rPr>
                <w:rFonts w:ascii="Times New Roman" w:hAnsi="Times New Roman" w:cs="Times New Roman"/>
                <w:sz w:val="24"/>
                <w:szCs w:val="24"/>
                <w:lang w:val="kk-KZ"/>
              </w:rPr>
              <w:t>МИ мен ЛС айналымын бөлек реттеу ЕАЭО талаптарына сәйкестендіру мақсатында қажет.</w:t>
            </w:r>
            <w:r w:rsidRPr="0035523E">
              <w:rPr>
                <w:rFonts w:ascii="Times New Roman" w:hAnsi="Times New Roman" w:cs="Times New Roman"/>
                <w:sz w:val="24"/>
                <w:szCs w:val="24"/>
                <w:lang w:val="kk-KZ"/>
              </w:rPr>
              <w:br/>
              <w:t>(Еуразиялық экономикалық одақ шеңберінде дәрілік заттардың айналымының бірыңғай қағидаттары мен ережелері туралы келісім, 2014 жылғы 23 желтоқсанда Мәскеуде жасалған, 2015 жылғы 12 қазандағы № 355</w:t>
            </w:r>
            <w:r w:rsidRPr="0035523E">
              <w:rPr>
                <w:rFonts w:ascii="Times New Roman" w:hAnsi="Times New Roman" w:cs="Times New Roman"/>
                <w:sz w:val="24"/>
                <w:szCs w:val="24"/>
                <w:lang w:val="kk-KZ"/>
              </w:rPr>
              <w:noBreakHyphen/>
              <w:t>V ЗРК ЗРК-мен ратификацияланған,</w:t>
            </w:r>
            <w:r w:rsidRPr="0035523E">
              <w:rPr>
                <w:rFonts w:ascii="Times New Roman" w:hAnsi="Times New Roman" w:cs="Times New Roman"/>
                <w:sz w:val="24"/>
                <w:szCs w:val="24"/>
                <w:lang w:val="kk-KZ"/>
              </w:rPr>
              <w:br/>
              <w:t xml:space="preserve">Еуразиялық экономикалық одақ шеңберінде медициналық бұйымдардың (медициналық </w:t>
            </w:r>
            <w:r w:rsidRPr="0035523E">
              <w:rPr>
                <w:rFonts w:ascii="Times New Roman" w:hAnsi="Times New Roman" w:cs="Times New Roman"/>
                <w:sz w:val="24"/>
                <w:szCs w:val="24"/>
                <w:lang w:val="kk-KZ"/>
              </w:rPr>
              <w:lastRenderedPageBreak/>
              <w:t>мақсаттағы бұйымдар мен медициналық техника) айналымының бірыңғай қағидаттары мен ережелері туралы келісім, 23.12.2014 ж.), 2015 жылғы 13 қазандағы № 359</w:t>
            </w:r>
            <w:r w:rsidRPr="0035523E">
              <w:rPr>
                <w:rFonts w:ascii="Times New Roman" w:hAnsi="Times New Roman" w:cs="Times New Roman"/>
                <w:sz w:val="24"/>
                <w:szCs w:val="24"/>
                <w:lang w:val="kk-KZ"/>
              </w:rPr>
              <w:noBreakHyphen/>
              <w:t>V ҚР Заңымен ратификацияланған</w:t>
            </w:r>
          </w:p>
        </w:tc>
      </w:tr>
      <w:tr w:rsidR="00C24A9A" w:rsidRPr="007C3090" w14:paraId="7A94F611" w14:textId="77777777" w:rsidTr="005C738A">
        <w:trPr>
          <w:jc w:val="center"/>
        </w:trPr>
        <w:tc>
          <w:tcPr>
            <w:tcW w:w="704" w:type="dxa"/>
          </w:tcPr>
          <w:p w14:paraId="53EA09A2" w14:textId="77777777" w:rsidR="00C24A9A" w:rsidRPr="0035523E" w:rsidRDefault="00C24A9A" w:rsidP="006C673A">
            <w:pPr>
              <w:pStyle w:val="a6"/>
              <w:widowControl w:val="0"/>
              <w:numPr>
                <w:ilvl w:val="0"/>
                <w:numId w:val="2"/>
              </w:numPr>
              <w:spacing w:after="0" w:line="240" w:lineRule="auto"/>
              <w:ind w:left="0" w:firstLine="0"/>
              <w:rPr>
                <w:rFonts w:ascii="Times New Roman" w:eastAsia="Times New Roman" w:hAnsi="Times New Roman" w:cs="Times New Roman"/>
                <w:sz w:val="24"/>
                <w:szCs w:val="24"/>
                <w:lang w:val="kk-KZ" w:eastAsia="ru-RU"/>
              </w:rPr>
            </w:pPr>
          </w:p>
        </w:tc>
        <w:tc>
          <w:tcPr>
            <w:tcW w:w="1087" w:type="dxa"/>
          </w:tcPr>
          <w:p w14:paraId="54807DAB" w14:textId="77777777" w:rsidR="007F6237" w:rsidRPr="007F6237" w:rsidRDefault="007F6237" w:rsidP="007F6237">
            <w:pPr>
              <w:spacing w:after="0" w:line="240" w:lineRule="auto"/>
              <w:contextualSpacing/>
              <w:jc w:val="both"/>
              <w:rPr>
                <w:rFonts w:ascii="Times New Roman" w:eastAsia="Times New Roman" w:hAnsi="Times New Roman" w:cs="Times New Roman"/>
                <w:sz w:val="24"/>
                <w:szCs w:val="24"/>
                <w:lang w:eastAsia="ru-RU"/>
              </w:rPr>
            </w:pPr>
            <w:r w:rsidRPr="007F6237">
              <w:rPr>
                <w:rFonts w:ascii="Times New Roman" w:eastAsia="Times New Roman" w:hAnsi="Times New Roman" w:cs="Times New Roman"/>
                <w:sz w:val="24"/>
                <w:szCs w:val="24"/>
                <w:lang w:eastAsia="ru-RU"/>
              </w:rPr>
              <w:t>1-бабы</w:t>
            </w:r>
          </w:p>
          <w:p w14:paraId="6061DF96" w14:textId="77777777" w:rsidR="007F6237" w:rsidRPr="007F6237" w:rsidRDefault="007F6237" w:rsidP="007F6237">
            <w:pPr>
              <w:spacing w:after="0" w:line="240" w:lineRule="auto"/>
              <w:contextualSpacing/>
              <w:jc w:val="both"/>
              <w:rPr>
                <w:rFonts w:ascii="Times New Roman" w:eastAsia="Times New Roman" w:hAnsi="Times New Roman" w:cs="Times New Roman"/>
                <w:sz w:val="24"/>
                <w:szCs w:val="24"/>
                <w:lang w:eastAsia="ru-RU"/>
              </w:rPr>
            </w:pPr>
            <w:r w:rsidRPr="007F6237">
              <w:rPr>
                <w:rFonts w:ascii="Times New Roman" w:eastAsia="Times New Roman" w:hAnsi="Times New Roman" w:cs="Times New Roman"/>
                <w:sz w:val="24"/>
                <w:szCs w:val="24"/>
                <w:lang w:eastAsia="ru-RU"/>
              </w:rPr>
              <w:t>1-тармақтың</w:t>
            </w:r>
          </w:p>
          <w:p w14:paraId="25CB6EDC" w14:textId="77777777" w:rsidR="007F6237" w:rsidRPr="007F6237" w:rsidRDefault="007F6237" w:rsidP="007F6237">
            <w:pPr>
              <w:spacing w:after="0" w:line="240" w:lineRule="auto"/>
              <w:contextualSpacing/>
              <w:jc w:val="both"/>
              <w:rPr>
                <w:rFonts w:ascii="Times New Roman" w:eastAsia="Times New Roman" w:hAnsi="Times New Roman" w:cs="Times New Roman"/>
                <w:sz w:val="24"/>
                <w:szCs w:val="24"/>
                <w:lang w:eastAsia="ru-RU"/>
              </w:rPr>
            </w:pPr>
            <w:r w:rsidRPr="007F6237">
              <w:rPr>
                <w:rFonts w:ascii="Times New Roman" w:eastAsia="Times New Roman" w:hAnsi="Times New Roman" w:cs="Times New Roman"/>
                <w:sz w:val="24"/>
                <w:szCs w:val="24"/>
                <w:lang w:eastAsia="ru-RU"/>
              </w:rPr>
              <w:t>49) -тармақшасы</w:t>
            </w:r>
          </w:p>
          <w:p w14:paraId="0868C0F2" w14:textId="77777777" w:rsidR="00C24A9A" w:rsidRPr="007C3090" w:rsidRDefault="00C24A9A" w:rsidP="00C24A9A">
            <w:pPr>
              <w:spacing w:after="0" w:line="240" w:lineRule="auto"/>
              <w:contextualSpacing/>
              <w:jc w:val="both"/>
              <w:rPr>
                <w:rFonts w:ascii="Times New Roman" w:hAnsi="Times New Roman" w:cs="Times New Roman"/>
                <w:b/>
                <w:bCs/>
                <w:sz w:val="24"/>
                <w:szCs w:val="24"/>
              </w:rPr>
            </w:pPr>
          </w:p>
        </w:tc>
        <w:tc>
          <w:tcPr>
            <w:tcW w:w="4300" w:type="dxa"/>
          </w:tcPr>
          <w:p w14:paraId="35BEC148"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7209B7ED" w14:textId="77777777" w:rsidR="00C24A9A" w:rsidRPr="007C3090" w:rsidRDefault="007F6237"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lang w:val="kk-KZ"/>
              </w:rPr>
            </w:pPr>
            <w:r w:rsidRPr="007F6237">
              <w:rPr>
                <w:rFonts w:ascii="Times New Roman" w:eastAsia="Times New Roman" w:hAnsi="Times New Roman" w:cs="Times New Roman"/>
                <w:sz w:val="24"/>
                <w:szCs w:val="24"/>
                <w:lang w:eastAsia="ru-RU"/>
              </w:rPr>
              <w:t xml:space="preserve">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w:t>
            </w:r>
            <w:r w:rsidRPr="007F6237">
              <w:rPr>
                <w:rFonts w:ascii="Times New Roman" w:eastAsia="Times New Roman" w:hAnsi="Times New Roman" w:cs="Times New Roman"/>
                <w:b/>
                <w:sz w:val="24"/>
                <w:szCs w:val="24"/>
                <w:lang w:eastAsia="ru-RU"/>
              </w:rPr>
              <w:t>оптика дүкені</w:t>
            </w:r>
            <w:r w:rsidRPr="007F6237">
              <w:rPr>
                <w:rFonts w:ascii="Times New Roman" w:eastAsia="Times New Roman" w:hAnsi="Times New Roman" w:cs="Times New Roman"/>
                <w:sz w:val="24"/>
                <w:szCs w:val="24"/>
                <w:lang w:eastAsia="ru-RU"/>
              </w:rPr>
              <w:t xml:space="preserve">, медициналық бұйымдар </w:t>
            </w:r>
            <w:r w:rsidRPr="007F6237">
              <w:rPr>
                <w:rFonts w:ascii="Times New Roman" w:eastAsia="Times New Roman" w:hAnsi="Times New Roman" w:cs="Times New Roman"/>
                <w:b/>
                <w:sz w:val="24"/>
                <w:szCs w:val="24"/>
                <w:lang w:eastAsia="ru-RU"/>
              </w:rPr>
              <w:t>дүкені</w:t>
            </w:r>
            <w:r w:rsidRPr="007F6237">
              <w:rPr>
                <w:rFonts w:ascii="Times New Roman" w:eastAsia="Times New Roman" w:hAnsi="Times New Roman" w:cs="Times New Roman"/>
                <w:sz w:val="24"/>
                <w:szCs w:val="24"/>
                <w:lang w:eastAsia="ru-RU"/>
              </w:rPr>
              <w:t>, медициналық бұйымдар қоймасы, дәрілік заттар мен медициналық бұйымдарды өндіру жөніндегі ұйымдар;</w:t>
            </w:r>
          </w:p>
        </w:tc>
        <w:tc>
          <w:tcPr>
            <w:tcW w:w="4428" w:type="dxa"/>
          </w:tcPr>
          <w:p w14:paraId="79E1F7F4" w14:textId="77777777" w:rsidR="00C24A9A" w:rsidRPr="0035523E" w:rsidRDefault="00C24A9A" w:rsidP="00C24A9A">
            <w:pPr>
              <w:spacing w:after="0" w:line="240" w:lineRule="auto"/>
              <w:contextualSpacing/>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w:t>
            </w:r>
          </w:p>
          <w:p w14:paraId="6CF24B64" w14:textId="75997001" w:rsidR="00C24A9A" w:rsidRPr="0035523E"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35523E">
              <w:rPr>
                <w:rFonts w:ascii="Times New Roman" w:eastAsia="Times New Roman" w:hAnsi="Times New Roman" w:cs="Times New Roman"/>
                <w:sz w:val="24"/>
                <w:szCs w:val="24"/>
                <w:lang w:val="kk-KZ" w:eastAsia="ru-RU"/>
              </w:rPr>
              <w:t xml:space="preserve">49) </w:t>
            </w:r>
            <w:r w:rsidR="0007180F" w:rsidRPr="0007180F">
              <w:rPr>
                <w:rFonts w:ascii="Times New Roman" w:eastAsia="Times New Roman" w:hAnsi="Times New Roman" w:cs="Times New Roman"/>
                <w:sz w:val="24"/>
                <w:szCs w:val="24"/>
                <w:lang w:val="kk-KZ" w:eastAsia="ru-RU"/>
              </w:rPr>
              <w:t>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медициналық бұйымдардың стационарлық сауда объектісі, медициналық бұйымдар қоймасы, дәрілік заттар мен медициналық бұйымдарды өндіру жөніндегі ұйымдар;</w:t>
            </w:r>
          </w:p>
        </w:tc>
        <w:tc>
          <w:tcPr>
            <w:tcW w:w="4077" w:type="dxa"/>
          </w:tcPr>
          <w:p w14:paraId="26432FFE" w14:textId="77777777" w:rsidR="00C24A9A" w:rsidRPr="006E60D2" w:rsidRDefault="00BC6567" w:rsidP="006E60D2">
            <w:pPr>
              <w:widowControl w:val="0"/>
              <w:spacing w:after="0" w:line="240" w:lineRule="auto"/>
              <w:contextualSpacing/>
              <w:jc w:val="both"/>
              <w:rPr>
                <w:rFonts w:ascii="Times New Roman" w:hAnsi="Times New Roman" w:cs="Times New Roman"/>
                <w:sz w:val="24"/>
                <w:szCs w:val="24"/>
              </w:rPr>
            </w:pPr>
            <w:r w:rsidRPr="0035523E">
              <w:rPr>
                <w:rFonts w:ascii="Times New Roman" w:hAnsi="Times New Roman" w:cs="Times New Roman"/>
                <w:sz w:val="24"/>
                <w:szCs w:val="24"/>
                <w:lang w:val="kk-KZ"/>
              </w:rPr>
              <w:t>Қазақстан Республикасының «Сауда қызметін реттеу туралы» Заңына сәйкестендіру.</w:t>
            </w:r>
            <w:r w:rsidRPr="0035523E">
              <w:rPr>
                <w:rFonts w:ascii="Times New Roman" w:hAnsi="Times New Roman" w:cs="Times New Roman"/>
                <w:sz w:val="24"/>
                <w:szCs w:val="24"/>
                <w:lang w:val="kk-KZ"/>
              </w:rPr>
              <w:br/>
              <w:t>«33) стационарлы сауда объектісі – ғимарат немесе ғимараттың бөлігі (кіріктірілген, кіріктіріліп</w:t>
            </w:r>
            <w:r w:rsidRPr="0035523E">
              <w:rPr>
                <w:rFonts w:ascii="Times New Roman" w:hAnsi="Times New Roman" w:cs="Times New Roman"/>
                <w:sz w:val="24"/>
                <w:szCs w:val="24"/>
                <w:lang w:val="kk-KZ"/>
              </w:rPr>
              <w:noBreakHyphen/>
              <w:t>қосылған, қосымша қосылған бөлме), құрылыстар немесе құрылыстың бөлігі (кіріктірілген, кіріктіріліп</w:t>
            </w:r>
            <w:r w:rsidRPr="0035523E">
              <w:rPr>
                <w:rFonts w:ascii="Times New Roman" w:hAnsi="Times New Roman" w:cs="Times New Roman"/>
                <w:sz w:val="24"/>
                <w:szCs w:val="24"/>
                <w:lang w:val="kk-KZ"/>
              </w:rPr>
              <w:noBreakHyphen/>
              <w:t>қосылған, қосымша қосылған бөлме), жерге мықтап байланысқан және инженерлік</w:t>
            </w:r>
            <w:r w:rsidRPr="0035523E">
              <w:rPr>
                <w:rFonts w:ascii="Times New Roman" w:hAnsi="Times New Roman" w:cs="Times New Roman"/>
                <w:sz w:val="24"/>
                <w:szCs w:val="24"/>
                <w:lang w:val="kk-KZ"/>
              </w:rPr>
              <w:noBreakHyphen/>
              <w:t>техникалық қамтамасыз ету желілеріне қосылған (технологиялық түрде жалғанған);»</w:t>
            </w:r>
            <w:r w:rsidRPr="0035523E">
              <w:rPr>
                <w:rFonts w:ascii="Times New Roman" w:hAnsi="Times New Roman" w:cs="Times New Roman"/>
                <w:sz w:val="24"/>
                <w:szCs w:val="24"/>
                <w:lang w:val="kk-KZ"/>
              </w:rPr>
              <w:br/>
              <w:t>Анықтама үшін.</w:t>
            </w:r>
            <w:r w:rsidRPr="0035523E">
              <w:rPr>
                <w:rFonts w:ascii="Times New Roman" w:hAnsi="Times New Roman" w:cs="Times New Roman"/>
                <w:sz w:val="24"/>
                <w:szCs w:val="24"/>
                <w:lang w:val="kk-KZ"/>
              </w:rPr>
              <w:br/>
              <w:t>Қазақстан Республикасының «Сауда қызметін реттеу туралы» Заңының бұрынғы редакциясында дүкен ішкі сауда нысандары мен түрлерінің бірі болған.</w:t>
            </w:r>
            <w:r w:rsidRPr="0035523E">
              <w:rPr>
                <w:rFonts w:ascii="Times New Roman" w:hAnsi="Times New Roman" w:cs="Times New Roman"/>
                <w:sz w:val="24"/>
                <w:szCs w:val="24"/>
                <w:lang w:val="kk-KZ"/>
              </w:rPr>
              <w:br/>
            </w:r>
            <w:r w:rsidRPr="006E60D2">
              <w:rPr>
                <w:rFonts w:ascii="Times New Roman" w:hAnsi="Times New Roman" w:cs="Times New Roman"/>
                <w:sz w:val="24"/>
                <w:szCs w:val="24"/>
              </w:rPr>
              <w:t>2015 жылдан бастап аталған нысандар осы заңнан алынып тасталған.</w:t>
            </w:r>
          </w:p>
        </w:tc>
      </w:tr>
      <w:tr w:rsidR="00C24A9A" w:rsidRPr="007C3090" w14:paraId="242EDB21" w14:textId="77777777" w:rsidTr="005C738A">
        <w:trPr>
          <w:jc w:val="center"/>
        </w:trPr>
        <w:tc>
          <w:tcPr>
            <w:tcW w:w="704" w:type="dxa"/>
          </w:tcPr>
          <w:p w14:paraId="6434B498" w14:textId="77777777" w:rsidR="00C24A9A" w:rsidRPr="00BD385E" w:rsidRDefault="00C24A9A" w:rsidP="006C673A">
            <w:pPr>
              <w:pStyle w:val="a6"/>
              <w:widowControl w:val="0"/>
              <w:numPr>
                <w:ilvl w:val="0"/>
                <w:numId w:val="2"/>
              </w:numPr>
              <w:spacing w:after="0" w:line="240" w:lineRule="auto"/>
              <w:ind w:left="0" w:firstLine="0"/>
              <w:rPr>
                <w:rFonts w:ascii="Times New Roman" w:eastAsia="Times New Roman" w:hAnsi="Times New Roman" w:cs="Times New Roman"/>
                <w:sz w:val="24"/>
                <w:szCs w:val="24"/>
                <w:lang w:val="kk-KZ" w:eastAsia="ru-RU"/>
              </w:rPr>
            </w:pPr>
          </w:p>
        </w:tc>
        <w:tc>
          <w:tcPr>
            <w:tcW w:w="1087" w:type="dxa"/>
          </w:tcPr>
          <w:p w14:paraId="55011850" w14:textId="77777777" w:rsidR="00122FE1" w:rsidRPr="00122FE1" w:rsidRDefault="00122FE1" w:rsidP="00122FE1">
            <w:pPr>
              <w:spacing w:after="0" w:line="240" w:lineRule="auto"/>
              <w:contextualSpacing/>
              <w:jc w:val="both"/>
              <w:rPr>
                <w:rFonts w:ascii="Times New Roman" w:eastAsia="Times New Roman" w:hAnsi="Times New Roman" w:cs="Times New Roman"/>
                <w:sz w:val="24"/>
                <w:szCs w:val="24"/>
                <w:lang w:eastAsia="ru-RU"/>
              </w:rPr>
            </w:pPr>
            <w:r w:rsidRPr="00122FE1">
              <w:rPr>
                <w:rFonts w:ascii="Times New Roman" w:eastAsia="Times New Roman" w:hAnsi="Times New Roman" w:cs="Times New Roman"/>
                <w:sz w:val="24"/>
                <w:szCs w:val="24"/>
                <w:lang w:eastAsia="ru-RU"/>
              </w:rPr>
              <w:t>1-бабы</w:t>
            </w:r>
          </w:p>
          <w:p w14:paraId="260EA0E3" w14:textId="77777777" w:rsidR="00122FE1" w:rsidRPr="00122FE1" w:rsidRDefault="00122FE1" w:rsidP="00122FE1">
            <w:pPr>
              <w:spacing w:after="0" w:line="240" w:lineRule="auto"/>
              <w:contextualSpacing/>
              <w:jc w:val="both"/>
              <w:rPr>
                <w:rFonts w:ascii="Times New Roman" w:eastAsia="Times New Roman" w:hAnsi="Times New Roman" w:cs="Times New Roman"/>
                <w:sz w:val="24"/>
                <w:szCs w:val="24"/>
                <w:lang w:eastAsia="ru-RU"/>
              </w:rPr>
            </w:pPr>
            <w:r w:rsidRPr="00122FE1">
              <w:rPr>
                <w:rFonts w:ascii="Times New Roman" w:eastAsia="Times New Roman" w:hAnsi="Times New Roman" w:cs="Times New Roman"/>
                <w:sz w:val="24"/>
                <w:szCs w:val="24"/>
                <w:lang w:eastAsia="ru-RU"/>
              </w:rPr>
              <w:lastRenderedPageBreak/>
              <w:t>1-тармақтың</w:t>
            </w:r>
          </w:p>
          <w:p w14:paraId="1A3EE68E" w14:textId="77777777" w:rsidR="00122FE1" w:rsidRPr="00122FE1" w:rsidRDefault="00122FE1" w:rsidP="00122FE1">
            <w:pPr>
              <w:spacing w:after="0" w:line="240" w:lineRule="auto"/>
              <w:contextualSpacing/>
              <w:jc w:val="both"/>
              <w:rPr>
                <w:rFonts w:ascii="Times New Roman" w:eastAsia="Times New Roman" w:hAnsi="Times New Roman" w:cs="Times New Roman"/>
                <w:sz w:val="24"/>
                <w:szCs w:val="24"/>
                <w:lang w:eastAsia="ru-RU"/>
              </w:rPr>
            </w:pPr>
            <w:r w:rsidRPr="00122FE1">
              <w:rPr>
                <w:rFonts w:ascii="Times New Roman" w:eastAsia="Times New Roman" w:hAnsi="Times New Roman" w:cs="Times New Roman"/>
                <w:sz w:val="24"/>
                <w:szCs w:val="24"/>
                <w:lang w:eastAsia="ru-RU"/>
              </w:rPr>
              <w:t>53) -тармақшасы</w:t>
            </w:r>
          </w:p>
          <w:p w14:paraId="7A1F9100"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280AAEC7"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lastRenderedPageBreak/>
              <w:t>…</w:t>
            </w:r>
          </w:p>
          <w:p w14:paraId="3CDFD2D9" w14:textId="77777777" w:rsidR="00C24A9A" w:rsidRPr="007C3090" w:rsidRDefault="00122FE1"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122FE1">
              <w:rPr>
                <w:rFonts w:ascii="Times New Roman" w:eastAsia="Times New Roman" w:hAnsi="Times New Roman" w:cs="Times New Roman"/>
                <w:spacing w:val="2"/>
                <w:sz w:val="24"/>
                <w:szCs w:val="24"/>
                <w:bdr w:val="none" w:sz="0" w:space="0" w:color="auto" w:frame="1"/>
                <w:lang w:eastAsia="ru-RU"/>
              </w:rPr>
              <w:lastRenderedPageBreak/>
              <w:t xml:space="preserve">53) дәрілік затты немесе медициналық бұйымды мемлекеттік қайта тіркеу - мемлекеттік тіркеуді куәландыратын </w:t>
            </w:r>
            <w:r w:rsidRPr="00122FE1">
              <w:rPr>
                <w:rFonts w:ascii="Times New Roman" w:eastAsia="Times New Roman" w:hAnsi="Times New Roman" w:cs="Times New Roman"/>
                <w:b/>
                <w:spacing w:val="2"/>
                <w:sz w:val="24"/>
                <w:szCs w:val="24"/>
                <w:bdr w:val="none" w:sz="0" w:space="0" w:color="auto" w:frame="1"/>
                <w:lang w:eastAsia="ru-RU"/>
              </w:rPr>
              <w:t>мерзімсіз</w:t>
            </w:r>
            <w:r w:rsidRPr="00122FE1">
              <w:rPr>
                <w:rFonts w:ascii="Times New Roman" w:eastAsia="Times New Roman" w:hAnsi="Times New Roman" w:cs="Times New Roman"/>
                <w:spacing w:val="2"/>
                <w:sz w:val="24"/>
                <w:szCs w:val="24"/>
                <w:bdr w:val="none" w:sz="0" w:space="0" w:color="auto" w:frame="1"/>
                <w:lang w:eastAsia="ru-RU"/>
              </w:rPr>
              <w:t xml:space="preserve">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tc>
        <w:tc>
          <w:tcPr>
            <w:tcW w:w="4428" w:type="dxa"/>
          </w:tcPr>
          <w:p w14:paraId="71A89E67" w14:textId="77777777" w:rsidR="00C24A9A" w:rsidRPr="00A61E0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61E00">
              <w:rPr>
                <w:rFonts w:ascii="Times New Roman" w:eastAsia="Times New Roman" w:hAnsi="Times New Roman" w:cs="Times New Roman"/>
                <w:spacing w:val="2"/>
                <w:sz w:val="24"/>
                <w:szCs w:val="24"/>
                <w:lang w:eastAsia="ru-RU"/>
              </w:rPr>
              <w:lastRenderedPageBreak/>
              <w:t>…</w:t>
            </w:r>
          </w:p>
          <w:p w14:paraId="6CD1D1DF" w14:textId="7DF62147" w:rsidR="00C24A9A" w:rsidRPr="00A61E0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A61E00">
              <w:rPr>
                <w:rFonts w:ascii="Times New Roman" w:eastAsia="Times New Roman" w:hAnsi="Times New Roman" w:cs="Times New Roman"/>
                <w:spacing w:val="2"/>
                <w:sz w:val="24"/>
                <w:szCs w:val="24"/>
                <w:bdr w:val="none" w:sz="0" w:space="0" w:color="auto" w:frame="1"/>
                <w:lang w:eastAsia="ru-RU"/>
              </w:rPr>
              <w:lastRenderedPageBreak/>
              <w:t xml:space="preserve">53) </w:t>
            </w:r>
            <w:r w:rsidR="0007180F" w:rsidRPr="0007180F">
              <w:rPr>
                <w:rFonts w:ascii="Times New Roman" w:eastAsia="Times New Roman" w:hAnsi="Times New Roman" w:cs="Times New Roman"/>
                <w:spacing w:val="2"/>
                <w:sz w:val="24"/>
                <w:szCs w:val="24"/>
                <w:bdr w:val="none" w:sz="0" w:space="0" w:color="auto" w:frame="1"/>
                <w:lang w:eastAsia="ru-RU"/>
              </w:rPr>
              <w:t>дәрілік затты немесе медициналық бұйымды мемлекеттік қайта                    тіркеу – мемлекеттік тіркеуді куәландыратын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tc>
        <w:tc>
          <w:tcPr>
            <w:tcW w:w="4077" w:type="dxa"/>
          </w:tcPr>
          <w:p w14:paraId="486D4CF9" w14:textId="77777777" w:rsidR="00C24A9A" w:rsidRPr="006E60D2" w:rsidRDefault="00BC6567" w:rsidP="006E60D2">
            <w:pPr>
              <w:widowControl w:val="0"/>
              <w:spacing w:after="0" w:line="240" w:lineRule="auto"/>
              <w:contextualSpacing/>
              <w:jc w:val="both"/>
              <w:rPr>
                <w:rFonts w:ascii="Times New Roman" w:hAnsi="Times New Roman" w:cs="Times New Roman"/>
                <w:sz w:val="24"/>
                <w:szCs w:val="24"/>
              </w:rPr>
            </w:pPr>
            <w:r w:rsidRPr="006E60D2">
              <w:rPr>
                <w:rFonts w:ascii="Times New Roman" w:hAnsi="Times New Roman" w:cs="Times New Roman"/>
                <w:sz w:val="24"/>
                <w:szCs w:val="24"/>
              </w:rPr>
              <w:lastRenderedPageBreak/>
              <w:t xml:space="preserve">2016 жылғы 3 қарашадағы № 78 </w:t>
            </w:r>
            <w:r w:rsidRPr="006E60D2">
              <w:rPr>
                <w:rFonts w:ascii="Times New Roman" w:hAnsi="Times New Roman" w:cs="Times New Roman"/>
                <w:sz w:val="24"/>
                <w:szCs w:val="24"/>
              </w:rPr>
              <w:lastRenderedPageBreak/>
              <w:t>шешімінің 18-тармағына сәйкес, референт мемлекетте алғаш рет тіркелетін дәрілік препаратқа арналған тіркеу куәлігінің қолдану мерзімі 5 жылды құрайды. По истечении указанного срока его регистрации (перерегистрации) расталған жағдайда дәрілік препаратқа тіркеу куәлігі беріледі. Фармаконадзор мәселелерімен байланысты жағдайларда уәкілетті орган тіркеуді (қайта тіркеуді) расталған нәтижелері бойынша 5 жыл мерзімге тіркеу куәлігін қайта бере алады.</w:t>
            </w:r>
            <w:r w:rsidRPr="006E60D2">
              <w:rPr>
                <w:rFonts w:ascii="Times New Roman" w:hAnsi="Times New Roman" w:cs="Times New Roman"/>
                <w:sz w:val="24"/>
                <w:szCs w:val="24"/>
              </w:rPr>
              <w:br/>
              <w:t>Осыған байланысты «мерзімсіз» сөзі алынып тасталады.</w:t>
            </w:r>
          </w:p>
        </w:tc>
      </w:tr>
      <w:tr w:rsidR="00C24A9A" w:rsidRPr="007C3090" w14:paraId="5E238861" w14:textId="77777777" w:rsidTr="005C738A">
        <w:trPr>
          <w:jc w:val="center"/>
        </w:trPr>
        <w:tc>
          <w:tcPr>
            <w:tcW w:w="704" w:type="dxa"/>
          </w:tcPr>
          <w:p w14:paraId="34993F54" w14:textId="77777777" w:rsidR="00C24A9A" w:rsidRPr="007C3090" w:rsidRDefault="00C24A9A" w:rsidP="006C673A">
            <w:pPr>
              <w:pStyle w:val="a6"/>
              <w:widowControl w:val="0"/>
              <w:numPr>
                <w:ilvl w:val="0"/>
                <w:numId w:val="2"/>
              </w:numPr>
              <w:spacing w:after="0" w:line="240" w:lineRule="auto"/>
              <w:ind w:left="0" w:firstLine="0"/>
              <w:rPr>
                <w:rFonts w:ascii="Times New Roman" w:eastAsia="Times New Roman" w:hAnsi="Times New Roman" w:cs="Times New Roman"/>
                <w:sz w:val="24"/>
                <w:szCs w:val="24"/>
                <w:lang w:eastAsia="ru-RU"/>
              </w:rPr>
            </w:pPr>
          </w:p>
        </w:tc>
        <w:tc>
          <w:tcPr>
            <w:tcW w:w="1087" w:type="dxa"/>
          </w:tcPr>
          <w:p w14:paraId="761F5826" w14:textId="77777777" w:rsidR="00524FE0" w:rsidRPr="00524FE0" w:rsidRDefault="00524FE0" w:rsidP="00524FE0">
            <w:pPr>
              <w:spacing w:after="0" w:line="240" w:lineRule="auto"/>
              <w:contextualSpacing/>
              <w:jc w:val="both"/>
              <w:rPr>
                <w:rFonts w:ascii="Times New Roman" w:eastAsia="Times New Roman" w:hAnsi="Times New Roman" w:cs="Times New Roman"/>
                <w:sz w:val="24"/>
                <w:szCs w:val="24"/>
                <w:lang w:eastAsia="ru-RU"/>
              </w:rPr>
            </w:pPr>
            <w:r w:rsidRPr="00524FE0">
              <w:rPr>
                <w:rFonts w:ascii="Times New Roman" w:eastAsia="Times New Roman" w:hAnsi="Times New Roman" w:cs="Times New Roman"/>
                <w:sz w:val="24"/>
                <w:szCs w:val="24"/>
                <w:lang w:eastAsia="ru-RU"/>
              </w:rPr>
              <w:t>1-бабы</w:t>
            </w:r>
          </w:p>
          <w:p w14:paraId="2B859375" w14:textId="77777777" w:rsidR="00524FE0" w:rsidRPr="00524FE0" w:rsidRDefault="00524FE0" w:rsidP="00524FE0">
            <w:pPr>
              <w:spacing w:after="0" w:line="240" w:lineRule="auto"/>
              <w:contextualSpacing/>
              <w:jc w:val="both"/>
              <w:rPr>
                <w:rFonts w:ascii="Times New Roman" w:eastAsia="Times New Roman" w:hAnsi="Times New Roman" w:cs="Times New Roman"/>
                <w:sz w:val="24"/>
                <w:szCs w:val="24"/>
                <w:lang w:eastAsia="ru-RU"/>
              </w:rPr>
            </w:pPr>
            <w:r w:rsidRPr="00524FE0">
              <w:rPr>
                <w:rFonts w:ascii="Times New Roman" w:eastAsia="Times New Roman" w:hAnsi="Times New Roman" w:cs="Times New Roman"/>
                <w:sz w:val="24"/>
                <w:szCs w:val="24"/>
                <w:lang w:eastAsia="ru-RU"/>
              </w:rPr>
              <w:t>1-тармақтың</w:t>
            </w:r>
          </w:p>
          <w:p w14:paraId="3E76A77A" w14:textId="77777777" w:rsidR="00524FE0" w:rsidRPr="00524FE0" w:rsidRDefault="00524FE0" w:rsidP="00524FE0">
            <w:pPr>
              <w:spacing w:after="0" w:line="240" w:lineRule="auto"/>
              <w:contextualSpacing/>
              <w:jc w:val="both"/>
              <w:rPr>
                <w:rFonts w:ascii="Times New Roman" w:eastAsia="Times New Roman" w:hAnsi="Times New Roman" w:cs="Times New Roman"/>
                <w:sz w:val="24"/>
                <w:szCs w:val="24"/>
                <w:lang w:eastAsia="ru-RU"/>
              </w:rPr>
            </w:pPr>
            <w:r w:rsidRPr="00524FE0">
              <w:rPr>
                <w:rFonts w:ascii="Times New Roman" w:eastAsia="Times New Roman" w:hAnsi="Times New Roman" w:cs="Times New Roman"/>
                <w:sz w:val="24"/>
                <w:szCs w:val="24"/>
                <w:lang w:eastAsia="ru-RU"/>
              </w:rPr>
              <w:t>54)-тармақшасы</w:t>
            </w:r>
          </w:p>
          <w:p w14:paraId="6903C118"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5013A463"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1C964EAC" w14:textId="77777777" w:rsidR="00C24A9A" w:rsidRPr="00524FE0" w:rsidRDefault="00524FE0"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524FE0">
              <w:rPr>
                <w:rFonts w:ascii="Times New Roman" w:eastAsia="Times New Roman" w:hAnsi="Times New Roman" w:cs="Times New Roman"/>
                <w:spacing w:val="2"/>
                <w:sz w:val="24"/>
                <w:szCs w:val="24"/>
                <w:bdr w:val="none" w:sz="0" w:space="0" w:color="auto" w:frame="1"/>
                <w:lang w:eastAsia="ru-RU"/>
              </w:rPr>
              <w:t>54) дәрілік затты немесе медициналық бұйымды мемлекеттік тіркеу - Қазақстан Республикасының аумағында дәрілік заттардың немесе медициналық бұйымдар</w:t>
            </w:r>
            <w:r>
              <w:rPr>
                <w:rFonts w:ascii="Times New Roman" w:eastAsia="Times New Roman" w:hAnsi="Times New Roman" w:cs="Times New Roman"/>
                <w:spacing w:val="2"/>
                <w:sz w:val="24"/>
                <w:szCs w:val="24"/>
                <w:bdr w:val="none" w:sz="0" w:space="0" w:color="auto" w:frame="1"/>
                <w:lang w:eastAsia="ru-RU"/>
              </w:rPr>
              <w:t xml:space="preserve">дың айналысына рұқсат алу және </w:t>
            </w:r>
            <w:r w:rsidRPr="00524FE0">
              <w:rPr>
                <w:rFonts w:ascii="Times New Roman" w:eastAsia="Times New Roman" w:hAnsi="Times New Roman" w:cs="Times New Roman"/>
                <w:b/>
                <w:spacing w:val="2"/>
                <w:sz w:val="24"/>
                <w:szCs w:val="24"/>
                <w:bdr w:val="none" w:sz="0" w:space="0" w:color="auto" w:frame="1"/>
                <w:lang w:eastAsia="ru-RU"/>
              </w:rPr>
              <w:t>дәрілік заттар мен медициналық бұйымдардың мемлекеттік тізіліміне</w:t>
            </w:r>
            <w:r w:rsidRPr="00524FE0">
              <w:rPr>
                <w:rFonts w:ascii="Times New Roman" w:eastAsia="Times New Roman" w:hAnsi="Times New Roman" w:cs="Times New Roman"/>
                <w:spacing w:val="2"/>
                <w:sz w:val="24"/>
                <w:szCs w:val="24"/>
                <w:bdr w:val="none" w:sz="0" w:space="0" w:color="auto" w:frame="1"/>
                <w:lang w:eastAsia="ru-RU"/>
              </w:rPr>
              <w:t xml:space="preserve"> дәрілік затты немесе медициналық бұйымды белгілі бір мерзімге енгізу рәсімі;</w:t>
            </w:r>
          </w:p>
        </w:tc>
        <w:tc>
          <w:tcPr>
            <w:tcW w:w="4428" w:type="dxa"/>
          </w:tcPr>
          <w:p w14:paraId="4D54D4C1"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4A72D9C3" w14:textId="785A7170"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7C3090">
              <w:rPr>
                <w:rFonts w:ascii="Times New Roman" w:eastAsia="Times New Roman" w:hAnsi="Times New Roman" w:cs="Times New Roman"/>
                <w:spacing w:val="2"/>
                <w:sz w:val="24"/>
                <w:szCs w:val="24"/>
                <w:bdr w:val="none" w:sz="0" w:space="0" w:color="auto" w:frame="1"/>
                <w:lang w:eastAsia="ru-RU"/>
              </w:rPr>
              <w:t xml:space="preserve">54) </w:t>
            </w:r>
            <w:r w:rsidR="0007180F" w:rsidRPr="0007180F">
              <w:rPr>
                <w:rFonts w:ascii="Times New Roman" w:eastAsia="Times New Roman" w:hAnsi="Times New Roman" w:cs="Times New Roman"/>
                <w:spacing w:val="2"/>
                <w:sz w:val="24"/>
                <w:szCs w:val="24"/>
                <w:bdr w:val="none" w:sz="0" w:space="0" w:color="auto" w:frame="1"/>
                <w:lang w:eastAsia="ru-RU"/>
              </w:rPr>
              <w:t xml:space="preserve">дәрілік затты немесе медициналық бұйымды мемлекеттік тіркеу – </w:t>
            </w:r>
            <w:r w:rsidR="0007180F" w:rsidRPr="0007180F">
              <w:rPr>
                <w:rFonts w:ascii="Times New Roman" w:eastAsia="Times New Roman" w:hAnsi="Times New Roman" w:cs="Times New Roman"/>
                <w:b/>
                <w:spacing w:val="2"/>
                <w:sz w:val="24"/>
                <w:szCs w:val="24"/>
                <w:bdr w:val="none" w:sz="0" w:space="0" w:color="auto" w:frame="1"/>
                <w:lang w:eastAsia="ru-RU"/>
              </w:rPr>
              <w:t>тіркеу куәлігін бере отырып және Дәрілік заттар мен медициналық бұйымдардың Мемлекеттік тізіліміне тиісті жазба енгізе отырып, Қазақстан Республикасының аумағында Дәрілік заттардың немесе медициналық бұйымдардың айналысына рұқсат алу</w:t>
            </w:r>
            <w:r w:rsidR="0007180F" w:rsidRPr="0007180F">
              <w:rPr>
                <w:rFonts w:ascii="Times New Roman" w:eastAsia="Times New Roman" w:hAnsi="Times New Roman" w:cs="Times New Roman"/>
                <w:spacing w:val="2"/>
                <w:sz w:val="24"/>
                <w:szCs w:val="24"/>
                <w:bdr w:val="none" w:sz="0" w:space="0" w:color="auto" w:frame="1"/>
                <w:lang w:eastAsia="ru-RU"/>
              </w:rPr>
              <w:t xml:space="preserve"> және дәрілік заттар мен медициналық бұйымдардың мемлекеттік тізіліміне дәрілік затты немесе медициналық бұйымды белгілі бір мерзімге енгізу рәсімі;</w:t>
            </w:r>
          </w:p>
        </w:tc>
        <w:tc>
          <w:tcPr>
            <w:tcW w:w="4077" w:type="dxa"/>
          </w:tcPr>
          <w:p w14:paraId="3318EC07" w14:textId="77777777" w:rsidR="00C24A9A" w:rsidRPr="006E60D2" w:rsidRDefault="00BC6567"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Анықтама, редакциялық түзету, дәрілік затты немесе медициналық бұйымды тіркеуді растайтын құжаттың атауын көрсету.</w:t>
            </w:r>
          </w:p>
        </w:tc>
      </w:tr>
      <w:tr w:rsidR="00C24A9A" w:rsidRPr="007C3090" w14:paraId="79876305" w14:textId="77777777" w:rsidTr="005C738A">
        <w:trPr>
          <w:jc w:val="center"/>
        </w:trPr>
        <w:tc>
          <w:tcPr>
            <w:tcW w:w="704" w:type="dxa"/>
          </w:tcPr>
          <w:p w14:paraId="68EEA47C"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262916AB" w14:textId="77777777" w:rsidR="00BB3E88" w:rsidRPr="00BB3E88" w:rsidRDefault="00BB3E88" w:rsidP="00BB3E88">
            <w:pPr>
              <w:spacing w:after="0" w:line="240" w:lineRule="auto"/>
              <w:contextualSpacing/>
              <w:jc w:val="both"/>
              <w:rPr>
                <w:rFonts w:ascii="Times New Roman" w:eastAsia="Times New Roman" w:hAnsi="Times New Roman" w:cs="Times New Roman"/>
                <w:sz w:val="24"/>
                <w:szCs w:val="24"/>
                <w:lang w:eastAsia="ru-RU"/>
              </w:rPr>
            </w:pPr>
            <w:r w:rsidRPr="00BB3E88">
              <w:rPr>
                <w:rFonts w:ascii="Times New Roman" w:eastAsia="Times New Roman" w:hAnsi="Times New Roman" w:cs="Times New Roman"/>
                <w:sz w:val="24"/>
                <w:szCs w:val="24"/>
                <w:lang w:eastAsia="ru-RU"/>
              </w:rPr>
              <w:t>1-бабы</w:t>
            </w:r>
          </w:p>
          <w:p w14:paraId="11576DFF" w14:textId="77777777" w:rsidR="00BB3E88" w:rsidRPr="00BB3E88" w:rsidRDefault="00BB3E88" w:rsidP="00BB3E88">
            <w:pPr>
              <w:spacing w:after="0" w:line="240" w:lineRule="auto"/>
              <w:contextualSpacing/>
              <w:jc w:val="both"/>
              <w:rPr>
                <w:rFonts w:ascii="Times New Roman" w:eastAsia="Times New Roman" w:hAnsi="Times New Roman" w:cs="Times New Roman"/>
                <w:sz w:val="24"/>
                <w:szCs w:val="24"/>
                <w:lang w:eastAsia="ru-RU"/>
              </w:rPr>
            </w:pPr>
            <w:r w:rsidRPr="00BB3E88">
              <w:rPr>
                <w:rFonts w:ascii="Times New Roman" w:eastAsia="Times New Roman" w:hAnsi="Times New Roman" w:cs="Times New Roman"/>
                <w:sz w:val="24"/>
                <w:szCs w:val="24"/>
                <w:lang w:eastAsia="ru-RU"/>
              </w:rPr>
              <w:t>1-тармақтың</w:t>
            </w:r>
          </w:p>
          <w:p w14:paraId="62239B3D" w14:textId="77777777" w:rsidR="00BB3E88" w:rsidRPr="00BB3E88" w:rsidRDefault="00BB3E88" w:rsidP="00BB3E88">
            <w:pPr>
              <w:spacing w:after="0" w:line="240" w:lineRule="auto"/>
              <w:contextualSpacing/>
              <w:jc w:val="both"/>
              <w:rPr>
                <w:rFonts w:ascii="Times New Roman" w:eastAsia="Times New Roman" w:hAnsi="Times New Roman" w:cs="Times New Roman"/>
                <w:sz w:val="24"/>
                <w:szCs w:val="24"/>
                <w:lang w:eastAsia="ru-RU"/>
              </w:rPr>
            </w:pPr>
            <w:r w:rsidRPr="00BB3E88">
              <w:rPr>
                <w:rFonts w:ascii="Times New Roman" w:eastAsia="Times New Roman" w:hAnsi="Times New Roman" w:cs="Times New Roman"/>
                <w:sz w:val="24"/>
                <w:szCs w:val="24"/>
                <w:lang w:eastAsia="ru-RU"/>
              </w:rPr>
              <w:t>82) -тармақшасы</w:t>
            </w:r>
          </w:p>
          <w:p w14:paraId="0B075791"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33B71870" w14:textId="77777777" w:rsidR="00C24A9A" w:rsidRPr="007C3090" w:rsidRDefault="00C24A9A" w:rsidP="00C24A9A">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12315476" w14:textId="77777777" w:rsidR="00C24A9A" w:rsidRPr="007C3090" w:rsidRDefault="00BB3E88"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BB3E88">
              <w:rPr>
                <w:rFonts w:ascii="Times New Roman" w:eastAsia="Times New Roman" w:hAnsi="Times New Roman" w:cs="Times New Roman"/>
                <w:spacing w:val="2"/>
                <w:sz w:val="24"/>
                <w:szCs w:val="24"/>
                <w:lang w:eastAsia="ru-RU"/>
              </w:rPr>
              <w:t>82) денсаулық сақтау саласындағы маманды сертификаттау - жеке тұлғаның біліктілік деңгейінің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w:t>
            </w:r>
          </w:p>
        </w:tc>
        <w:tc>
          <w:tcPr>
            <w:tcW w:w="4428" w:type="dxa"/>
          </w:tcPr>
          <w:p w14:paraId="0981E932" w14:textId="77777777" w:rsidR="00C24A9A" w:rsidRPr="007C3090" w:rsidRDefault="00C24A9A" w:rsidP="00C24A9A">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57DBCABA" w14:textId="528BD6D5"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 xml:space="preserve">82) </w:t>
            </w:r>
            <w:r w:rsidR="00E24113" w:rsidRPr="00E24113">
              <w:rPr>
                <w:rFonts w:ascii="Times New Roman" w:eastAsia="Times New Roman" w:hAnsi="Times New Roman" w:cs="Times New Roman"/>
                <w:spacing w:val="2"/>
                <w:sz w:val="24"/>
                <w:szCs w:val="24"/>
                <w:lang w:eastAsia="ru-RU"/>
              </w:rPr>
              <w:t>денсаулық сақтау саласындағы маманды сертификаттау – жеке тұлғаның біліктілік деңгейінің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сондай-ақ клиникалық практикаға немесе фармацевтикалық қызмет көрсетуге (дәрілік заттарды бөлшек саудада өткізу және (немесе) дәрілік препараттарды дайындау)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 рәсімі</w:t>
            </w:r>
            <w:r w:rsidR="00E24113">
              <w:rPr>
                <w:rFonts w:ascii="Times New Roman" w:eastAsia="Times New Roman" w:hAnsi="Times New Roman" w:cs="Times New Roman"/>
                <w:spacing w:val="2"/>
                <w:sz w:val="24"/>
                <w:szCs w:val="24"/>
                <w:lang w:eastAsia="ru-RU"/>
              </w:rPr>
              <w:t>;</w:t>
            </w:r>
          </w:p>
        </w:tc>
        <w:tc>
          <w:tcPr>
            <w:tcW w:w="4077" w:type="dxa"/>
          </w:tcPr>
          <w:p w14:paraId="25FD17D1" w14:textId="77777777" w:rsidR="00C24A9A" w:rsidRPr="006E60D2" w:rsidRDefault="00A319B5" w:rsidP="006E60D2">
            <w:pPr>
              <w:widowControl w:val="0"/>
              <w:spacing w:after="0" w:line="240" w:lineRule="auto"/>
              <w:contextualSpacing/>
              <w:jc w:val="both"/>
              <w:rPr>
                <w:rFonts w:ascii="Times New Roman" w:hAnsi="Times New Roman" w:cs="Times New Roman"/>
                <w:sz w:val="24"/>
                <w:szCs w:val="24"/>
              </w:rPr>
            </w:pPr>
            <w:r w:rsidRPr="006E60D2">
              <w:rPr>
                <w:rFonts w:ascii="Times New Roman" w:hAnsi="Times New Roman" w:cs="Times New Roman"/>
                <w:sz w:val="24"/>
                <w:szCs w:val="24"/>
              </w:rPr>
              <w:t>МИ мен ЛС айналымын бөлек реттеу ЕАЭО талаптарына сәйкестендіру мақсатында қажет. (Еуразиялық экономикалық одақ шеңберінде дәрілік заттардың айналымының бірыңғай қағидаттары мен ережелері туралы келісім, 2014 жылғы 23 желтоқсанда Мәскеуде жасалған, 2015 жылғы 12 қазандағы № 355</w:t>
            </w:r>
            <w:r w:rsidRPr="006E60D2">
              <w:rPr>
                <w:rFonts w:ascii="Times New Roman" w:hAnsi="Times New Roman" w:cs="Times New Roman"/>
                <w:sz w:val="24"/>
                <w:szCs w:val="24"/>
              </w:rPr>
              <w:noBreakHyphen/>
              <w:t>V ЗРК-мен ратификацияланған, медициналық бұйымдардың (медициналық тағайындағы бұйымдар мен медициналық техника) айналымының бірыңғай қағидаттары мен ережелері туралы келісім, 23.12.2014 ж.), 2015 жылғы 13 қазандағы № 359</w:t>
            </w:r>
            <w:r w:rsidRPr="006E60D2">
              <w:rPr>
                <w:rFonts w:ascii="Times New Roman" w:hAnsi="Times New Roman" w:cs="Times New Roman"/>
                <w:sz w:val="24"/>
                <w:szCs w:val="24"/>
              </w:rPr>
              <w:noBreakHyphen/>
              <w:t xml:space="preserve">V ҚР Заңымен ратификацияланған) Сонымен қатар, жоба аясында фармацевтикалық қызметті МИ айналымын реттеу қызметінен бөліп алу ұсынылады, осылайша фармацевтикалық қызмет тек ЛС айналымына қатысты болады. ЕАЭО талаптары мен ұлттық құқық нормаларына сәйкес, дәрілік зат өндірушілер өндірісті және оның құрамына кіретін кадрларды әр 3 жыл сайын сертификаттайды, егер өндіруші стерильді өнім шығаратын болса, онда ол надлежащей өндірістік практика (GMP) сертификатының әрекет ету мерзімі ішінде үш жылға </w:t>
            </w:r>
            <w:r w:rsidRPr="006E60D2">
              <w:rPr>
                <w:rFonts w:ascii="Times New Roman" w:hAnsi="Times New Roman" w:cs="Times New Roman"/>
                <w:sz w:val="24"/>
                <w:szCs w:val="24"/>
              </w:rPr>
              <w:lastRenderedPageBreak/>
              <w:t>фармацевтикалық инспекциядан өтуі тиіс. Айта кету керек, РК Кодексі «Халық денсаулығы және денсаулық сақтау жүйесі туралы» 274) тармағына сәйкес фармацевтикалық қызмет – дәрілік заттар мен медициналық бұйымдар айналымы субъектілерінің амбулаторлық дәрілік қамтамасыз етуі, оның ішінде дәрілік заттар мен медициналық бұйымдарды сатып алу, тасымалдау, сақтау, есепке алу және өткізу, кепілдендірілген тегін медициналық көмек көлемі және/немесе міндетті әлеуметтік медициналық сақтандыру жүйесі аясында жүзеге асырылатын қызмет; сонымен бірге 2018 жылғы 15 қарашадағы № ҚР ДСМ</w:t>
            </w:r>
            <w:r w:rsidRPr="006E60D2">
              <w:rPr>
                <w:rFonts w:ascii="Times New Roman" w:hAnsi="Times New Roman" w:cs="Times New Roman"/>
                <w:sz w:val="24"/>
                <w:szCs w:val="24"/>
              </w:rPr>
              <w:noBreakHyphen/>
              <w:t xml:space="preserve">32 және 2018 жылғы 15 қарашадағы № 70 бірлескен министрліктердің приказына сәйкес ЛС өндірісі жоғары тәуекелді объектілер қатарына жатады және жыл сайын бақылауға жатады. Жоғары тәуекелділікке бақылау субъектілері (объектілері) ретінде дәрілік заттарды өндірумен, дәрілік препараттарды дайындаумен, дәрілік заттарды көтерме саудада өткізумен, медициналық бұйымдарды өндірумен, медициналық бұйымдарды дайындаумен айналысатындар </w:t>
            </w:r>
            <w:r w:rsidRPr="006E60D2">
              <w:rPr>
                <w:rFonts w:ascii="Times New Roman" w:hAnsi="Times New Roman" w:cs="Times New Roman"/>
                <w:sz w:val="24"/>
                <w:szCs w:val="24"/>
              </w:rPr>
              <w:lastRenderedPageBreak/>
              <w:t>жатады; төмен тәуекелділікке бақылау субъектілері (объектілері) ретінде надлежащей аптечная практика (GPP) сертификаты бар дәрілік заттарды бөлшек саудада өткізумен, сондай-ақ медициналық бұйымдарды көтерме және бөлшек саудада өткізумен айналысатын фармацевтикалық қызмет субъектілері жатады.</w:t>
            </w:r>
          </w:p>
        </w:tc>
      </w:tr>
      <w:tr w:rsidR="00C24A9A" w:rsidRPr="007C3090" w14:paraId="73FF3129" w14:textId="77777777" w:rsidTr="005C738A">
        <w:trPr>
          <w:jc w:val="center"/>
        </w:trPr>
        <w:tc>
          <w:tcPr>
            <w:tcW w:w="704" w:type="dxa"/>
          </w:tcPr>
          <w:p w14:paraId="6D9D9550"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1761798" w14:textId="77777777" w:rsidR="00BB3E88" w:rsidRPr="00BB3E88" w:rsidRDefault="00BB3E88" w:rsidP="00BB3E88">
            <w:pPr>
              <w:spacing w:after="0" w:line="240" w:lineRule="auto"/>
              <w:contextualSpacing/>
              <w:jc w:val="both"/>
              <w:rPr>
                <w:rFonts w:ascii="Times New Roman" w:eastAsia="Times New Roman" w:hAnsi="Times New Roman" w:cs="Times New Roman"/>
                <w:sz w:val="24"/>
                <w:szCs w:val="24"/>
                <w:lang w:eastAsia="ru-RU"/>
              </w:rPr>
            </w:pPr>
            <w:r w:rsidRPr="00BB3E88">
              <w:rPr>
                <w:rFonts w:ascii="Times New Roman" w:eastAsia="Times New Roman" w:hAnsi="Times New Roman" w:cs="Times New Roman"/>
                <w:sz w:val="24"/>
                <w:szCs w:val="24"/>
                <w:lang w:eastAsia="ru-RU"/>
              </w:rPr>
              <w:t>1-бабы</w:t>
            </w:r>
          </w:p>
          <w:p w14:paraId="3A741409" w14:textId="77777777" w:rsidR="00BB3E88" w:rsidRPr="00BB3E88" w:rsidRDefault="00BB3E88" w:rsidP="00BB3E88">
            <w:pPr>
              <w:spacing w:after="0" w:line="240" w:lineRule="auto"/>
              <w:contextualSpacing/>
              <w:jc w:val="both"/>
              <w:rPr>
                <w:rFonts w:ascii="Times New Roman" w:eastAsia="Times New Roman" w:hAnsi="Times New Roman" w:cs="Times New Roman"/>
                <w:sz w:val="24"/>
                <w:szCs w:val="24"/>
                <w:lang w:eastAsia="ru-RU"/>
              </w:rPr>
            </w:pPr>
            <w:r w:rsidRPr="00BB3E88">
              <w:rPr>
                <w:rFonts w:ascii="Times New Roman" w:eastAsia="Times New Roman" w:hAnsi="Times New Roman" w:cs="Times New Roman"/>
                <w:sz w:val="24"/>
                <w:szCs w:val="24"/>
                <w:lang w:eastAsia="ru-RU"/>
              </w:rPr>
              <w:t>1-тармақтың</w:t>
            </w:r>
          </w:p>
          <w:p w14:paraId="123173BD" w14:textId="77777777" w:rsidR="00BB3E88" w:rsidRPr="00BB3E88" w:rsidRDefault="00BB3E88" w:rsidP="00BB3E88">
            <w:pPr>
              <w:spacing w:after="0" w:line="240" w:lineRule="auto"/>
              <w:contextualSpacing/>
              <w:jc w:val="both"/>
              <w:rPr>
                <w:rFonts w:ascii="Times New Roman" w:eastAsia="Times New Roman" w:hAnsi="Times New Roman" w:cs="Times New Roman"/>
                <w:sz w:val="24"/>
                <w:szCs w:val="24"/>
                <w:lang w:eastAsia="ru-RU"/>
              </w:rPr>
            </w:pPr>
            <w:r w:rsidRPr="00BB3E88">
              <w:rPr>
                <w:rFonts w:ascii="Times New Roman" w:eastAsia="Times New Roman" w:hAnsi="Times New Roman" w:cs="Times New Roman"/>
                <w:sz w:val="24"/>
                <w:szCs w:val="24"/>
                <w:lang w:eastAsia="ru-RU"/>
              </w:rPr>
              <w:t>90) тармақшасы</w:t>
            </w:r>
          </w:p>
          <w:p w14:paraId="0E31E4AB"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2B1E20C8" w14:textId="77777777" w:rsidR="00C24A9A" w:rsidRPr="007C3090" w:rsidRDefault="00C24A9A" w:rsidP="00C24A9A">
            <w:pPr>
              <w:spacing w:after="0" w:line="240" w:lineRule="auto"/>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3DDC5606" w14:textId="77777777" w:rsidR="00C24A9A" w:rsidRPr="007C3090" w:rsidRDefault="00BB3E88" w:rsidP="00C24A9A">
            <w:pPr>
              <w:spacing w:after="0" w:line="240" w:lineRule="auto"/>
              <w:contextualSpacing/>
              <w:jc w:val="both"/>
              <w:rPr>
                <w:rFonts w:ascii="Times New Roman" w:eastAsia="Times New Roman" w:hAnsi="Times New Roman" w:cs="Times New Roman"/>
                <w:bCs/>
                <w:sz w:val="24"/>
                <w:szCs w:val="24"/>
                <w:lang w:eastAsia="ru-RU"/>
              </w:rPr>
            </w:pPr>
            <w:r w:rsidRPr="00BB3E88">
              <w:rPr>
                <w:rFonts w:ascii="Times New Roman" w:eastAsia="Times New Roman" w:hAnsi="Times New Roman" w:cs="Times New Roman"/>
                <w:sz w:val="24"/>
                <w:szCs w:val="24"/>
                <w:lang w:eastAsia="ru-RU"/>
              </w:rPr>
              <w:t>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w:t>
            </w:r>
          </w:p>
        </w:tc>
        <w:tc>
          <w:tcPr>
            <w:tcW w:w="4428" w:type="dxa"/>
          </w:tcPr>
          <w:p w14:paraId="48DCF4F4" w14:textId="77777777" w:rsidR="00C24A9A" w:rsidRPr="007C3090" w:rsidRDefault="00C24A9A" w:rsidP="00C24A9A">
            <w:pPr>
              <w:spacing w:after="0" w:line="240" w:lineRule="auto"/>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5FAE0723" w14:textId="581B779F" w:rsidR="00C24A9A" w:rsidRPr="007C3090" w:rsidRDefault="00C24A9A" w:rsidP="00C24A9A">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hAnsi="Times New Roman" w:cs="Times New Roman"/>
                <w:sz w:val="24"/>
                <w:szCs w:val="24"/>
              </w:rPr>
              <w:t xml:space="preserve">90) </w:t>
            </w:r>
            <w:r w:rsidR="00E24113" w:rsidRPr="00E24113">
              <w:rPr>
                <w:rFonts w:ascii="Times New Roman" w:hAnsi="Times New Roman" w:cs="Times New Roman"/>
                <w:sz w:val="24"/>
                <w:szCs w:val="24"/>
              </w:rPr>
              <w:t xml:space="preserve">денсаулық сақтау саласындағы ұлттық оператор – </w:t>
            </w:r>
            <w:r w:rsidR="00E24113" w:rsidRPr="00E24113">
              <w:rPr>
                <w:rFonts w:ascii="Times New Roman" w:hAnsi="Times New Roman" w:cs="Times New Roman"/>
                <w:b/>
                <w:sz w:val="24"/>
                <w:szCs w:val="24"/>
              </w:rPr>
              <w:t>арнаулы құқық субъектісі болып табылатын және денсаулық сақтау саласында, оның ішінде денсаулық сақтау инфрақұрылымын дамыту жөніндегі қызметті жүзеге асыратын</w:t>
            </w:r>
            <w:r w:rsidR="00E24113" w:rsidRPr="00E24113">
              <w:rPr>
                <w:rFonts w:ascii="Times New Roman" w:hAnsi="Times New Roman" w:cs="Times New Roman"/>
                <w:sz w:val="24"/>
                <w:szCs w:val="24"/>
              </w:rPr>
              <w:t xml:space="preserve"> заңды тұлға;</w:t>
            </w:r>
          </w:p>
        </w:tc>
        <w:tc>
          <w:tcPr>
            <w:tcW w:w="4077" w:type="dxa"/>
          </w:tcPr>
          <w:p w14:paraId="3254A308" w14:textId="77777777" w:rsidR="00C24A9A" w:rsidRPr="006E60D2" w:rsidRDefault="00A319B5" w:rsidP="006E60D2">
            <w:pPr>
              <w:spacing w:after="0" w:line="240" w:lineRule="auto"/>
              <w:jc w:val="both"/>
              <w:rPr>
                <w:rFonts w:ascii="Times New Roman" w:hAnsi="Times New Roman" w:cs="Times New Roman"/>
                <w:sz w:val="24"/>
                <w:szCs w:val="24"/>
              </w:rPr>
            </w:pPr>
            <w:r w:rsidRPr="006E60D2">
              <w:rPr>
                <w:rFonts w:ascii="Times New Roman" w:hAnsi="Times New Roman" w:cs="Times New Roman"/>
                <w:sz w:val="24"/>
                <w:szCs w:val="24"/>
              </w:rPr>
              <w:t>Қайшылықтарды нақтылау және жою мақсатындағы редакциялық түзету, өйткені Қазақстан Республикасының Кәсіпкерлік кодексінің 193</w:t>
            </w:r>
            <w:r w:rsidRPr="006E60D2">
              <w:rPr>
                <w:rFonts w:ascii="Times New Roman" w:hAnsi="Times New Roman" w:cs="Times New Roman"/>
                <w:sz w:val="24"/>
                <w:szCs w:val="24"/>
              </w:rPr>
              <w:noBreakHyphen/>
              <w:t>бабының 1 және 8</w:t>
            </w:r>
            <w:r w:rsidRPr="006E60D2">
              <w:rPr>
                <w:rFonts w:ascii="Times New Roman" w:hAnsi="Times New Roman" w:cs="Times New Roman"/>
                <w:sz w:val="24"/>
                <w:szCs w:val="24"/>
              </w:rPr>
              <w:noBreakHyphen/>
              <w:t>тармақтарына сәйкес мемлекеттік монополия және арнайы құқық субъектілерінің қызметін мемлекеттік реттеу Қазақстан Республикасының заңдарына сәйкес жүзеге асырылады.</w:t>
            </w:r>
          </w:p>
        </w:tc>
      </w:tr>
      <w:tr w:rsidR="00C24A9A" w:rsidRPr="007C3090" w14:paraId="3552171E" w14:textId="77777777" w:rsidTr="005C738A">
        <w:trPr>
          <w:jc w:val="center"/>
        </w:trPr>
        <w:tc>
          <w:tcPr>
            <w:tcW w:w="704" w:type="dxa"/>
          </w:tcPr>
          <w:p w14:paraId="200DE822"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08F2C1A" w14:textId="77777777" w:rsidR="00BB3E88" w:rsidRPr="00BB3E88" w:rsidRDefault="00BB3E88" w:rsidP="00BB3E88">
            <w:pPr>
              <w:spacing w:after="0" w:line="240" w:lineRule="auto"/>
              <w:contextualSpacing/>
              <w:jc w:val="both"/>
              <w:rPr>
                <w:rFonts w:ascii="Times New Roman" w:eastAsia="Times New Roman" w:hAnsi="Times New Roman" w:cs="Times New Roman"/>
                <w:sz w:val="24"/>
                <w:szCs w:val="24"/>
                <w:lang w:eastAsia="ru-RU"/>
              </w:rPr>
            </w:pPr>
            <w:r w:rsidRPr="00BB3E88">
              <w:rPr>
                <w:rFonts w:ascii="Times New Roman" w:eastAsia="Times New Roman" w:hAnsi="Times New Roman" w:cs="Times New Roman"/>
                <w:sz w:val="24"/>
                <w:szCs w:val="24"/>
                <w:lang w:eastAsia="ru-RU"/>
              </w:rPr>
              <w:t>1-бабы</w:t>
            </w:r>
          </w:p>
          <w:p w14:paraId="1F9BD3CA" w14:textId="77777777" w:rsidR="00BB3E88" w:rsidRPr="00BB3E88" w:rsidRDefault="00BB3E88" w:rsidP="00BB3E88">
            <w:pPr>
              <w:spacing w:after="0" w:line="240" w:lineRule="auto"/>
              <w:contextualSpacing/>
              <w:jc w:val="both"/>
              <w:rPr>
                <w:rFonts w:ascii="Times New Roman" w:eastAsia="Times New Roman" w:hAnsi="Times New Roman" w:cs="Times New Roman"/>
                <w:sz w:val="24"/>
                <w:szCs w:val="24"/>
                <w:lang w:eastAsia="ru-RU"/>
              </w:rPr>
            </w:pPr>
            <w:r w:rsidRPr="00BB3E88">
              <w:rPr>
                <w:rFonts w:ascii="Times New Roman" w:eastAsia="Times New Roman" w:hAnsi="Times New Roman" w:cs="Times New Roman"/>
                <w:sz w:val="24"/>
                <w:szCs w:val="24"/>
                <w:lang w:eastAsia="ru-RU"/>
              </w:rPr>
              <w:t>1-тармақтың</w:t>
            </w:r>
          </w:p>
          <w:p w14:paraId="3818A6E7" w14:textId="77777777" w:rsidR="00BB3E88" w:rsidRPr="00BB3E88" w:rsidRDefault="00BB3E88" w:rsidP="00BB3E88">
            <w:pPr>
              <w:spacing w:after="0" w:line="240" w:lineRule="auto"/>
              <w:contextualSpacing/>
              <w:jc w:val="both"/>
              <w:rPr>
                <w:rFonts w:ascii="Times New Roman" w:eastAsia="Times New Roman" w:hAnsi="Times New Roman" w:cs="Times New Roman"/>
                <w:sz w:val="24"/>
                <w:szCs w:val="24"/>
                <w:lang w:eastAsia="ru-RU"/>
              </w:rPr>
            </w:pPr>
            <w:r w:rsidRPr="00BB3E88">
              <w:rPr>
                <w:rFonts w:ascii="Times New Roman" w:eastAsia="Times New Roman" w:hAnsi="Times New Roman" w:cs="Times New Roman"/>
                <w:sz w:val="24"/>
                <w:szCs w:val="24"/>
                <w:lang w:eastAsia="ru-RU"/>
              </w:rPr>
              <w:t>92) -тармақшасы</w:t>
            </w:r>
          </w:p>
          <w:p w14:paraId="24C7C070" w14:textId="77777777" w:rsidR="00C24A9A" w:rsidRPr="007C3090" w:rsidRDefault="00C24A9A" w:rsidP="00C24A9A">
            <w:pPr>
              <w:spacing w:after="0" w:line="240" w:lineRule="auto"/>
              <w:contextualSpacing/>
              <w:jc w:val="both"/>
              <w:rPr>
                <w:rFonts w:ascii="Times New Roman" w:hAnsi="Times New Roman" w:cs="Times New Roman"/>
                <w:bCs/>
                <w:sz w:val="24"/>
                <w:szCs w:val="24"/>
              </w:rPr>
            </w:pPr>
          </w:p>
        </w:tc>
        <w:tc>
          <w:tcPr>
            <w:tcW w:w="4300" w:type="dxa"/>
          </w:tcPr>
          <w:p w14:paraId="1E2E5E55" w14:textId="77777777"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73E5ADF4" w14:textId="77777777" w:rsidR="00C24A9A" w:rsidRPr="00BB56EF" w:rsidRDefault="00BB56EF"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BB56EF">
              <w:rPr>
                <w:rFonts w:ascii="Times New Roman" w:hAnsi="Times New Roman" w:cs="Times New Roman"/>
                <w:sz w:val="24"/>
                <w:szCs w:val="24"/>
              </w:rPr>
              <w:t xml:space="preserve">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w:t>
            </w:r>
            <w:r w:rsidRPr="00BB56EF">
              <w:rPr>
                <w:rFonts w:ascii="Times New Roman" w:hAnsi="Times New Roman" w:cs="Times New Roman"/>
                <w:b/>
                <w:sz w:val="24"/>
                <w:szCs w:val="24"/>
              </w:rPr>
              <w:t>ақпараттық жүйелерді</w:t>
            </w:r>
            <w:r w:rsidRPr="00BB56EF">
              <w:rPr>
                <w:rFonts w:ascii="Times New Roman" w:hAnsi="Times New Roman" w:cs="Times New Roman"/>
                <w:sz w:val="24"/>
                <w:szCs w:val="24"/>
              </w:rPr>
              <w:t xml:space="preserve"> қоса алғанда, денсаулықты нығайту, аурудың профилактикасы, диагностикасы, оны емдеу, пациенттерді оңалту және паллиативтік </w:t>
            </w:r>
            <w:r w:rsidRPr="00BB56EF">
              <w:rPr>
                <w:rFonts w:ascii="Times New Roman" w:hAnsi="Times New Roman" w:cs="Times New Roman"/>
                <w:sz w:val="24"/>
                <w:szCs w:val="24"/>
              </w:rPr>
              <w:lastRenderedPageBreak/>
              <w:t>медициналық көмек көрсету үшін пайдаланылатын білім мен дағдыны қолдану;</w:t>
            </w:r>
          </w:p>
        </w:tc>
        <w:tc>
          <w:tcPr>
            <w:tcW w:w="4428" w:type="dxa"/>
          </w:tcPr>
          <w:p w14:paraId="4D4F69FE" w14:textId="77777777" w:rsidR="00C24A9A" w:rsidRPr="0026639A" w:rsidRDefault="00C24A9A" w:rsidP="00C24A9A">
            <w:pPr>
              <w:spacing w:after="0" w:line="240" w:lineRule="auto"/>
              <w:contextualSpacing/>
              <w:jc w:val="both"/>
              <w:rPr>
                <w:rFonts w:ascii="Times New Roman" w:hAnsi="Times New Roman" w:cs="Times New Roman"/>
                <w:sz w:val="24"/>
                <w:szCs w:val="24"/>
              </w:rPr>
            </w:pPr>
            <w:r w:rsidRPr="0026639A">
              <w:rPr>
                <w:rFonts w:ascii="Times New Roman" w:hAnsi="Times New Roman" w:cs="Times New Roman"/>
                <w:sz w:val="24"/>
                <w:szCs w:val="24"/>
              </w:rPr>
              <w:lastRenderedPageBreak/>
              <w:t>…</w:t>
            </w:r>
          </w:p>
          <w:p w14:paraId="7AA214F4" w14:textId="05611221" w:rsidR="00C24A9A" w:rsidRPr="0026639A" w:rsidRDefault="00C24A9A" w:rsidP="002663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26639A">
              <w:rPr>
                <w:rFonts w:ascii="Times New Roman" w:hAnsi="Times New Roman" w:cs="Times New Roman"/>
                <w:sz w:val="24"/>
                <w:szCs w:val="24"/>
              </w:rPr>
              <w:t xml:space="preserve">92) </w:t>
            </w:r>
            <w:r w:rsidR="00E24113" w:rsidRPr="00E24113">
              <w:rPr>
                <w:rFonts w:ascii="Times New Roman" w:hAnsi="Times New Roman" w:cs="Times New Roman"/>
                <w:sz w:val="24"/>
                <w:szCs w:val="24"/>
              </w:rPr>
              <w:t xml:space="preserve">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w:t>
            </w:r>
            <w:r w:rsidR="00E24113" w:rsidRPr="00E24113">
              <w:rPr>
                <w:rFonts w:ascii="Times New Roman" w:hAnsi="Times New Roman" w:cs="Times New Roman"/>
                <w:b/>
                <w:sz w:val="24"/>
                <w:szCs w:val="24"/>
              </w:rPr>
              <w:t>бағдарламалық қамтылымды, жасанды интелектіні қоса алғанда</w:t>
            </w:r>
            <w:r w:rsidR="00E24113" w:rsidRPr="00E24113">
              <w:rPr>
                <w:rFonts w:ascii="Times New Roman" w:hAnsi="Times New Roman" w:cs="Times New Roman"/>
                <w:sz w:val="24"/>
                <w:szCs w:val="24"/>
              </w:rPr>
              <w:t xml:space="preserve">, денсаулықты нығайту, аурудың профилактикасы, оны диагностикасы, емдеу, пациенттерді оңалту және </w:t>
            </w:r>
            <w:r w:rsidR="00E24113" w:rsidRPr="00E24113">
              <w:rPr>
                <w:rFonts w:ascii="Times New Roman" w:hAnsi="Times New Roman" w:cs="Times New Roman"/>
                <w:sz w:val="24"/>
                <w:szCs w:val="24"/>
              </w:rPr>
              <w:lastRenderedPageBreak/>
              <w:t>паллиативтік медициналық көмек көрсету үшін пайдаланылатын білім мен дағдыларды қолдану;</w:t>
            </w:r>
          </w:p>
        </w:tc>
        <w:tc>
          <w:tcPr>
            <w:tcW w:w="4077" w:type="dxa"/>
          </w:tcPr>
          <w:p w14:paraId="370AD31F" w14:textId="77777777" w:rsidR="00C24A9A" w:rsidRPr="006E60D2" w:rsidRDefault="00A319B5" w:rsidP="006E60D2">
            <w:pPr>
              <w:widowControl w:val="0"/>
              <w:spacing w:after="0" w:line="240" w:lineRule="auto"/>
              <w:contextualSpacing/>
              <w:jc w:val="both"/>
              <w:rPr>
                <w:rFonts w:ascii="Times New Roman" w:hAnsi="Times New Roman" w:cs="Times New Roman"/>
                <w:sz w:val="24"/>
                <w:szCs w:val="24"/>
              </w:rPr>
            </w:pPr>
            <w:r w:rsidRPr="006E60D2">
              <w:rPr>
                <w:rFonts w:ascii="Times New Roman" w:hAnsi="Times New Roman" w:cs="Times New Roman"/>
                <w:sz w:val="24"/>
                <w:szCs w:val="24"/>
              </w:rPr>
              <w:lastRenderedPageBreak/>
              <w:t>Қосымшалар 2023 жылғы 13 желтоқсандағы № 23-01-13.8 басшының хаттамалық тапсырмасын орындау мақсатында медициналық ұйымдар қызметінде шешім қабылдауды қолдау жүйесі ретінде жасанды интеллект технологияларын жедел қолдану үшін тиісті нормативтік-құқықтық актілер мен стандарттарға өзгерістер енгізу жөнінде енгізіледі.</w:t>
            </w:r>
          </w:p>
        </w:tc>
      </w:tr>
      <w:tr w:rsidR="00C24A9A" w:rsidRPr="007C3090" w14:paraId="01B4433B" w14:textId="77777777" w:rsidTr="005C738A">
        <w:trPr>
          <w:trHeight w:val="416"/>
          <w:jc w:val="center"/>
        </w:trPr>
        <w:tc>
          <w:tcPr>
            <w:tcW w:w="704" w:type="dxa"/>
          </w:tcPr>
          <w:p w14:paraId="294D9EFC"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21D8EF28" w14:textId="77777777" w:rsidR="00BB56EF" w:rsidRPr="00BB56EF" w:rsidRDefault="00BB56EF" w:rsidP="00BB56EF">
            <w:pPr>
              <w:spacing w:after="0" w:line="240" w:lineRule="auto"/>
              <w:contextualSpacing/>
              <w:jc w:val="both"/>
              <w:rPr>
                <w:rFonts w:ascii="Times New Roman" w:eastAsia="Times New Roman" w:hAnsi="Times New Roman" w:cs="Times New Roman"/>
                <w:sz w:val="24"/>
                <w:szCs w:val="24"/>
                <w:lang w:eastAsia="ru-RU"/>
              </w:rPr>
            </w:pPr>
            <w:r w:rsidRPr="00BB56EF">
              <w:rPr>
                <w:rFonts w:ascii="Times New Roman" w:eastAsia="Times New Roman" w:hAnsi="Times New Roman" w:cs="Times New Roman"/>
                <w:sz w:val="24"/>
                <w:szCs w:val="24"/>
                <w:lang w:eastAsia="ru-RU"/>
              </w:rPr>
              <w:t>1-бабы</w:t>
            </w:r>
          </w:p>
          <w:p w14:paraId="1A5BA18F" w14:textId="77777777" w:rsidR="00BB56EF" w:rsidRPr="00BB56EF" w:rsidRDefault="00BB56EF" w:rsidP="00BB56EF">
            <w:pPr>
              <w:spacing w:after="0" w:line="240" w:lineRule="auto"/>
              <w:contextualSpacing/>
              <w:jc w:val="both"/>
              <w:rPr>
                <w:rFonts w:ascii="Times New Roman" w:eastAsia="Times New Roman" w:hAnsi="Times New Roman" w:cs="Times New Roman"/>
                <w:sz w:val="24"/>
                <w:szCs w:val="24"/>
                <w:lang w:eastAsia="ru-RU"/>
              </w:rPr>
            </w:pPr>
            <w:r w:rsidRPr="00BB56EF">
              <w:rPr>
                <w:rFonts w:ascii="Times New Roman" w:eastAsia="Times New Roman" w:hAnsi="Times New Roman" w:cs="Times New Roman"/>
                <w:sz w:val="24"/>
                <w:szCs w:val="24"/>
                <w:lang w:eastAsia="ru-RU"/>
              </w:rPr>
              <w:t>1-тармақтың</w:t>
            </w:r>
          </w:p>
          <w:p w14:paraId="48519E20" w14:textId="77777777" w:rsidR="00BB56EF" w:rsidRPr="00BB56EF" w:rsidRDefault="00BB56EF" w:rsidP="00BB56EF">
            <w:pPr>
              <w:spacing w:after="0" w:line="240" w:lineRule="auto"/>
              <w:contextualSpacing/>
              <w:jc w:val="both"/>
              <w:rPr>
                <w:rFonts w:ascii="Times New Roman" w:eastAsia="Times New Roman" w:hAnsi="Times New Roman" w:cs="Times New Roman"/>
                <w:sz w:val="24"/>
                <w:szCs w:val="24"/>
                <w:lang w:eastAsia="ru-RU"/>
              </w:rPr>
            </w:pPr>
            <w:r w:rsidRPr="00BB56EF">
              <w:rPr>
                <w:rFonts w:ascii="Times New Roman" w:eastAsia="Times New Roman" w:hAnsi="Times New Roman" w:cs="Times New Roman"/>
                <w:sz w:val="24"/>
                <w:szCs w:val="24"/>
                <w:lang w:eastAsia="ru-RU"/>
              </w:rPr>
              <w:t>99) -тармақшасы</w:t>
            </w:r>
          </w:p>
          <w:p w14:paraId="7E2C0DC9"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7B19C1E4" w14:textId="77777777"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26303AFF" w14:textId="77777777" w:rsidR="00C24A9A" w:rsidRPr="007C3090" w:rsidRDefault="00BB56EF" w:rsidP="00BB56E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99)</w:t>
            </w:r>
            <w:r w:rsidRPr="00BB56EF">
              <w:rPr>
                <w:rFonts w:ascii="Times New Roman" w:hAnsi="Times New Roman" w:cs="Times New Roman"/>
                <w:sz w:val="24"/>
                <w:szCs w:val="24"/>
              </w:rPr>
              <w:t xml:space="preserve"> динамикалық байқау - пациенттің денсаулық жағдайын жүйелі түрде байқау, сондай-ақ осы байқау нәтижелері бойынша қажетті медициналық көмек көрсету;</w:t>
            </w:r>
          </w:p>
        </w:tc>
        <w:tc>
          <w:tcPr>
            <w:tcW w:w="4428" w:type="dxa"/>
          </w:tcPr>
          <w:p w14:paraId="23540328" w14:textId="77777777" w:rsidR="00C24A9A" w:rsidRPr="0026639A" w:rsidRDefault="00C24A9A" w:rsidP="00C24A9A">
            <w:pPr>
              <w:spacing w:after="0" w:line="240" w:lineRule="auto"/>
              <w:contextualSpacing/>
              <w:jc w:val="both"/>
              <w:rPr>
                <w:rFonts w:ascii="Times New Roman" w:hAnsi="Times New Roman" w:cs="Times New Roman"/>
                <w:sz w:val="24"/>
                <w:szCs w:val="24"/>
              </w:rPr>
            </w:pPr>
            <w:r w:rsidRPr="0026639A">
              <w:rPr>
                <w:rFonts w:ascii="Times New Roman" w:hAnsi="Times New Roman" w:cs="Times New Roman"/>
                <w:sz w:val="24"/>
                <w:szCs w:val="24"/>
              </w:rPr>
              <w:t>…</w:t>
            </w:r>
          </w:p>
          <w:p w14:paraId="6909EA0C" w14:textId="1CA02A84" w:rsidR="00C24A9A" w:rsidRPr="0026639A" w:rsidRDefault="00C24A9A" w:rsidP="00C24A9A">
            <w:pPr>
              <w:spacing w:after="0" w:line="240" w:lineRule="auto"/>
              <w:contextualSpacing/>
              <w:jc w:val="both"/>
              <w:rPr>
                <w:rFonts w:ascii="Times New Roman" w:hAnsi="Times New Roman" w:cs="Times New Roman"/>
                <w:sz w:val="24"/>
                <w:szCs w:val="24"/>
              </w:rPr>
            </w:pPr>
            <w:r w:rsidRPr="0026639A">
              <w:rPr>
                <w:rFonts w:ascii="Times New Roman" w:hAnsi="Times New Roman" w:cs="Times New Roman"/>
                <w:sz w:val="24"/>
                <w:szCs w:val="24"/>
              </w:rPr>
              <w:t xml:space="preserve">99) </w:t>
            </w:r>
            <w:r w:rsidR="00E24113" w:rsidRPr="00E24113">
              <w:rPr>
                <w:rFonts w:ascii="Times New Roman" w:hAnsi="Times New Roman" w:cs="Times New Roman"/>
                <w:sz w:val="24"/>
                <w:szCs w:val="24"/>
              </w:rPr>
              <w:t xml:space="preserve">динамикалық байқау – пациенттің денсаулық жағдайын жүйелі түрде байқау, </w:t>
            </w:r>
            <w:r w:rsidR="00E24113" w:rsidRPr="00E24113">
              <w:rPr>
                <w:rFonts w:ascii="Times New Roman" w:hAnsi="Times New Roman" w:cs="Times New Roman"/>
                <w:b/>
                <w:sz w:val="24"/>
                <w:szCs w:val="24"/>
              </w:rPr>
              <w:t>оның ішінде телемедицина технологияларын қолдана отырып байқау</w:t>
            </w:r>
            <w:r w:rsidR="00E24113" w:rsidRPr="00E24113">
              <w:rPr>
                <w:rFonts w:ascii="Times New Roman" w:hAnsi="Times New Roman" w:cs="Times New Roman"/>
                <w:sz w:val="24"/>
                <w:szCs w:val="24"/>
              </w:rPr>
              <w:t>, сондай-ақ осы байқау нәтижелері бойынша қажетті медициналық көмек көрсету;</w:t>
            </w:r>
          </w:p>
        </w:tc>
        <w:tc>
          <w:tcPr>
            <w:tcW w:w="4077" w:type="dxa"/>
          </w:tcPr>
          <w:p w14:paraId="3C64CA5E" w14:textId="77777777" w:rsidR="00C24A9A" w:rsidRPr="003D2491" w:rsidRDefault="00A319B5" w:rsidP="003D2491">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Қосымшалар 2023 жылғы 13 желтоқсандағы № 23</w:t>
            </w:r>
            <w:r w:rsidRPr="006E60D2">
              <w:rPr>
                <w:rFonts w:ascii="Times New Roman" w:eastAsia="Times New Roman" w:hAnsi="Times New Roman" w:cs="Times New Roman"/>
                <w:sz w:val="24"/>
                <w:szCs w:val="24"/>
                <w:lang w:eastAsia="ru-RU"/>
              </w:rPr>
              <w:noBreakHyphen/>
              <w:t>01</w:t>
            </w:r>
            <w:r w:rsidRPr="006E60D2">
              <w:rPr>
                <w:rFonts w:ascii="Times New Roman" w:eastAsia="Times New Roman" w:hAnsi="Times New Roman" w:cs="Times New Roman"/>
                <w:sz w:val="24"/>
                <w:szCs w:val="24"/>
                <w:lang w:eastAsia="ru-RU"/>
              </w:rPr>
              <w:noBreakHyphen/>
              <w:t>13.8 басшының хаттамалық тапсырмасын орындау мақсатында медициналық ұйымдар қызметінде шешім қабылдауды қолдау жүйесі ретінде жасанды интеллект технологияларын жылдам енгізу үшін тиісті нормативтік-құқықтық актілер мен стандарттарға өзгерістер енгізу жөнінде енгізіледі.</w:t>
            </w:r>
          </w:p>
        </w:tc>
      </w:tr>
      <w:tr w:rsidR="00C24A9A" w:rsidRPr="0007180F" w14:paraId="4D148D21" w14:textId="77777777" w:rsidTr="005C738A">
        <w:trPr>
          <w:jc w:val="center"/>
        </w:trPr>
        <w:tc>
          <w:tcPr>
            <w:tcW w:w="704" w:type="dxa"/>
          </w:tcPr>
          <w:p w14:paraId="7B83E20E"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0D843910"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1-бабы</w:t>
            </w:r>
          </w:p>
          <w:p w14:paraId="248DDCAD"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1-тармақтың</w:t>
            </w:r>
          </w:p>
          <w:p w14:paraId="7157A5B9"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108) -тармақшасы</w:t>
            </w:r>
          </w:p>
          <w:p w14:paraId="4A7D91FB" w14:textId="77777777" w:rsidR="00C24A9A" w:rsidRPr="007C3090" w:rsidRDefault="00C24A9A" w:rsidP="00C24A9A">
            <w:pPr>
              <w:widowControl w:val="0"/>
              <w:spacing w:after="0" w:line="240" w:lineRule="auto"/>
              <w:contextualSpacing/>
              <w:jc w:val="both"/>
              <w:rPr>
                <w:rFonts w:ascii="Times New Roman" w:hAnsi="Times New Roman" w:cs="Times New Roman"/>
                <w:b/>
                <w:bCs/>
                <w:sz w:val="24"/>
                <w:szCs w:val="24"/>
              </w:rPr>
            </w:pPr>
          </w:p>
        </w:tc>
        <w:tc>
          <w:tcPr>
            <w:tcW w:w="4300" w:type="dxa"/>
          </w:tcPr>
          <w:p w14:paraId="4E563A0D" w14:textId="77777777" w:rsidR="00BB56EF" w:rsidRDefault="00BB56EF"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val="kk-KZ" w:eastAsia="ru-RU"/>
              </w:rPr>
            </w:pPr>
            <w:r>
              <w:rPr>
                <w:rFonts w:ascii="Times New Roman" w:eastAsia="Times New Roman" w:hAnsi="Times New Roman" w:cs="Times New Roman"/>
                <w:spacing w:val="2"/>
                <w:sz w:val="24"/>
                <w:szCs w:val="24"/>
                <w:lang w:val="kk-KZ" w:eastAsia="ru-RU"/>
              </w:rPr>
              <w:t>...</w:t>
            </w:r>
          </w:p>
          <w:p w14:paraId="5CFDE5D4" w14:textId="77777777" w:rsidR="00C24A9A" w:rsidRPr="00BB56EF" w:rsidRDefault="00BB56EF"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val="kk-KZ" w:eastAsia="ru-RU"/>
              </w:rPr>
            </w:pPr>
            <w:r w:rsidRPr="00BB56EF">
              <w:rPr>
                <w:rFonts w:ascii="Times New Roman" w:eastAsia="Times New Roman" w:hAnsi="Times New Roman" w:cs="Times New Roman"/>
                <w:spacing w:val="2"/>
                <w:sz w:val="24"/>
                <w:szCs w:val="24"/>
                <w:lang w:val="kk-KZ" w:eastAsia="ru-RU"/>
              </w:rPr>
              <w:t xml:space="preserve">108) жалған дәрілік заттар мен </w:t>
            </w:r>
            <w:r w:rsidRPr="00BB56EF">
              <w:rPr>
                <w:rFonts w:ascii="Times New Roman" w:eastAsia="Times New Roman" w:hAnsi="Times New Roman" w:cs="Times New Roman"/>
                <w:b/>
                <w:spacing w:val="2"/>
                <w:sz w:val="24"/>
                <w:szCs w:val="24"/>
                <w:lang w:val="kk-KZ" w:eastAsia="ru-RU"/>
              </w:rPr>
              <w:t>медициналық бұйымдар</w:t>
            </w:r>
            <w:r w:rsidRPr="00BB56EF">
              <w:rPr>
                <w:rFonts w:ascii="Times New Roman" w:eastAsia="Times New Roman" w:hAnsi="Times New Roman" w:cs="Times New Roman"/>
                <w:spacing w:val="2"/>
                <w:sz w:val="24"/>
                <w:szCs w:val="24"/>
                <w:lang w:val="kk-KZ" w:eastAsia="ru-RU"/>
              </w:rPr>
              <w:t xml:space="preserve">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w:t>
            </w:r>
            <w:r w:rsidRPr="00BB56EF">
              <w:rPr>
                <w:rFonts w:ascii="Times New Roman" w:eastAsia="Times New Roman" w:hAnsi="Times New Roman" w:cs="Times New Roman"/>
                <w:b/>
                <w:spacing w:val="2"/>
                <w:sz w:val="24"/>
                <w:szCs w:val="24"/>
                <w:lang w:val="kk-KZ" w:eastAsia="ru-RU"/>
              </w:rPr>
              <w:t>медициналық бұйымдар</w:t>
            </w:r>
            <w:r w:rsidRPr="00BB56EF">
              <w:rPr>
                <w:rFonts w:ascii="Times New Roman" w:eastAsia="Times New Roman" w:hAnsi="Times New Roman" w:cs="Times New Roman"/>
                <w:spacing w:val="2"/>
                <w:sz w:val="24"/>
                <w:szCs w:val="24"/>
                <w:lang w:val="kk-KZ" w:eastAsia="ru-RU"/>
              </w:rPr>
              <w:t>;</w:t>
            </w:r>
          </w:p>
        </w:tc>
        <w:tc>
          <w:tcPr>
            <w:tcW w:w="4428" w:type="dxa"/>
          </w:tcPr>
          <w:p w14:paraId="1366DF71" w14:textId="77777777" w:rsidR="00C24A9A" w:rsidRPr="0035523E"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val="kk-KZ" w:eastAsia="ru-RU"/>
              </w:rPr>
            </w:pPr>
            <w:r w:rsidRPr="0035523E">
              <w:rPr>
                <w:rFonts w:ascii="Times New Roman" w:eastAsia="Times New Roman" w:hAnsi="Times New Roman" w:cs="Times New Roman"/>
                <w:spacing w:val="2"/>
                <w:sz w:val="24"/>
                <w:szCs w:val="24"/>
                <w:lang w:val="kk-KZ" w:eastAsia="ru-RU"/>
              </w:rPr>
              <w:t>…</w:t>
            </w:r>
          </w:p>
          <w:p w14:paraId="6C96BB54" w14:textId="3B789EE8" w:rsidR="00C24A9A" w:rsidRPr="0035523E" w:rsidRDefault="00C24A9A" w:rsidP="008A2CED">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val="kk-KZ" w:eastAsia="ru-RU"/>
              </w:rPr>
            </w:pPr>
            <w:r w:rsidRPr="0035523E">
              <w:rPr>
                <w:rFonts w:ascii="Times New Roman" w:hAnsi="Times New Roman" w:cs="Times New Roman"/>
                <w:spacing w:val="2"/>
                <w:sz w:val="24"/>
                <w:szCs w:val="24"/>
                <w:shd w:val="clear" w:color="auto" w:fill="FFFFFF"/>
                <w:lang w:val="kk-KZ"/>
              </w:rPr>
              <w:t xml:space="preserve">108) </w:t>
            </w:r>
            <w:r w:rsidR="00E24113" w:rsidRPr="00E24113">
              <w:rPr>
                <w:rFonts w:ascii="Times New Roman" w:hAnsi="Times New Roman" w:cs="Times New Roman"/>
                <w:spacing w:val="2"/>
                <w:sz w:val="24"/>
                <w:szCs w:val="24"/>
                <w:shd w:val="clear" w:color="auto" w:fill="FFFFFF"/>
                <w:lang w:val="kk-KZ"/>
              </w:rPr>
              <w:t xml:space="preserve">жалған </w:t>
            </w:r>
            <w:r w:rsidR="00E24113" w:rsidRPr="00E24113">
              <w:rPr>
                <w:rFonts w:ascii="Times New Roman" w:hAnsi="Times New Roman" w:cs="Times New Roman"/>
                <w:b/>
                <w:spacing w:val="2"/>
                <w:sz w:val="24"/>
                <w:szCs w:val="24"/>
                <w:shd w:val="clear" w:color="auto" w:fill="FFFFFF"/>
                <w:lang w:val="kk-KZ"/>
              </w:rPr>
              <w:t>дәрілік заттар</w:t>
            </w:r>
            <w:r w:rsidR="00E24113" w:rsidRPr="00E24113">
              <w:rPr>
                <w:rFonts w:ascii="Times New Roman" w:hAnsi="Times New Roman" w:cs="Times New Roman"/>
                <w:spacing w:val="2"/>
                <w:sz w:val="24"/>
                <w:szCs w:val="24"/>
                <w:shd w:val="clear" w:color="auto" w:fill="FFFFFF"/>
                <w:lang w:val="kk-KZ"/>
              </w:rPr>
              <w:t xml:space="preserve"> – құрамы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w:t>
            </w:r>
            <w:r w:rsidR="00E24113" w:rsidRPr="00E24113">
              <w:rPr>
                <w:rFonts w:ascii="Times New Roman" w:hAnsi="Times New Roman" w:cs="Times New Roman"/>
                <w:b/>
                <w:spacing w:val="2"/>
                <w:sz w:val="24"/>
                <w:szCs w:val="24"/>
                <w:shd w:val="clear" w:color="auto" w:fill="FFFFFF"/>
                <w:lang w:val="kk-KZ"/>
              </w:rPr>
              <w:t>дәрілік заттар</w:t>
            </w:r>
            <w:r w:rsidR="00E24113" w:rsidRPr="00E24113">
              <w:rPr>
                <w:rFonts w:ascii="Times New Roman" w:hAnsi="Times New Roman" w:cs="Times New Roman"/>
                <w:spacing w:val="2"/>
                <w:sz w:val="24"/>
                <w:szCs w:val="24"/>
                <w:shd w:val="clear" w:color="auto" w:fill="FFFFFF"/>
                <w:lang w:val="kk-KZ"/>
              </w:rPr>
              <w:t>;</w:t>
            </w:r>
          </w:p>
        </w:tc>
        <w:tc>
          <w:tcPr>
            <w:tcW w:w="4077" w:type="dxa"/>
          </w:tcPr>
          <w:p w14:paraId="6D9D7814" w14:textId="77777777" w:rsidR="00C24A9A" w:rsidRPr="0035523E" w:rsidRDefault="00A319B5" w:rsidP="006E60D2">
            <w:pPr>
              <w:pStyle w:val="pc"/>
              <w:jc w:val="both"/>
              <w:rPr>
                <w:bCs/>
                <w:color w:val="auto"/>
                <w:lang w:val="kk-KZ"/>
              </w:rPr>
            </w:pPr>
            <w:r w:rsidRPr="0035523E">
              <w:rPr>
                <w:color w:val="auto"/>
                <w:lang w:val="kk-KZ"/>
              </w:rPr>
              <w:t>МИ мен ЛС айналымын бөлек реттеу ЕАЭО талаптарына сәйкестендіру мақсатында қажет. (Еуразиялық экономикалық одақ шеңберінде дәрілік заттардың айналымының бірыңғай қағидаттары мен ережелері туралы келісім, 2014 жылғы 23 желтоқсанда Мәскеуде жасалған, 2015 жылғы 12 қазандағы № 355</w:t>
            </w:r>
            <w:r w:rsidRPr="0035523E">
              <w:rPr>
                <w:color w:val="auto"/>
                <w:lang w:val="kk-KZ"/>
              </w:rPr>
              <w:noBreakHyphen/>
              <w:t>V ЗРК</w:t>
            </w:r>
            <w:r w:rsidRPr="0035523E">
              <w:rPr>
                <w:color w:val="auto"/>
                <w:lang w:val="kk-KZ"/>
              </w:rPr>
              <w:noBreakHyphen/>
              <w:t xml:space="preserve">мен ратификацияланған, Еуразиялық экономикалық одақ шеңберінде медициналық бұйымдардың (медициналық тағайындағы бұйымдар мен медициналық техника) айналымының бірыңғай қағидаттары мен ережелері туралы келісім, 23.12.2014 ж.), 2015 жылғы </w:t>
            </w:r>
            <w:r w:rsidRPr="0035523E">
              <w:rPr>
                <w:color w:val="auto"/>
                <w:lang w:val="kk-KZ"/>
              </w:rPr>
              <w:lastRenderedPageBreak/>
              <w:t>13 қазандағы № 359</w:t>
            </w:r>
            <w:r w:rsidRPr="0035523E">
              <w:rPr>
                <w:color w:val="auto"/>
                <w:lang w:val="kk-KZ"/>
              </w:rPr>
              <w:noBreakHyphen/>
              <w:t>V ҚР Заңымен ратификацияланған).</w:t>
            </w:r>
          </w:p>
        </w:tc>
      </w:tr>
      <w:tr w:rsidR="00C24A9A" w:rsidRPr="0007180F" w14:paraId="68F04823" w14:textId="77777777" w:rsidTr="005C738A">
        <w:trPr>
          <w:jc w:val="center"/>
        </w:trPr>
        <w:tc>
          <w:tcPr>
            <w:tcW w:w="704" w:type="dxa"/>
          </w:tcPr>
          <w:p w14:paraId="2876FA30"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7768DD0C"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1-бабы</w:t>
            </w:r>
          </w:p>
          <w:p w14:paraId="0CF51EDB"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1-тармақтың</w:t>
            </w:r>
          </w:p>
          <w:p w14:paraId="32AD7706"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108-1) -тармақшасы</w:t>
            </w:r>
          </w:p>
          <w:p w14:paraId="43BBF540" w14:textId="77777777" w:rsidR="00C24A9A" w:rsidRPr="007C3090" w:rsidRDefault="00C24A9A" w:rsidP="00C24A9A">
            <w:pPr>
              <w:widowControl w:val="0"/>
              <w:spacing w:after="0" w:line="240" w:lineRule="auto"/>
              <w:contextualSpacing/>
              <w:jc w:val="both"/>
              <w:rPr>
                <w:rFonts w:ascii="Times New Roman" w:hAnsi="Times New Roman" w:cs="Times New Roman"/>
                <w:bCs/>
                <w:sz w:val="24"/>
                <w:szCs w:val="24"/>
              </w:rPr>
            </w:pPr>
          </w:p>
        </w:tc>
        <w:tc>
          <w:tcPr>
            <w:tcW w:w="4300" w:type="dxa"/>
          </w:tcPr>
          <w:p w14:paraId="1CBC6A73"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034C7B39" w14:textId="77777777" w:rsidR="00C24A9A" w:rsidRPr="00BB56EF" w:rsidRDefault="00BB56EF" w:rsidP="00C24A9A">
            <w:pPr>
              <w:tabs>
                <w:tab w:val="left" w:pos="1236"/>
              </w:tabs>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pacing w:val="2"/>
                <w:sz w:val="24"/>
                <w:szCs w:val="24"/>
                <w:shd w:val="clear" w:color="auto" w:fill="FFFFFF"/>
                <w:lang w:val="kk-KZ"/>
              </w:rPr>
              <w:t>жоқ</w:t>
            </w:r>
          </w:p>
        </w:tc>
        <w:tc>
          <w:tcPr>
            <w:tcW w:w="4428" w:type="dxa"/>
          </w:tcPr>
          <w:p w14:paraId="281FEB16" w14:textId="77777777" w:rsidR="00C24A9A" w:rsidRPr="0035523E"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val="kk-KZ" w:eastAsia="ru-RU"/>
              </w:rPr>
            </w:pPr>
            <w:r w:rsidRPr="0035523E">
              <w:rPr>
                <w:rFonts w:ascii="Times New Roman" w:eastAsia="Times New Roman" w:hAnsi="Times New Roman" w:cs="Times New Roman"/>
                <w:spacing w:val="2"/>
                <w:sz w:val="24"/>
                <w:szCs w:val="24"/>
                <w:lang w:val="kk-KZ" w:eastAsia="ru-RU"/>
              </w:rPr>
              <w:t>…</w:t>
            </w:r>
          </w:p>
          <w:p w14:paraId="6B8A795E" w14:textId="64CACB56" w:rsidR="00C24A9A" w:rsidRPr="0035523E" w:rsidRDefault="00C24A9A" w:rsidP="00C24A9A">
            <w:pPr>
              <w:pStyle w:val="newncpi"/>
              <w:ind w:firstLine="0"/>
              <w:contextualSpacing/>
              <w:rPr>
                <w:b/>
                <w:spacing w:val="2"/>
                <w:shd w:val="clear" w:color="auto" w:fill="FFFFFF"/>
                <w:lang w:val="kk-KZ"/>
              </w:rPr>
            </w:pPr>
            <w:r w:rsidRPr="0035523E">
              <w:rPr>
                <w:b/>
                <w:spacing w:val="2"/>
                <w:shd w:val="clear" w:color="auto" w:fill="FFFFFF"/>
                <w:lang w:val="kk-KZ"/>
              </w:rPr>
              <w:t xml:space="preserve">108-1) </w:t>
            </w:r>
            <w:r w:rsidR="00E24113" w:rsidRPr="00E24113">
              <w:rPr>
                <w:b/>
                <w:spacing w:val="2"/>
                <w:shd w:val="clear" w:color="auto" w:fill="FFFFFF"/>
                <w:lang w:val="kk-KZ"/>
              </w:rPr>
              <w:t>жалған медициналық бұйымдар – құрамы, жинақталуы, техникалық сипаттамалары мен жалған ақпаратпен және (немесе) өндіруші туралы, сондай-ақ өнім берудің пайдаланылған арналарын қозғайтын жазбалар мен құжаттарды қоса алғанда, өнім беру туралы мәліметтер мен қасақана сүйемелденетін медициналық бұйымдар;</w:t>
            </w:r>
          </w:p>
        </w:tc>
        <w:tc>
          <w:tcPr>
            <w:tcW w:w="4077" w:type="dxa"/>
          </w:tcPr>
          <w:p w14:paraId="3A5EFBD7" w14:textId="77777777" w:rsidR="00C24A9A" w:rsidRPr="0035523E" w:rsidRDefault="00A319B5" w:rsidP="006E60D2">
            <w:pPr>
              <w:widowControl w:val="0"/>
              <w:spacing w:after="0" w:line="240" w:lineRule="auto"/>
              <w:contextualSpacing/>
              <w:jc w:val="both"/>
              <w:rPr>
                <w:rFonts w:ascii="Times New Roman" w:hAnsi="Times New Roman" w:cs="Times New Roman"/>
                <w:bCs/>
                <w:sz w:val="24"/>
                <w:szCs w:val="24"/>
                <w:lang w:val="kk-KZ"/>
              </w:rPr>
            </w:pPr>
            <w:r w:rsidRPr="0035523E">
              <w:rPr>
                <w:rFonts w:ascii="Times New Roman" w:hAnsi="Times New Roman" w:cs="Times New Roman"/>
                <w:sz w:val="24"/>
                <w:szCs w:val="24"/>
                <w:lang w:val="kk-KZ"/>
              </w:rPr>
              <w:t>Анықтама Еуразиялық экономикалық комиссия Кеңесінің 2016 жылғы 21 желтоқсандағы № 141 «Азаматтардың өмірі мен (немесе) денсаулығы үшін қауіпті, сапасыз, контрафактілі немесе жалған медициналық бұйымдарды қолдануды тоқтату немесе тыйым салу және оларды Еуразиялық экономикалық одақ мүше мемлекеттердің аумақтарынан айналымнан шығару шараларын қолдану тәртібін бекіту туралы» шешіміне сәйкес енгізілді.</w:t>
            </w:r>
          </w:p>
        </w:tc>
      </w:tr>
      <w:tr w:rsidR="00C24A9A" w:rsidRPr="007C3090" w14:paraId="6650688D" w14:textId="77777777" w:rsidTr="005C738A">
        <w:trPr>
          <w:jc w:val="center"/>
        </w:trPr>
        <w:tc>
          <w:tcPr>
            <w:tcW w:w="704" w:type="dxa"/>
          </w:tcPr>
          <w:p w14:paraId="650C492B"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235FEA63" w14:textId="77777777" w:rsidR="00BB56EF" w:rsidRPr="00BB56EF" w:rsidRDefault="00BB56EF" w:rsidP="00BB56EF">
            <w:pPr>
              <w:widowControl w:val="0"/>
              <w:spacing w:after="0" w:line="240" w:lineRule="auto"/>
              <w:contextualSpacing/>
              <w:jc w:val="both"/>
              <w:rPr>
                <w:rFonts w:ascii="Times New Roman" w:eastAsia="Times New Roman" w:hAnsi="Times New Roman" w:cs="Times New Roman"/>
                <w:sz w:val="24"/>
                <w:szCs w:val="24"/>
                <w:lang w:eastAsia="ru-RU"/>
              </w:rPr>
            </w:pPr>
            <w:r w:rsidRPr="00BB56EF">
              <w:rPr>
                <w:rFonts w:ascii="Times New Roman" w:eastAsia="Times New Roman" w:hAnsi="Times New Roman" w:cs="Times New Roman"/>
                <w:sz w:val="24"/>
                <w:szCs w:val="24"/>
                <w:lang w:eastAsia="ru-RU"/>
              </w:rPr>
              <w:t xml:space="preserve">1-бабы </w:t>
            </w:r>
          </w:p>
          <w:p w14:paraId="31AFA3CB" w14:textId="77777777" w:rsidR="00C24A9A" w:rsidRPr="007C3090"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eastAsia="Times New Roman" w:hAnsi="Times New Roman" w:cs="Times New Roman"/>
                <w:sz w:val="24"/>
                <w:szCs w:val="24"/>
                <w:lang w:eastAsia="ru-RU"/>
              </w:rPr>
              <w:t>1-тармақтың 125) -тармақшасы</w:t>
            </w:r>
          </w:p>
        </w:tc>
        <w:tc>
          <w:tcPr>
            <w:tcW w:w="4300" w:type="dxa"/>
          </w:tcPr>
          <w:p w14:paraId="3A2B75B1"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304EE410" w14:textId="77777777" w:rsidR="00C24A9A" w:rsidRPr="007C3090" w:rsidRDefault="00BB56EF"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rPr>
            </w:pPr>
            <w:r w:rsidRPr="00BB56EF">
              <w:rPr>
                <w:rFonts w:ascii="Times New Roman" w:eastAsia="Times New Roman" w:hAnsi="Times New Roman" w:cs="Times New Roman"/>
                <w:bCs/>
                <w:sz w:val="24"/>
                <w:szCs w:val="24"/>
                <w:lang w:eastAsia="ru-RU"/>
              </w:rPr>
              <w:t>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tc>
        <w:tc>
          <w:tcPr>
            <w:tcW w:w="4428" w:type="dxa"/>
          </w:tcPr>
          <w:p w14:paraId="5D900EB4"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7A9107DF" w14:textId="5D1C4A1C"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7C3090">
              <w:rPr>
                <w:rFonts w:ascii="Times New Roman" w:eastAsia="Times New Roman" w:hAnsi="Times New Roman" w:cs="Times New Roman"/>
                <w:bCs/>
                <w:sz w:val="24"/>
                <w:szCs w:val="24"/>
                <w:lang w:eastAsia="ru-RU"/>
              </w:rPr>
              <w:t xml:space="preserve">125) </w:t>
            </w:r>
            <w:r w:rsidR="00E24113" w:rsidRPr="00E24113">
              <w:rPr>
                <w:rFonts w:ascii="Times New Roman" w:eastAsia="Times New Roman" w:hAnsi="Times New Roman" w:cs="Times New Roman"/>
                <w:bCs/>
                <w:sz w:val="24"/>
                <w:szCs w:val="24"/>
                <w:lang w:eastAsia="ru-RU"/>
              </w:rPr>
              <w:t xml:space="preserve">кәсіптік ауру – жұмыскердің өз еңбек (қызметтік) міндеттерін орындауына байланысты оған зиянды </w:t>
            </w:r>
            <w:r w:rsidR="00E24113" w:rsidRPr="00E24113">
              <w:rPr>
                <w:rFonts w:ascii="Times New Roman" w:eastAsia="Times New Roman" w:hAnsi="Times New Roman" w:cs="Times New Roman"/>
                <w:b/>
                <w:bCs/>
                <w:sz w:val="24"/>
                <w:szCs w:val="24"/>
                <w:lang w:eastAsia="ru-RU"/>
              </w:rPr>
              <w:t>және (немесе) қауіпті</w:t>
            </w:r>
            <w:r w:rsidR="00E24113" w:rsidRPr="00E24113">
              <w:rPr>
                <w:rFonts w:ascii="Times New Roman" w:eastAsia="Times New Roman" w:hAnsi="Times New Roman" w:cs="Times New Roman"/>
                <w:bCs/>
                <w:sz w:val="24"/>
                <w:szCs w:val="24"/>
                <w:lang w:eastAsia="ru-RU"/>
              </w:rPr>
              <w:t xml:space="preserve"> өндірістік факторлардың әсер етуінен туындаған жіті немесе созылмалы ауру;</w:t>
            </w:r>
          </w:p>
        </w:tc>
        <w:tc>
          <w:tcPr>
            <w:tcW w:w="4077" w:type="dxa"/>
          </w:tcPr>
          <w:p w14:paraId="28E7F937" w14:textId="77777777" w:rsidR="00C24A9A" w:rsidRPr="006E60D2" w:rsidRDefault="00A319B5"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Қазақстан Республикасының Денсаулық кодексінің 86-бабына және Еңбек кодексінің 185-бабына (бұдан әрі – Еңбек кодекс) сәйкес зиянды және (немесе) қауіпті еңбек жағдайларындағы жұмыстарда істейтін қызметкерлер кәсіби аурулардың алдын алу не оларды дер кезінде анықтау мақсатында медициналық тексеруден өтеді. Денсаулық кодексінің 108-бабы 1-тармағының 4) тармақшасына сәйкес кәсіби аурулардың профилактикасы өндірістік зиянды және (немесе) қауіпті факторлардың әсерін барынша азайтуды қамтиды. Демек, </w:t>
            </w:r>
            <w:r w:rsidRPr="006E60D2">
              <w:rPr>
                <w:rFonts w:ascii="Times New Roman" w:eastAsia="Times New Roman" w:hAnsi="Times New Roman" w:cs="Times New Roman"/>
                <w:sz w:val="24"/>
                <w:szCs w:val="24"/>
                <w:lang w:eastAsia="ru-RU"/>
              </w:rPr>
              <w:lastRenderedPageBreak/>
              <w:t>кәсіби аурулар өндірістік зиянды және (немесе) қауіпті факторлардың әсерінен пайда болады. Еңбек кодексінің 1-бабы 1-тармағының 49), 50), 51), 54) және 55) тармақшаларында мынадай ұғымдар айқындалған: зиянды еңбек жағдайлары, зиянды өндірістік фактор, кәсіби ауру, қауіпті еңбек жағдайлары және қауіпті өндірістік фактор. Осылайша, Денсаулық кодексінің 1-бабы 1-тармағының 125) тармақшасының қолданыстағы редакциясында қауіпті өндірістік факторды ескеру қажет.</w:t>
            </w:r>
          </w:p>
        </w:tc>
      </w:tr>
      <w:tr w:rsidR="00C24A9A" w:rsidRPr="007C3090" w14:paraId="68A08918" w14:textId="77777777" w:rsidTr="005C738A">
        <w:trPr>
          <w:jc w:val="center"/>
        </w:trPr>
        <w:tc>
          <w:tcPr>
            <w:tcW w:w="704" w:type="dxa"/>
          </w:tcPr>
          <w:p w14:paraId="64DD29E9"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139DCE20" w14:textId="77777777" w:rsidR="00BB56EF" w:rsidRPr="00BB56EF" w:rsidRDefault="00BB56EF" w:rsidP="00BB56EF">
            <w:pPr>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1-бабы </w:t>
            </w:r>
          </w:p>
          <w:p w14:paraId="27F96C7B" w14:textId="77777777" w:rsidR="00BB56EF" w:rsidRPr="00BB56EF" w:rsidRDefault="00BB56EF" w:rsidP="00BB56EF">
            <w:pPr>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1-тармақтың </w:t>
            </w:r>
          </w:p>
          <w:p w14:paraId="26C36FC5" w14:textId="77777777" w:rsidR="00BB56EF" w:rsidRPr="00BB56EF" w:rsidRDefault="00BB56EF" w:rsidP="00BB56EF">
            <w:pPr>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139) -тармақшасы</w:t>
            </w:r>
          </w:p>
          <w:p w14:paraId="32A39E2D" w14:textId="77777777" w:rsidR="00BB56EF" w:rsidRPr="00BB56EF" w:rsidRDefault="00BB56EF" w:rsidP="00BB56EF">
            <w:pPr>
              <w:spacing w:after="0" w:line="240" w:lineRule="auto"/>
              <w:contextualSpacing/>
              <w:jc w:val="both"/>
              <w:rPr>
                <w:rFonts w:ascii="Times New Roman" w:hAnsi="Times New Roman" w:cs="Times New Roman"/>
                <w:bCs/>
                <w:sz w:val="24"/>
                <w:szCs w:val="24"/>
              </w:rPr>
            </w:pPr>
          </w:p>
          <w:p w14:paraId="49F7F45F"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4866BA0D"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27FC60E3" w14:textId="7AB45478" w:rsidR="00C24A9A" w:rsidRPr="007C3090" w:rsidRDefault="00BB56EF" w:rsidP="00C24A9A">
            <w:pPr>
              <w:spacing w:after="0" w:line="240" w:lineRule="auto"/>
              <w:contextualSpacing/>
              <w:jc w:val="both"/>
              <w:rPr>
                <w:rFonts w:ascii="Times New Roman" w:hAnsi="Times New Roman" w:cs="Times New Roman"/>
                <w:spacing w:val="2"/>
                <w:sz w:val="24"/>
                <w:szCs w:val="24"/>
                <w:shd w:val="clear" w:color="auto" w:fill="FFFFFF"/>
              </w:rPr>
            </w:pPr>
            <w:r w:rsidRPr="00BB56EF">
              <w:rPr>
                <w:rFonts w:ascii="Times New Roman" w:hAnsi="Times New Roman" w:cs="Times New Roman"/>
                <w:spacing w:val="2"/>
                <w:sz w:val="24"/>
                <w:szCs w:val="24"/>
                <w:shd w:val="clear" w:color="auto" w:fill="FFFFFF"/>
              </w:rPr>
              <w:t>139) Қазақстан Республикасы фармацевтикалық инспекторларының тізілімі - Қазақстан Республикасының фармацевтикалық инспекторлары туралы мәліметтер қамтылатын, уәкілетті органның электрондық ақпараттық ресурсы;</w:t>
            </w:r>
          </w:p>
          <w:p w14:paraId="181DA7FA" w14:textId="77777777" w:rsidR="00C24A9A" w:rsidRPr="007C3090" w:rsidRDefault="00C24A9A" w:rsidP="00C24A9A">
            <w:pPr>
              <w:spacing w:after="0" w:line="240" w:lineRule="auto"/>
              <w:contextualSpacing/>
              <w:jc w:val="both"/>
              <w:rPr>
                <w:rFonts w:ascii="Times New Roman" w:eastAsia="Times New Roman" w:hAnsi="Times New Roman" w:cs="Times New Roman"/>
                <w:bCs/>
                <w:sz w:val="24"/>
                <w:szCs w:val="24"/>
                <w:lang w:eastAsia="ru-RU"/>
              </w:rPr>
            </w:pPr>
          </w:p>
        </w:tc>
        <w:tc>
          <w:tcPr>
            <w:tcW w:w="4428" w:type="dxa"/>
          </w:tcPr>
          <w:p w14:paraId="44C1EE8C" w14:textId="77777777" w:rsidR="00C24A9A" w:rsidRPr="00A61E0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61E00">
              <w:rPr>
                <w:rFonts w:ascii="Times New Roman" w:eastAsia="Times New Roman" w:hAnsi="Times New Roman" w:cs="Times New Roman"/>
                <w:spacing w:val="2"/>
                <w:sz w:val="24"/>
                <w:szCs w:val="24"/>
                <w:lang w:eastAsia="ru-RU"/>
              </w:rPr>
              <w:t>…</w:t>
            </w:r>
          </w:p>
          <w:p w14:paraId="5EE94AB2" w14:textId="21E4AE6E" w:rsidR="00C24A9A" w:rsidRPr="00A61E00" w:rsidRDefault="00C24A9A" w:rsidP="00C24A9A">
            <w:pPr>
              <w:spacing w:after="0" w:line="240" w:lineRule="auto"/>
              <w:contextualSpacing/>
              <w:jc w:val="both"/>
              <w:rPr>
                <w:rFonts w:ascii="Times New Roman" w:eastAsia="Times New Roman" w:hAnsi="Times New Roman" w:cs="Times New Roman"/>
                <w:bCs/>
                <w:sz w:val="24"/>
                <w:szCs w:val="24"/>
                <w:lang w:eastAsia="ru-RU"/>
              </w:rPr>
            </w:pPr>
            <w:r w:rsidRPr="00A61E00">
              <w:rPr>
                <w:rFonts w:ascii="Times New Roman" w:hAnsi="Times New Roman" w:cs="Times New Roman"/>
                <w:spacing w:val="2"/>
                <w:sz w:val="24"/>
                <w:szCs w:val="24"/>
                <w:shd w:val="clear" w:color="auto" w:fill="FFFFFF"/>
              </w:rPr>
              <w:t xml:space="preserve">139) </w:t>
            </w:r>
            <w:r w:rsidR="00E24113" w:rsidRPr="00E24113">
              <w:rPr>
                <w:rFonts w:ascii="Times New Roman" w:hAnsi="Times New Roman" w:cs="Times New Roman"/>
                <w:spacing w:val="2"/>
                <w:sz w:val="24"/>
                <w:szCs w:val="24"/>
                <w:shd w:val="clear" w:color="auto" w:fill="FFFFFF"/>
              </w:rPr>
              <w:t xml:space="preserve">Қазақстан Республикасы фармацевтикалық инспекторларының тізілімі – </w:t>
            </w:r>
            <w:r w:rsidR="00E24113" w:rsidRPr="00E24113">
              <w:rPr>
                <w:rFonts w:ascii="Times New Roman" w:hAnsi="Times New Roman" w:cs="Times New Roman"/>
                <w:b/>
                <w:spacing w:val="2"/>
                <w:sz w:val="24"/>
                <w:szCs w:val="24"/>
                <w:shd w:val="clear" w:color="auto" w:fill="FFFFFF"/>
              </w:rPr>
              <w:t>тиісті фармацевтикалық практикалар бойынша</w:t>
            </w:r>
            <w:r w:rsidR="00E24113" w:rsidRPr="00E24113">
              <w:rPr>
                <w:rFonts w:ascii="Times New Roman" w:hAnsi="Times New Roman" w:cs="Times New Roman"/>
                <w:spacing w:val="2"/>
                <w:sz w:val="24"/>
                <w:szCs w:val="24"/>
                <w:shd w:val="clear" w:color="auto" w:fill="FFFFFF"/>
              </w:rPr>
              <w:t xml:space="preserve"> Қазақстан Республикасының фармацевтикалық инспекторлары туралы мәліметтер қамтылатын, уәкілетті органның электрондық ақпараттық ресурсы;</w:t>
            </w:r>
          </w:p>
        </w:tc>
        <w:tc>
          <w:tcPr>
            <w:tcW w:w="4077" w:type="dxa"/>
          </w:tcPr>
          <w:p w14:paraId="36E386B3" w14:textId="77777777" w:rsidR="0095665A" w:rsidRPr="006E60D2" w:rsidRDefault="0095665A" w:rsidP="006E60D2">
            <w:pPr>
              <w:pStyle w:val="ds-markdown-paragraph"/>
              <w:shd w:val="clear" w:color="auto" w:fill="FFFFFF"/>
              <w:spacing w:before="0" w:beforeAutospacing="0" w:after="0" w:afterAutospacing="0"/>
              <w:jc w:val="both"/>
              <w:rPr>
                <w:b/>
              </w:rPr>
            </w:pPr>
            <w:r w:rsidRPr="006E60D2">
              <w:rPr>
                <w:rStyle w:val="af8"/>
                <w:b w:val="0"/>
              </w:rPr>
              <w:t>Қазақстан Республикасы Кодексінің 257) 1-тармағының 1-бабына сәйкес 257) фармацевтикалық инспектор (тиісті фармацевтикалық тәжірибелер бойынша) – тиісті фармацевтикалық тәжірибелер бойынша фармацевтикалық инспекция жүргізу функцияларын атқаруға өкілетті және Қазақстан Республикасы фармацевтикалық инспекторлар тізіліміне енгізілген тұлға.</w:t>
            </w:r>
          </w:p>
          <w:p w14:paraId="51B35A6B" w14:textId="77777777" w:rsidR="00C24A9A" w:rsidRPr="006E60D2" w:rsidRDefault="00C24A9A" w:rsidP="006E60D2">
            <w:pPr>
              <w:spacing w:after="0" w:line="240" w:lineRule="auto"/>
              <w:jc w:val="both"/>
              <w:rPr>
                <w:rFonts w:ascii="Times New Roman" w:eastAsia="Times New Roman" w:hAnsi="Times New Roman" w:cs="Times New Roman"/>
                <w:sz w:val="24"/>
                <w:szCs w:val="24"/>
                <w:lang w:eastAsia="ru-RU"/>
              </w:rPr>
            </w:pPr>
          </w:p>
        </w:tc>
      </w:tr>
      <w:tr w:rsidR="00C24A9A" w:rsidRPr="007C3090" w14:paraId="30D78BD5" w14:textId="77777777" w:rsidTr="005C738A">
        <w:trPr>
          <w:jc w:val="center"/>
        </w:trPr>
        <w:tc>
          <w:tcPr>
            <w:tcW w:w="704" w:type="dxa"/>
          </w:tcPr>
          <w:p w14:paraId="71B84FD5"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46DB90B8"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1-бабы </w:t>
            </w:r>
          </w:p>
          <w:p w14:paraId="704BC3E0"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1-тармақтың </w:t>
            </w:r>
          </w:p>
          <w:p w14:paraId="25A64AD5"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163) -</w:t>
            </w:r>
            <w:r w:rsidRPr="00BB56EF">
              <w:rPr>
                <w:rFonts w:ascii="Times New Roman" w:hAnsi="Times New Roman" w:cs="Times New Roman"/>
                <w:bCs/>
                <w:sz w:val="24"/>
                <w:szCs w:val="24"/>
              </w:rPr>
              <w:lastRenderedPageBreak/>
              <w:t xml:space="preserve">тармақшасы </w:t>
            </w:r>
          </w:p>
          <w:p w14:paraId="77919AED"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p>
          <w:p w14:paraId="27F1763A" w14:textId="77777777" w:rsidR="00C24A9A" w:rsidRPr="007C3090" w:rsidRDefault="00C24A9A" w:rsidP="00C24A9A">
            <w:pPr>
              <w:widowControl w:val="0"/>
              <w:spacing w:after="0" w:line="240" w:lineRule="auto"/>
              <w:contextualSpacing/>
              <w:jc w:val="both"/>
              <w:rPr>
                <w:rFonts w:ascii="Times New Roman" w:hAnsi="Times New Roman" w:cs="Times New Roman"/>
                <w:bCs/>
                <w:sz w:val="24"/>
                <w:szCs w:val="24"/>
              </w:rPr>
            </w:pPr>
          </w:p>
        </w:tc>
        <w:tc>
          <w:tcPr>
            <w:tcW w:w="4300" w:type="dxa"/>
          </w:tcPr>
          <w:p w14:paraId="755159EC"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lastRenderedPageBreak/>
              <w:t>…</w:t>
            </w:r>
          </w:p>
          <w:p w14:paraId="4CF39E2E" w14:textId="77777777" w:rsidR="00C24A9A" w:rsidRPr="007C3090" w:rsidRDefault="008A2CED"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rPr>
            </w:pPr>
            <w:r w:rsidRPr="008A2CED">
              <w:rPr>
                <w:rFonts w:ascii="Times New Roman" w:hAnsi="Times New Roman" w:cs="Times New Roman"/>
                <w:spacing w:val="2"/>
                <w:sz w:val="24"/>
                <w:szCs w:val="24"/>
                <w:shd w:val="clear" w:color="auto" w:fill="FFFFFF"/>
              </w:rPr>
              <w:t xml:space="preserve">163) медициналық бұйымдардың айналысы - тәжірибелік үлгілерді жобалау, әзірлеу, жасау, медициналық бұйымдарға техникалық сынақтар, </w:t>
            </w:r>
            <w:r w:rsidRPr="008A2CED">
              <w:rPr>
                <w:rFonts w:ascii="Times New Roman" w:hAnsi="Times New Roman" w:cs="Times New Roman"/>
                <w:spacing w:val="2"/>
                <w:sz w:val="24"/>
                <w:szCs w:val="24"/>
                <w:shd w:val="clear" w:color="auto" w:fill="FFFFFF"/>
              </w:rPr>
              <w:lastRenderedPageBreak/>
              <w:t>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tc>
        <w:tc>
          <w:tcPr>
            <w:tcW w:w="4428" w:type="dxa"/>
          </w:tcPr>
          <w:p w14:paraId="390836D5" w14:textId="77777777" w:rsidR="00C24A9A" w:rsidRPr="00A61E0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61E00">
              <w:rPr>
                <w:rFonts w:ascii="Times New Roman" w:eastAsia="Times New Roman" w:hAnsi="Times New Roman" w:cs="Times New Roman"/>
                <w:spacing w:val="2"/>
                <w:sz w:val="24"/>
                <w:szCs w:val="24"/>
                <w:lang w:eastAsia="ru-RU"/>
              </w:rPr>
              <w:lastRenderedPageBreak/>
              <w:t>…</w:t>
            </w:r>
          </w:p>
          <w:p w14:paraId="0B2C6758" w14:textId="383E4C14" w:rsidR="00C24A9A" w:rsidRPr="00A61E00" w:rsidRDefault="00C24A9A" w:rsidP="008A2CED">
            <w:pPr>
              <w:pStyle w:val="newncpi"/>
              <w:ind w:firstLine="0"/>
              <w:contextualSpacing/>
            </w:pPr>
            <w:r w:rsidRPr="00A61E00">
              <w:rPr>
                <w:spacing w:val="2"/>
                <w:shd w:val="clear" w:color="auto" w:fill="FFFFFF"/>
              </w:rPr>
              <w:t xml:space="preserve">163) </w:t>
            </w:r>
            <w:r w:rsidR="00E24113" w:rsidRPr="00E24113">
              <w:rPr>
                <w:spacing w:val="2"/>
                <w:shd w:val="clear" w:color="auto" w:fill="FFFFFF"/>
              </w:rPr>
              <w:t xml:space="preserve">медициналық бұйымдардың айналысы – </w:t>
            </w:r>
            <w:r w:rsidR="00F41981" w:rsidRPr="00F41981">
              <w:rPr>
                <w:b/>
                <w:spacing w:val="2"/>
                <w:shd w:val="clear" w:color="auto" w:fill="FFFFFF"/>
              </w:rPr>
              <w:t xml:space="preserve">өлшем бірлігін қамтамасыз ету, зертханалық зерттеулер (сынақтар), биологиялық </w:t>
            </w:r>
            <w:r w:rsidR="00F41981" w:rsidRPr="00F41981">
              <w:rPr>
                <w:b/>
                <w:spacing w:val="2"/>
                <w:shd w:val="clear" w:color="auto" w:fill="FFFFFF"/>
              </w:rPr>
              <w:lastRenderedPageBreak/>
              <w:t>әсерді бағалауды зерттеулер (сынақтар), клиникалық сынақтар, клиникалық-зертханалық сынақтар, медициналық бұйымдарды сараптау, тіркеу, өндіру (дайындау), әкелу, қауіпсіздік мониторингі, сақтау, тасымалдау, монтаждау, баптау, инсталляциялау, қолдану (пайдалану), медициналық бұйымдарға техникалық қызмет көрсету,  сервистік қызмет көрсету, кәдеге жарату (жою) туралы заңнамаға сәйкес тәжірибелік үлгілерді жобалау, әзірлеу немесе конструкторлық шешім,  техникалық сынақтарды, сынақтарды жүргізу қолдануға рұқсат етілген</w:t>
            </w:r>
            <w:r w:rsidR="00E24113" w:rsidRPr="00E24113">
              <w:rPr>
                <w:b/>
                <w:spacing w:val="2"/>
                <w:shd w:val="clear" w:color="auto" w:fill="FFFFFF"/>
              </w:rPr>
              <w:t>;</w:t>
            </w:r>
          </w:p>
        </w:tc>
        <w:tc>
          <w:tcPr>
            <w:tcW w:w="4077" w:type="dxa"/>
          </w:tcPr>
          <w:p w14:paraId="418545E7" w14:textId="77777777" w:rsidR="00C24A9A" w:rsidRPr="006E60D2" w:rsidRDefault="0095665A" w:rsidP="006E60D2">
            <w:pPr>
              <w:spacing w:after="0" w:line="240" w:lineRule="auto"/>
              <w:jc w:val="both"/>
              <w:rPr>
                <w:rFonts w:ascii="Times New Roman" w:eastAsia="Times New Roman" w:hAnsi="Times New Roman" w:cs="Times New Roman"/>
                <w:b/>
                <w:sz w:val="24"/>
                <w:szCs w:val="24"/>
                <w:lang w:eastAsia="ru-RU"/>
              </w:rPr>
            </w:pPr>
            <w:r w:rsidRPr="006E60D2">
              <w:rPr>
                <w:rFonts w:ascii="Times New Roman" w:eastAsia="Times New Roman" w:hAnsi="Times New Roman" w:cs="Times New Roman"/>
                <w:sz w:val="24"/>
                <w:szCs w:val="24"/>
                <w:lang w:eastAsia="ru-RU"/>
              </w:rPr>
              <w:lastRenderedPageBreak/>
              <w:t xml:space="preserve">ЕЭК талаптарына (медициналық бұйымдардың (медициналық мақсаттағы бұйымдар мен медициналық техниканың) айналымының бірыңғай қағидаттары </w:t>
            </w:r>
            <w:r w:rsidRPr="006E60D2">
              <w:rPr>
                <w:rFonts w:ascii="Times New Roman" w:eastAsia="Times New Roman" w:hAnsi="Times New Roman" w:cs="Times New Roman"/>
                <w:sz w:val="24"/>
                <w:szCs w:val="24"/>
                <w:lang w:eastAsia="ru-RU"/>
              </w:rPr>
              <w:lastRenderedPageBreak/>
              <w:t xml:space="preserve">мен қағидаларын белгілеу туралы келісімге және 2014 жылғы 29 мамырдағы Еуразиялық экономикалық одақ туралы шартқа) сәйкес келтіру. Стандарттарға сәйкес және медициналық бұйымның өндірістік және өмірлік циклдерін ескере отырып. </w:t>
            </w:r>
            <w:r w:rsidRPr="006E60D2">
              <w:rPr>
                <w:rFonts w:ascii="Times New Roman" w:eastAsia="Times New Roman" w:hAnsi="Times New Roman" w:cs="Times New Roman"/>
                <w:b/>
                <w:sz w:val="24"/>
                <w:szCs w:val="24"/>
                <w:lang w:eastAsia="ru-RU"/>
              </w:rPr>
              <w:t>Қазақстан Республикасының Сауда және интеграция министрлігінің Техникалық реттеу және метрология комитетінің ұсынымдарына сәйкес және Қазақстан Республикасының «Өлшем бірлігін қамтамасыз ету туралы» және «Техникалық реттеу туралы» заңдарына сәйкес.</w:t>
            </w:r>
          </w:p>
        </w:tc>
      </w:tr>
      <w:tr w:rsidR="00C24A9A" w:rsidRPr="0007180F" w14:paraId="245D41F8" w14:textId="77777777" w:rsidTr="005C738A">
        <w:trPr>
          <w:jc w:val="center"/>
        </w:trPr>
        <w:tc>
          <w:tcPr>
            <w:tcW w:w="704" w:type="dxa"/>
          </w:tcPr>
          <w:p w14:paraId="581C26D8"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4B0B1CB6" w14:textId="77777777" w:rsidR="00BB56EF" w:rsidRPr="00BB56EF" w:rsidRDefault="00BB56EF" w:rsidP="00BB56EF">
            <w:pPr>
              <w:spacing w:after="0" w:line="240" w:lineRule="auto"/>
              <w:contextualSpacing/>
              <w:jc w:val="both"/>
              <w:rPr>
                <w:rFonts w:ascii="Times New Roman" w:eastAsia="Times New Roman" w:hAnsi="Times New Roman" w:cs="Times New Roman"/>
                <w:sz w:val="24"/>
                <w:szCs w:val="24"/>
                <w:lang w:eastAsia="ru-RU"/>
              </w:rPr>
            </w:pPr>
            <w:r w:rsidRPr="00BB56EF">
              <w:rPr>
                <w:rFonts w:ascii="Times New Roman" w:eastAsia="Times New Roman" w:hAnsi="Times New Roman" w:cs="Times New Roman"/>
                <w:sz w:val="24"/>
                <w:szCs w:val="24"/>
                <w:lang w:eastAsia="ru-RU"/>
              </w:rPr>
              <w:t xml:space="preserve">1-бабы </w:t>
            </w:r>
          </w:p>
          <w:p w14:paraId="04594FB5" w14:textId="77777777" w:rsidR="00BB56EF" w:rsidRPr="00BB56EF" w:rsidRDefault="00BB56EF" w:rsidP="00BB56EF">
            <w:pPr>
              <w:spacing w:after="0" w:line="240" w:lineRule="auto"/>
              <w:contextualSpacing/>
              <w:jc w:val="both"/>
              <w:rPr>
                <w:rFonts w:ascii="Times New Roman" w:eastAsia="Times New Roman" w:hAnsi="Times New Roman" w:cs="Times New Roman"/>
                <w:sz w:val="24"/>
                <w:szCs w:val="24"/>
                <w:lang w:eastAsia="ru-RU"/>
              </w:rPr>
            </w:pPr>
            <w:r w:rsidRPr="00BB56EF">
              <w:rPr>
                <w:rFonts w:ascii="Times New Roman" w:eastAsia="Times New Roman" w:hAnsi="Times New Roman" w:cs="Times New Roman"/>
                <w:sz w:val="24"/>
                <w:szCs w:val="24"/>
                <w:lang w:eastAsia="ru-RU"/>
              </w:rPr>
              <w:t xml:space="preserve">1-тармақтың </w:t>
            </w:r>
          </w:p>
          <w:p w14:paraId="71538135" w14:textId="77777777" w:rsidR="00BB56EF" w:rsidRPr="00BB56EF" w:rsidRDefault="00BB56EF" w:rsidP="00BB56EF">
            <w:pPr>
              <w:spacing w:after="0" w:line="240" w:lineRule="auto"/>
              <w:contextualSpacing/>
              <w:jc w:val="both"/>
              <w:rPr>
                <w:rFonts w:ascii="Times New Roman" w:eastAsia="Times New Roman" w:hAnsi="Times New Roman" w:cs="Times New Roman"/>
                <w:sz w:val="24"/>
                <w:szCs w:val="24"/>
                <w:lang w:eastAsia="ru-RU"/>
              </w:rPr>
            </w:pPr>
            <w:r w:rsidRPr="00BB56EF">
              <w:rPr>
                <w:rFonts w:ascii="Times New Roman" w:eastAsia="Times New Roman" w:hAnsi="Times New Roman" w:cs="Times New Roman"/>
                <w:sz w:val="24"/>
                <w:szCs w:val="24"/>
                <w:lang w:eastAsia="ru-RU"/>
              </w:rPr>
              <w:t>165-1) -тармақшасы</w:t>
            </w:r>
          </w:p>
          <w:p w14:paraId="2B90BFC6" w14:textId="77777777" w:rsidR="00BB56EF" w:rsidRPr="00BB56EF" w:rsidRDefault="00BB56EF" w:rsidP="00BB56EF">
            <w:pPr>
              <w:spacing w:after="0" w:line="240" w:lineRule="auto"/>
              <w:contextualSpacing/>
              <w:jc w:val="both"/>
              <w:rPr>
                <w:rFonts w:ascii="Times New Roman" w:eastAsia="Times New Roman" w:hAnsi="Times New Roman" w:cs="Times New Roman"/>
                <w:sz w:val="24"/>
                <w:szCs w:val="24"/>
                <w:lang w:eastAsia="ru-RU"/>
              </w:rPr>
            </w:pPr>
          </w:p>
          <w:p w14:paraId="6B19C999" w14:textId="77777777" w:rsidR="00C24A9A" w:rsidRPr="007C3090" w:rsidRDefault="00C24A9A" w:rsidP="00C24A9A">
            <w:pPr>
              <w:spacing w:after="0" w:line="240" w:lineRule="auto"/>
              <w:contextualSpacing/>
              <w:jc w:val="both"/>
              <w:rPr>
                <w:rFonts w:ascii="Times New Roman" w:hAnsi="Times New Roman" w:cs="Times New Roman"/>
                <w:b/>
                <w:bCs/>
                <w:sz w:val="24"/>
                <w:szCs w:val="24"/>
              </w:rPr>
            </w:pPr>
          </w:p>
        </w:tc>
        <w:tc>
          <w:tcPr>
            <w:tcW w:w="4300" w:type="dxa"/>
          </w:tcPr>
          <w:p w14:paraId="5757D509"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5F94AE2F" w14:textId="77777777" w:rsidR="00C24A9A" w:rsidRPr="00BB56EF" w:rsidRDefault="00BB56EF"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val="kk-KZ" w:eastAsia="ru-RU"/>
              </w:rPr>
            </w:pPr>
            <w:r>
              <w:rPr>
                <w:rFonts w:ascii="Times New Roman" w:eastAsia="Times New Roman" w:hAnsi="Times New Roman" w:cs="Times New Roman"/>
                <w:b/>
                <w:sz w:val="24"/>
                <w:szCs w:val="24"/>
                <w:lang w:val="kk-KZ" w:eastAsia="ru-RU"/>
              </w:rPr>
              <w:t>жоқ;</w:t>
            </w:r>
          </w:p>
        </w:tc>
        <w:tc>
          <w:tcPr>
            <w:tcW w:w="4428" w:type="dxa"/>
          </w:tcPr>
          <w:p w14:paraId="65EB1AD6" w14:textId="77777777" w:rsidR="00C24A9A" w:rsidRPr="0035523E" w:rsidRDefault="00C24A9A" w:rsidP="00C24A9A">
            <w:pPr>
              <w:spacing w:after="0" w:line="240" w:lineRule="auto"/>
              <w:contextualSpacing/>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w:t>
            </w:r>
          </w:p>
          <w:p w14:paraId="077174D0" w14:textId="1AFE766E" w:rsidR="00C24A9A" w:rsidRPr="0035523E"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val="kk-KZ" w:eastAsia="ru-RU"/>
              </w:rPr>
            </w:pPr>
            <w:r w:rsidRPr="0035523E">
              <w:rPr>
                <w:rFonts w:ascii="Times New Roman" w:eastAsia="Times New Roman" w:hAnsi="Times New Roman" w:cs="Times New Roman"/>
                <w:b/>
                <w:sz w:val="24"/>
                <w:szCs w:val="24"/>
                <w:lang w:val="kk-KZ" w:eastAsia="ru-RU"/>
              </w:rPr>
              <w:t xml:space="preserve">165-1) </w:t>
            </w:r>
            <w:r w:rsidR="00E24113" w:rsidRPr="00E24113">
              <w:rPr>
                <w:rFonts w:ascii="Times New Roman" w:eastAsia="Times New Roman" w:hAnsi="Times New Roman" w:cs="Times New Roman"/>
                <w:b/>
                <w:sz w:val="24"/>
                <w:szCs w:val="24"/>
                <w:lang w:val="kk-KZ" w:eastAsia="ru-RU"/>
              </w:rPr>
              <w:t>ресми дистрибьюторлардың медициналық техниканың тізілімі – қалыптастыру жүзеге асырылатын, Қазақстан Республикасының заңнамасында белгіленген тәртіппен, ресми дистрибьюторлар мен медициналық техниканы берушілер туралы мәліметтерді, сондай-ақ берілетін өнім туралы мәліметтерді қамтитын электрондық ақпараттық ресурс</w:t>
            </w:r>
            <w:r w:rsidR="00E24113">
              <w:rPr>
                <w:rFonts w:ascii="Times New Roman" w:eastAsia="Times New Roman" w:hAnsi="Times New Roman" w:cs="Times New Roman"/>
                <w:b/>
                <w:sz w:val="24"/>
                <w:szCs w:val="24"/>
                <w:lang w:val="kk-KZ" w:eastAsia="ru-RU"/>
              </w:rPr>
              <w:t>;</w:t>
            </w:r>
          </w:p>
        </w:tc>
        <w:tc>
          <w:tcPr>
            <w:tcW w:w="4077" w:type="dxa"/>
          </w:tcPr>
          <w:p w14:paraId="269B06B6" w14:textId="77777777" w:rsidR="00C24A9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 xml:space="preserve">Қазақстан Республикасы Бас прокуратурасы Бас прокурорының орынбасарының 2023 жылғы 6 қаңтардағы заң бұзушылықтарды жою туралы ұсынуын орындау жөніндегі ұйымдастырушылық іс-шаралардың Жол картасында көзделген тапсырмаларды орындау мақсатында. Аталған ұғым медициналық бұйымдарды сатып алудың тиімділігін арттыру, сондай-ақ Міндетті әлеуметтік медициналық сақтандыру жүйесінде және (немесе) ТМККК шеңберінде медициналық бұйымдарды сатып алуға ресми </w:t>
            </w:r>
            <w:r w:rsidRPr="0035523E">
              <w:rPr>
                <w:rFonts w:ascii="Times New Roman" w:eastAsia="Times New Roman" w:hAnsi="Times New Roman" w:cs="Times New Roman"/>
                <w:sz w:val="24"/>
                <w:szCs w:val="24"/>
                <w:lang w:val="kk-KZ" w:eastAsia="ru-RU"/>
              </w:rPr>
              <w:lastRenderedPageBreak/>
              <w:t>өндіруші өкілдері болып табылмайтын, медициналық техниканы сервистік қызмет көрсету, медициналық бұйымдардың қауіпсіздігі, сапасы мен тиімділігі мониторингін қамтамасыз ету жөніндегі өз міндеттемелерін орындамайтын адал емес жеткізушілердің қатысуын болдырмау мақсатында көзделген.</w:t>
            </w:r>
          </w:p>
        </w:tc>
      </w:tr>
      <w:tr w:rsidR="00C24A9A" w:rsidRPr="007C3090" w14:paraId="3C7986A0" w14:textId="77777777" w:rsidTr="005C738A">
        <w:trPr>
          <w:jc w:val="center"/>
        </w:trPr>
        <w:tc>
          <w:tcPr>
            <w:tcW w:w="704" w:type="dxa"/>
          </w:tcPr>
          <w:p w14:paraId="28B8965F"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4C6D74BB"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1-бабы </w:t>
            </w:r>
          </w:p>
          <w:p w14:paraId="1E2408F2"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1-тармақтың </w:t>
            </w:r>
          </w:p>
          <w:p w14:paraId="6777EBAD"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168) -тармақшасы </w:t>
            </w:r>
          </w:p>
          <w:p w14:paraId="7E993BC9"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p>
          <w:p w14:paraId="57979C75"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p>
          <w:p w14:paraId="6E5A19E1" w14:textId="77777777" w:rsidR="00C24A9A" w:rsidRPr="00A61E00"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 </w:t>
            </w:r>
          </w:p>
        </w:tc>
        <w:tc>
          <w:tcPr>
            <w:tcW w:w="4300" w:type="dxa"/>
          </w:tcPr>
          <w:p w14:paraId="119FC3BA" w14:textId="77777777" w:rsidR="00C24A9A" w:rsidRPr="00A61E0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61E00">
              <w:rPr>
                <w:rFonts w:ascii="Times New Roman" w:eastAsia="Times New Roman" w:hAnsi="Times New Roman" w:cs="Times New Roman"/>
                <w:spacing w:val="2"/>
                <w:sz w:val="24"/>
                <w:szCs w:val="24"/>
                <w:lang w:eastAsia="ru-RU"/>
              </w:rPr>
              <w:t>…</w:t>
            </w:r>
          </w:p>
          <w:p w14:paraId="39247B21" w14:textId="77777777" w:rsidR="00C24A9A" w:rsidRPr="00A61E00" w:rsidRDefault="00BB56EF"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rPr>
            </w:pPr>
            <w:r w:rsidRPr="00BB56EF">
              <w:rPr>
                <w:rFonts w:ascii="Times New Roman" w:hAnsi="Times New Roman" w:cs="Times New Roman"/>
                <w:spacing w:val="2"/>
                <w:sz w:val="24"/>
                <w:szCs w:val="24"/>
                <w:shd w:val="clear" w:color="auto" w:fill="FFFFFF"/>
              </w:rPr>
              <w:t>168)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tc>
        <w:tc>
          <w:tcPr>
            <w:tcW w:w="4428" w:type="dxa"/>
          </w:tcPr>
          <w:p w14:paraId="4794828B" w14:textId="77777777" w:rsidR="00C24A9A" w:rsidRPr="00A61E0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61E00">
              <w:rPr>
                <w:rFonts w:ascii="Times New Roman" w:eastAsia="Times New Roman" w:hAnsi="Times New Roman" w:cs="Times New Roman"/>
                <w:spacing w:val="2"/>
                <w:sz w:val="24"/>
                <w:szCs w:val="24"/>
                <w:lang w:eastAsia="ru-RU"/>
              </w:rPr>
              <w:t>…</w:t>
            </w:r>
          </w:p>
          <w:p w14:paraId="2760FB5E" w14:textId="5D3A0F3C" w:rsidR="00C24A9A" w:rsidRPr="00A61E00" w:rsidRDefault="00C24A9A" w:rsidP="00C24A9A">
            <w:pPr>
              <w:spacing w:after="0" w:line="240" w:lineRule="auto"/>
              <w:contextualSpacing/>
              <w:jc w:val="both"/>
              <w:rPr>
                <w:rFonts w:ascii="Times New Roman" w:hAnsi="Times New Roman" w:cs="Times New Roman"/>
                <w:spacing w:val="1"/>
                <w:sz w:val="24"/>
                <w:szCs w:val="24"/>
                <w:shd w:val="clear" w:color="auto" w:fill="FFFFFF"/>
              </w:rPr>
            </w:pPr>
            <w:r w:rsidRPr="00A61E00">
              <w:rPr>
                <w:rFonts w:ascii="Times New Roman" w:hAnsi="Times New Roman" w:cs="Times New Roman"/>
                <w:spacing w:val="2"/>
                <w:sz w:val="24"/>
                <w:szCs w:val="24"/>
                <w:shd w:val="clear" w:color="auto" w:fill="FFFFFF"/>
              </w:rPr>
              <w:t xml:space="preserve">168) </w:t>
            </w:r>
            <w:r w:rsidR="00E24113" w:rsidRPr="00E24113">
              <w:rPr>
                <w:rFonts w:ascii="Times New Roman" w:hAnsi="Times New Roman" w:cs="Times New Roman"/>
                <w:spacing w:val="2"/>
                <w:sz w:val="24"/>
                <w:szCs w:val="24"/>
                <w:shd w:val="clear" w:color="auto" w:fill="FFFFFF"/>
              </w:rPr>
              <w:t xml:space="preserve">медициналық бұйымды өндіруші – </w:t>
            </w:r>
            <w:r w:rsidR="00E24113" w:rsidRPr="00E24113">
              <w:rPr>
                <w:rFonts w:ascii="Times New Roman" w:hAnsi="Times New Roman" w:cs="Times New Roman"/>
                <w:b/>
                <w:spacing w:val="2"/>
                <w:sz w:val="24"/>
                <w:szCs w:val="24"/>
                <w:shd w:val="clear" w:color="auto" w:fill="FFFFFF"/>
              </w:rPr>
              <w:t>медициналық бұйымды әзірлеуге және дайындауға жауапты,</w:t>
            </w:r>
            <w:r w:rsidR="00E24113" w:rsidRPr="00E24113">
              <w:rPr>
                <w:rFonts w:ascii="Times New Roman" w:hAnsi="Times New Roman" w:cs="Times New Roman"/>
                <w:spacing w:val="2"/>
                <w:sz w:val="24"/>
                <w:szCs w:val="24"/>
                <w:shd w:val="clear" w:color="auto" w:fill="FFFFFF"/>
              </w:rPr>
              <w:t xml:space="preserve">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медициналық бұйымдардың айналысы саласындағы субъект;</w:t>
            </w:r>
          </w:p>
        </w:tc>
        <w:tc>
          <w:tcPr>
            <w:tcW w:w="4077" w:type="dxa"/>
          </w:tcPr>
          <w:p w14:paraId="4E981C11" w14:textId="77777777" w:rsidR="00C24A9A" w:rsidRPr="006E60D2" w:rsidRDefault="0095665A" w:rsidP="006E60D2">
            <w:pPr>
              <w:widowControl w:val="0"/>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Медициналық бұйымдар мен дәрілік заттардың айналымын жеке реттеу ЕАЭО талаптарына сәйкес келтіру мақсатында қажет.</w:t>
            </w:r>
            <w:r w:rsidRPr="006E60D2">
              <w:rPr>
                <w:rFonts w:ascii="Times New Roman" w:hAnsi="Times New Roman" w:cs="Times New Roman"/>
                <w:sz w:val="24"/>
                <w:szCs w:val="24"/>
              </w:rPr>
              <w:br/>
              <w:t>(2014 жылғы 23 желтоқсанда Мәскеу қаласында жасалған, 2015 жылғы 12 қазандағы № 355-V ҚРЗ Қазақстан Республикасының Заңымен ратификацияланған, Еуразиялық экономикалық одақ шеңберінде дәрілік заттардың айналымының бірыңғай қағидаттары мен қағидаларын белгілейтін келісім,</w:t>
            </w:r>
            <w:r w:rsidRPr="006E60D2">
              <w:rPr>
                <w:rFonts w:ascii="Times New Roman" w:hAnsi="Times New Roman" w:cs="Times New Roman"/>
                <w:sz w:val="24"/>
                <w:szCs w:val="24"/>
              </w:rPr>
              <w:br/>
              <w:t xml:space="preserve">сондай-ақ 2014 жылғы 23 желтоқсанда жасалған, 2015 жылғы 13 қазандағы № 359-V ҚРЗ Қазақстан Республикасының Заңымен ратификацияланған, Еуразиялық экономикалық одақ шеңберінде медициналық бұйымдардың (медициналық мақсаттағы бұйымдар мен медициналық техниканың) </w:t>
            </w:r>
            <w:r w:rsidRPr="006E60D2">
              <w:rPr>
                <w:rFonts w:ascii="Times New Roman" w:hAnsi="Times New Roman" w:cs="Times New Roman"/>
                <w:sz w:val="24"/>
                <w:szCs w:val="24"/>
              </w:rPr>
              <w:lastRenderedPageBreak/>
              <w:t>айналымының бірыңғай қағидаттары мен қағидаларын белгілейтін келісім).</w:t>
            </w:r>
          </w:p>
        </w:tc>
      </w:tr>
      <w:tr w:rsidR="00C24A9A" w:rsidRPr="0007180F" w14:paraId="02C57487" w14:textId="77777777" w:rsidTr="005C738A">
        <w:trPr>
          <w:jc w:val="center"/>
        </w:trPr>
        <w:tc>
          <w:tcPr>
            <w:tcW w:w="704" w:type="dxa"/>
          </w:tcPr>
          <w:p w14:paraId="0AA836A6"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7245300E"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1-бабы </w:t>
            </w:r>
          </w:p>
          <w:p w14:paraId="63517A4D"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1-тармақтың </w:t>
            </w:r>
          </w:p>
          <w:p w14:paraId="47CDC77F"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231-1) -тармақшасы</w:t>
            </w:r>
          </w:p>
          <w:p w14:paraId="3C6B1FB7"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p>
          <w:p w14:paraId="74AC7B61" w14:textId="77777777" w:rsidR="00C24A9A" w:rsidRPr="007C3090" w:rsidRDefault="00C24A9A" w:rsidP="00C24A9A">
            <w:pPr>
              <w:widowControl w:val="0"/>
              <w:spacing w:after="0" w:line="240" w:lineRule="auto"/>
              <w:contextualSpacing/>
              <w:jc w:val="both"/>
              <w:rPr>
                <w:rFonts w:ascii="Times New Roman" w:hAnsi="Times New Roman" w:cs="Times New Roman"/>
                <w:bCs/>
                <w:sz w:val="24"/>
                <w:szCs w:val="24"/>
              </w:rPr>
            </w:pPr>
          </w:p>
        </w:tc>
        <w:tc>
          <w:tcPr>
            <w:tcW w:w="4300" w:type="dxa"/>
          </w:tcPr>
          <w:p w14:paraId="18063885"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41B2F898" w14:textId="77777777" w:rsidR="00C24A9A" w:rsidRPr="00BB56EF" w:rsidRDefault="00BB56EF"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жоқ;</w:t>
            </w:r>
          </w:p>
        </w:tc>
        <w:tc>
          <w:tcPr>
            <w:tcW w:w="4428" w:type="dxa"/>
          </w:tcPr>
          <w:p w14:paraId="09F7B47E" w14:textId="77777777" w:rsidR="00C24A9A" w:rsidRPr="0035523E"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val="kk-KZ" w:eastAsia="ru-RU"/>
              </w:rPr>
            </w:pPr>
            <w:r w:rsidRPr="0035523E">
              <w:rPr>
                <w:rFonts w:ascii="Times New Roman" w:eastAsia="Times New Roman" w:hAnsi="Times New Roman" w:cs="Times New Roman"/>
                <w:spacing w:val="2"/>
                <w:sz w:val="24"/>
                <w:szCs w:val="24"/>
                <w:lang w:val="kk-KZ" w:eastAsia="ru-RU"/>
              </w:rPr>
              <w:t>…</w:t>
            </w:r>
          </w:p>
          <w:p w14:paraId="7ED3EE02" w14:textId="61B7D876" w:rsidR="00C24A9A" w:rsidRPr="0035523E" w:rsidRDefault="00C24A9A" w:rsidP="00C24A9A">
            <w:pPr>
              <w:pStyle w:val="newncpi"/>
              <w:ind w:firstLine="0"/>
              <w:contextualSpacing/>
              <w:rPr>
                <w:b/>
                <w:spacing w:val="2"/>
                <w:shd w:val="clear" w:color="auto" w:fill="FFFFFF"/>
                <w:lang w:val="kk-KZ"/>
              </w:rPr>
            </w:pPr>
            <w:r w:rsidRPr="0035523E">
              <w:rPr>
                <w:b/>
                <w:spacing w:val="2"/>
                <w:shd w:val="clear" w:color="auto" w:fill="FFFFFF"/>
                <w:lang w:val="kk-KZ"/>
              </w:rPr>
              <w:t xml:space="preserve">231-1) </w:t>
            </w:r>
            <w:r w:rsidR="00E24113" w:rsidRPr="00E24113">
              <w:rPr>
                <w:b/>
                <w:spacing w:val="3"/>
                <w:shd w:val="clear" w:color="auto" w:fill="FFFFFF"/>
                <w:lang w:val="kk-KZ"/>
              </w:rPr>
              <w:t>сапасыз медициналық бұйым – медициналық бұйымдардың қауіпсіздігі мен тиімділігінің жалпы талаптарына, оларды таңбалауға қойылатын талаптарға, оларға арналған техникалық және нормативтік пайдалану құжаттамасына сәйкес келмейтін және өндіруші белгілеген мақсат бойынша қауіпсіз пайдалануға болмайтын медициналық бұйым;</w:t>
            </w:r>
          </w:p>
        </w:tc>
        <w:tc>
          <w:tcPr>
            <w:tcW w:w="4077" w:type="dxa"/>
          </w:tcPr>
          <w:p w14:paraId="235EB153" w14:textId="77777777" w:rsidR="00C24A9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Анықтама Еуразиялық экономикалық одаққа мүше мемлекеттердің уәкілетті органдары тарапынан өмірі мен (немесе) денсаулығына қауіп төндіретін, сапасыз, контрафактілік немесе қолдан жасалған медициналық бұйымдарды қолдануды тоқтату немесе қолдануға тыйым салу, сондай-ақ оларды Еуразиялық экономикалық одаққа мүше мемлекеттердің аумақтарында айналымнан алу жөніндегі шараларды қолдану тәртібін бекіту туралы 2016 жылғы 21 желтоқсандағы № 141 Еуразиялық экономикалық комиссия Кеңесінің шешіміне сәйкес енгізілді.</w:t>
            </w:r>
          </w:p>
        </w:tc>
      </w:tr>
      <w:tr w:rsidR="00C24A9A" w:rsidRPr="007C3090" w14:paraId="64A7D247" w14:textId="77777777" w:rsidTr="005C738A">
        <w:trPr>
          <w:jc w:val="center"/>
        </w:trPr>
        <w:tc>
          <w:tcPr>
            <w:tcW w:w="704" w:type="dxa"/>
          </w:tcPr>
          <w:p w14:paraId="6C141B6F"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5A6D5A99"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1-бабы </w:t>
            </w:r>
          </w:p>
          <w:p w14:paraId="3039984B"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 xml:space="preserve">1-тармақтың </w:t>
            </w:r>
          </w:p>
          <w:p w14:paraId="2C9440A0"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r w:rsidRPr="00BB56EF">
              <w:rPr>
                <w:rFonts w:ascii="Times New Roman" w:hAnsi="Times New Roman" w:cs="Times New Roman"/>
                <w:bCs/>
                <w:sz w:val="24"/>
                <w:szCs w:val="24"/>
              </w:rPr>
              <w:t>274) -тармақшасы</w:t>
            </w:r>
          </w:p>
          <w:p w14:paraId="4E8009A0" w14:textId="77777777" w:rsidR="00BB56EF" w:rsidRPr="00BB56EF" w:rsidRDefault="00BB56EF" w:rsidP="00BB56EF">
            <w:pPr>
              <w:widowControl w:val="0"/>
              <w:spacing w:after="0" w:line="240" w:lineRule="auto"/>
              <w:contextualSpacing/>
              <w:jc w:val="both"/>
              <w:rPr>
                <w:rFonts w:ascii="Times New Roman" w:hAnsi="Times New Roman" w:cs="Times New Roman"/>
                <w:bCs/>
                <w:sz w:val="24"/>
                <w:szCs w:val="24"/>
              </w:rPr>
            </w:pPr>
          </w:p>
          <w:p w14:paraId="20FE0E40" w14:textId="77777777" w:rsidR="00C24A9A" w:rsidRPr="007C3090" w:rsidRDefault="00C24A9A" w:rsidP="00C24A9A">
            <w:pPr>
              <w:widowControl w:val="0"/>
              <w:spacing w:after="0" w:line="240" w:lineRule="auto"/>
              <w:contextualSpacing/>
              <w:jc w:val="both"/>
              <w:rPr>
                <w:rFonts w:ascii="Times New Roman" w:hAnsi="Times New Roman" w:cs="Times New Roman"/>
                <w:bCs/>
                <w:sz w:val="24"/>
                <w:szCs w:val="24"/>
              </w:rPr>
            </w:pPr>
          </w:p>
        </w:tc>
        <w:tc>
          <w:tcPr>
            <w:tcW w:w="4300" w:type="dxa"/>
          </w:tcPr>
          <w:p w14:paraId="4D757FE5"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2FB85B72" w14:textId="77777777" w:rsidR="00C24A9A" w:rsidRPr="007C3090" w:rsidRDefault="00BB56EF"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rPr>
            </w:pPr>
            <w:r w:rsidRPr="00BB56EF">
              <w:rPr>
                <w:rFonts w:ascii="Times New Roman" w:hAnsi="Times New Roman" w:cs="Times New Roman"/>
                <w:spacing w:val="1"/>
                <w:sz w:val="24"/>
                <w:szCs w:val="24"/>
                <w:shd w:val="clear" w:color="auto" w:fill="FFFFFF"/>
              </w:rPr>
              <w:t xml:space="preserve">274)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w:t>
            </w:r>
            <w:r w:rsidRPr="00BB56EF">
              <w:rPr>
                <w:rFonts w:ascii="Times New Roman" w:hAnsi="Times New Roman" w:cs="Times New Roman"/>
                <w:spacing w:val="1"/>
                <w:sz w:val="24"/>
                <w:szCs w:val="24"/>
                <w:shd w:val="clear" w:color="auto" w:fill="FFFFFF"/>
              </w:rPr>
              <w:lastRenderedPageBreak/>
              <w:t>халықты амбулаториялық дәрі-дәрмекпен қамтамасыз етумен байланысты қызметі;</w:t>
            </w:r>
          </w:p>
        </w:tc>
        <w:tc>
          <w:tcPr>
            <w:tcW w:w="4428" w:type="dxa"/>
          </w:tcPr>
          <w:p w14:paraId="4E98E36E" w14:textId="77777777" w:rsidR="00C24A9A" w:rsidRPr="00A61E0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61E00">
              <w:rPr>
                <w:rFonts w:ascii="Times New Roman" w:eastAsia="Times New Roman" w:hAnsi="Times New Roman" w:cs="Times New Roman"/>
                <w:spacing w:val="2"/>
                <w:sz w:val="24"/>
                <w:szCs w:val="24"/>
                <w:lang w:eastAsia="ru-RU"/>
              </w:rPr>
              <w:lastRenderedPageBreak/>
              <w:t>…</w:t>
            </w:r>
          </w:p>
          <w:p w14:paraId="5A59C395" w14:textId="4B1B17D0" w:rsidR="00C24A9A" w:rsidRPr="00A61E00" w:rsidRDefault="00C24A9A" w:rsidP="00C24A9A">
            <w:pPr>
              <w:spacing w:after="0" w:line="240" w:lineRule="auto"/>
              <w:contextualSpacing/>
              <w:jc w:val="both"/>
              <w:rPr>
                <w:rFonts w:ascii="Times New Roman" w:hAnsi="Times New Roman" w:cs="Times New Roman"/>
                <w:spacing w:val="2"/>
                <w:sz w:val="24"/>
                <w:szCs w:val="24"/>
                <w:shd w:val="clear" w:color="auto" w:fill="FFFFFF"/>
              </w:rPr>
            </w:pPr>
            <w:r w:rsidRPr="00A61E00">
              <w:rPr>
                <w:rFonts w:ascii="Times New Roman" w:hAnsi="Times New Roman" w:cs="Times New Roman"/>
                <w:spacing w:val="1"/>
                <w:sz w:val="24"/>
                <w:szCs w:val="24"/>
                <w:shd w:val="clear" w:color="auto" w:fill="FFFFFF"/>
              </w:rPr>
              <w:t xml:space="preserve">274) </w:t>
            </w:r>
            <w:r w:rsidR="00E24113" w:rsidRPr="00E24113">
              <w:rPr>
                <w:rFonts w:ascii="Times New Roman" w:hAnsi="Times New Roman" w:cs="Times New Roman"/>
                <w:spacing w:val="1"/>
                <w:sz w:val="24"/>
                <w:szCs w:val="24"/>
                <w:shd w:val="clear" w:color="auto" w:fill="FFFFFF"/>
              </w:rPr>
              <w:t xml:space="preserve">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мақсаттағы бұйымдарды сатып алуды, тасымалдауды, сақтауды, есепке алуды және өткізуді қоса алғанда, дәрілік заттар айналысы саласындағы немесе </w:t>
            </w:r>
            <w:r w:rsidR="00E24113" w:rsidRPr="00E24113">
              <w:rPr>
                <w:rFonts w:ascii="Times New Roman" w:hAnsi="Times New Roman" w:cs="Times New Roman"/>
                <w:b/>
                <w:spacing w:val="1"/>
                <w:sz w:val="24"/>
                <w:szCs w:val="24"/>
                <w:shd w:val="clear" w:color="auto" w:fill="FFFFFF"/>
              </w:rPr>
              <w:t xml:space="preserve">медициналық бұйымдар айналысы </w:t>
            </w:r>
            <w:r w:rsidR="00E24113" w:rsidRPr="00E24113">
              <w:rPr>
                <w:rFonts w:ascii="Times New Roman" w:hAnsi="Times New Roman" w:cs="Times New Roman"/>
                <w:b/>
                <w:spacing w:val="1"/>
                <w:sz w:val="24"/>
                <w:szCs w:val="24"/>
                <w:shd w:val="clear" w:color="auto" w:fill="FFFFFF"/>
              </w:rPr>
              <w:lastRenderedPageBreak/>
              <w:t>саласындағы субъектілердің халықты амбулаториялық дәрі-дәрмекпен қамтамасыз етумен байланысты қызметі</w:t>
            </w:r>
            <w:r w:rsidR="00E24113" w:rsidRPr="00E24113">
              <w:rPr>
                <w:rFonts w:ascii="Times New Roman" w:hAnsi="Times New Roman" w:cs="Times New Roman"/>
                <w:spacing w:val="1"/>
                <w:sz w:val="24"/>
                <w:szCs w:val="24"/>
                <w:shd w:val="clear" w:color="auto" w:fill="FFFFFF"/>
              </w:rPr>
              <w:t>;</w:t>
            </w:r>
          </w:p>
        </w:tc>
        <w:tc>
          <w:tcPr>
            <w:tcW w:w="4077" w:type="dxa"/>
          </w:tcPr>
          <w:p w14:paraId="40B1160D" w14:textId="77777777" w:rsidR="00C24A9A" w:rsidRPr="006E60D2" w:rsidRDefault="0095665A" w:rsidP="006E60D2">
            <w:pPr>
              <w:widowControl w:val="0"/>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lastRenderedPageBreak/>
              <w:t>Медициналық бұйымдар мен дәрілік заттардың айналымын жеке реттеу Еуразиялық экономикалық одақ талаптарына сәйкес келтіру мақсатында қажет.</w:t>
            </w:r>
            <w:r w:rsidRPr="006E60D2">
              <w:rPr>
                <w:rFonts w:ascii="Times New Roman" w:hAnsi="Times New Roman" w:cs="Times New Roman"/>
                <w:sz w:val="24"/>
                <w:szCs w:val="24"/>
              </w:rPr>
              <w:br/>
              <w:t xml:space="preserve">(Еуразиялық экономикалық одақ шеңберінде дәрілік заттардың айналымының бірыңғай қағидаттары мен қағидаларын белгілеу туралы келісім 2014 жылғы 23 желтоқсанда Мәскеу қаласында жасалды, 2015 жылғы 12 қазандағы № 355-V ҚРЗ </w:t>
            </w:r>
            <w:r w:rsidRPr="006E60D2">
              <w:rPr>
                <w:rFonts w:ascii="Times New Roman" w:hAnsi="Times New Roman" w:cs="Times New Roman"/>
                <w:sz w:val="24"/>
                <w:szCs w:val="24"/>
              </w:rPr>
              <w:lastRenderedPageBreak/>
              <w:t>Қазақстан Республикасының Заңымен ратификацияланған,</w:t>
            </w:r>
            <w:r w:rsidRPr="006E60D2">
              <w:rPr>
                <w:rFonts w:ascii="Times New Roman" w:hAnsi="Times New Roman" w:cs="Times New Roman"/>
                <w:sz w:val="24"/>
                <w:szCs w:val="24"/>
              </w:rPr>
              <w:br/>
              <w:t>сондай-ақ Еуразиялық экономикалық одақ шеңберінде медициналық бұйымдардың (медициналық мақсаттағы бұйымдар мен медициналық техника) айналымының бірыңғай қағидаттары мен қағидаларын белгілеу туралы келісім 2014 жылғы 23 желтоқсанда жасалып, 2015 жылғы 13 қазандағы № 359-V ҚРЗ Қазақстан Республикасының Заңымен ратификацияланған).</w:t>
            </w:r>
          </w:p>
        </w:tc>
      </w:tr>
      <w:tr w:rsidR="00C24A9A" w:rsidRPr="007C3090" w14:paraId="5DCE1ED5" w14:textId="77777777" w:rsidTr="005C738A">
        <w:trPr>
          <w:jc w:val="center"/>
        </w:trPr>
        <w:tc>
          <w:tcPr>
            <w:tcW w:w="704" w:type="dxa"/>
          </w:tcPr>
          <w:p w14:paraId="606C4312"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3455F224" w14:textId="77777777" w:rsidR="0087718E" w:rsidRPr="0087718E" w:rsidRDefault="0087718E" w:rsidP="0087718E">
            <w:pPr>
              <w:spacing w:after="0" w:line="240" w:lineRule="auto"/>
              <w:contextualSpacing/>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t xml:space="preserve">1-бабы </w:t>
            </w:r>
          </w:p>
          <w:p w14:paraId="6037186E" w14:textId="77777777" w:rsidR="0087718E" w:rsidRPr="0087718E" w:rsidRDefault="0087718E" w:rsidP="0087718E">
            <w:pPr>
              <w:spacing w:after="0" w:line="240" w:lineRule="auto"/>
              <w:contextualSpacing/>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t xml:space="preserve">1-тармақтың </w:t>
            </w:r>
          </w:p>
          <w:p w14:paraId="3CB12D7F" w14:textId="77777777" w:rsidR="0087718E" w:rsidRPr="0087718E" w:rsidRDefault="0087718E" w:rsidP="0087718E">
            <w:pPr>
              <w:spacing w:after="0" w:line="240" w:lineRule="auto"/>
              <w:contextualSpacing/>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t>279) -тармақшасы</w:t>
            </w:r>
          </w:p>
          <w:p w14:paraId="742B2C70" w14:textId="77777777" w:rsidR="0087718E" w:rsidRPr="0087718E" w:rsidRDefault="0087718E" w:rsidP="0087718E">
            <w:pPr>
              <w:spacing w:after="0" w:line="240" w:lineRule="auto"/>
              <w:contextualSpacing/>
              <w:jc w:val="both"/>
              <w:rPr>
                <w:rFonts w:ascii="Times New Roman" w:eastAsia="Times New Roman" w:hAnsi="Times New Roman" w:cs="Times New Roman"/>
                <w:sz w:val="24"/>
                <w:szCs w:val="24"/>
                <w:lang w:eastAsia="ru-RU"/>
              </w:rPr>
            </w:pPr>
          </w:p>
          <w:p w14:paraId="3754B395" w14:textId="77777777" w:rsidR="00C24A9A" w:rsidRPr="007C3090" w:rsidRDefault="00C24A9A" w:rsidP="00C24A9A">
            <w:pPr>
              <w:spacing w:after="0" w:line="240" w:lineRule="auto"/>
              <w:contextualSpacing/>
              <w:jc w:val="both"/>
              <w:rPr>
                <w:rFonts w:ascii="Times New Roman" w:hAnsi="Times New Roman" w:cs="Times New Roman"/>
                <w:sz w:val="24"/>
                <w:szCs w:val="24"/>
              </w:rPr>
            </w:pPr>
          </w:p>
        </w:tc>
        <w:tc>
          <w:tcPr>
            <w:tcW w:w="4300" w:type="dxa"/>
          </w:tcPr>
          <w:p w14:paraId="477A2E60" w14:textId="77777777"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3551EB26" w14:textId="77777777" w:rsidR="00C24A9A" w:rsidRPr="007C3090" w:rsidRDefault="0087718E"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87718E">
              <w:rPr>
                <w:rFonts w:ascii="Times New Roman" w:hAnsi="Times New Roman" w:cs="Times New Roman"/>
                <w:sz w:val="24"/>
                <w:szCs w:val="24"/>
              </w:rPr>
              <w:t xml:space="preserve">279)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w:t>
            </w:r>
            <w:r w:rsidRPr="0087718E">
              <w:rPr>
                <w:rFonts w:ascii="Times New Roman" w:hAnsi="Times New Roman" w:cs="Times New Roman"/>
                <w:b/>
                <w:sz w:val="24"/>
                <w:szCs w:val="24"/>
              </w:rPr>
              <w:t>жазбаша</w:t>
            </w:r>
            <w:r w:rsidRPr="0087718E">
              <w:rPr>
                <w:rFonts w:ascii="Times New Roman" w:hAnsi="Times New Roman" w:cs="Times New Roman"/>
                <w:sz w:val="24"/>
                <w:szCs w:val="24"/>
              </w:rPr>
              <w:t xml:space="preserve"> ерікті түрде растау рәсімі. Хабардар етілген жазбаша келісім уәкілетті орган бекіткен нысан бойынша ресімделеді;</w:t>
            </w:r>
          </w:p>
        </w:tc>
        <w:tc>
          <w:tcPr>
            <w:tcW w:w="4428" w:type="dxa"/>
          </w:tcPr>
          <w:p w14:paraId="22B6D537" w14:textId="77777777" w:rsidR="00C24A9A" w:rsidRPr="007C3090" w:rsidRDefault="00C24A9A" w:rsidP="00C24A9A">
            <w:pPr>
              <w:spacing w:after="0" w:line="240" w:lineRule="auto"/>
              <w:contextualSpacing/>
              <w:jc w:val="both"/>
              <w:rPr>
                <w:rFonts w:ascii="Times New Roman" w:hAnsi="Times New Roman" w:cs="Times New Roman"/>
                <w:b/>
                <w:sz w:val="24"/>
                <w:szCs w:val="24"/>
              </w:rPr>
            </w:pPr>
            <w:r w:rsidRPr="007C3090">
              <w:rPr>
                <w:rFonts w:ascii="Times New Roman" w:hAnsi="Times New Roman" w:cs="Times New Roman"/>
                <w:b/>
                <w:sz w:val="24"/>
                <w:szCs w:val="24"/>
              </w:rPr>
              <w:t>…</w:t>
            </w:r>
          </w:p>
          <w:p w14:paraId="5B1E7299" w14:textId="0261A491" w:rsidR="00C24A9A" w:rsidRPr="007C3090" w:rsidRDefault="00C24A9A" w:rsidP="002663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eastAsia="ru-RU"/>
              </w:rPr>
            </w:pPr>
            <w:r w:rsidRPr="007C3090">
              <w:rPr>
                <w:rFonts w:ascii="Times New Roman" w:hAnsi="Times New Roman" w:cs="Times New Roman"/>
                <w:sz w:val="24"/>
                <w:szCs w:val="24"/>
              </w:rPr>
              <w:t xml:space="preserve">279) </w:t>
            </w:r>
            <w:r w:rsidR="00E24113" w:rsidRPr="00E24113">
              <w:rPr>
                <w:rFonts w:ascii="Times New Roman" w:hAnsi="Times New Roman" w:cs="Times New Roman"/>
                <w:sz w:val="24"/>
                <w:szCs w:val="24"/>
              </w:rPr>
              <w:t xml:space="preserve">хабардар етілген келісім – </w:t>
            </w:r>
            <w:r w:rsidR="00E24113" w:rsidRPr="00E24113">
              <w:rPr>
                <w:rFonts w:ascii="Times New Roman" w:hAnsi="Times New Roman" w:cs="Times New Roman"/>
                <w:b/>
                <w:sz w:val="24"/>
                <w:szCs w:val="24"/>
              </w:rPr>
              <w:t>пациенттің немесе оның заңды өкілінің</w:t>
            </w:r>
            <w:r w:rsidR="00E24113" w:rsidRPr="00E24113">
              <w:rPr>
                <w:rFonts w:ascii="Times New Roman" w:hAnsi="Times New Roman" w:cs="Times New Roman"/>
                <w:sz w:val="24"/>
                <w:szCs w:val="24"/>
              </w:rPr>
              <w:t xml:space="preserve">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келісімін ерікті түрде растау рәсімі (хабардар етілген келісім уәкілетті орган бекіткен нысан бойынша </w:t>
            </w:r>
            <w:r w:rsidR="00E24113" w:rsidRPr="00E24113">
              <w:rPr>
                <w:rFonts w:ascii="Times New Roman" w:hAnsi="Times New Roman" w:cs="Times New Roman"/>
                <w:b/>
                <w:sz w:val="24"/>
                <w:szCs w:val="24"/>
              </w:rPr>
              <w:t>қағаз немесе электрондық форматта ресімделеді</w:t>
            </w:r>
            <w:r w:rsidR="00E24113" w:rsidRPr="00E24113">
              <w:rPr>
                <w:rFonts w:ascii="Times New Roman" w:hAnsi="Times New Roman" w:cs="Times New Roman"/>
                <w:sz w:val="24"/>
                <w:szCs w:val="24"/>
              </w:rPr>
              <w:t>);</w:t>
            </w:r>
          </w:p>
        </w:tc>
        <w:tc>
          <w:tcPr>
            <w:tcW w:w="4077" w:type="dxa"/>
          </w:tcPr>
          <w:p w14:paraId="3A1F4CB2" w14:textId="77777777" w:rsidR="00C24A9A" w:rsidRPr="006E60D2" w:rsidRDefault="0095665A"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Толықтырулар медициналық ұйымдардағы қағаз түріндегі құжат айналымын азайту, медициналық көмекті есепке алудың тиімділігін арттыру үшін өзге ұйымдармен өзара іс-қимыл шеңберінде де қажетті ақпараттық жүйелерде жеке тұлғалардың хабардар етілген келісімдерін жинау және өңдеу жүйесін жетілдіру, азаматтардың медициналық көмекпен қамтамасыз етілу құқығын қамтамасыз ету мақсатында енгізіледі.</w:t>
            </w:r>
          </w:p>
        </w:tc>
      </w:tr>
      <w:tr w:rsidR="00C24A9A" w:rsidRPr="0007180F" w14:paraId="79EB6B9B" w14:textId="77777777" w:rsidTr="005C738A">
        <w:trPr>
          <w:jc w:val="center"/>
        </w:trPr>
        <w:tc>
          <w:tcPr>
            <w:tcW w:w="704" w:type="dxa"/>
          </w:tcPr>
          <w:p w14:paraId="4781A6DF"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3EB9C84" w14:textId="77777777" w:rsidR="0087718E" w:rsidRPr="0087718E" w:rsidRDefault="0087718E" w:rsidP="0087718E">
            <w:pPr>
              <w:spacing w:after="0" w:line="240" w:lineRule="auto"/>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t xml:space="preserve">1-бабы </w:t>
            </w:r>
          </w:p>
          <w:p w14:paraId="10E05630" w14:textId="77777777" w:rsidR="0087718E" w:rsidRPr="0087718E" w:rsidRDefault="0087718E" w:rsidP="0087718E">
            <w:pPr>
              <w:spacing w:after="0" w:line="240" w:lineRule="auto"/>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t xml:space="preserve">1-тармақтың </w:t>
            </w:r>
          </w:p>
          <w:p w14:paraId="095727F0" w14:textId="77777777" w:rsidR="0087718E" w:rsidRPr="0087718E" w:rsidRDefault="0087718E" w:rsidP="0087718E">
            <w:pPr>
              <w:spacing w:after="0" w:line="240" w:lineRule="auto"/>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lastRenderedPageBreak/>
              <w:t>298) -тармақшасы</w:t>
            </w:r>
          </w:p>
          <w:p w14:paraId="6FA3D403" w14:textId="77777777" w:rsidR="0087718E" w:rsidRPr="0087718E" w:rsidRDefault="0087718E" w:rsidP="0087718E">
            <w:pPr>
              <w:spacing w:after="0" w:line="240" w:lineRule="auto"/>
              <w:jc w:val="both"/>
              <w:rPr>
                <w:rFonts w:ascii="Times New Roman" w:eastAsia="Times New Roman" w:hAnsi="Times New Roman" w:cs="Times New Roman"/>
                <w:sz w:val="24"/>
                <w:szCs w:val="24"/>
                <w:lang w:eastAsia="ru-RU"/>
              </w:rPr>
            </w:pPr>
          </w:p>
          <w:p w14:paraId="7B096F46" w14:textId="77777777" w:rsidR="00C24A9A" w:rsidRPr="007C3090" w:rsidRDefault="00C24A9A" w:rsidP="00C24A9A">
            <w:pPr>
              <w:spacing w:after="0" w:line="240" w:lineRule="auto"/>
              <w:rPr>
                <w:rFonts w:ascii="Times New Roman" w:hAnsi="Times New Roman" w:cs="Times New Roman"/>
                <w:sz w:val="24"/>
                <w:szCs w:val="24"/>
                <w:lang w:val="kk-KZ"/>
              </w:rPr>
            </w:pPr>
          </w:p>
        </w:tc>
        <w:tc>
          <w:tcPr>
            <w:tcW w:w="4300" w:type="dxa"/>
          </w:tcPr>
          <w:p w14:paraId="33FEB7C2" w14:textId="77777777" w:rsidR="00C24A9A" w:rsidRPr="007C3090" w:rsidRDefault="00C24A9A" w:rsidP="00C24A9A">
            <w:pPr>
              <w:spacing w:after="0" w:line="240" w:lineRule="auto"/>
              <w:jc w:val="both"/>
              <w:rPr>
                <w:rFonts w:ascii="Times New Roman" w:hAnsi="Times New Roman" w:cs="Times New Roman"/>
                <w:sz w:val="24"/>
                <w:szCs w:val="24"/>
              </w:rPr>
            </w:pPr>
            <w:r w:rsidRPr="007C3090">
              <w:rPr>
                <w:rFonts w:ascii="Times New Roman" w:hAnsi="Times New Roman" w:cs="Times New Roman"/>
                <w:sz w:val="24"/>
                <w:szCs w:val="24"/>
              </w:rPr>
              <w:lastRenderedPageBreak/>
              <w:t>…</w:t>
            </w:r>
          </w:p>
          <w:p w14:paraId="4DDC5389" w14:textId="77777777" w:rsidR="00C24A9A" w:rsidRPr="007C3090" w:rsidRDefault="00C24A9A" w:rsidP="00C24A9A">
            <w:pPr>
              <w:spacing w:after="0" w:line="240" w:lineRule="auto"/>
              <w:jc w:val="both"/>
              <w:rPr>
                <w:rFonts w:ascii="Times New Roman" w:eastAsia="Calibri" w:hAnsi="Times New Roman" w:cs="Times New Roman"/>
                <w:sz w:val="24"/>
                <w:szCs w:val="24"/>
                <w:bdr w:val="none" w:sz="0" w:space="0" w:color="auto" w:frame="1"/>
              </w:rPr>
            </w:pPr>
          </w:p>
          <w:p w14:paraId="187D823E" w14:textId="77777777" w:rsidR="00C24A9A" w:rsidRPr="0087718E" w:rsidRDefault="0087718E" w:rsidP="00C24A9A">
            <w:pPr>
              <w:spacing w:after="0" w:line="240" w:lineRule="auto"/>
              <w:jc w:val="both"/>
              <w:rPr>
                <w:rFonts w:ascii="Times New Roman" w:hAnsi="Times New Roman" w:cs="Times New Roman"/>
                <w:b/>
                <w:bCs/>
                <w:sz w:val="24"/>
                <w:szCs w:val="24"/>
                <w:lang w:val="kk-KZ"/>
              </w:rPr>
            </w:pPr>
            <w:r w:rsidRPr="0087718E">
              <w:rPr>
                <w:rFonts w:ascii="Times New Roman" w:eastAsia="Calibri" w:hAnsi="Times New Roman" w:cs="Times New Roman"/>
                <w:b/>
                <w:sz w:val="24"/>
                <w:szCs w:val="24"/>
                <w:bdr w:val="none" w:sz="0" w:space="0" w:color="auto" w:frame="1"/>
                <w:lang w:val="kk-KZ"/>
              </w:rPr>
              <w:t>жоқ;</w:t>
            </w:r>
          </w:p>
        </w:tc>
        <w:tc>
          <w:tcPr>
            <w:tcW w:w="4428" w:type="dxa"/>
          </w:tcPr>
          <w:p w14:paraId="21FA4557" w14:textId="77777777" w:rsidR="00C24A9A" w:rsidRPr="0035523E" w:rsidRDefault="00C24A9A" w:rsidP="00C24A9A">
            <w:pPr>
              <w:spacing w:after="0" w:line="240" w:lineRule="auto"/>
              <w:jc w:val="both"/>
              <w:rPr>
                <w:rFonts w:ascii="Times New Roman" w:hAnsi="Times New Roman" w:cs="Times New Roman"/>
                <w:sz w:val="24"/>
                <w:szCs w:val="24"/>
                <w:lang w:val="kk-KZ"/>
              </w:rPr>
            </w:pPr>
            <w:r w:rsidRPr="0035523E">
              <w:rPr>
                <w:rFonts w:ascii="Times New Roman" w:hAnsi="Times New Roman" w:cs="Times New Roman"/>
                <w:sz w:val="24"/>
                <w:szCs w:val="24"/>
                <w:lang w:val="kk-KZ"/>
              </w:rPr>
              <w:t>…</w:t>
            </w:r>
          </w:p>
          <w:p w14:paraId="1942D2A8" w14:textId="3FE3F0D6" w:rsidR="00C24A9A" w:rsidRPr="0035523E" w:rsidRDefault="00C24A9A" w:rsidP="00C24A9A">
            <w:pPr>
              <w:spacing w:after="0" w:line="240" w:lineRule="auto"/>
              <w:jc w:val="both"/>
              <w:rPr>
                <w:rFonts w:ascii="Times New Roman" w:hAnsi="Times New Roman" w:cs="Times New Roman"/>
                <w:bCs/>
                <w:sz w:val="24"/>
                <w:szCs w:val="24"/>
                <w:lang w:val="kk-KZ"/>
              </w:rPr>
            </w:pPr>
            <w:r w:rsidRPr="0035523E">
              <w:rPr>
                <w:rFonts w:ascii="Times New Roman" w:eastAsia="Calibri" w:hAnsi="Times New Roman" w:cs="Times New Roman"/>
                <w:b/>
                <w:sz w:val="24"/>
                <w:szCs w:val="24"/>
                <w:bdr w:val="none" w:sz="0" w:space="0" w:color="auto" w:frame="1"/>
                <w:lang w:val="kk-KZ"/>
              </w:rPr>
              <w:t xml:space="preserve">298) </w:t>
            </w:r>
            <w:r w:rsidR="00E24113" w:rsidRPr="00E24113">
              <w:rPr>
                <w:rFonts w:ascii="Times New Roman" w:eastAsia="Calibri" w:hAnsi="Times New Roman" w:cs="Times New Roman"/>
                <w:b/>
                <w:sz w:val="24"/>
                <w:szCs w:val="24"/>
                <w:bdr w:val="none" w:sz="0" w:space="0" w:color="auto" w:frame="1"/>
                <w:lang w:val="kk-KZ"/>
              </w:rPr>
              <w:t xml:space="preserve">адамға зиянды әсер – адамның өміріне немесе денсаулығына қатер төндіретін немесе болашақ ұрпақтың өміріне немесе денсаулығына қатер </w:t>
            </w:r>
            <w:r w:rsidR="00E24113" w:rsidRPr="00E24113">
              <w:rPr>
                <w:rFonts w:ascii="Times New Roman" w:eastAsia="Calibri" w:hAnsi="Times New Roman" w:cs="Times New Roman"/>
                <w:b/>
                <w:sz w:val="24"/>
                <w:szCs w:val="24"/>
                <w:bdr w:val="none" w:sz="0" w:space="0" w:color="auto" w:frame="1"/>
                <w:lang w:val="kk-KZ"/>
              </w:rPr>
              <w:lastRenderedPageBreak/>
              <w:t>төндіретін мекендеу ортасы факторларының әсері;</w:t>
            </w:r>
          </w:p>
        </w:tc>
        <w:tc>
          <w:tcPr>
            <w:tcW w:w="4077" w:type="dxa"/>
          </w:tcPr>
          <w:p w14:paraId="3398256A" w14:textId="77777777" w:rsidR="0095665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lastRenderedPageBreak/>
              <w:t xml:space="preserve">Қазақстан Республикасы Еңбек кодексінің 1-бабы 1-тармағының 49) және 50) тармақшаларында жұмысшыға әсер етуі ауруға шалдығуға немесе еңбек </w:t>
            </w:r>
            <w:r w:rsidRPr="0035523E">
              <w:rPr>
                <w:rFonts w:ascii="Times New Roman" w:eastAsia="Times New Roman" w:hAnsi="Times New Roman" w:cs="Times New Roman"/>
                <w:sz w:val="24"/>
                <w:szCs w:val="24"/>
                <w:lang w:val="kk-KZ" w:eastAsia="ru-RU"/>
              </w:rPr>
              <w:lastRenderedPageBreak/>
              <w:t>қабілеттілігінің төмендеуіне және (немесе) ұрпақ денсаулығына теріс әсер етуге әкелуі мүмкін «зиянды еңбек жағдайлары» және «зиянды өндірістік фактор» ұғымдары көзделген. Сонымен қатар, адамның тіршілік әрекетінің өзге де факторлары мен жағдайлары зиянды әсерге ие болуы мүмкін.</w:t>
            </w:r>
          </w:p>
          <w:p w14:paraId="6EE017B1" w14:textId="77777777" w:rsidR="0095665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Қазақстан Республикасының «Халық денсаулығы және денсаулық сақтау жүйесі туралы» Кодексінің 1-бабы 1-тармағының 296) тармақшасына сәйкес, эпидемиологиялық тұрғыдан маңызы бар объектілер нормативтік құқықтық актілер бұзылған жағдайда халықтың денсаулығына физикалық факторлардың, өндірістік және радиациялық ластанудың әсерінен зиян келтіруі мүмкін.</w:t>
            </w:r>
          </w:p>
          <w:p w14:paraId="25F9C662" w14:textId="77777777" w:rsidR="0095665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Осыған байланысты, тәжірибеде әртүрлі түсіндіруді болдырмау үшін «адамға зиянды әсер ету» ұғымын енгізу ұсынылады.</w:t>
            </w:r>
          </w:p>
          <w:p w14:paraId="7A3C526C" w14:textId="77777777" w:rsidR="0095665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Кодексте «адамға зиянды әсер ету» ұғымының анықтамасы болмағандықтан және халықаралық тәжірибе, соның ішінде Еуразиялық экономикалық комиссияның (ЕЭК) тәжірибесі зерттеле отырып, бұл анықтаманы Ресей Федерациясының «Халықтың санитариялық-</w:t>
            </w:r>
            <w:r w:rsidRPr="0035523E">
              <w:rPr>
                <w:rFonts w:ascii="Times New Roman" w:eastAsia="Times New Roman" w:hAnsi="Times New Roman" w:cs="Times New Roman"/>
                <w:sz w:val="24"/>
                <w:szCs w:val="24"/>
                <w:lang w:val="kk-KZ" w:eastAsia="ru-RU"/>
              </w:rPr>
              <w:lastRenderedPageBreak/>
              <w:t>эпидемиологиялық саламаттылығы туралы» заңынан алу ұсынылады.</w:t>
            </w:r>
          </w:p>
          <w:p w14:paraId="7732FB9B" w14:textId="77777777" w:rsidR="00C24A9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Аталған ұғымды енгізу сондай-ақ Қазақстан Республикасының «Денсаулық сақтау саласындағы нормаларды артық (шамадан тыс) заңнамалық реттеуді алып тастау мәселелері бойынша Қазақстан Республикасының кейбір заңнамалық актілеріне өзгерістер мен толықтырулар енгізу туралы» Заңының жобасында да көзделген.</w:t>
            </w:r>
          </w:p>
        </w:tc>
      </w:tr>
      <w:tr w:rsidR="00C24A9A" w:rsidRPr="0007180F" w14:paraId="233A1206" w14:textId="77777777" w:rsidTr="005C738A">
        <w:trPr>
          <w:jc w:val="center"/>
        </w:trPr>
        <w:tc>
          <w:tcPr>
            <w:tcW w:w="704" w:type="dxa"/>
          </w:tcPr>
          <w:p w14:paraId="578C14B7"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3403909D" w14:textId="77777777" w:rsidR="0087718E" w:rsidRPr="0087718E" w:rsidRDefault="0087718E" w:rsidP="0087718E">
            <w:pPr>
              <w:widowControl w:val="0"/>
              <w:spacing w:after="0" w:line="240" w:lineRule="auto"/>
              <w:rPr>
                <w:rFonts w:ascii="Times New Roman" w:eastAsia="Times New Roman" w:hAnsi="Times New Roman" w:cs="Times New Roman"/>
                <w:sz w:val="24"/>
                <w:szCs w:val="24"/>
                <w:lang w:val="kk-KZ"/>
              </w:rPr>
            </w:pPr>
            <w:r w:rsidRPr="0087718E">
              <w:rPr>
                <w:rFonts w:ascii="Times New Roman" w:eastAsia="Times New Roman" w:hAnsi="Times New Roman" w:cs="Times New Roman"/>
                <w:sz w:val="24"/>
                <w:szCs w:val="24"/>
                <w:lang w:val="kk-KZ"/>
              </w:rPr>
              <w:t xml:space="preserve">1-бабы </w:t>
            </w:r>
          </w:p>
          <w:p w14:paraId="07CFB29A" w14:textId="77777777" w:rsidR="0087718E" w:rsidRPr="0087718E" w:rsidRDefault="0087718E" w:rsidP="0087718E">
            <w:pPr>
              <w:widowControl w:val="0"/>
              <w:spacing w:after="0" w:line="240" w:lineRule="auto"/>
              <w:rPr>
                <w:rFonts w:ascii="Times New Roman" w:eastAsia="Times New Roman" w:hAnsi="Times New Roman" w:cs="Times New Roman"/>
                <w:sz w:val="24"/>
                <w:szCs w:val="24"/>
                <w:lang w:val="kk-KZ"/>
              </w:rPr>
            </w:pPr>
            <w:r w:rsidRPr="0087718E">
              <w:rPr>
                <w:rFonts w:ascii="Times New Roman" w:eastAsia="Times New Roman" w:hAnsi="Times New Roman" w:cs="Times New Roman"/>
                <w:sz w:val="24"/>
                <w:szCs w:val="24"/>
                <w:lang w:val="kk-KZ"/>
              </w:rPr>
              <w:t xml:space="preserve">1-тармақтың </w:t>
            </w:r>
          </w:p>
          <w:p w14:paraId="46037013" w14:textId="77777777" w:rsidR="00C24A9A" w:rsidRPr="007C3090" w:rsidRDefault="0087718E" w:rsidP="0087718E">
            <w:pPr>
              <w:spacing w:after="0" w:line="240" w:lineRule="auto"/>
              <w:rPr>
                <w:rFonts w:ascii="Times New Roman" w:hAnsi="Times New Roman" w:cs="Times New Roman"/>
                <w:sz w:val="24"/>
                <w:szCs w:val="24"/>
                <w:lang w:val="kk-KZ"/>
              </w:rPr>
            </w:pPr>
            <w:r w:rsidRPr="0087718E">
              <w:rPr>
                <w:rFonts w:ascii="Times New Roman" w:eastAsia="Times New Roman" w:hAnsi="Times New Roman" w:cs="Times New Roman"/>
                <w:sz w:val="24"/>
                <w:szCs w:val="24"/>
                <w:lang w:val="kk-KZ"/>
              </w:rPr>
              <w:t>299) -тармақшасы</w:t>
            </w:r>
          </w:p>
        </w:tc>
        <w:tc>
          <w:tcPr>
            <w:tcW w:w="4300" w:type="dxa"/>
          </w:tcPr>
          <w:p w14:paraId="0CEF503D" w14:textId="77777777" w:rsidR="00C24A9A" w:rsidRDefault="0087718E" w:rsidP="00C24A9A">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p w14:paraId="53E5E4A3" w14:textId="77777777" w:rsidR="0087718E" w:rsidRPr="0087718E" w:rsidRDefault="0087718E" w:rsidP="00C24A9A">
            <w:pPr>
              <w:spacing w:after="0" w:line="240" w:lineRule="auto"/>
              <w:jc w:val="both"/>
              <w:rPr>
                <w:rFonts w:ascii="Times New Roman" w:hAnsi="Times New Roman" w:cs="Times New Roman"/>
                <w:bCs/>
                <w:sz w:val="24"/>
                <w:szCs w:val="24"/>
                <w:lang w:val="kk-KZ"/>
              </w:rPr>
            </w:pPr>
            <w:r>
              <w:rPr>
                <w:rFonts w:ascii="Times New Roman" w:eastAsia="Times New Roman" w:hAnsi="Times New Roman" w:cs="Times New Roman"/>
                <w:b/>
                <w:sz w:val="24"/>
                <w:szCs w:val="24"/>
                <w:lang w:val="kk-KZ"/>
              </w:rPr>
              <w:t>жоқ</w:t>
            </w:r>
          </w:p>
        </w:tc>
        <w:tc>
          <w:tcPr>
            <w:tcW w:w="4428" w:type="dxa"/>
          </w:tcPr>
          <w:p w14:paraId="35812F10" w14:textId="0940C49F" w:rsidR="00C24A9A" w:rsidRPr="008A2CED" w:rsidRDefault="00C24A9A" w:rsidP="00C24A9A">
            <w:pPr>
              <w:spacing w:after="0" w:line="240" w:lineRule="auto"/>
              <w:jc w:val="both"/>
              <w:rPr>
                <w:rFonts w:ascii="Times New Roman" w:hAnsi="Times New Roman" w:cs="Times New Roman"/>
                <w:bCs/>
                <w:sz w:val="24"/>
                <w:szCs w:val="24"/>
                <w:lang w:val="kk-KZ"/>
              </w:rPr>
            </w:pPr>
            <w:r w:rsidRPr="008A2CED">
              <w:rPr>
                <w:rFonts w:ascii="Times New Roman" w:eastAsia="Times New Roman" w:hAnsi="Times New Roman" w:cs="Times New Roman"/>
                <w:b/>
                <w:sz w:val="24"/>
                <w:szCs w:val="24"/>
                <w:lang w:val="kk-KZ"/>
              </w:rPr>
              <w:t>299)</w:t>
            </w:r>
            <w:r w:rsidRPr="008A2CED">
              <w:rPr>
                <w:rFonts w:ascii="Times New Roman" w:eastAsia="Times New Roman" w:hAnsi="Times New Roman" w:cs="Times New Roman"/>
                <w:sz w:val="24"/>
                <w:szCs w:val="24"/>
                <w:lang w:val="kk-KZ"/>
              </w:rPr>
              <w:t xml:space="preserve"> </w:t>
            </w:r>
            <w:r w:rsidR="00E24113" w:rsidRPr="00E24113">
              <w:rPr>
                <w:rFonts w:ascii="Times New Roman" w:eastAsia="Times New Roman" w:hAnsi="Times New Roman" w:cs="Times New Roman"/>
                <w:b/>
                <w:sz w:val="24"/>
                <w:szCs w:val="24"/>
                <w:lang w:val="kk-KZ"/>
              </w:rPr>
              <w:t>гомографт (аллографт) – реципиентке сол биологиялық түрдегі донордан трансплантатталатын тіндер, дәнекер-тіндік кешендер, тұтастай алғанда ағзалар;</w:t>
            </w:r>
          </w:p>
        </w:tc>
        <w:tc>
          <w:tcPr>
            <w:tcW w:w="4077" w:type="dxa"/>
          </w:tcPr>
          <w:p w14:paraId="37F7373B" w14:textId="77777777" w:rsidR="0095665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«Гомографт» (лат. homograft, homo — адам, немесе басқа интерпретацияларда homogeneus – біртекті, graft — трансплантат, протез).</w:t>
            </w:r>
            <w:r w:rsidRPr="0035523E">
              <w:rPr>
                <w:rFonts w:ascii="Times New Roman" w:eastAsia="Times New Roman" w:hAnsi="Times New Roman" w:cs="Times New Roman"/>
                <w:sz w:val="24"/>
                <w:szCs w:val="24"/>
                <w:lang w:val="kk-KZ" w:eastAsia="ru-RU"/>
              </w:rPr>
              <w:br/>
              <w:t>Гомографттар деп келесі трансплантаттар түсінілуі мүмкін:</w:t>
            </w:r>
            <w:r w:rsidRPr="0035523E">
              <w:rPr>
                <w:rFonts w:ascii="Times New Roman" w:eastAsia="Times New Roman" w:hAnsi="Times New Roman" w:cs="Times New Roman"/>
                <w:sz w:val="24"/>
                <w:szCs w:val="24"/>
                <w:lang w:val="kk-KZ" w:eastAsia="ru-RU"/>
              </w:rPr>
              <w:br/>
              <w:t>• тері;</w:t>
            </w:r>
            <w:r w:rsidRPr="0035523E">
              <w:rPr>
                <w:rFonts w:ascii="Times New Roman" w:eastAsia="Times New Roman" w:hAnsi="Times New Roman" w:cs="Times New Roman"/>
                <w:sz w:val="24"/>
                <w:szCs w:val="24"/>
                <w:lang w:val="kk-KZ" w:eastAsia="ru-RU"/>
              </w:rPr>
              <w:br/>
              <w:t>• қасаң қабық (роговица);</w:t>
            </w:r>
            <w:r w:rsidRPr="0035523E">
              <w:rPr>
                <w:rFonts w:ascii="Times New Roman" w:eastAsia="Times New Roman" w:hAnsi="Times New Roman" w:cs="Times New Roman"/>
                <w:sz w:val="24"/>
                <w:szCs w:val="24"/>
                <w:lang w:val="kk-KZ" w:eastAsia="ru-RU"/>
              </w:rPr>
              <w:br/>
              <w:t>• жүрек-қан тамырлары;</w:t>
            </w:r>
            <w:r w:rsidRPr="0035523E">
              <w:rPr>
                <w:rFonts w:ascii="Times New Roman" w:eastAsia="Times New Roman" w:hAnsi="Times New Roman" w:cs="Times New Roman"/>
                <w:sz w:val="24"/>
                <w:szCs w:val="24"/>
                <w:lang w:val="kk-KZ" w:eastAsia="ru-RU"/>
              </w:rPr>
              <w:br/>
              <w:t>• бауыр;</w:t>
            </w:r>
            <w:r w:rsidRPr="0035523E">
              <w:rPr>
                <w:rFonts w:ascii="Times New Roman" w:eastAsia="Times New Roman" w:hAnsi="Times New Roman" w:cs="Times New Roman"/>
                <w:sz w:val="24"/>
                <w:szCs w:val="24"/>
                <w:lang w:val="kk-KZ" w:eastAsia="ru-RU"/>
              </w:rPr>
              <w:br/>
              <w:t>• бүйрек;</w:t>
            </w:r>
            <w:r w:rsidRPr="0035523E">
              <w:rPr>
                <w:rFonts w:ascii="Times New Roman" w:eastAsia="Times New Roman" w:hAnsi="Times New Roman" w:cs="Times New Roman"/>
                <w:sz w:val="24"/>
                <w:szCs w:val="24"/>
                <w:lang w:val="kk-KZ" w:eastAsia="ru-RU"/>
              </w:rPr>
              <w:br/>
              <w:t>• сүйек кемігі;</w:t>
            </w:r>
            <w:r w:rsidRPr="0035523E">
              <w:rPr>
                <w:rFonts w:ascii="Times New Roman" w:eastAsia="Times New Roman" w:hAnsi="Times New Roman" w:cs="Times New Roman"/>
                <w:sz w:val="24"/>
                <w:szCs w:val="24"/>
                <w:lang w:val="kk-KZ" w:eastAsia="ru-RU"/>
              </w:rPr>
              <w:br/>
              <w:t>• сүйектің аллотрансплантаты;</w:t>
            </w:r>
            <w:r w:rsidRPr="0035523E">
              <w:rPr>
                <w:rFonts w:ascii="Times New Roman" w:eastAsia="Times New Roman" w:hAnsi="Times New Roman" w:cs="Times New Roman"/>
                <w:sz w:val="24"/>
                <w:szCs w:val="24"/>
                <w:lang w:val="kk-KZ" w:eastAsia="ru-RU"/>
              </w:rPr>
              <w:br/>
              <w:t>• сіңірдің аллотрансплантаты және т.б.</w:t>
            </w:r>
          </w:p>
          <w:p w14:paraId="220E91AD" w14:textId="77777777" w:rsidR="0095665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 xml:space="preserve">Донорлық материалды (қасаң қабықты, жүрек қақпақшаларын) жүректің тоқтауынан кейін тәуліктің ішінде алуға болады. Донорлық </w:t>
            </w:r>
            <w:r w:rsidRPr="0035523E">
              <w:rPr>
                <w:rFonts w:ascii="Times New Roman" w:eastAsia="Times New Roman" w:hAnsi="Times New Roman" w:cs="Times New Roman"/>
                <w:sz w:val="24"/>
                <w:szCs w:val="24"/>
                <w:lang w:val="kk-KZ" w:eastAsia="ru-RU"/>
              </w:rPr>
              <w:lastRenderedPageBreak/>
              <w:t>материал алынғаннан кейін алдын ала дайындалған ерітіндіге салынады, бұл ерітіндіде оны қауіпсіз тасымалдауға болады. Тіндерді консервілейтін ерітіндіде бір аптаға дейін сақтау рұқсат етіледі.</w:t>
            </w:r>
          </w:p>
          <w:p w14:paraId="23F75904" w14:textId="77777777" w:rsidR="0095665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Аутологиялық сүйек ортопедиялық және травматологиялық хирургияның барлық аспектілерінде сүйек пластикасы үшін стандартты материал болып қала береді. Аутологиялық сүйек трансплантаттары аурудың берілуі мен иммунологиялық реакциялар қаупінсіз биологиялық және механикалық қасиеттердің ең жақсы үйлесімін қамтамасыз етеді. Сүйектің аллотрансплантаты шағын және орта өлшемді сегменттік емес сүйек ақауларын, сондай-ақ атрофиялық бітпей қалған сынықтарды реконструкциялау үшін, әсіресе, хирургиялық араласулардың кең ауқымы үшін пайдалы балама болып табылады.</w:t>
            </w:r>
          </w:p>
          <w:p w14:paraId="631EA6A6" w14:textId="77777777" w:rsidR="0095665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 xml:space="preserve">Көптеген туа біткен жүрек ақауларын түзету кезінде кардиохирург жүрек құрылымдарын қалпына келтіру әдісін немесе магистральды тамыр мен оның қақпақшасын жасау қажеттігі алдында тұрады, сондықтан қазіргі заманғы жүрек-қантамыр </w:t>
            </w:r>
            <w:r w:rsidRPr="0035523E">
              <w:rPr>
                <w:rFonts w:ascii="Times New Roman" w:eastAsia="Times New Roman" w:hAnsi="Times New Roman" w:cs="Times New Roman"/>
                <w:sz w:val="24"/>
                <w:szCs w:val="24"/>
                <w:lang w:val="kk-KZ" w:eastAsia="ru-RU"/>
              </w:rPr>
              <w:lastRenderedPageBreak/>
              <w:t>хирургиясы жүрек қақпақшасының протездерін қолданусыз мүмкін емес. Аллографттарды қолданудың артықшылықтары – нативтік қақпақшаларға барынша жақын гемодинамикалық жағдайларды жасау, тромбоэмболиялық асқынулардың болмауы және тиісінше антикоагулянттық терапия қажеттілігінің болмауы, инфекциялық эндокардиті бар пациенттерде инфекцияға төзімділік. Жүрек ақаулары бар пациенттерге имплантацияланған криоконсервіленген аллографттардың 80%-ы 15 жыл ішінде өзінің құрылымын өзгертпейді және осы уақыт ішінде ауыстыруды талап етпейді.</w:t>
            </w:r>
          </w:p>
          <w:p w14:paraId="29EC10FD" w14:textId="77777777" w:rsidR="0095665A" w:rsidRPr="0035523E" w:rsidRDefault="0095665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Қазіргі уақытта донорлық тіндер сақталатын арнайы банктер құрылуда. Бұл гомографттарды (аллографттарды) қолдану арқылы жасалатын операцияларды шұғылдан жоспарлыға көшіруге мүмкіндік береді.</w:t>
            </w:r>
          </w:p>
          <w:p w14:paraId="605475DA" w14:textId="77777777" w:rsidR="00C24A9A" w:rsidRPr="0035523E" w:rsidRDefault="00C24A9A" w:rsidP="006E60D2">
            <w:pPr>
              <w:spacing w:after="0" w:line="240" w:lineRule="auto"/>
              <w:jc w:val="both"/>
              <w:rPr>
                <w:rFonts w:ascii="Times New Roman" w:hAnsi="Times New Roman" w:cs="Times New Roman"/>
                <w:bCs/>
                <w:sz w:val="24"/>
                <w:szCs w:val="24"/>
                <w:lang w:val="kk-KZ"/>
              </w:rPr>
            </w:pPr>
          </w:p>
        </w:tc>
      </w:tr>
      <w:tr w:rsidR="00C24A9A" w:rsidRPr="0007180F" w14:paraId="2F11C6A2" w14:textId="77777777" w:rsidTr="005C738A">
        <w:trPr>
          <w:jc w:val="center"/>
        </w:trPr>
        <w:tc>
          <w:tcPr>
            <w:tcW w:w="704" w:type="dxa"/>
          </w:tcPr>
          <w:p w14:paraId="05D24441"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6E911D72" w14:textId="77777777" w:rsidR="0087718E" w:rsidRPr="0087718E" w:rsidRDefault="0087718E" w:rsidP="0087718E">
            <w:pPr>
              <w:spacing w:after="0" w:line="240" w:lineRule="auto"/>
              <w:contextualSpacing/>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t xml:space="preserve">1-бабы </w:t>
            </w:r>
          </w:p>
          <w:p w14:paraId="50238238" w14:textId="77777777" w:rsidR="0087718E" w:rsidRPr="0087718E" w:rsidRDefault="0087718E" w:rsidP="0087718E">
            <w:pPr>
              <w:spacing w:after="0" w:line="240" w:lineRule="auto"/>
              <w:contextualSpacing/>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t xml:space="preserve">1-тармақтың </w:t>
            </w:r>
          </w:p>
          <w:p w14:paraId="7D477615" w14:textId="77777777" w:rsidR="0087718E" w:rsidRPr="0087718E" w:rsidRDefault="00544DA0" w:rsidP="0087718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300</w:t>
            </w:r>
            <w:r w:rsidR="0087718E" w:rsidRPr="0087718E">
              <w:rPr>
                <w:rFonts w:ascii="Times New Roman" w:eastAsia="Times New Roman" w:hAnsi="Times New Roman" w:cs="Times New Roman"/>
                <w:sz w:val="24"/>
                <w:szCs w:val="24"/>
                <w:lang w:eastAsia="ru-RU"/>
              </w:rPr>
              <w:t>) -тармақшасы</w:t>
            </w:r>
          </w:p>
          <w:p w14:paraId="3989F85E"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7D0A07FC" w14:textId="77777777" w:rsidR="00C24A9A" w:rsidRDefault="00C24A9A" w:rsidP="00C24A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w:t>
            </w:r>
          </w:p>
          <w:p w14:paraId="04E14696" w14:textId="77777777" w:rsidR="00C24A9A" w:rsidRPr="0087718E" w:rsidRDefault="0087718E" w:rsidP="00C24A9A">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жоқ;</w:t>
            </w:r>
          </w:p>
        </w:tc>
        <w:tc>
          <w:tcPr>
            <w:tcW w:w="4428" w:type="dxa"/>
          </w:tcPr>
          <w:p w14:paraId="515D9BAB" w14:textId="77777777" w:rsidR="00C24A9A" w:rsidRPr="0035523E" w:rsidRDefault="00C24A9A" w:rsidP="00C24A9A">
            <w:pPr>
              <w:spacing w:after="0" w:line="240" w:lineRule="auto"/>
              <w:jc w:val="both"/>
              <w:rPr>
                <w:rFonts w:ascii="Times New Roman" w:hAnsi="Times New Roman" w:cs="Times New Roman"/>
                <w:b/>
                <w:sz w:val="24"/>
                <w:szCs w:val="24"/>
                <w:lang w:val="kk-KZ"/>
              </w:rPr>
            </w:pPr>
            <w:r w:rsidRPr="0035523E">
              <w:rPr>
                <w:rFonts w:ascii="Times New Roman" w:hAnsi="Times New Roman" w:cs="Times New Roman"/>
                <w:b/>
                <w:sz w:val="24"/>
                <w:szCs w:val="24"/>
                <w:lang w:val="kk-KZ"/>
              </w:rPr>
              <w:t>…</w:t>
            </w:r>
          </w:p>
          <w:p w14:paraId="0F29CB49" w14:textId="7EB2078B" w:rsidR="00C24A9A" w:rsidRPr="0035523E" w:rsidRDefault="00544DA0" w:rsidP="00C24A9A">
            <w:pPr>
              <w:spacing w:after="0" w:line="240" w:lineRule="auto"/>
              <w:jc w:val="both"/>
              <w:rPr>
                <w:rFonts w:ascii="Times New Roman" w:hAnsi="Times New Roman" w:cs="Times New Roman"/>
                <w:sz w:val="24"/>
                <w:szCs w:val="24"/>
                <w:lang w:val="kk-KZ"/>
              </w:rPr>
            </w:pPr>
            <w:r w:rsidRPr="0035523E">
              <w:rPr>
                <w:rFonts w:ascii="Times New Roman" w:hAnsi="Times New Roman" w:cs="Times New Roman"/>
                <w:b/>
                <w:sz w:val="24"/>
                <w:szCs w:val="24"/>
                <w:lang w:val="kk-KZ"/>
              </w:rPr>
              <w:t>300</w:t>
            </w:r>
            <w:r w:rsidR="00C24A9A" w:rsidRPr="0035523E">
              <w:rPr>
                <w:rFonts w:ascii="Times New Roman" w:hAnsi="Times New Roman" w:cs="Times New Roman"/>
                <w:b/>
                <w:sz w:val="24"/>
                <w:szCs w:val="24"/>
                <w:lang w:val="kk-KZ"/>
              </w:rPr>
              <w:t xml:space="preserve">) </w:t>
            </w:r>
            <w:r w:rsidR="00E24113" w:rsidRPr="00E24113">
              <w:rPr>
                <w:rFonts w:ascii="Times New Roman" w:hAnsi="Times New Roman" w:cs="Times New Roman"/>
                <w:b/>
                <w:sz w:val="24"/>
                <w:szCs w:val="24"/>
                <w:lang w:val="kk-KZ"/>
              </w:rPr>
              <w:t xml:space="preserve">) медициналық бейне – ядролық медицина, радиология және басқа да технологиялар әдістерінің көмегімен алынған ағзалардың және организм </w:t>
            </w:r>
            <w:r w:rsidR="00E24113" w:rsidRPr="00E24113">
              <w:rPr>
                <w:rFonts w:ascii="Times New Roman" w:hAnsi="Times New Roman" w:cs="Times New Roman"/>
                <w:b/>
                <w:sz w:val="24"/>
                <w:szCs w:val="24"/>
                <w:lang w:val="kk-KZ"/>
              </w:rPr>
              <w:lastRenderedPageBreak/>
              <w:t>тіндерінің құрылымдық-функционалдық бейнесі;</w:t>
            </w:r>
          </w:p>
        </w:tc>
        <w:tc>
          <w:tcPr>
            <w:tcW w:w="4077" w:type="dxa"/>
          </w:tcPr>
          <w:p w14:paraId="51687307" w14:textId="77777777" w:rsidR="00C24A9A" w:rsidRPr="0035523E" w:rsidRDefault="0095665A" w:rsidP="006E60D2">
            <w:pPr>
              <w:spacing w:after="0" w:line="240" w:lineRule="auto"/>
              <w:jc w:val="both"/>
              <w:rPr>
                <w:rFonts w:ascii="Times New Roman" w:hAnsi="Times New Roman" w:cs="Times New Roman"/>
                <w:sz w:val="24"/>
                <w:szCs w:val="24"/>
                <w:lang w:val="kk-KZ"/>
              </w:rPr>
            </w:pPr>
            <w:r w:rsidRPr="0035523E">
              <w:rPr>
                <w:rFonts w:ascii="Times New Roman" w:hAnsi="Times New Roman" w:cs="Times New Roman"/>
                <w:sz w:val="24"/>
                <w:szCs w:val="24"/>
                <w:lang w:val="kk-KZ"/>
              </w:rPr>
              <w:lastRenderedPageBreak/>
              <w:t xml:space="preserve">Толықтырулар Мемлекет Басшысының 2023 жылғы 13 желтоқсандағы № 23-01-13.8 хаттамалық тапсырмасын орындау мақсатында енгізіледі, ол </w:t>
            </w:r>
            <w:r w:rsidRPr="0035523E">
              <w:rPr>
                <w:rFonts w:ascii="Times New Roman" w:hAnsi="Times New Roman" w:cs="Times New Roman"/>
                <w:sz w:val="24"/>
                <w:szCs w:val="24"/>
                <w:lang w:val="kk-KZ"/>
              </w:rPr>
              <w:lastRenderedPageBreak/>
              <w:t>медициналық ұйымдар қызметінде шешім қабылдауды қолдау жүйелері ретінде жасанды интеллект технологияларын жедел енгізу үшін тиісті нормативтік құқықтық актілер мен стандарттарға өзгерістер енгізуді көздейді.</w:t>
            </w:r>
            <w:r w:rsidRPr="0035523E">
              <w:rPr>
                <w:rFonts w:ascii="Times New Roman" w:hAnsi="Times New Roman" w:cs="Times New Roman"/>
                <w:sz w:val="24"/>
                <w:szCs w:val="24"/>
                <w:lang w:val="kk-KZ"/>
              </w:rPr>
              <w:br/>
              <w:t>Аталған ұғым сәулелік диагностика бөлімшелерінің қызметін цифрландыру үдерістерін нормативтік реттеу, сондай-ақ ғылыми мақсаттарда (қайталама пайдалану), бірыңғай ақпараттық кеңістік құру үшін қажет. Бұл терминге анықтама беру медициналық ғылым мен медициналық практиканы, әсіресе жасанды интеллект және оның медицинадағы қолданылуы саласында цифрландыруды дамыту үшін практикалық маңызға ие және денсаулық сақтау саласында медициналық цифрлық бейнелер мен ілеспе ақпаратты жинауға, өңдеуге, сақтауға, беруге және алмасуға қойылатын талаптарға қатысты.</w:t>
            </w:r>
          </w:p>
        </w:tc>
      </w:tr>
      <w:tr w:rsidR="00C24A9A" w:rsidRPr="007C3090" w14:paraId="1F638DEB" w14:textId="77777777" w:rsidTr="005C738A">
        <w:trPr>
          <w:jc w:val="center"/>
        </w:trPr>
        <w:tc>
          <w:tcPr>
            <w:tcW w:w="704" w:type="dxa"/>
          </w:tcPr>
          <w:p w14:paraId="4721E00D"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799D1C26" w14:textId="77777777" w:rsidR="0087718E" w:rsidRPr="0087718E" w:rsidRDefault="0087718E" w:rsidP="0087718E">
            <w:pPr>
              <w:spacing w:after="0" w:line="240" w:lineRule="auto"/>
              <w:rPr>
                <w:rFonts w:ascii="Times New Roman" w:hAnsi="Times New Roman" w:cs="Times New Roman"/>
                <w:bCs/>
                <w:sz w:val="24"/>
                <w:szCs w:val="24"/>
              </w:rPr>
            </w:pPr>
            <w:r w:rsidRPr="0087718E">
              <w:rPr>
                <w:rFonts w:ascii="Times New Roman" w:hAnsi="Times New Roman" w:cs="Times New Roman"/>
                <w:bCs/>
                <w:sz w:val="24"/>
                <w:szCs w:val="24"/>
              </w:rPr>
              <w:t xml:space="preserve">1-бабы </w:t>
            </w:r>
          </w:p>
          <w:p w14:paraId="1B4DDE4F" w14:textId="77777777" w:rsidR="0087718E" w:rsidRPr="0087718E" w:rsidRDefault="0087718E" w:rsidP="0087718E">
            <w:pPr>
              <w:spacing w:after="0" w:line="240" w:lineRule="auto"/>
              <w:rPr>
                <w:rFonts w:ascii="Times New Roman" w:hAnsi="Times New Roman" w:cs="Times New Roman"/>
                <w:bCs/>
                <w:sz w:val="24"/>
                <w:szCs w:val="24"/>
              </w:rPr>
            </w:pPr>
            <w:r w:rsidRPr="0087718E">
              <w:rPr>
                <w:rFonts w:ascii="Times New Roman" w:hAnsi="Times New Roman" w:cs="Times New Roman"/>
                <w:bCs/>
                <w:sz w:val="24"/>
                <w:szCs w:val="24"/>
              </w:rPr>
              <w:t xml:space="preserve">1-тармақтың </w:t>
            </w:r>
          </w:p>
          <w:p w14:paraId="155643F5" w14:textId="78C46B66" w:rsidR="0087718E" w:rsidRPr="0087718E" w:rsidRDefault="0087718E" w:rsidP="0087718E">
            <w:pPr>
              <w:spacing w:after="0" w:line="240" w:lineRule="auto"/>
              <w:rPr>
                <w:rFonts w:ascii="Times New Roman" w:hAnsi="Times New Roman" w:cs="Times New Roman"/>
                <w:bCs/>
                <w:sz w:val="24"/>
                <w:szCs w:val="24"/>
              </w:rPr>
            </w:pPr>
            <w:r w:rsidRPr="0087718E">
              <w:rPr>
                <w:rFonts w:ascii="Times New Roman" w:hAnsi="Times New Roman" w:cs="Times New Roman"/>
                <w:bCs/>
                <w:sz w:val="24"/>
                <w:szCs w:val="24"/>
              </w:rPr>
              <w:lastRenderedPageBreak/>
              <w:t>30</w:t>
            </w:r>
            <w:r w:rsidR="006E3D4C">
              <w:rPr>
                <w:rFonts w:ascii="Times New Roman" w:hAnsi="Times New Roman" w:cs="Times New Roman"/>
                <w:bCs/>
                <w:sz w:val="24"/>
                <w:szCs w:val="24"/>
                <w:lang w:val="kk-KZ"/>
              </w:rPr>
              <w:t>1</w:t>
            </w:r>
            <w:r w:rsidRPr="0087718E">
              <w:rPr>
                <w:rFonts w:ascii="Times New Roman" w:hAnsi="Times New Roman" w:cs="Times New Roman"/>
                <w:bCs/>
                <w:sz w:val="24"/>
                <w:szCs w:val="24"/>
              </w:rPr>
              <w:t>) -тармақшасы</w:t>
            </w:r>
          </w:p>
          <w:p w14:paraId="2979DDE1" w14:textId="77777777" w:rsidR="0087718E" w:rsidRPr="0087718E" w:rsidRDefault="0087718E" w:rsidP="0087718E">
            <w:pPr>
              <w:spacing w:after="0" w:line="240" w:lineRule="auto"/>
              <w:rPr>
                <w:rFonts w:ascii="Times New Roman" w:hAnsi="Times New Roman" w:cs="Times New Roman"/>
                <w:bCs/>
                <w:sz w:val="24"/>
                <w:szCs w:val="24"/>
              </w:rPr>
            </w:pPr>
          </w:p>
          <w:p w14:paraId="4341CC57"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4E490A02" w14:textId="77777777" w:rsidR="00C24A9A" w:rsidRDefault="00C24A9A" w:rsidP="00C24A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w:t>
            </w:r>
          </w:p>
          <w:p w14:paraId="6311D7D9" w14:textId="77777777" w:rsidR="00C24A9A" w:rsidRPr="0087718E" w:rsidRDefault="0087718E" w:rsidP="00C24A9A">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жоқ</w:t>
            </w:r>
          </w:p>
          <w:p w14:paraId="3E9299F7" w14:textId="77777777" w:rsidR="00C24A9A" w:rsidRPr="007C3090" w:rsidRDefault="00C24A9A" w:rsidP="00C24A9A">
            <w:pPr>
              <w:spacing w:after="0" w:line="240" w:lineRule="auto"/>
              <w:contextualSpacing/>
              <w:jc w:val="both"/>
              <w:rPr>
                <w:rFonts w:ascii="Times New Roman" w:hAnsi="Times New Roman" w:cs="Times New Roman"/>
                <w:sz w:val="24"/>
                <w:szCs w:val="24"/>
              </w:rPr>
            </w:pPr>
          </w:p>
        </w:tc>
        <w:tc>
          <w:tcPr>
            <w:tcW w:w="4428" w:type="dxa"/>
          </w:tcPr>
          <w:p w14:paraId="1929756B" w14:textId="77777777" w:rsidR="00C24A9A" w:rsidRDefault="00C24A9A" w:rsidP="00C24A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14:paraId="10461C52" w14:textId="77777777" w:rsidR="00684F60" w:rsidRPr="00684F60" w:rsidRDefault="00544DA0" w:rsidP="00684F60">
            <w:pPr>
              <w:spacing w:after="0" w:line="240" w:lineRule="auto"/>
              <w:jc w:val="both"/>
              <w:rPr>
                <w:rFonts w:ascii="Times New Roman" w:hAnsi="Times New Roman" w:cs="Times New Roman"/>
                <w:b/>
                <w:bCs/>
                <w:sz w:val="24"/>
                <w:szCs w:val="24"/>
              </w:rPr>
            </w:pPr>
            <w:r w:rsidRPr="0026639A">
              <w:rPr>
                <w:rFonts w:ascii="Times New Roman" w:hAnsi="Times New Roman" w:cs="Times New Roman"/>
                <w:b/>
                <w:bCs/>
                <w:sz w:val="24"/>
                <w:szCs w:val="24"/>
              </w:rPr>
              <w:t>30</w:t>
            </w:r>
            <w:r w:rsidR="00AA7310" w:rsidRPr="0026639A">
              <w:rPr>
                <w:rFonts w:ascii="Times New Roman" w:hAnsi="Times New Roman" w:cs="Times New Roman"/>
                <w:b/>
                <w:bCs/>
                <w:sz w:val="24"/>
                <w:szCs w:val="24"/>
              </w:rPr>
              <w:t>1</w:t>
            </w:r>
            <w:r w:rsidRPr="0026639A">
              <w:rPr>
                <w:rFonts w:ascii="Times New Roman" w:hAnsi="Times New Roman" w:cs="Times New Roman"/>
                <w:b/>
                <w:bCs/>
                <w:sz w:val="24"/>
                <w:szCs w:val="24"/>
              </w:rPr>
              <w:t>)</w:t>
            </w:r>
            <w:r w:rsidRPr="00544DA0">
              <w:rPr>
                <w:rFonts w:ascii="Times New Roman" w:hAnsi="Times New Roman" w:cs="Times New Roman"/>
                <w:b/>
                <w:bCs/>
                <w:sz w:val="24"/>
                <w:szCs w:val="24"/>
              </w:rPr>
              <w:t xml:space="preserve"> </w:t>
            </w:r>
            <w:r w:rsidR="00684F60" w:rsidRPr="00684F60">
              <w:rPr>
                <w:rFonts w:ascii="Times New Roman" w:hAnsi="Times New Roman" w:cs="Times New Roman"/>
                <w:b/>
                <w:bCs/>
                <w:sz w:val="24"/>
                <w:szCs w:val="24"/>
              </w:rPr>
              <w:t xml:space="preserve">медициналық туризм – пациенттің бастамасы бойынша тұрғылықты өңірде (елде) тыс жерде ақылы медициналық қызметтер ұсыну, туристік сала қызметтерін </w:t>
            </w:r>
            <w:r w:rsidR="00684F60" w:rsidRPr="00684F60">
              <w:rPr>
                <w:rFonts w:ascii="Times New Roman" w:hAnsi="Times New Roman" w:cs="Times New Roman"/>
                <w:b/>
                <w:bCs/>
                <w:sz w:val="24"/>
                <w:szCs w:val="24"/>
              </w:rPr>
              <w:lastRenderedPageBreak/>
              <w:t>пайдалануды және (немесе) демалысты медициналық көмек алумен ұштастыру;</w:t>
            </w:r>
          </w:p>
          <w:p w14:paraId="6457035A" w14:textId="6CB92345" w:rsidR="00C24A9A" w:rsidRPr="007C3090" w:rsidRDefault="00684F60" w:rsidP="00684F60">
            <w:pPr>
              <w:spacing w:after="0" w:line="240" w:lineRule="auto"/>
              <w:contextualSpacing/>
              <w:jc w:val="both"/>
              <w:rPr>
                <w:rFonts w:ascii="Times New Roman" w:hAnsi="Times New Roman" w:cs="Times New Roman"/>
                <w:sz w:val="24"/>
                <w:szCs w:val="24"/>
              </w:rPr>
            </w:pPr>
            <w:r w:rsidRPr="00684F60">
              <w:rPr>
                <w:rFonts w:ascii="Times New Roman" w:hAnsi="Times New Roman" w:cs="Times New Roman"/>
                <w:b/>
                <w:bCs/>
                <w:sz w:val="24"/>
                <w:szCs w:val="24"/>
              </w:rPr>
              <w:t>Медициналық туризмге бюджеттік активтер, міндетті әлеуметтік медициналық сақтандыру активтері, ерікті медициналық сақтандыру қаражаты немесе алынған бірлесіп төлеу есебінен медициналық көмек көрсету жатпайды;</w:t>
            </w:r>
          </w:p>
        </w:tc>
        <w:tc>
          <w:tcPr>
            <w:tcW w:w="4077" w:type="dxa"/>
          </w:tcPr>
          <w:p w14:paraId="79287027" w14:textId="77777777" w:rsidR="00C24A9A" w:rsidRPr="006E60D2" w:rsidRDefault="00466B44" w:rsidP="006E60D2">
            <w:pPr>
              <w:spacing w:after="0" w:line="240" w:lineRule="auto"/>
              <w:jc w:val="both"/>
              <w:rPr>
                <w:rFonts w:ascii="Times New Roman" w:hAnsi="Times New Roman" w:cs="Times New Roman"/>
                <w:sz w:val="24"/>
                <w:szCs w:val="24"/>
                <w:lang w:val="kk-KZ"/>
              </w:rPr>
            </w:pPr>
            <w:r w:rsidRPr="006E60D2">
              <w:rPr>
                <w:rFonts w:ascii="Times New Roman" w:hAnsi="Times New Roman" w:cs="Times New Roman"/>
                <w:sz w:val="24"/>
                <w:szCs w:val="24"/>
              </w:rPr>
              <w:lastRenderedPageBreak/>
              <w:t xml:space="preserve">«Медициналық туризм» ұғымы Қазақстан Республикасының заңнамасында айқындалмаған, осыған байланысты бұл ұғым Қазақстан Республикасының денсаулық сақтау саласында </w:t>
            </w:r>
            <w:r w:rsidRPr="006E60D2">
              <w:rPr>
                <w:rFonts w:ascii="Times New Roman" w:hAnsi="Times New Roman" w:cs="Times New Roman"/>
                <w:sz w:val="24"/>
                <w:szCs w:val="24"/>
              </w:rPr>
              <w:lastRenderedPageBreak/>
              <w:t>медициналық туризмді реттеу мақсатында енгізіледі.</w:t>
            </w:r>
            <w:r w:rsidRPr="006E60D2">
              <w:rPr>
                <w:rFonts w:ascii="Times New Roman" w:hAnsi="Times New Roman" w:cs="Times New Roman"/>
                <w:sz w:val="24"/>
                <w:szCs w:val="24"/>
              </w:rPr>
              <w:br/>
              <w:t>Қазіргі уақытта медициналық туризм саласында тұрақты терминологиялық аппарат қалыптаспаған. Терминологиялық түсініспеушіліктер кәсіби қарым-қатынасты қиындатады, медициналық туризм саласының салалық бәсекеге қабілеттілігін қалыптастыру мәселесін шешуге теріс әсерін тигізеді.</w:t>
            </w:r>
            <w:r w:rsidRPr="006E60D2">
              <w:rPr>
                <w:rFonts w:ascii="Times New Roman" w:hAnsi="Times New Roman" w:cs="Times New Roman"/>
                <w:sz w:val="24"/>
                <w:szCs w:val="24"/>
              </w:rPr>
              <w:br/>
              <w:t>Медициналық туризм және оған жақын санаттар (емдік-сауықтыру туризмі, емдік туризм, сауықтыру туризмі, емдік-рекреациялық туризм, велнес туризм) саласындағы негізгі ұғымдарға шолу жүргізілді. Бұл шолу медициналық туризм бойынша қолда бар ғылыми және практикалық материалдарды жүйелік және салыстырмалы талдау, контент-талдау әдістерін қолдана отырып зерделеу негізінде жасалды және осы саладағы негізгі санаттарды, соның ішінде медициналық туризм ұғымын авторлық тәсілмен тұжырымдауға мүмкіндік берді.</w:t>
            </w:r>
            <w:r w:rsidRPr="006E60D2">
              <w:rPr>
                <w:rFonts w:ascii="Times New Roman" w:hAnsi="Times New Roman" w:cs="Times New Roman"/>
                <w:sz w:val="24"/>
                <w:szCs w:val="24"/>
              </w:rPr>
              <w:br/>
              <w:t>Ұсынылған анықтамада қарастырылып отырған санаттардың мәнін ашатын келесі негізгі мәселелер ескерілді:</w:t>
            </w:r>
            <w:r w:rsidRPr="006E60D2">
              <w:rPr>
                <w:rFonts w:ascii="Times New Roman" w:hAnsi="Times New Roman" w:cs="Times New Roman"/>
                <w:sz w:val="24"/>
                <w:szCs w:val="24"/>
              </w:rPr>
              <w:br/>
            </w:r>
            <w:r w:rsidRPr="006E60D2">
              <w:rPr>
                <w:rFonts w:ascii="Times New Roman" w:hAnsi="Times New Roman" w:cs="Times New Roman"/>
                <w:sz w:val="24"/>
                <w:szCs w:val="24"/>
              </w:rPr>
              <w:lastRenderedPageBreak/>
              <w:t>• пациент тарапынан саяхат мақсаты;</w:t>
            </w:r>
            <w:r w:rsidRPr="006E60D2">
              <w:rPr>
                <w:rFonts w:ascii="Times New Roman" w:hAnsi="Times New Roman" w:cs="Times New Roman"/>
                <w:sz w:val="24"/>
                <w:szCs w:val="24"/>
              </w:rPr>
              <w:br/>
              <w:t>• ел ішінде де, елден тыс жерлерге де саяхат жасау;</w:t>
            </w:r>
            <w:r w:rsidRPr="006E60D2">
              <w:rPr>
                <w:rFonts w:ascii="Times New Roman" w:hAnsi="Times New Roman" w:cs="Times New Roman"/>
                <w:sz w:val="24"/>
                <w:szCs w:val="24"/>
              </w:rPr>
              <w:br/>
              <w:t>• саяхаттың медициналық персонал тарапынан тағайындалмауы;</w:t>
            </w:r>
            <w:r w:rsidRPr="006E60D2">
              <w:rPr>
                <w:rFonts w:ascii="Times New Roman" w:hAnsi="Times New Roman" w:cs="Times New Roman"/>
                <w:sz w:val="24"/>
                <w:szCs w:val="24"/>
              </w:rPr>
              <w:br/>
              <w:t>• пайдаланылатын қаржылық ресурстар, пациенттердің саяхаттарын қаржыландыру көздері.</w:t>
            </w:r>
            <w:r w:rsidRPr="006E60D2">
              <w:rPr>
                <w:rFonts w:ascii="Times New Roman" w:hAnsi="Times New Roman" w:cs="Times New Roman"/>
                <w:sz w:val="24"/>
                <w:szCs w:val="24"/>
              </w:rPr>
              <w:br/>
              <w:t>Ұсынылған анықтама қарастырылып отырған санаттардың мәнін, олардың жалпы және ерекше белгілерін неғұрлым нақты сипаттауға мүмкіндік береді.</w:t>
            </w:r>
            <w:r w:rsidRPr="006E60D2">
              <w:rPr>
                <w:rFonts w:ascii="Times New Roman" w:hAnsi="Times New Roman" w:cs="Times New Roman"/>
                <w:sz w:val="24"/>
                <w:szCs w:val="24"/>
              </w:rPr>
              <w:br/>
              <w:t>Медициналық туризм ұғымын енгізу медициналық туризм саласындағы қолданыстағы терминологиялық түсініспеушіліктердің өткірлігін азайтуға мүмкіндік береді.</w:t>
            </w:r>
            <w:r w:rsidRPr="006E60D2">
              <w:rPr>
                <w:rFonts w:ascii="Times New Roman" w:hAnsi="Times New Roman" w:cs="Times New Roman"/>
                <w:sz w:val="24"/>
                <w:szCs w:val="24"/>
              </w:rPr>
              <w:br/>
              <w:t>Осылайша, медициналық туризм – бұл салалық қағидат бойынша айқындалатын туризм класы, оған әртүрлі туризм түрлері (халықаралық (келу және шығу) және ішкі) кіреді. Осыдан Қазақстан Республикасының «Халық денсаулығы және денсаулық сақтау жүйесі туралы» Кодексіндегі «Келу туризмі» ұғымына енгізілетін толықтырулар Туристік қызмет туралы заңның нормаларымен қайталанатыны туындайды.</w:t>
            </w:r>
            <w:r w:rsidRPr="006E60D2">
              <w:rPr>
                <w:rFonts w:ascii="Times New Roman" w:hAnsi="Times New Roman" w:cs="Times New Roman"/>
                <w:sz w:val="24"/>
                <w:szCs w:val="24"/>
              </w:rPr>
              <w:br/>
              <w:t xml:space="preserve">Сонымен қатар, Кодексте «медициналық турист» және </w:t>
            </w:r>
            <w:r w:rsidRPr="006E60D2">
              <w:rPr>
                <w:rFonts w:ascii="Times New Roman" w:hAnsi="Times New Roman" w:cs="Times New Roman"/>
                <w:sz w:val="24"/>
                <w:szCs w:val="24"/>
              </w:rPr>
              <w:lastRenderedPageBreak/>
              <w:t>«медициналық туризм» ұғымдарын бекіту осы саланы жүйелі құқықтық реттеуді қамтамасыз ету және Қазақстан Республикасында медициналық туризмді одан әрі дамыту үшін қажетті элемент болып табылады.</w:t>
            </w:r>
          </w:p>
        </w:tc>
      </w:tr>
      <w:tr w:rsidR="00C24A9A" w:rsidRPr="0007180F" w14:paraId="37510825" w14:textId="77777777" w:rsidTr="005C738A">
        <w:trPr>
          <w:jc w:val="center"/>
        </w:trPr>
        <w:tc>
          <w:tcPr>
            <w:tcW w:w="704" w:type="dxa"/>
          </w:tcPr>
          <w:p w14:paraId="49482CB0" w14:textId="77777777" w:rsidR="00C24A9A" w:rsidRPr="00A61E0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70E73E3E" w14:textId="77777777" w:rsidR="0087718E" w:rsidRPr="0087718E" w:rsidRDefault="0087718E" w:rsidP="0087718E">
            <w:pPr>
              <w:spacing w:after="0" w:line="240" w:lineRule="auto"/>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t xml:space="preserve">1-бабы </w:t>
            </w:r>
          </w:p>
          <w:p w14:paraId="724BB659" w14:textId="77777777" w:rsidR="0087718E" w:rsidRPr="0087718E" w:rsidRDefault="0087718E" w:rsidP="0087718E">
            <w:pPr>
              <w:spacing w:after="0" w:line="240" w:lineRule="auto"/>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t xml:space="preserve">1-тармақтың </w:t>
            </w:r>
          </w:p>
          <w:p w14:paraId="5D9F6ED7" w14:textId="5D1AF830" w:rsidR="0087718E" w:rsidRPr="0087718E" w:rsidRDefault="0087718E" w:rsidP="0087718E">
            <w:pPr>
              <w:spacing w:after="0" w:line="240" w:lineRule="auto"/>
              <w:jc w:val="both"/>
              <w:rPr>
                <w:rFonts w:ascii="Times New Roman" w:eastAsia="Times New Roman" w:hAnsi="Times New Roman" w:cs="Times New Roman"/>
                <w:sz w:val="24"/>
                <w:szCs w:val="24"/>
                <w:lang w:eastAsia="ru-RU"/>
              </w:rPr>
            </w:pPr>
            <w:r w:rsidRPr="0087718E">
              <w:rPr>
                <w:rFonts w:ascii="Times New Roman" w:eastAsia="Times New Roman" w:hAnsi="Times New Roman" w:cs="Times New Roman"/>
                <w:sz w:val="24"/>
                <w:szCs w:val="24"/>
                <w:lang w:eastAsia="ru-RU"/>
              </w:rPr>
              <w:t>30</w:t>
            </w:r>
            <w:r w:rsidR="006E3D4C">
              <w:rPr>
                <w:rFonts w:ascii="Times New Roman" w:eastAsia="Times New Roman" w:hAnsi="Times New Roman" w:cs="Times New Roman"/>
                <w:sz w:val="24"/>
                <w:szCs w:val="24"/>
                <w:lang w:val="kk-KZ" w:eastAsia="ru-RU"/>
              </w:rPr>
              <w:t>2</w:t>
            </w:r>
            <w:r w:rsidRPr="0087718E">
              <w:rPr>
                <w:rFonts w:ascii="Times New Roman" w:eastAsia="Times New Roman" w:hAnsi="Times New Roman" w:cs="Times New Roman"/>
                <w:sz w:val="24"/>
                <w:szCs w:val="24"/>
                <w:lang w:eastAsia="ru-RU"/>
              </w:rPr>
              <w:t>) -тармақшасы</w:t>
            </w:r>
          </w:p>
          <w:p w14:paraId="486C0758" w14:textId="77777777" w:rsidR="0087718E" w:rsidRPr="0087718E" w:rsidRDefault="0087718E" w:rsidP="0087718E">
            <w:pPr>
              <w:spacing w:after="0" w:line="240" w:lineRule="auto"/>
              <w:jc w:val="both"/>
              <w:rPr>
                <w:rFonts w:ascii="Times New Roman" w:eastAsia="Times New Roman" w:hAnsi="Times New Roman" w:cs="Times New Roman"/>
                <w:sz w:val="24"/>
                <w:szCs w:val="24"/>
                <w:lang w:eastAsia="ru-RU"/>
              </w:rPr>
            </w:pPr>
          </w:p>
          <w:p w14:paraId="7362A19E" w14:textId="77777777" w:rsidR="0087718E" w:rsidRPr="0087718E" w:rsidRDefault="0087718E" w:rsidP="0087718E">
            <w:pPr>
              <w:spacing w:after="0" w:line="240" w:lineRule="auto"/>
              <w:jc w:val="both"/>
              <w:rPr>
                <w:rFonts w:ascii="Times New Roman" w:eastAsia="Times New Roman" w:hAnsi="Times New Roman" w:cs="Times New Roman"/>
                <w:sz w:val="24"/>
                <w:szCs w:val="24"/>
                <w:lang w:eastAsia="ru-RU"/>
              </w:rPr>
            </w:pPr>
          </w:p>
          <w:p w14:paraId="29DF24C2" w14:textId="77777777" w:rsidR="00C24A9A" w:rsidRPr="00A61E00" w:rsidRDefault="00C24A9A" w:rsidP="00C24A9A">
            <w:pPr>
              <w:jc w:val="center"/>
              <w:rPr>
                <w:rFonts w:ascii="Times New Roman" w:eastAsia="Times New Roman" w:hAnsi="Times New Roman" w:cs="Times New Roman"/>
                <w:sz w:val="24"/>
                <w:szCs w:val="24"/>
                <w:lang w:eastAsia="ru-RU"/>
              </w:rPr>
            </w:pPr>
          </w:p>
        </w:tc>
        <w:tc>
          <w:tcPr>
            <w:tcW w:w="4300" w:type="dxa"/>
          </w:tcPr>
          <w:p w14:paraId="7091F1C7" w14:textId="77777777" w:rsidR="00C24A9A" w:rsidRDefault="00C24A9A" w:rsidP="00C24A9A">
            <w:pPr>
              <w:shd w:val="clear" w:color="auto" w:fill="FFFFFF"/>
              <w:spacing w:after="0" w:line="240" w:lineRule="auto"/>
              <w:contextualSpacing/>
              <w:jc w:val="both"/>
              <w:textAlignment w:val="baseline"/>
              <w:rPr>
                <w:rFonts w:ascii="Times New Roman" w:eastAsia="Calibri" w:hAnsi="Times New Roman" w:cs="Times New Roman"/>
                <w:b/>
                <w:sz w:val="24"/>
                <w:szCs w:val="24"/>
                <w:bdr w:val="none" w:sz="0" w:space="0" w:color="auto" w:frame="1"/>
              </w:rPr>
            </w:pPr>
            <w:r>
              <w:rPr>
                <w:rFonts w:ascii="Times New Roman" w:eastAsia="Calibri" w:hAnsi="Times New Roman" w:cs="Times New Roman"/>
                <w:b/>
                <w:sz w:val="24"/>
                <w:szCs w:val="24"/>
                <w:bdr w:val="none" w:sz="0" w:space="0" w:color="auto" w:frame="1"/>
              </w:rPr>
              <w:t>…</w:t>
            </w:r>
          </w:p>
          <w:p w14:paraId="29F54E30" w14:textId="77777777" w:rsidR="00C24A9A" w:rsidRPr="0087718E" w:rsidRDefault="0087718E" w:rsidP="00C24A9A">
            <w:pPr>
              <w:shd w:val="clear" w:color="auto" w:fill="FFFFFF"/>
              <w:spacing w:after="0" w:line="240" w:lineRule="auto"/>
              <w:contextualSpacing/>
              <w:jc w:val="both"/>
              <w:textAlignment w:val="baseline"/>
              <w:rPr>
                <w:rFonts w:ascii="Times New Roman" w:hAnsi="Times New Roman" w:cs="Times New Roman"/>
                <w:b/>
                <w:spacing w:val="2"/>
                <w:sz w:val="24"/>
                <w:szCs w:val="24"/>
                <w:shd w:val="clear" w:color="auto" w:fill="FFFFFF"/>
                <w:lang w:val="kk-KZ"/>
              </w:rPr>
            </w:pPr>
            <w:r>
              <w:rPr>
                <w:rFonts w:ascii="Times New Roman" w:eastAsia="Calibri" w:hAnsi="Times New Roman" w:cs="Times New Roman"/>
                <w:b/>
                <w:sz w:val="24"/>
                <w:szCs w:val="24"/>
                <w:bdr w:val="none" w:sz="0" w:space="0" w:color="auto" w:frame="1"/>
                <w:lang w:val="kk-KZ"/>
              </w:rPr>
              <w:t>жоқ</w:t>
            </w:r>
          </w:p>
        </w:tc>
        <w:tc>
          <w:tcPr>
            <w:tcW w:w="4428" w:type="dxa"/>
            <w:shd w:val="clear" w:color="auto" w:fill="auto"/>
          </w:tcPr>
          <w:p w14:paraId="42C55AAF" w14:textId="77777777" w:rsidR="00C24A9A" w:rsidRPr="0035523E" w:rsidRDefault="00C24A9A" w:rsidP="00C24A9A">
            <w:pPr>
              <w:shd w:val="clear" w:color="auto" w:fill="FFFFFF"/>
              <w:spacing w:after="0" w:line="240" w:lineRule="auto"/>
              <w:contextualSpacing/>
              <w:jc w:val="both"/>
              <w:textAlignment w:val="baseline"/>
              <w:rPr>
                <w:rFonts w:ascii="Times New Roman" w:eastAsia="Calibri" w:hAnsi="Times New Roman" w:cs="Times New Roman"/>
                <w:b/>
                <w:sz w:val="24"/>
                <w:szCs w:val="24"/>
                <w:bdr w:val="none" w:sz="0" w:space="0" w:color="auto" w:frame="1"/>
                <w:lang w:val="kk-KZ"/>
              </w:rPr>
            </w:pPr>
            <w:r w:rsidRPr="0035523E">
              <w:rPr>
                <w:rFonts w:ascii="Times New Roman" w:eastAsia="Calibri" w:hAnsi="Times New Roman" w:cs="Times New Roman"/>
                <w:b/>
                <w:sz w:val="24"/>
                <w:szCs w:val="24"/>
                <w:bdr w:val="none" w:sz="0" w:space="0" w:color="auto" w:frame="1"/>
                <w:lang w:val="kk-KZ"/>
              </w:rPr>
              <w:t>…</w:t>
            </w:r>
          </w:p>
          <w:p w14:paraId="2834BDD9" w14:textId="741A25F8" w:rsidR="00C24A9A" w:rsidRPr="0035523E" w:rsidRDefault="00544DA0" w:rsidP="002663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lang w:val="kk-KZ" w:eastAsia="ru-RU"/>
              </w:rPr>
            </w:pPr>
            <w:r w:rsidRPr="0026639A">
              <w:rPr>
                <w:rFonts w:ascii="Times New Roman" w:eastAsia="Calibri" w:hAnsi="Times New Roman" w:cs="Times New Roman"/>
                <w:b/>
                <w:sz w:val="24"/>
                <w:szCs w:val="24"/>
                <w:bdr w:val="none" w:sz="0" w:space="0" w:color="auto" w:frame="1"/>
                <w:lang w:val="kk-KZ"/>
              </w:rPr>
              <w:t>30</w:t>
            </w:r>
            <w:r w:rsidR="00997300" w:rsidRPr="0026639A">
              <w:rPr>
                <w:rFonts w:ascii="Times New Roman" w:eastAsia="Calibri" w:hAnsi="Times New Roman" w:cs="Times New Roman"/>
                <w:b/>
                <w:sz w:val="24"/>
                <w:szCs w:val="24"/>
                <w:bdr w:val="none" w:sz="0" w:space="0" w:color="auto" w:frame="1"/>
                <w:lang w:val="kk-KZ"/>
              </w:rPr>
              <w:t>2</w:t>
            </w:r>
            <w:r w:rsidRPr="0026639A">
              <w:rPr>
                <w:rFonts w:ascii="Times New Roman" w:eastAsia="Calibri" w:hAnsi="Times New Roman" w:cs="Times New Roman"/>
                <w:b/>
                <w:sz w:val="24"/>
                <w:szCs w:val="24"/>
                <w:bdr w:val="none" w:sz="0" w:space="0" w:color="auto" w:frame="1"/>
                <w:lang w:val="kk-KZ"/>
              </w:rPr>
              <w:t>)</w:t>
            </w:r>
            <w:r w:rsidRPr="0035523E">
              <w:rPr>
                <w:rFonts w:ascii="Times New Roman" w:eastAsia="Calibri" w:hAnsi="Times New Roman" w:cs="Times New Roman"/>
                <w:b/>
                <w:sz w:val="24"/>
                <w:szCs w:val="24"/>
                <w:bdr w:val="none" w:sz="0" w:space="0" w:color="auto" w:frame="1"/>
                <w:lang w:val="kk-KZ"/>
              </w:rPr>
              <w:t xml:space="preserve"> </w:t>
            </w:r>
            <w:r w:rsidR="00684F60" w:rsidRPr="00684F60">
              <w:rPr>
                <w:rFonts w:ascii="Times New Roman" w:eastAsia="Calibri" w:hAnsi="Times New Roman" w:cs="Times New Roman"/>
                <w:b/>
                <w:sz w:val="24"/>
                <w:szCs w:val="24"/>
                <w:bdr w:val="none" w:sz="0" w:space="0" w:color="auto" w:frame="1"/>
                <w:lang w:val="kk-KZ"/>
              </w:rPr>
              <w:t>мекендеу ортасының факторлары – биологиялық (вирустық, бактериялық, паразиттік және өзге де), химиялық, физикалық (шу, діріл, ультрадыбыс, инфрадыбыс, жылу, иондаушы, иондамайтын және өзге де сәулелену), әлеуметтік (тамақтандыру, сумен жабдықтау, тұрмыс, еңбек, демалыс жағдайлары) және адамға және (немесе) болашақ ұрпақтың денсаулық жағдайына әсер ететін және (немесе) әсер етуі мүмкін мекендеу ортасының өзге де факторлары;</w:t>
            </w:r>
          </w:p>
        </w:tc>
        <w:tc>
          <w:tcPr>
            <w:tcW w:w="4077" w:type="dxa"/>
          </w:tcPr>
          <w:p w14:paraId="0A63F23F" w14:textId="77777777" w:rsidR="00C24A9A" w:rsidRPr="0035523E" w:rsidRDefault="00466B44" w:rsidP="006E60D2">
            <w:pPr>
              <w:spacing w:after="0" w:line="240" w:lineRule="auto"/>
              <w:jc w:val="both"/>
              <w:rPr>
                <w:rFonts w:ascii="Times New Roman" w:hAnsi="Times New Roman" w:cs="Times New Roman"/>
                <w:sz w:val="24"/>
                <w:szCs w:val="24"/>
                <w:lang w:val="kk-KZ"/>
              </w:rPr>
            </w:pPr>
            <w:r w:rsidRPr="0035523E">
              <w:rPr>
                <w:rFonts w:ascii="Times New Roman" w:hAnsi="Times New Roman" w:cs="Times New Roman"/>
                <w:sz w:val="24"/>
                <w:szCs w:val="24"/>
                <w:lang w:val="kk-KZ"/>
              </w:rPr>
              <w:t>Қазақстан Республикасының «Халық денсаулығы және денсаулық сақтау жүйесі туралы» Кодексінің 1-бабы 1-тармағының 283) тармақшасына сәйкес, халықтың санитариялық-эпидемиологиялық саламаттылығы – бұл адамның тіршілік әрекетінің қолайлы жағдайлары қамтамасыз етілетін және қоршаған орта факторларының адамға зиянды әсері болмаған кезде халық денсаулығының және оның мекендеу ортасының жай-күйі;</w:t>
            </w:r>
            <w:r w:rsidRPr="0035523E">
              <w:rPr>
                <w:rFonts w:ascii="Times New Roman" w:hAnsi="Times New Roman" w:cs="Times New Roman"/>
                <w:sz w:val="24"/>
                <w:szCs w:val="24"/>
                <w:lang w:val="kk-KZ"/>
              </w:rPr>
              <w:br/>
              <w:t>Қазақстан Республикасының «Халық денсаулығы және денсаулық сақтау жүйесі туралы» Кодексінің 94-бабы 4-тармағына сәйкес,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 тауарларына қойылатын бірыңғай санитариялық-</w:t>
            </w:r>
            <w:r w:rsidRPr="0035523E">
              <w:rPr>
                <w:rFonts w:ascii="Times New Roman" w:hAnsi="Times New Roman" w:cs="Times New Roman"/>
                <w:sz w:val="24"/>
                <w:szCs w:val="24"/>
                <w:lang w:val="kk-KZ"/>
              </w:rPr>
              <w:lastRenderedPageBreak/>
              <w:t>эпидемиологиялық және гигиеналық талаптар (бұдан әрі – ЕСГТ) жатады.</w:t>
            </w:r>
            <w:r w:rsidRPr="0035523E">
              <w:rPr>
                <w:rFonts w:ascii="Times New Roman" w:hAnsi="Times New Roman" w:cs="Times New Roman"/>
                <w:sz w:val="24"/>
                <w:szCs w:val="24"/>
                <w:lang w:val="kk-KZ"/>
              </w:rPr>
              <w:br/>
              <w:t>Бұл ретте, Кеден одағы комиссиясының 2010 жылғы 28 мамырдағы № 299 шешімімен бекітілген II-бөлімінің 14-бөліміндегі 14.1-қосымшасының 15-бөлімі 3-тармағына сәйкес, «адамның мекендеу ортасы» ұғымы – адамның тіршілік әрекетінің жағдайларын айқындайтын қоршаған ортаның объектілері, құбылыстары мен факторларының жиынтығы ретінде көзделген.</w:t>
            </w:r>
            <w:r w:rsidRPr="0035523E">
              <w:rPr>
                <w:rFonts w:ascii="Times New Roman" w:hAnsi="Times New Roman" w:cs="Times New Roman"/>
                <w:sz w:val="24"/>
                <w:szCs w:val="24"/>
                <w:lang w:val="kk-KZ"/>
              </w:rPr>
              <w:br/>
              <w:t>Қазақстан Республикасының «Халық денсаулығы және денсаулық сақтау жүйесі туралы» Кодексінің 1-бабы 1-тармағының 242) тармақшасындағы нормадан адам мекендеу ортасының факторларының халық денсаулығының жай-күйіне теріс әсер ету ықтималдығын және осыған байланысты ықтимал медициналық-биологиялық және экономикалық салдарларды негіздеуді көздейтін тәуекелді бағалау ұғымы туындайтынын ескере отырып, «адамның мекендеу ортасының факторлары» ұғымын көздеу қажет.</w:t>
            </w:r>
            <w:r w:rsidRPr="0035523E">
              <w:rPr>
                <w:rFonts w:ascii="Times New Roman" w:hAnsi="Times New Roman" w:cs="Times New Roman"/>
                <w:sz w:val="24"/>
                <w:szCs w:val="24"/>
                <w:lang w:val="kk-KZ"/>
              </w:rPr>
              <w:br/>
              <w:t xml:space="preserve">Практикада әртүрлі түсіндіруді болдырмау мақсатында. Кодексте «адамның мекендеу ортасының </w:t>
            </w:r>
            <w:r w:rsidRPr="0035523E">
              <w:rPr>
                <w:rFonts w:ascii="Times New Roman" w:hAnsi="Times New Roman" w:cs="Times New Roman"/>
                <w:sz w:val="24"/>
                <w:szCs w:val="24"/>
                <w:lang w:val="kk-KZ"/>
              </w:rPr>
              <w:lastRenderedPageBreak/>
              <w:t>факторлары» ұғымының анықтамасы болмағандықтан және халықаралық тәжірибе, соның ішінде Еуразиялық экономикалық комиссия тәжірибесі зерделене отырып, бұл анықтаманы Ресей Федерациясының «Халықтың санитариялық-эпидемиологиялық саламаттылығы туралы» заңынан алу ұсынылады.</w:t>
            </w:r>
            <w:r w:rsidRPr="0035523E">
              <w:rPr>
                <w:rFonts w:ascii="Times New Roman" w:hAnsi="Times New Roman" w:cs="Times New Roman"/>
                <w:sz w:val="24"/>
                <w:szCs w:val="24"/>
                <w:lang w:val="kk-KZ"/>
              </w:rPr>
              <w:br/>
              <w:t>Аталған ұғымды енгізу сондай-ақ Қазақстан Республикасының «Денсаулық сақтау саласындағы нормаларды артық (шамадан тыс) заңнамалық реттеуді алып тастау мәселелері бойынша Қазақстан Республикасының кейбір заңнамалық актілеріне өзгерістер мен толықтырулар енгізу туралы» Заңының жобасында да көзделген.</w:t>
            </w:r>
          </w:p>
        </w:tc>
      </w:tr>
      <w:tr w:rsidR="00C24A9A" w:rsidRPr="00A61E00" w14:paraId="6FEFF004" w14:textId="77777777" w:rsidTr="005C738A">
        <w:trPr>
          <w:jc w:val="center"/>
        </w:trPr>
        <w:tc>
          <w:tcPr>
            <w:tcW w:w="704" w:type="dxa"/>
          </w:tcPr>
          <w:p w14:paraId="3AB24231"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63A227F7" w14:textId="77777777" w:rsidR="0087718E" w:rsidRPr="0087718E" w:rsidRDefault="0087718E" w:rsidP="0087718E">
            <w:pPr>
              <w:spacing w:after="0" w:line="240" w:lineRule="auto"/>
              <w:rPr>
                <w:rFonts w:ascii="Times New Roman" w:hAnsi="Times New Roman" w:cs="Times New Roman"/>
                <w:bCs/>
                <w:sz w:val="24"/>
                <w:szCs w:val="24"/>
              </w:rPr>
            </w:pPr>
            <w:r w:rsidRPr="0087718E">
              <w:rPr>
                <w:rFonts w:ascii="Times New Roman" w:hAnsi="Times New Roman" w:cs="Times New Roman"/>
                <w:bCs/>
                <w:sz w:val="24"/>
                <w:szCs w:val="24"/>
              </w:rPr>
              <w:t xml:space="preserve">1 – бабы </w:t>
            </w:r>
          </w:p>
          <w:p w14:paraId="5EE42A96" w14:textId="77777777" w:rsidR="0087718E" w:rsidRPr="0087718E" w:rsidRDefault="0087718E" w:rsidP="0087718E">
            <w:pPr>
              <w:spacing w:after="0" w:line="240" w:lineRule="auto"/>
              <w:rPr>
                <w:rFonts w:ascii="Times New Roman" w:hAnsi="Times New Roman" w:cs="Times New Roman"/>
                <w:bCs/>
                <w:sz w:val="24"/>
                <w:szCs w:val="24"/>
              </w:rPr>
            </w:pPr>
            <w:r w:rsidRPr="0087718E">
              <w:rPr>
                <w:rFonts w:ascii="Times New Roman" w:hAnsi="Times New Roman" w:cs="Times New Roman"/>
                <w:bCs/>
                <w:sz w:val="24"/>
                <w:szCs w:val="24"/>
              </w:rPr>
              <w:t>1 – тармақтың</w:t>
            </w:r>
          </w:p>
          <w:p w14:paraId="72429FFF" w14:textId="268F82B9" w:rsidR="00C24A9A" w:rsidRPr="00A61E00" w:rsidRDefault="0087718E" w:rsidP="00544DA0">
            <w:pPr>
              <w:spacing w:after="0" w:line="240" w:lineRule="auto"/>
              <w:jc w:val="both"/>
              <w:rPr>
                <w:rFonts w:ascii="Times New Roman" w:hAnsi="Times New Roman" w:cs="Times New Roman"/>
                <w:sz w:val="24"/>
                <w:szCs w:val="24"/>
              </w:rPr>
            </w:pPr>
            <w:r w:rsidRPr="0087718E">
              <w:rPr>
                <w:rFonts w:ascii="Times New Roman" w:hAnsi="Times New Roman" w:cs="Times New Roman"/>
                <w:bCs/>
                <w:sz w:val="24"/>
                <w:szCs w:val="24"/>
              </w:rPr>
              <w:t>30</w:t>
            </w:r>
            <w:r w:rsidR="006E3D4C">
              <w:rPr>
                <w:rFonts w:ascii="Times New Roman" w:hAnsi="Times New Roman" w:cs="Times New Roman"/>
                <w:bCs/>
                <w:sz w:val="24"/>
                <w:szCs w:val="24"/>
                <w:lang w:val="kk-KZ"/>
              </w:rPr>
              <w:t>3</w:t>
            </w:r>
            <w:r w:rsidRPr="0087718E">
              <w:rPr>
                <w:rFonts w:ascii="Times New Roman" w:hAnsi="Times New Roman" w:cs="Times New Roman"/>
                <w:bCs/>
                <w:sz w:val="24"/>
                <w:szCs w:val="24"/>
              </w:rPr>
              <w:t>) -тармақшасы</w:t>
            </w:r>
          </w:p>
        </w:tc>
        <w:tc>
          <w:tcPr>
            <w:tcW w:w="4300" w:type="dxa"/>
          </w:tcPr>
          <w:p w14:paraId="0100DBDF" w14:textId="77777777" w:rsidR="00C24A9A" w:rsidRDefault="00C24A9A" w:rsidP="00C24A9A">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w:t>
            </w:r>
          </w:p>
          <w:p w14:paraId="18FFB296" w14:textId="77777777" w:rsidR="00C24A9A" w:rsidRPr="00A61E00" w:rsidRDefault="0087718E" w:rsidP="00C24A9A">
            <w:pPr>
              <w:spacing w:after="0" w:line="240" w:lineRule="auto"/>
              <w:contextualSpacing/>
              <w:jc w:val="both"/>
              <w:rPr>
                <w:rFonts w:ascii="Times New Roman" w:hAnsi="Times New Roman" w:cs="Times New Roman"/>
                <w:sz w:val="24"/>
                <w:szCs w:val="24"/>
              </w:rPr>
            </w:pPr>
            <w:r w:rsidRPr="0087718E">
              <w:rPr>
                <w:rFonts w:ascii="Times New Roman" w:hAnsi="Times New Roman" w:cs="Times New Roman"/>
                <w:b/>
                <w:bCs/>
                <w:sz w:val="24"/>
                <w:szCs w:val="24"/>
              </w:rPr>
              <w:t>жоқ</w:t>
            </w:r>
          </w:p>
        </w:tc>
        <w:tc>
          <w:tcPr>
            <w:tcW w:w="4428" w:type="dxa"/>
          </w:tcPr>
          <w:p w14:paraId="2472DD4A" w14:textId="77777777" w:rsidR="00C24A9A" w:rsidRDefault="00C24A9A" w:rsidP="00C24A9A">
            <w:pPr>
              <w:spacing w:after="0" w:line="240" w:lineRule="auto"/>
              <w:jc w:val="both"/>
              <w:rPr>
                <w:rStyle w:val="af8"/>
                <w:rFonts w:ascii="Times New Roman" w:hAnsi="Times New Roman" w:cs="Times New Roman"/>
                <w:sz w:val="24"/>
                <w:szCs w:val="24"/>
                <w:shd w:val="clear" w:color="auto" w:fill="FFFFFF"/>
              </w:rPr>
            </w:pPr>
            <w:r>
              <w:rPr>
                <w:rStyle w:val="af8"/>
                <w:rFonts w:ascii="Times New Roman" w:hAnsi="Times New Roman" w:cs="Times New Roman"/>
                <w:sz w:val="24"/>
                <w:szCs w:val="24"/>
                <w:shd w:val="clear" w:color="auto" w:fill="FFFFFF"/>
              </w:rPr>
              <w:t>…</w:t>
            </w:r>
          </w:p>
          <w:p w14:paraId="65A03915" w14:textId="6CE8134D" w:rsidR="00C24A9A" w:rsidRPr="00A61E00" w:rsidRDefault="00544DA0" w:rsidP="0026639A">
            <w:pPr>
              <w:spacing w:after="0" w:line="240" w:lineRule="auto"/>
              <w:jc w:val="both"/>
              <w:rPr>
                <w:rFonts w:ascii="Times New Roman" w:hAnsi="Times New Roman" w:cs="Times New Roman"/>
                <w:b/>
                <w:sz w:val="24"/>
                <w:szCs w:val="24"/>
              </w:rPr>
            </w:pPr>
            <w:r w:rsidRPr="0026639A">
              <w:rPr>
                <w:rStyle w:val="af8"/>
                <w:rFonts w:ascii="Times New Roman" w:hAnsi="Times New Roman" w:cs="Times New Roman"/>
                <w:sz w:val="24"/>
                <w:szCs w:val="24"/>
                <w:shd w:val="clear" w:color="auto" w:fill="FFFFFF"/>
              </w:rPr>
              <w:t>30</w:t>
            </w:r>
            <w:r w:rsidR="00997300" w:rsidRPr="0026639A">
              <w:rPr>
                <w:rStyle w:val="af8"/>
                <w:rFonts w:ascii="Times New Roman" w:hAnsi="Times New Roman" w:cs="Times New Roman"/>
                <w:sz w:val="24"/>
                <w:szCs w:val="24"/>
                <w:shd w:val="clear" w:color="auto" w:fill="FFFFFF"/>
              </w:rPr>
              <w:t>3</w:t>
            </w:r>
            <w:r w:rsidRPr="0026639A">
              <w:rPr>
                <w:rStyle w:val="af8"/>
                <w:rFonts w:ascii="Times New Roman" w:hAnsi="Times New Roman" w:cs="Times New Roman"/>
                <w:sz w:val="24"/>
                <w:szCs w:val="24"/>
                <w:shd w:val="clear" w:color="auto" w:fill="FFFFFF"/>
              </w:rPr>
              <w:t>)</w:t>
            </w:r>
            <w:r w:rsidRPr="00544DA0">
              <w:rPr>
                <w:rStyle w:val="af8"/>
                <w:rFonts w:ascii="Times New Roman" w:hAnsi="Times New Roman" w:cs="Times New Roman"/>
                <w:sz w:val="24"/>
                <w:szCs w:val="24"/>
                <w:shd w:val="clear" w:color="auto" w:fill="FFFFFF"/>
              </w:rPr>
              <w:t xml:space="preserve"> </w:t>
            </w:r>
            <w:r w:rsidR="00684F60" w:rsidRPr="00684F60">
              <w:rPr>
                <w:rStyle w:val="af8"/>
                <w:rFonts w:ascii="Times New Roman" w:hAnsi="Times New Roman" w:cs="Times New Roman"/>
                <w:sz w:val="24"/>
                <w:szCs w:val="24"/>
                <w:shd w:val="clear" w:color="auto" w:fill="FFFFFF"/>
              </w:rPr>
              <w:t>трансляциялық зерттеулер – іргелі зерттеулерде алынған базалық ғылыми білімді адам денсаулығын жақсарту және ауруларды диагностикалау, емдеу және олардың профилактикасы жаңа әдістерін әзірлеу үшін практикалық және клиникалық қолданбаларға айналдыруға бағытталған ғылыми зерттеулер;</w:t>
            </w:r>
          </w:p>
        </w:tc>
        <w:tc>
          <w:tcPr>
            <w:tcW w:w="4077" w:type="dxa"/>
          </w:tcPr>
          <w:p w14:paraId="4EBAD0FA" w14:textId="77777777" w:rsidR="00C24A9A"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Трансляциялық зерттеулер ұғымын енгізу ғылыми жетістіктерді денсаулық сақтау практикасына интеграциялауға кешенді тәсілді қамтамасыз етеді, зертханалық жағдайдан клиникалық ортаға инновацияларды көшіру механизмдерін тереңірек түсінуге ықпал етеді. Мұндай тәсіл ғылыми жаңалықтарды медициналық практикаға енгізу үдерісін жеделдетуге бағытталған.</w:t>
            </w:r>
          </w:p>
        </w:tc>
      </w:tr>
      <w:tr w:rsidR="00C24A9A" w:rsidRPr="0007180F" w14:paraId="439F89D7" w14:textId="77777777" w:rsidTr="005C738A">
        <w:trPr>
          <w:trHeight w:val="699"/>
          <w:jc w:val="center"/>
        </w:trPr>
        <w:tc>
          <w:tcPr>
            <w:tcW w:w="704" w:type="dxa"/>
          </w:tcPr>
          <w:p w14:paraId="62D7CA8E" w14:textId="77777777" w:rsidR="00C24A9A" w:rsidRPr="00A61E0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0B82823B" w14:textId="77777777" w:rsidR="0087718E" w:rsidRPr="0087718E" w:rsidRDefault="0087718E" w:rsidP="0087718E">
            <w:pPr>
              <w:spacing w:after="0" w:line="240" w:lineRule="auto"/>
              <w:rPr>
                <w:rFonts w:ascii="Times New Roman" w:hAnsi="Times New Roman" w:cs="Times New Roman"/>
                <w:bCs/>
                <w:sz w:val="24"/>
                <w:szCs w:val="24"/>
              </w:rPr>
            </w:pPr>
            <w:r w:rsidRPr="0087718E">
              <w:rPr>
                <w:rFonts w:ascii="Times New Roman" w:hAnsi="Times New Roman" w:cs="Times New Roman"/>
                <w:bCs/>
                <w:sz w:val="24"/>
                <w:szCs w:val="24"/>
              </w:rPr>
              <w:t xml:space="preserve">1-бабы </w:t>
            </w:r>
          </w:p>
          <w:p w14:paraId="28CAC057" w14:textId="77777777" w:rsidR="0087718E" w:rsidRPr="0087718E" w:rsidRDefault="0087718E" w:rsidP="0087718E">
            <w:pPr>
              <w:spacing w:after="0" w:line="240" w:lineRule="auto"/>
              <w:rPr>
                <w:rFonts w:ascii="Times New Roman" w:hAnsi="Times New Roman" w:cs="Times New Roman"/>
                <w:bCs/>
                <w:sz w:val="24"/>
                <w:szCs w:val="24"/>
              </w:rPr>
            </w:pPr>
            <w:r w:rsidRPr="0087718E">
              <w:rPr>
                <w:rFonts w:ascii="Times New Roman" w:hAnsi="Times New Roman" w:cs="Times New Roman"/>
                <w:bCs/>
                <w:sz w:val="24"/>
                <w:szCs w:val="24"/>
              </w:rPr>
              <w:t xml:space="preserve">1-тармақтың </w:t>
            </w:r>
          </w:p>
          <w:p w14:paraId="05419836" w14:textId="1F9D7BBA" w:rsidR="0087718E" w:rsidRPr="0087718E" w:rsidRDefault="0087718E" w:rsidP="0087718E">
            <w:pPr>
              <w:spacing w:after="0" w:line="240" w:lineRule="auto"/>
              <w:rPr>
                <w:rFonts w:ascii="Times New Roman" w:hAnsi="Times New Roman" w:cs="Times New Roman"/>
                <w:bCs/>
                <w:sz w:val="24"/>
                <w:szCs w:val="24"/>
              </w:rPr>
            </w:pPr>
            <w:r w:rsidRPr="0087718E">
              <w:rPr>
                <w:rFonts w:ascii="Times New Roman" w:hAnsi="Times New Roman" w:cs="Times New Roman"/>
                <w:bCs/>
                <w:sz w:val="24"/>
                <w:szCs w:val="24"/>
              </w:rPr>
              <w:t>30</w:t>
            </w:r>
            <w:r w:rsidR="006E3D4C">
              <w:rPr>
                <w:rFonts w:ascii="Times New Roman" w:hAnsi="Times New Roman" w:cs="Times New Roman"/>
                <w:bCs/>
                <w:sz w:val="24"/>
                <w:szCs w:val="24"/>
                <w:lang w:val="kk-KZ"/>
              </w:rPr>
              <w:t>4</w:t>
            </w:r>
            <w:r w:rsidRPr="0087718E">
              <w:rPr>
                <w:rFonts w:ascii="Times New Roman" w:hAnsi="Times New Roman" w:cs="Times New Roman"/>
                <w:bCs/>
                <w:sz w:val="24"/>
                <w:szCs w:val="24"/>
              </w:rPr>
              <w:t>) -тармақшасы</w:t>
            </w:r>
          </w:p>
          <w:p w14:paraId="4078F17C" w14:textId="77777777" w:rsidR="0087718E" w:rsidRPr="0087718E" w:rsidRDefault="0087718E" w:rsidP="0087718E">
            <w:pPr>
              <w:spacing w:after="0" w:line="240" w:lineRule="auto"/>
              <w:rPr>
                <w:rFonts w:ascii="Times New Roman" w:hAnsi="Times New Roman" w:cs="Times New Roman"/>
                <w:bCs/>
                <w:sz w:val="24"/>
                <w:szCs w:val="24"/>
              </w:rPr>
            </w:pPr>
          </w:p>
          <w:p w14:paraId="7AD4FFC7" w14:textId="77777777" w:rsidR="00C24A9A" w:rsidRPr="00A61E00" w:rsidRDefault="00C24A9A" w:rsidP="00C24A9A">
            <w:pPr>
              <w:spacing w:after="0" w:line="240" w:lineRule="auto"/>
              <w:contextualSpacing/>
              <w:jc w:val="both"/>
              <w:rPr>
                <w:rFonts w:ascii="Times New Roman" w:hAnsi="Times New Roman" w:cs="Times New Roman"/>
                <w:sz w:val="24"/>
                <w:szCs w:val="24"/>
              </w:rPr>
            </w:pPr>
          </w:p>
        </w:tc>
        <w:tc>
          <w:tcPr>
            <w:tcW w:w="4300" w:type="dxa"/>
          </w:tcPr>
          <w:p w14:paraId="58657E69" w14:textId="77777777" w:rsidR="00C24A9A" w:rsidRDefault="00C24A9A" w:rsidP="00C24A9A">
            <w:pPr>
              <w:spacing w:after="0" w:line="240" w:lineRule="auto"/>
              <w:jc w:val="both"/>
              <w:rPr>
                <w:rFonts w:ascii="Times New Roman" w:hAnsi="Times New Roman" w:cs="Times New Roman"/>
                <w:b/>
                <w:bCs/>
                <w:spacing w:val="2"/>
                <w:sz w:val="24"/>
                <w:szCs w:val="24"/>
                <w:shd w:val="clear" w:color="auto" w:fill="FFFFFF"/>
              </w:rPr>
            </w:pPr>
            <w:r>
              <w:rPr>
                <w:rFonts w:ascii="Times New Roman" w:hAnsi="Times New Roman" w:cs="Times New Roman"/>
                <w:b/>
                <w:bCs/>
                <w:spacing w:val="2"/>
                <w:sz w:val="24"/>
                <w:szCs w:val="24"/>
                <w:shd w:val="clear" w:color="auto" w:fill="FFFFFF"/>
              </w:rPr>
              <w:t>…</w:t>
            </w:r>
          </w:p>
          <w:p w14:paraId="48AF6B92" w14:textId="77777777" w:rsidR="00C24A9A" w:rsidRPr="00A61E00" w:rsidRDefault="0087718E" w:rsidP="00C24A9A">
            <w:pPr>
              <w:spacing w:after="0" w:line="240" w:lineRule="auto"/>
              <w:contextualSpacing/>
              <w:jc w:val="both"/>
              <w:rPr>
                <w:rFonts w:ascii="Times New Roman" w:hAnsi="Times New Roman" w:cs="Times New Roman"/>
                <w:sz w:val="24"/>
                <w:szCs w:val="24"/>
              </w:rPr>
            </w:pPr>
            <w:r w:rsidRPr="0087718E">
              <w:rPr>
                <w:rFonts w:ascii="Times New Roman" w:hAnsi="Times New Roman" w:cs="Times New Roman"/>
                <w:b/>
                <w:bCs/>
                <w:spacing w:val="2"/>
                <w:sz w:val="24"/>
                <w:szCs w:val="24"/>
                <w:shd w:val="clear" w:color="auto" w:fill="FFFFFF"/>
              </w:rPr>
              <w:t>жоқ</w:t>
            </w:r>
          </w:p>
        </w:tc>
        <w:tc>
          <w:tcPr>
            <w:tcW w:w="4428" w:type="dxa"/>
          </w:tcPr>
          <w:p w14:paraId="0CBE8953" w14:textId="77777777" w:rsidR="00C24A9A" w:rsidRDefault="00C24A9A" w:rsidP="00C24A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14:paraId="04A6DAFF" w14:textId="6C0352A6" w:rsidR="00C24A9A" w:rsidRPr="00A61E00" w:rsidRDefault="00544DA0" w:rsidP="0026639A">
            <w:pPr>
              <w:spacing w:after="0" w:line="240" w:lineRule="auto"/>
              <w:jc w:val="both"/>
              <w:rPr>
                <w:rFonts w:ascii="Times New Roman" w:hAnsi="Times New Roman" w:cs="Times New Roman"/>
                <w:b/>
                <w:sz w:val="24"/>
                <w:szCs w:val="24"/>
              </w:rPr>
            </w:pPr>
            <w:r w:rsidRPr="0026639A">
              <w:rPr>
                <w:rFonts w:ascii="Times New Roman" w:hAnsi="Times New Roman" w:cs="Times New Roman"/>
                <w:b/>
                <w:bCs/>
                <w:sz w:val="24"/>
                <w:szCs w:val="24"/>
              </w:rPr>
              <w:t>30</w:t>
            </w:r>
            <w:r w:rsidR="00997300" w:rsidRPr="0026639A">
              <w:rPr>
                <w:rFonts w:ascii="Times New Roman" w:hAnsi="Times New Roman" w:cs="Times New Roman"/>
                <w:b/>
                <w:bCs/>
                <w:sz w:val="24"/>
                <w:szCs w:val="24"/>
              </w:rPr>
              <w:t>4</w:t>
            </w:r>
            <w:r w:rsidRPr="0026639A">
              <w:rPr>
                <w:rFonts w:ascii="Times New Roman" w:hAnsi="Times New Roman" w:cs="Times New Roman"/>
                <w:b/>
                <w:bCs/>
                <w:sz w:val="24"/>
                <w:szCs w:val="24"/>
              </w:rPr>
              <w:t xml:space="preserve">) </w:t>
            </w:r>
            <w:r w:rsidR="00684F60" w:rsidRPr="00684F60">
              <w:rPr>
                <w:rFonts w:ascii="Times New Roman" w:hAnsi="Times New Roman" w:cs="Times New Roman"/>
                <w:b/>
                <w:bCs/>
                <w:sz w:val="24"/>
                <w:szCs w:val="24"/>
              </w:rPr>
              <w:t>трансляциялық медицина – ғылыми жаңалықтарын зертханалық немесе іргелі ғылымның клиникалық практикаға айналдыруға және осы білімді пациенттердің денсаулығы мен оларды емдеу нәтижелерін жақсарту үшін қолдануға бағытталған медицина тәсілі (ол жаңа диагностикалық және терапевтік тәсілдерді әзірлеу және қолданыстағы емдеу әдістерін оңтайландыру үшін әртүрлі ғылыми пәндерден алынған білім мен әдістерді интеграциялауды қамтиды);</w:t>
            </w:r>
          </w:p>
        </w:tc>
        <w:tc>
          <w:tcPr>
            <w:tcW w:w="4077" w:type="dxa"/>
          </w:tcPr>
          <w:p w14:paraId="102C11B3" w14:textId="77777777" w:rsidR="00466B44" w:rsidRPr="006E60D2" w:rsidRDefault="00466B44" w:rsidP="006E60D2">
            <w:pPr>
              <w:pStyle w:val="a3"/>
              <w:spacing w:before="0" w:beforeAutospacing="0" w:after="0" w:afterAutospacing="0"/>
              <w:jc w:val="both"/>
              <w:rPr>
                <w:szCs w:val="24"/>
              </w:rPr>
            </w:pPr>
            <w:r w:rsidRPr="006E60D2">
              <w:rPr>
                <w:szCs w:val="24"/>
              </w:rPr>
              <w:t>Соңғы жылдары трансляциялық медицинаны дамыту тұжырымдамасы денсаулық сақтауды инновациялық тұрғыдан дамытуға тікелей үлес қосатын бағыт ретінде жаһандық ғылыми қауымдастық тарапынан белсенді талқылануда. Трансляциялық медицина іргелі биомедициналық зерттеулер нәтижесінде алынған жаңалықтарды ауруларды диагностикалау мен емдеуді жақсарту мақсатында клиникалық практикаға жедел көшіруге ықпал етеді.</w:t>
            </w:r>
          </w:p>
          <w:p w14:paraId="05AFC830" w14:textId="77777777" w:rsidR="00C24A9A" w:rsidRPr="006E60D2" w:rsidRDefault="00466B44" w:rsidP="006E60D2">
            <w:pPr>
              <w:pStyle w:val="a3"/>
              <w:spacing w:before="0" w:beforeAutospacing="0" w:after="0" w:afterAutospacing="0"/>
              <w:jc w:val="both"/>
              <w:rPr>
                <w:szCs w:val="24"/>
                <w:lang w:val="en-US"/>
              </w:rPr>
            </w:pPr>
            <w:r w:rsidRPr="006E60D2">
              <w:rPr>
                <w:szCs w:val="24"/>
              </w:rPr>
              <w:t>Дереккөз</w:t>
            </w:r>
            <w:r w:rsidRPr="006E60D2">
              <w:rPr>
                <w:szCs w:val="24"/>
                <w:lang w:val="en-US"/>
              </w:rPr>
              <w:t>:</w:t>
            </w:r>
            <w:r w:rsidRPr="006E60D2">
              <w:rPr>
                <w:szCs w:val="24"/>
                <w:lang w:val="en-US"/>
              </w:rPr>
              <w:br/>
              <w:t>National Institutes of Health (NIH):</w:t>
            </w:r>
            <w:r w:rsidRPr="006E60D2">
              <w:rPr>
                <w:szCs w:val="24"/>
                <w:lang w:val="en-US"/>
              </w:rPr>
              <w:br/>
            </w:r>
            <w:hyperlink r:id="rId8" w:tgtFrame="_new" w:history="1">
              <w:r w:rsidRPr="006E60D2">
                <w:rPr>
                  <w:rStyle w:val="a5"/>
                  <w:color w:val="auto"/>
                  <w:szCs w:val="24"/>
                  <w:lang w:val="en-US"/>
                </w:rPr>
                <w:t>https://ncats.nih.gov/translation</w:t>
              </w:r>
            </w:hyperlink>
            <w:r w:rsidRPr="006E60D2">
              <w:rPr>
                <w:szCs w:val="24"/>
                <w:lang w:val="en-US"/>
              </w:rPr>
              <w:br/>
            </w:r>
            <w:hyperlink r:id="rId9" w:tgtFrame="_new" w:history="1">
              <w:r w:rsidRPr="006E60D2">
                <w:rPr>
                  <w:rStyle w:val="a5"/>
                  <w:color w:val="auto"/>
                  <w:szCs w:val="24"/>
                  <w:lang w:val="en-US"/>
                </w:rPr>
                <w:t>https://www.nature.com/tmcom/about</w:t>
              </w:r>
            </w:hyperlink>
          </w:p>
        </w:tc>
      </w:tr>
      <w:tr w:rsidR="00C24A9A" w:rsidRPr="007C3090" w14:paraId="03843B95" w14:textId="77777777" w:rsidTr="005C738A">
        <w:trPr>
          <w:jc w:val="center"/>
        </w:trPr>
        <w:tc>
          <w:tcPr>
            <w:tcW w:w="704" w:type="dxa"/>
          </w:tcPr>
          <w:p w14:paraId="5A77E3FB" w14:textId="77777777" w:rsidR="00C24A9A" w:rsidRPr="00B87108"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en-US" w:eastAsia="ru-RU"/>
              </w:rPr>
            </w:pPr>
          </w:p>
        </w:tc>
        <w:tc>
          <w:tcPr>
            <w:tcW w:w="1087" w:type="dxa"/>
          </w:tcPr>
          <w:p w14:paraId="4471FD15" w14:textId="77777777" w:rsidR="004F3C03" w:rsidRPr="004F3C03" w:rsidRDefault="004C4B34" w:rsidP="004F3C0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 баптың</w:t>
            </w:r>
            <w:r w:rsidR="004F3C03" w:rsidRPr="004F3C03">
              <w:rPr>
                <w:rFonts w:ascii="Times New Roman" w:eastAsia="Times New Roman" w:hAnsi="Times New Roman" w:cs="Times New Roman"/>
                <w:sz w:val="24"/>
                <w:szCs w:val="24"/>
                <w:lang w:eastAsia="ru-RU"/>
              </w:rPr>
              <w:t xml:space="preserve"> </w:t>
            </w:r>
          </w:p>
          <w:p w14:paraId="6406F3DB" w14:textId="77777777" w:rsidR="004F3C03" w:rsidRPr="004F3C03" w:rsidRDefault="004F3C03" w:rsidP="004F3C03">
            <w:pPr>
              <w:spacing w:after="0" w:line="240" w:lineRule="auto"/>
              <w:contextualSpacing/>
              <w:jc w:val="both"/>
              <w:rPr>
                <w:rFonts w:ascii="Times New Roman" w:eastAsia="Times New Roman" w:hAnsi="Times New Roman" w:cs="Times New Roman"/>
                <w:sz w:val="24"/>
                <w:szCs w:val="24"/>
                <w:lang w:eastAsia="ru-RU"/>
              </w:rPr>
            </w:pPr>
            <w:r w:rsidRPr="004F3C03">
              <w:rPr>
                <w:rFonts w:ascii="Times New Roman" w:eastAsia="Times New Roman" w:hAnsi="Times New Roman" w:cs="Times New Roman"/>
                <w:sz w:val="24"/>
                <w:szCs w:val="24"/>
                <w:lang w:eastAsia="ru-RU"/>
              </w:rPr>
              <w:t>5) -тармақшасы</w:t>
            </w:r>
          </w:p>
          <w:p w14:paraId="79C6019B" w14:textId="77777777" w:rsidR="004F3C03" w:rsidRPr="004F3C03" w:rsidRDefault="004F3C03" w:rsidP="004F3C03">
            <w:pPr>
              <w:spacing w:after="0" w:line="240" w:lineRule="auto"/>
              <w:contextualSpacing/>
              <w:jc w:val="both"/>
              <w:rPr>
                <w:rFonts w:ascii="Times New Roman" w:eastAsia="Times New Roman" w:hAnsi="Times New Roman" w:cs="Times New Roman"/>
                <w:sz w:val="24"/>
                <w:szCs w:val="24"/>
                <w:lang w:eastAsia="ru-RU"/>
              </w:rPr>
            </w:pPr>
          </w:p>
          <w:p w14:paraId="3C388A79" w14:textId="77777777" w:rsidR="00C24A9A" w:rsidRPr="007C3090" w:rsidRDefault="00C24A9A" w:rsidP="00C24A9A">
            <w:pPr>
              <w:spacing w:after="0" w:line="240" w:lineRule="auto"/>
              <w:jc w:val="both"/>
              <w:rPr>
                <w:rFonts w:ascii="Times New Roman" w:eastAsia="Times New Roman" w:hAnsi="Times New Roman" w:cs="Times New Roman"/>
                <w:sz w:val="24"/>
                <w:szCs w:val="24"/>
                <w:lang w:eastAsia="ru-RU"/>
              </w:rPr>
            </w:pPr>
          </w:p>
        </w:tc>
        <w:tc>
          <w:tcPr>
            <w:tcW w:w="4300" w:type="dxa"/>
          </w:tcPr>
          <w:p w14:paraId="602524D6" w14:textId="77777777" w:rsidR="004F3C03" w:rsidRPr="004F3C03" w:rsidRDefault="004F3C03" w:rsidP="004F3C03">
            <w:pPr>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r w:rsidRPr="004F3C03">
              <w:rPr>
                <w:rFonts w:ascii="Times New Roman" w:eastAsia="Times New Roman" w:hAnsi="Times New Roman" w:cs="Times New Roman"/>
                <w:bCs/>
                <w:spacing w:val="2"/>
                <w:sz w:val="24"/>
                <w:szCs w:val="24"/>
                <w:bdr w:val="none" w:sz="0" w:space="0" w:color="auto" w:frame="1"/>
                <w:lang w:eastAsia="ru-RU"/>
              </w:rPr>
              <w:t>5-бап. Қазақстан Республикасының денсаулық сақтау саласындағы заңнамасының қағидаттары</w:t>
            </w:r>
          </w:p>
          <w:p w14:paraId="0C0320A1" w14:textId="77777777" w:rsidR="004F3C03" w:rsidRPr="004F3C03" w:rsidRDefault="004F3C03" w:rsidP="004F3C03">
            <w:pPr>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p>
          <w:p w14:paraId="6F076FC4" w14:textId="77777777" w:rsidR="004F3C03" w:rsidRDefault="004F3C03" w:rsidP="004F3C03">
            <w:pPr>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r w:rsidRPr="004F3C03">
              <w:rPr>
                <w:rFonts w:ascii="Times New Roman" w:eastAsia="Times New Roman" w:hAnsi="Times New Roman" w:cs="Times New Roman"/>
                <w:bCs/>
                <w:spacing w:val="2"/>
                <w:sz w:val="24"/>
                <w:szCs w:val="24"/>
                <w:bdr w:val="none" w:sz="0" w:space="0" w:color="auto" w:frame="1"/>
                <w:lang w:eastAsia="ru-RU"/>
              </w:rPr>
              <w:t xml:space="preserve">      Денсаулық сақтау саласындағы қатынастарды құқықтық реттеу мынадай қағидаттарға негізделеді:</w:t>
            </w:r>
          </w:p>
          <w:p w14:paraId="0B57A3A6" w14:textId="77777777" w:rsidR="00C24A9A" w:rsidRPr="007C3090" w:rsidRDefault="00C24A9A" w:rsidP="004F3C03">
            <w:pPr>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3C2DCB15" w14:textId="77777777" w:rsidR="00C24A9A" w:rsidRPr="007C3090" w:rsidRDefault="004F3C03" w:rsidP="00C24A9A">
            <w:pPr>
              <w:spacing w:after="0" w:line="240" w:lineRule="auto"/>
              <w:contextualSpacing/>
              <w:jc w:val="both"/>
              <w:rPr>
                <w:rFonts w:ascii="Times New Roman" w:eastAsia="Times New Roman" w:hAnsi="Times New Roman" w:cs="Times New Roman"/>
                <w:bCs/>
                <w:spacing w:val="2"/>
                <w:sz w:val="24"/>
                <w:szCs w:val="24"/>
                <w:bdr w:val="none" w:sz="0" w:space="0" w:color="auto" w:frame="1"/>
                <w:shd w:val="clear" w:color="auto" w:fill="FFFFFF"/>
                <w:lang w:eastAsia="ru-RU"/>
              </w:rPr>
            </w:pPr>
            <w:r w:rsidRPr="004F3C03">
              <w:rPr>
                <w:rFonts w:ascii="Times New Roman" w:eastAsia="Times New Roman" w:hAnsi="Times New Roman" w:cs="Times New Roman"/>
                <w:spacing w:val="2"/>
                <w:sz w:val="24"/>
                <w:szCs w:val="24"/>
                <w:shd w:val="clear" w:color="auto" w:fill="FFFFFF"/>
                <w:lang w:eastAsia="ru-RU"/>
              </w:rPr>
              <w:t>5) халықтың денсаулығын, дәрілік заттардың қауіпсіздігін, сапасы мен тиімділігін ұлттық қауіпсіздікті қамтамасыз ету факторларына жатқызу;</w:t>
            </w:r>
          </w:p>
        </w:tc>
        <w:tc>
          <w:tcPr>
            <w:tcW w:w="4428" w:type="dxa"/>
          </w:tcPr>
          <w:p w14:paraId="43D4ABD0" w14:textId="77777777" w:rsidR="004F3C03" w:rsidRPr="004F3C03" w:rsidRDefault="004F3C03" w:rsidP="004F3C03">
            <w:pPr>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r w:rsidRPr="004F3C03">
              <w:rPr>
                <w:rFonts w:ascii="Times New Roman" w:eastAsia="Times New Roman" w:hAnsi="Times New Roman" w:cs="Times New Roman"/>
                <w:bCs/>
                <w:spacing w:val="2"/>
                <w:sz w:val="24"/>
                <w:szCs w:val="24"/>
                <w:bdr w:val="none" w:sz="0" w:space="0" w:color="auto" w:frame="1"/>
                <w:lang w:eastAsia="ru-RU"/>
              </w:rPr>
              <w:t>5-бап. Қазақстан Республикасының денсаулық сақтау саласындағы заңнамасының қағидаттары</w:t>
            </w:r>
          </w:p>
          <w:p w14:paraId="50D01378" w14:textId="77777777" w:rsidR="004F3C03" w:rsidRPr="004F3C03" w:rsidRDefault="004F3C03" w:rsidP="004F3C03">
            <w:pPr>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p>
          <w:p w14:paraId="5987B251" w14:textId="77777777" w:rsidR="004F3C03" w:rsidRDefault="004F3C03" w:rsidP="004F3C03">
            <w:pPr>
              <w:spacing w:after="0" w:line="240" w:lineRule="auto"/>
              <w:contextualSpacing/>
              <w:jc w:val="both"/>
              <w:rPr>
                <w:rFonts w:ascii="Times New Roman" w:eastAsia="Times New Roman" w:hAnsi="Times New Roman" w:cs="Times New Roman"/>
                <w:bCs/>
                <w:spacing w:val="2"/>
                <w:sz w:val="24"/>
                <w:szCs w:val="24"/>
                <w:bdr w:val="none" w:sz="0" w:space="0" w:color="auto" w:frame="1"/>
                <w:lang w:eastAsia="ru-RU"/>
              </w:rPr>
            </w:pPr>
            <w:r w:rsidRPr="004F3C03">
              <w:rPr>
                <w:rFonts w:ascii="Times New Roman" w:eastAsia="Times New Roman" w:hAnsi="Times New Roman" w:cs="Times New Roman"/>
                <w:bCs/>
                <w:spacing w:val="2"/>
                <w:sz w:val="24"/>
                <w:szCs w:val="24"/>
                <w:bdr w:val="none" w:sz="0" w:space="0" w:color="auto" w:frame="1"/>
                <w:lang w:eastAsia="ru-RU"/>
              </w:rPr>
              <w:t xml:space="preserve">      Денсаулық сақтау саласындағы қатынастарды құқықтық реттеу мынадай қағидаттарға негізделеді:</w:t>
            </w:r>
          </w:p>
          <w:p w14:paraId="45D0B174" w14:textId="77777777" w:rsidR="00C24A9A" w:rsidRPr="007C3090" w:rsidRDefault="00C24A9A" w:rsidP="004F3C03">
            <w:pPr>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r w:rsidRPr="007C3090">
              <w:rPr>
                <w:rFonts w:ascii="Times New Roman" w:eastAsia="Times New Roman" w:hAnsi="Times New Roman" w:cs="Times New Roman"/>
                <w:spacing w:val="2"/>
                <w:sz w:val="24"/>
                <w:szCs w:val="24"/>
                <w:shd w:val="clear" w:color="auto" w:fill="FFFFFF"/>
                <w:lang w:eastAsia="ru-RU"/>
              </w:rPr>
              <w:t>…</w:t>
            </w:r>
          </w:p>
          <w:p w14:paraId="72349BC9" w14:textId="02FED74A" w:rsidR="00C24A9A" w:rsidRPr="007C3090" w:rsidRDefault="00C24A9A" w:rsidP="00544DA0">
            <w:pPr>
              <w:spacing w:after="0" w:line="240" w:lineRule="auto"/>
              <w:contextualSpacing/>
              <w:jc w:val="both"/>
              <w:rPr>
                <w:rFonts w:ascii="Times New Roman" w:eastAsia="Times New Roman" w:hAnsi="Times New Roman" w:cs="Times New Roman"/>
                <w:bCs/>
                <w:spacing w:val="2"/>
                <w:sz w:val="24"/>
                <w:szCs w:val="24"/>
                <w:bdr w:val="none" w:sz="0" w:space="0" w:color="auto" w:frame="1"/>
                <w:shd w:val="clear" w:color="auto" w:fill="FFFFFF"/>
                <w:lang w:eastAsia="ru-RU"/>
              </w:rPr>
            </w:pPr>
            <w:r w:rsidRPr="007C3090">
              <w:rPr>
                <w:rFonts w:ascii="Times New Roman" w:eastAsia="Times New Roman" w:hAnsi="Times New Roman" w:cs="Times New Roman"/>
                <w:spacing w:val="2"/>
                <w:sz w:val="24"/>
                <w:szCs w:val="24"/>
                <w:shd w:val="clear" w:color="auto" w:fill="FFFFFF"/>
                <w:lang w:eastAsia="ru-RU"/>
              </w:rPr>
              <w:t xml:space="preserve">5) </w:t>
            </w:r>
            <w:r w:rsidR="00684F60" w:rsidRPr="00684F60">
              <w:rPr>
                <w:rFonts w:ascii="Times New Roman" w:eastAsia="Times New Roman" w:hAnsi="Times New Roman" w:cs="Times New Roman"/>
                <w:spacing w:val="2"/>
                <w:sz w:val="24"/>
                <w:szCs w:val="24"/>
                <w:shd w:val="clear" w:color="auto" w:fill="FFFFFF"/>
                <w:lang w:eastAsia="ru-RU"/>
              </w:rPr>
              <w:t xml:space="preserve">халықтың денсаулығын, дәрілік заттар </w:t>
            </w:r>
            <w:r w:rsidR="00684F60" w:rsidRPr="00684F60">
              <w:rPr>
                <w:rFonts w:ascii="Times New Roman" w:eastAsia="Times New Roman" w:hAnsi="Times New Roman" w:cs="Times New Roman"/>
                <w:b/>
                <w:spacing w:val="2"/>
                <w:sz w:val="24"/>
                <w:szCs w:val="24"/>
                <w:shd w:val="clear" w:color="auto" w:fill="FFFFFF"/>
                <w:lang w:eastAsia="ru-RU"/>
              </w:rPr>
              <w:t>мен медициналық бұйымдардың</w:t>
            </w:r>
            <w:r w:rsidR="00684F60" w:rsidRPr="00684F60">
              <w:rPr>
                <w:rFonts w:ascii="Times New Roman" w:eastAsia="Times New Roman" w:hAnsi="Times New Roman" w:cs="Times New Roman"/>
                <w:spacing w:val="2"/>
                <w:sz w:val="24"/>
                <w:szCs w:val="24"/>
                <w:shd w:val="clear" w:color="auto" w:fill="FFFFFF"/>
                <w:lang w:eastAsia="ru-RU"/>
              </w:rPr>
              <w:t xml:space="preserve"> қауіпсіздігін, сапасы мен тиімділігін ұлттық қауіпсіздікті қамтамасыз ету факторларына жатқызу;</w:t>
            </w:r>
          </w:p>
        </w:tc>
        <w:tc>
          <w:tcPr>
            <w:tcW w:w="4077" w:type="dxa"/>
          </w:tcPr>
          <w:p w14:paraId="67495664" w14:textId="77777777" w:rsidR="00C24A9A" w:rsidRPr="006E60D2" w:rsidRDefault="00466B44" w:rsidP="006E60D2">
            <w:pPr>
              <w:spacing w:after="0" w:line="240" w:lineRule="auto"/>
              <w:contextualSpacing/>
              <w:jc w:val="both"/>
              <w:rPr>
                <w:rFonts w:ascii="Times New Roman" w:eastAsia="Times New Roman" w:hAnsi="Times New Roman" w:cs="Times New Roman"/>
                <w:sz w:val="24"/>
                <w:szCs w:val="24"/>
                <w:lang w:eastAsia="ru-RU"/>
              </w:rPr>
            </w:pPr>
            <w:r w:rsidRPr="006E60D2">
              <w:rPr>
                <w:rFonts w:ascii="Times New Roman" w:hAnsi="Times New Roman" w:cs="Times New Roman"/>
                <w:sz w:val="24"/>
                <w:szCs w:val="24"/>
              </w:rPr>
              <w:t>Медициналық бұйымдар дұрыс пайдаланылмаған жағдайда жоғары қауіп төндіретін тауарлар санатына жатады.</w:t>
            </w:r>
            <w:r w:rsidRPr="006E60D2">
              <w:rPr>
                <w:rFonts w:ascii="Times New Roman" w:hAnsi="Times New Roman" w:cs="Times New Roman"/>
                <w:sz w:val="24"/>
                <w:szCs w:val="24"/>
              </w:rPr>
              <w:br/>
              <w:t>Медициналық бұйымдар ықтимал қауіп деңгейіне байланысты қауіпсіздік сыныптарына бөлінеді: 1, 2а, 2б және 3 сыныптар.</w:t>
            </w:r>
            <w:r w:rsidRPr="006E60D2">
              <w:rPr>
                <w:rFonts w:ascii="Times New Roman" w:hAnsi="Times New Roman" w:cs="Times New Roman"/>
                <w:sz w:val="24"/>
                <w:szCs w:val="24"/>
              </w:rPr>
              <w:br/>
              <w:t xml:space="preserve">Олардың қауіпсіздігі, сапасы мен тиімділігі халық денсаулығына тікелей әсер етеді. Бұған дәлел ретінде бүкіл әлемнің коронавирус инфекциясы пандемиясы кезіндегі </w:t>
            </w:r>
            <w:r w:rsidRPr="006E60D2">
              <w:rPr>
                <w:rFonts w:ascii="Times New Roman" w:hAnsi="Times New Roman" w:cs="Times New Roman"/>
                <w:sz w:val="24"/>
                <w:szCs w:val="24"/>
              </w:rPr>
              <w:lastRenderedPageBreak/>
              <w:t>және одан кейінгі салдарлармен күрес тәжірибесін келтіруге болады.</w:t>
            </w:r>
            <w:r w:rsidRPr="006E60D2">
              <w:rPr>
                <w:rFonts w:ascii="Times New Roman" w:hAnsi="Times New Roman" w:cs="Times New Roman"/>
                <w:sz w:val="24"/>
                <w:szCs w:val="24"/>
              </w:rPr>
              <w:br/>
              <w:t>Осыған байланысты, медициналық бұйымдардың қауіпсіздігін, сапасын және тиімділігін ұлттық қауіпсіздікті қамтамасыз ету факторларына жатқызу қажет.</w:t>
            </w:r>
          </w:p>
        </w:tc>
      </w:tr>
      <w:tr w:rsidR="00C24A9A" w:rsidRPr="007C3090" w14:paraId="4FE79D5E" w14:textId="77777777" w:rsidTr="005C738A">
        <w:trPr>
          <w:jc w:val="center"/>
        </w:trPr>
        <w:tc>
          <w:tcPr>
            <w:tcW w:w="704" w:type="dxa"/>
          </w:tcPr>
          <w:p w14:paraId="02EE8346"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132EB421" w14:textId="77777777" w:rsidR="004F3C03" w:rsidRPr="004F3C03" w:rsidRDefault="004C4B34" w:rsidP="004F3C03">
            <w:pPr>
              <w:pStyle w:val="xmsonormal"/>
              <w:spacing w:after="0"/>
              <w:jc w:val="both"/>
              <w:rPr>
                <w:bCs/>
                <w:spacing w:val="1"/>
              </w:rPr>
            </w:pPr>
            <w:r>
              <w:rPr>
                <w:bCs/>
                <w:spacing w:val="1"/>
              </w:rPr>
              <w:t>5 – баптың</w:t>
            </w:r>
            <w:r w:rsidR="004F3C03" w:rsidRPr="004F3C03">
              <w:rPr>
                <w:bCs/>
                <w:spacing w:val="1"/>
              </w:rPr>
              <w:t xml:space="preserve"> </w:t>
            </w:r>
          </w:p>
          <w:p w14:paraId="01C1031A" w14:textId="77777777" w:rsidR="004F3C03" w:rsidRPr="004F3C03" w:rsidRDefault="004F3C03" w:rsidP="004F3C03">
            <w:pPr>
              <w:pStyle w:val="xmsonormal"/>
              <w:spacing w:after="0"/>
              <w:jc w:val="both"/>
              <w:rPr>
                <w:bCs/>
                <w:spacing w:val="1"/>
              </w:rPr>
            </w:pPr>
            <w:r w:rsidRPr="004F3C03">
              <w:rPr>
                <w:bCs/>
                <w:spacing w:val="1"/>
              </w:rPr>
              <w:t>16) - тармақшасы</w:t>
            </w:r>
          </w:p>
          <w:p w14:paraId="64A0ADE5" w14:textId="77777777" w:rsidR="00C24A9A" w:rsidRPr="007C3090" w:rsidRDefault="00C24A9A" w:rsidP="00C24A9A">
            <w:pPr>
              <w:pStyle w:val="xmsonormal"/>
              <w:spacing w:before="0" w:beforeAutospacing="0" w:after="0" w:afterAutospacing="0"/>
              <w:jc w:val="both"/>
              <w:rPr>
                <w:bCs/>
              </w:rPr>
            </w:pPr>
          </w:p>
        </w:tc>
        <w:tc>
          <w:tcPr>
            <w:tcW w:w="4300" w:type="dxa"/>
          </w:tcPr>
          <w:p w14:paraId="033C25E8" w14:textId="77777777" w:rsidR="00C24A9A" w:rsidRPr="007C3090" w:rsidRDefault="00C24A9A" w:rsidP="00C24A9A">
            <w:pPr>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3586D520" w14:textId="77777777" w:rsidR="00C24A9A" w:rsidRPr="007C3090" w:rsidRDefault="004F3C03"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4F3C03">
              <w:rPr>
                <w:rFonts w:ascii="Times New Roman" w:hAnsi="Times New Roman" w:cs="Times New Roman"/>
                <w:bCs/>
                <w:spacing w:val="2"/>
                <w:sz w:val="24"/>
                <w:szCs w:val="24"/>
                <w:bdr w:val="none" w:sz="0" w:space="0" w:color="auto" w:frame="1"/>
              </w:rPr>
              <w:t>16) отандық медицина мен фармацевтика ғылымын мемлекеттік қолдау, профилактика, диагностика, емдеу және медициналық оңалту, жаңа дәрілік заттардың инновациялық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w:t>
            </w:r>
          </w:p>
        </w:tc>
        <w:tc>
          <w:tcPr>
            <w:tcW w:w="4428" w:type="dxa"/>
          </w:tcPr>
          <w:p w14:paraId="10AB0E0A" w14:textId="77777777" w:rsidR="00C24A9A" w:rsidRPr="007C3090" w:rsidRDefault="00C24A9A" w:rsidP="00C24A9A">
            <w:pPr>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0D463ED9" w14:textId="1AB79437" w:rsidR="00C24A9A" w:rsidRPr="007C3090" w:rsidRDefault="00C24A9A" w:rsidP="00C24A9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C3090">
              <w:rPr>
                <w:rFonts w:ascii="Times New Roman" w:hAnsi="Times New Roman" w:cs="Times New Roman"/>
                <w:bCs/>
                <w:spacing w:val="2"/>
                <w:sz w:val="24"/>
                <w:szCs w:val="24"/>
                <w:bdr w:val="none" w:sz="0" w:space="0" w:color="auto" w:frame="1"/>
              </w:rPr>
              <w:t xml:space="preserve">16) </w:t>
            </w:r>
            <w:r w:rsidR="00684F60" w:rsidRPr="00684F60">
              <w:rPr>
                <w:rFonts w:ascii="Times New Roman" w:hAnsi="Times New Roman" w:cs="Times New Roman"/>
                <w:bCs/>
                <w:spacing w:val="2"/>
                <w:sz w:val="24"/>
                <w:szCs w:val="24"/>
                <w:bdr w:val="none" w:sz="0" w:space="0" w:color="auto" w:frame="1"/>
              </w:rPr>
              <w:t xml:space="preserve">отандық медицина және фармацевтика ғылымын мемлекеттік қолдау, профилактика, диагностика, емдеу және медициналық оңалту, технологиялардың инновациялық әзірлемелері саласындағы ғылым мен техниканың озық жетістіктерін, жаңа дәрілік заттар мен </w:t>
            </w:r>
            <w:r w:rsidR="00684F60" w:rsidRPr="00684F60">
              <w:rPr>
                <w:rFonts w:ascii="Times New Roman" w:hAnsi="Times New Roman" w:cs="Times New Roman"/>
                <w:b/>
                <w:bCs/>
                <w:spacing w:val="2"/>
                <w:sz w:val="24"/>
                <w:szCs w:val="24"/>
                <w:bdr w:val="none" w:sz="0" w:space="0" w:color="auto" w:frame="1"/>
              </w:rPr>
              <w:t>трансляциялық медицина тұжырымдамасын,</w:t>
            </w:r>
            <w:r w:rsidR="00684F60" w:rsidRPr="00684F60">
              <w:rPr>
                <w:rFonts w:ascii="Times New Roman" w:hAnsi="Times New Roman" w:cs="Times New Roman"/>
                <w:bCs/>
                <w:spacing w:val="2"/>
                <w:sz w:val="24"/>
                <w:szCs w:val="24"/>
                <w:bdr w:val="none" w:sz="0" w:space="0" w:color="auto" w:frame="1"/>
              </w:rPr>
              <w:t xml:space="preserve"> сондай-ақ денсаулық сақтау саласындағы әлемдік тәжірибені енгізу;</w:t>
            </w:r>
          </w:p>
        </w:tc>
        <w:tc>
          <w:tcPr>
            <w:tcW w:w="4077" w:type="dxa"/>
          </w:tcPr>
          <w:p w14:paraId="5AE5BA8F" w14:textId="77777777" w:rsidR="00466B44"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Трансляциялық медицинаның тұжырымдамалық қағидаттарына ғылым мен клиникалық практиканы интеграциялау, ғылыми жаңалықтар мен олардың енгізілуі арасындағы уақытты қысқарту, мультидисциплинарлық өзара іс-қимыл, пациентке бағдарлану және кері байланыс жатады. Ғылым мен клиникалық практиканың интеграциясы зертханалық зерттеулер мен олардың практикалық қолданылуы арасындағы тығыз байланысты қамтамасыз ете отырып, денсаулық сақтау жүйесіне инновацияларды жедел енгізуге мүмкіндік береді. Ғылыми жаңалықтар мен олардың енгізілуі арасындағы уақытты қысқарту – медициналық инновацияларды практикаға тез жеткізу арқылы емдеу тиімділігін арттыруға және уақыт шығындарын азайтуға бағытталған. Мультидисциплинарлық өзара іс-қимыл – биология, медицина, </w:t>
            </w:r>
            <w:r w:rsidRPr="006E60D2">
              <w:rPr>
                <w:rFonts w:ascii="Times New Roman" w:eastAsia="Times New Roman" w:hAnsi="Times New Roman" w:cs="Times New Roman"/>
                <w:sz w:val="24"/>
                <w:szCs w:val="24"/>
                <w:lang w:eastAsia="ru-RU"/>
              </w:rPr>
              <w:lastRenderedPageBreak/>
              <w:t>фармация, инженерия және ақпараттық технологиялар сияқты түрлі салалардың күш-жігерін үйлестіруді көздейді, бұл денсаулық сақтау саласында неғұрлым кешенді және тиімді шешімдер табуға мүмкіндік береді. Пациентке бағдарлану — диагностика мен емдеуге жекелендірілген көзқарасты қамтамасыз ете отырып, пациенттің жеке қажеттіліктеріне назар аударуға бағытталған, бұл медициналық көмектің сапасын арттырады. Кері байланыс – клиникалық практика мен ғылыми зерттеулер арасындағы үздіксіз деректер алмасуды білдіреді, бұл диагностика мен емдеу үдерістерін жетілдіруге, сондай-ақ зерттеу әдістемелерін жақсартуға ықпал етеді.</w:t>
            </w:r>
          </w:p>
          <w:p w14:paraId="3A32F4D7" w14:textId="77777777" w:rsidR="00C24A9A"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Қазақстан Республикасының заңнамасында трансляциялық медицина тұжырымдамасын бекіту стратегиялық маңызға ие, өйткені бұл инновацияларды енгізуді жеделдетуге, диагностика мен емдеудің сапасын арттыруға және денсаулық сақтау жүйесін нығайтуға ықпал етеді. АҚШ Ұлттық денсаулық институттарының (NIH) деректеріне сәйкес, трансляциялық медицина іргелі зерттеулерден практикалық </w:t>
            </w:r>
            <w:r w:rsidRPr="006E60D2">
              <w:rPr>
                <w:rFonts w:ascii="Times New Roman" w:eastAsia="Times New Roman" w:hAnsi="Times New Roman" w:cs="Times New Roman"/>
                <w:sz w:val="24"/>
                <w:szCs w:val="24"/>
                <w:lang w:eastAsia="ru-RU"/>
              </w:rPr>
              <w:lastRenderedPageBreak/>
              <w:t>қолдануға өту уақытын қысқартуда өзінің тиімділігін дәлелдеді, бұл емдеудің құнын төмендетуге және қолжетімділігін арттыруға мүмкіндік береді. Дүниежүзілік денсаулық сақтау ұйымы (ДДСҰ) трансляциялық әдістерді қолдану емдеуге жекелендірілген көзқарастарды әзірлеуге ықпал ететінін және бұл терапия нәтижелерін айтарлықтай жақсартатынын атап өтеді. Бұдан басқа, мультидисциплинарлық өзара іс-қимыл мен пациентке бағдарлану денсаулық сақтау жүйесінің жаңа аурулар мен эпидемияларды қоса алғанда, қазіргі заманғы сын-қатерлерге бейімделу арқылы оның орнықтылығын арттырады. Осылайша, бұл қағидаттарды Қазақстан Республикасының заңнамасына енгізу ғылыми жетістіктерді жедел енгізуге, медициналық көмектің сапасын арттыруға және ғылым мен денсаулық сақтау жүйесінің қажеттіліктері арасындағы байланысты нығайтуға жағдай жасайды.</w:t>
            </w:r>
          </w:p>
        </w:tc>
      </w:tr>
      <w:tr w:rsidR="00C24A9A" w:rsidRPr="007C3090" w14:paraId="2F994444" w14:textId="77777777" w:rsidTr="005C738A">
        <w:trPr>
          <w:jc w:val="center"/>
        </w:trPr>
        <w:tc>
          <w:tcPr>
            <w:tcW w:w="704" w:type="dxa"/>
          </w:tcPr>
          <w:p w14:paraId="038D0102"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36C65BE" w14:textId="77777777" w:rsidR="004F3C03" w:rsidRPr="004F3C03" w:rsidRDefault="004C4B34" w:rsidP="004F3C03">
            <w:pPr>
              <w:shd w:val="clear" w:color="auto" w:fill="FFFFFF" w:themeFill="background1"/>
              <w:spacing w:after="0" w:line="240" w:lineRule="auto"/>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t>7 – баптың</w:t>
            </w:r>
            <w:r w:rsidR="004F3C03" w:rsidRPr="004F3C03">
              <w:rPr>
                <w:rFonts w:ascii="Times New Roman" w:hAnsi="Times New Roman" w:cs="Times New Roman"/>
                <w:bCs/>
                <w:iCs/>
                <w:sz w:val="24"/>
                <w:szCs w:val="24"/>
                <w:shd w:val="clear" w:color="auto" w:fill="FFFFFF"/>
              </w:rPr>
              <w:t xml:space="preserve"> </w:t>
            </w:r>
          </w:p>
          <w:p w14:paraId="008816D3" w14:textId="77777777" w:rsidR="004F3C03" w:rsidRPr="004F3C03" w:rsidRDefault="004F3C03" w:rsidP="004F3C03">
            <w:pPr>
              <w:shd w:val="clear" w:color="auto" w:fill="FFFFFF" w:themeFill="background1"/>
              <w:spacing w:after="0" w:line="240" w:lineRule="auto"/>
              <w:rPr>
                <w:rFonts w:ascii="Times New Roman" w:hAnsi="Times New Roman" w:cs="Times New Roman"/>
                <w:bCs/>
                <w:iCs/>
                <w:sz w:val="24"/>
                <w:szCs w:val="24"/>
                <w:shd w:val="clear" w:color="auto" w:fill="FFFFFF"/>
              </w:rPr>
            </w:pPr>
            <w:r w:rsidRPr="004F3C03">
              <w:rPr>
                <w:rFonts w:ascii="Times New Roman" w:hAnsi="Times New Roman" w:cs="Times New Roman"/>
                <w:bCs/>
                <w:iCs/>
                <w:sz w:val="24"/>
                <w:szCs w:val="24"/>
                <w:shd w:val="clear" w:color="auto" w:fill="FFFFFF"/>
              </w:rPr>
              <w:lastRenderedPageBreak/>
              <w:t>17-1) -тармақшасы</w:t>
            </w:r>
          </w:p>
          <w:p w14:paraId="7FE0463C" w14:textId="77777777" w:rsidR="004F3C03" w:rsidRPr="004F3C03" w:rsidRDefault="004F3C03" w:rsidP="004F3C03">
            <w:pPr>
              <w:shd w:val="clear" w:color="auto" w:fill="FFFFFF" w:themeFill="background1"/>
              <w:spacing w:after="0" w:line="240" w:lineRule="auto"/>
              <w:rPr>
                <w:rFonts w:ascii="Times New Roman" w:hAnsi="Times New Roman" w:cs="Times New Roman"/>
                <w:bCs/>
                <w:iCs/>
                <w:sz w:val="24"/>
                <w:szCs w:val="24"/>
                <w:shd w:val="clear" w:color="auto" w:fill="FFFFFF"/>
              </w:rPr>
            </w:pPr>
          </w:p>
          <w:p w14:paraId="59F364BB" w14:textId="77777777" w:rsidR="00C24A9A" w:rsidRPr="007C3090" w:rsidRDefault="00C24A9A" w:rsidP="00C24A9A">
            <w:pPr>
              <w:pStyle w:val="xmsonormal"/>
              <w:spacing w:before="0" w:beforeAutospacing="0" w:after="0" w:afterAutospacing="0"/>
              <w:jc w:val="both"/>
              <w:rPr>
                <w:bCs/>
              </w:rPr>
            </w:pPr>
          </w:p>
        </w:tc>
        <w:tc>
          <w:tcPr>
            <w:tcW w:w="4300" w:type="dxa"/>
          </w:tcPr>
          <w:p w14:paraId="696C45C1" w14:textId="77777777" w:rsidR="004F3C03" w:rsidRPr="004F3C03" w:rsidRDefault="004F3C03" w:rsidP="004F3C03">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4F3C03">
              <w:rPr>
                <w:rFonts w:ascii="Times New Roman" w:hAnsi="Times New Roman" w:cs="Times New Roman"/>
                <w:bCs/>
                <w:spacing w:val="2"/>
                <w:sz w:val="24"/>
                <w:szCs w:val="24"/>
                <w:bdr w:val="none" w:sz="0" w:space="0" w:color="auto" w:frame="1"/>
              </w:rPr>
              <w:lastRenderedPageBreak/>
              <w:t>7-бап. Уәкілетті органның құзыреті</w:t>
            </w:r>
          </w:p>
          <w:p w14:paraId="79BCE58F" w14:textId="77777777" w:rsidR="004F3C03" w:rsidRPr="004F3C03" w:rsidRDefault="004F3C03" w:rsidP="004F3C03">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p>
          <w:p w14:paraId="5EBFA718" w14:textId="77777777" w:rsidR="00C24A9A" w:rsidRDefault="004F3C03" w:rsidP="004F3C03">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4F3C03">
              <w:rPr>
                <w:rFonts w:ascii="Times New Roman" w:hAnsi="Times New Roman" w:cs="Times New Roman"/>
                <w:bCs/>
                <w:spacing w:val="2"/>
                <w:sz w:val="24"/>
                <w:szCs w:val="24"/>
                <w:bdr w:val="none" w:sz="0" w:space="0" w:color="auto" w:frame="1"/>
              </w:rPr>
              <w:t xml:space="preserve">      1. Уәкілетті орган:</w:t>
            </w:r>
          </w:p>
          <w:p w14:paraId="797A1F34" w14:textId="77777777" w:rsidR="00C24A9A" w:rsidRPr="007C3090"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7C3090">
              <w:rPr>
                <w:rFonts w:ascii="Times New Roman" w:hAnsi="Times New Roman" w:cs="Times New Roman"/>
                <w:bCs/>
                <w:spacing w:val="2"/>
                <w:sz w:val="24"/>
                <w:szCs w:val="24"/>
                <w:bdr w:val="none" w:sz="0" w:space="0" w:color="auto" w:frame="1"/>
              </w:rPr>
              <w:lastRenderedPageBreak/>
              <w:t>…</w:t>
            </w:r>
          </w:p>
          <w:p w14:paraId="5D0C05C6" w14:textId="77777777" w:rsidR="00C24A9A" w:rsidRPr="004F3C03" w:rsidRDefault="004F3C03" w:rsidP="00C24A9A">
            <w:pPr>
              <w:shd w:val="clear" w:color="auto" w:fill="FFFFFF"/>
              <w:spacing w:after="0" w:line="240" w:lineRule="auto"/>
              <w:jc w:val="both"/>
              <w:textAlignment w:val="baseline"/>
              <w:rPr>
                <w:rFonts w:ascii="Times New Roman" w:hAnsi="Times New Roman" w:cs="Times New Roman"/>
                <w:b/>
                <w:bCs/>
                <w:spacing w:val="2"/>
                <w:sz w:val="24"/>
                <w:szCs w:val="24"/>
                <w:bdr w:val="none" w:sz="0" w:space="0" w:color="auto" w:frame="1"/>
              </w:rPr>
            </w:pPr>
            <w:r w:rsidRPr="004F3C03">
              <w:rPr>
                <w:rFonts w:ascii="Times New Roman" w:hAnsi="Times New Roman" w:cs="Times New Roman"/>
                <w:b/>
                <w:bCs/>
                <w:spacing w:val="2"/>
                <w:sz w:val="24"/>
                <w:szCs w:val="24"/>
                <w:bdr w:val="none" w:sz="0" w:space="0" w:color="auto" w:frame="1"/>
                <w:lang w:val="kk-KZ"/>
              </w:rPr>
              <w:t>жоқ</w:t>
            </w:r>
            <w:r w:rsidR="00C24A9A" w:rsidRPr="004F3C03">
              <w:rPr>
                <w:rFonts w:ascii="Times New Roman" w:hAnsi="Times New Roman" w:cs="Times New Roman"/>
                <w:b/>
                <w:bCs/>
                <w:spacing w:val="2"/>
                <w:sz w:val="24"/>
                <w:szCs w:val="24"/>
                <w:bdr w:val="none" w:sz="0" w:space="0" w:color="auto" w:frame="1"/>
              </w:rPr>
              <w:t>;</w:t>
            </w:r>
          </w:p>
          <w:p w14:paraId="31466EBF" w14:textId="77777777" w:rsidR="00C24A9A" w:rsidRPr="007C3090"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p>
        </w:tc>
        <w:tc>
          <w:tcPr>
            <w:tcW w:w="4428" w:type="dxa"/>
          </w:tcPr>
          <w:p w14:paraId="76136BDA" w14:textId="77777777" w:rsidR="004F3C03" w:rsidRPr="004F3C03" w:rsidRDefault="004F3C03" w:rsidP="004F3C03">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4F3C03">
              <w:rPr>
                <w:rFonts w:ascii="Times New Roman" w:hAnsi="Times New Roman" w:cs="Times New Roman"/>
                <w:bCs/>
                <w:spacing w:val="2"/>
                <w:sz w:val="24"/>
                <w:szCs w:val="24"/>
                <w:bdr w:val="none" w:sz="0" w:space="0" w:color="auto" w:frame="1"/>
              </w:rPr>
              <w:lastRenderedPageBreak/>
              <w:t>7-бап. Уәкілетті органның құзыреті</w:t>
            </w:r>
          </w:p>
          <w:p w14:paraId="621D7B8F" w14:textId="77777777" w:rsidR="004F3C03" w:rsidRPr="004F3C03" w:rsidRDefault="004F3C03" w:rsidP="004F3C03">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p>
          <w:p w14:paraId="201A1669" w14:textId="77777777" w:rsidR="00C24A9A" w:rsidRDefault="004F3C03" w:rsidP="004F3C03">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4F3C03">
              <w:rPr>
                <w:rFonts w:ascii="Times New Roman" w:hAnsi="Times New Roman" w:cs="Times New Roman"/>
                <w:bCs/>
                <w:spacing w:val="2"/>
                <w:sz w:val="24"/>
                <w:szCs w:val="24"/>
                <w:bdr w:val="none" w:sz="0" w:space="0" w:color="auto" w:frame="1"/>
              </w:rPr>
              <w:t xml:space="preserve">      1. Уәкілетті орган:</w:t>
            </w:r>
          </w:p>
          <w:p w14:paraId="23DA7E7B" w14:textId="77777777" w:rsidR="00C24A9A" w:rsidRPr="007C3090"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7C3090">
              <w:rPr>
                <w:rFonts w:ascii="Times New Roman" w:hAnsi="Times New Roman" w:cs="Times New Roman"/>
                <w:bCs/>
                <w:spacing w:val="2"/>
                <w:sz w:val="24"/>
                <w:szCs w:val="24"/>
                <w:bdr w:val="none" w:sz="0" w:space="0" w:color="auto" w:frame="1"/>
              </w:rPr>
              <w:lastRenderedPageBreak/>
              <w:t>…</w:t>
            </w:r>
          </w:p>
          <w:p w14:paraId="0FC7131E" w14:textId="6B112CB5" w:rsidR="00C24A9A" w:rsidRPr="007C3090"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4D49E4">
              <w:rPr>
                <w:rFonts w:ascii="Times New Roman" w:hAnsi="Times New Roman" w:cs="Times New Roman"/>
                <w:bCs/>
                <w:spacing w:val="2"/>
                <w:sz w:val="24"/>
                <w:szCs w:val="24"/>
                <w:bdr w:val="none" w:sz="0" w:space="0" w:color="auto" w:frame="1"/>
              </w:rPr>
              <w:t>17-1)</w:t>
            </w:r>
            <w:r w:rsidRPr="007C3090">
              <w:rPr>
                <w:rFonts w:ascii="Times New Roman" w:hAnsi="Times New Roman" w:cs="Times New Roman"/>
                <w:bCs/>
                <w:spacing w:val="2"/>
                <w:sz w:val="24"/>
                <w:szCs w:val="24"/>
                <w:bdr w:val="none" w:sz="0" w:space="0" w:color="auto" w:frame="1"/>
              </w:rPr>
              <w:t xml:space="preserve"> </w:t>
            </w:r>
            <w:r w:rsidR="00684F60" w:rsidRPr="00684F60">
              <w:rPr>
                <w:rFonts w:ascii="Times New Roman" w:hAnsi="Times New Roman" w:cs="Times New Roman"/>
                <w:b/>
                <w:bCs/>
                <w:spacing w:val="2"/>
                <w:sz w:val="24"/>
                <w:szCs w:val="24"/>
                <w:bdr w:val="none" w:sz="0" w:space="0" w:color="auto" w:frame="1"/>
              </w:rPr>
              <w:t>медицинадағы трансляциялық зерттеулердің басымдылығын ескере отырып, биомедициналық зерттеулердің басым бағыттарын айқындайды;</w:t>
            </w:r>
          </w:p>
        </w:tc>
        <w:tc>
          <w:tcPr>
            <w:tcW w:w="4077" w:type="dxa"/>
          </w:tcPr>
          <w:p w14:paraId="63351554" w14:textId="77777777" w:rsidR="00466B44"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 xml:space="preserve">Медицина саласындағы трансляциялық зерттеулердің басымдықтарын айқындау денсаулық </w:t>
            </w:r>
            <w:r w:rsidRPr="006E60D2">
              <w:rPr>
                <w:rFonts w:ascii="Times New Roman" w:eastAsia="Times New Roman" w:hAnsi="Times New Roman" w:cs="Times New Roman"/>
                <w:sz w:val="24"/>
                <w:szCs w:val="24"/>
                <w:lang w:eastAsia="ru-RU"/>
              </w:rPr>
              <w:lastRenderedPageBreak/>
              <w:t>сақтау саласындағы уәкілетті органмен ғылыми және білім беру ұйымдарының, сараптамалық кеңестер мен бейінді мамандардың ынтымақтастығында жүзеге асырылады. Бұл үдеріс ғылым мен технологияларды дамытудың ұлттық стратегиясын іске асырудың бір бөлігіне айналады. Басымдықтарды айқындау денсаулық сақтау жүйесінің өзекті қажеттіліктері мен әлемдік үрдістерге негізделетін болады, бұл шешімдердің объективтілігі мен өзектілігін қамтамасыз етеді. Трансляциялық зерттеулердің басым бағыттары бойынша шешімдер биомедицина саласындағы жетекші мамандармен кеңесе отырып, ғылыми ұсынымдарға сүйене отырып қабылданады, бұл сараптамалық деңгейдің жоғары болуына кепілдік береді. Басымдықтарды айқындау үдерісі тиісті нормативтік құқықтық актілермен реттеледі, бұл субъективтілікті болдырмай, қоғамдық мүдделерді ескереді және оны барынша ашық етеді.</w:t>
            </w:r>
          </w:p>
          <w:p w14:paraId="06801089" w14:textId="77777777" w:rsidR="00466B44"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Трансляциялық зерттеулердің басымдықтарын айқындау келесі критерийлерге негізделетін болады:</w:t>
            </w:r>
          </w:p>
          <w:p w14:paraId="7A070326" w14:textId="77777777" w:rsidR="00466B44"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b/>
                <w:bCs/>
                <w:sz w:val="24"/>
                <w:szCs w:val="24"/>
                <w:lang w:eastAsia="ru-RU"/>
              </w:rPr>
              <w:lastRenderedPageBreak/>
              <w:t>Денсаулық сақтау жүйесінің өзекті қажеттіліктері:</w:t>
            </w:r>
            <w:r w:rsidRPr="006E60D2">
              <w:rPr>
                <w:rFonts w:ascii="Times New Roman" w:eastAsia="Times New Roman" w:hAnsi="Times New Roman" w:cs="Times New Roman"/>
                <w:sz w:val="24"/>
                <w:szCs w:val="24"/>
                <w:lang w:eastAsia="ru-RU"/>
              </w:rPr>
              <w:t xml:space="preserve"> жүрек-қантамыр ауруларынан болатын өлім-жітімді төмендету, онкологиялық және жұқпалы аурулармен күрес сияқты өзекті медициналық мәселелерді шешуге бағытталған зерттеулер ескеріледі.</w:t>
            </w:r>
          </w:p>
          <w:p w14:paraId="7A10CF86" w14:textId="77777777" w:rsidR="00466B44"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b/>
                <w:bCs/>
                <w:sz w:val="24"/>
                <w:szCs w:val="24"/>
                <w:lang w:eastAsia="ru-RU"/>
              </w:rPr>
              <w:t>Әлемдік ғылыми үрдістерге сәйкестік:</w:t>
            </w:r>
            <w:r w:rsidRPr="006E60D2">
              <w:rPr>
                <w:rFonts w:ascii="Times New Roman" w:eastAsia="Times New Roman" w:hAnsi="Times New Roman" w:cs="Times New Roman"/>
                <w:sz w:val="24"/>
                <w:szCs w:val="24"/>
                <w:lang w:eastAsia="ru-RU"/>
              </w:rPr>
              <w:t xml:space="preserve"> Қазақстанның халықаралық ғылыми қауымдастыққа интеграциялануын қамтамасыз етіп, оны медициналық ғылым саласында бәсекеге қабілетті етуге мүмкіндік береді.</w:t>
            </w:r>
          </w:p>
          <w:p w14:paraId="71F6384B" w14:textId="77777777" w:rsidR="00466B44"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b/>
                <w:bCs/>
                <w:sz w:val="24"/>
                <w:szCs w:val="24"/>
                <w:lang w:eastAsia="ru-RU"/>
              </w:rPr>
              <w:t>Зерттеу нәтижелерін қолдану әлеуеті:</w:t>
            </w:r>
            <w:r w:rsidRPr="006E60D2">
              <w:rPr>
                <w:rFonts w:ascii="Times New Roman" w:eastAsia="Times New Roman" w:hAnsi="Times New Roman" w:cs="Times New Roman"/>
                <w:sz w:val="24"/>
                <w:szCs w:val="24"/>
                <w:lang w:eastAsia="ru-RU"/>
              </w:rPr>
              <w:t xml:space="preserve"> жаңа дәрілік заттар, емдеу және диагностика технологияларын әзірлеу сияқты жоғары практикалық әлеуеті бар зерттеулерге ерекше басымдық беріледі.</w:t>
            </w:r>
          </w:p>
          <w:p w14:paraId="0DDA95C0" w14:textId="77777777" w:rsidR="00466B44"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b/>
                <w:bCs/>
                <w:sz w:val="24"/>
                <w:szCs w:val="24"/>
                <w:lang w:eastAsia="ru-RU"/>
              </w:rPr>
              <w:t>Мультидисциплинарлық тәсіл:</w:t>
            </w:r>
            <w:r w:rsidRPr="006E60D2">
              <w:rPr>
                <w:rFonts w:ascii="Times New Roman" w:eastAsia="Times New Roman" w:hAnsi="Times New Roman" w:cs="Times New Roman"/>
                <w:sz w:val="24"/>
                <w:szCs w:val="24"/>
                <w:lang w:eastAsia="ru-RU"/>
              </w:rPr>
              <w:t xml:space="preserve"> биология, медицина, фармацевтика және инженерия сияқты әртүрлі ғылыми салалардағы мамандардың күш-жігерін біріктіреді.</w:t>
            </w:r>
          </w:p>
          <w:p w14:paraId="15AFAE02" w14:textId="77777777" w:rsidR="00466B44"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b/>
                <w:bCs/>
                <w:sz w:val="24"/>
                <w:szCs w:val="24"/>
                <w:lang w:eastAsia="ru-RU"/>
              </w:rPr>
              <w:t>Әлеуметтік маңыздылығы және қоғамдық мүдделер:</w:t>
            </w:r>
            <w:r w:rsidRPr="006E60D2">
              <w:rPr>
                <w:rFonts w:ascii="Times New Roman" w:eastAsia="Times New Roman" w:hAnsi="Times New Roman" w:cs="Times New Roman"/>
                <w:sz w:val="24"/>
                <w:szCs w:val="24"/>
                <w:lang w:eastAsia="ru-RU"/>
              </w:rPr>
              <w:t xml:space="preserve"> халықтың өмір сүру сапасын жақсартуға және медициналық қызметтердің қолжетімділігін арттыруға ықпал </w:t>
            </w:r>
            <w:r w:rsidRPr="006E60D2">
              <w:rPr>
                <w:rFonts w:ascii="Times New Roman" w:eastAsia="Times New Roman" w:hAnsi="Times New Roman" w:cs="Times New Roman"/>
                <w:sz w:val="24"/>
                <w:szCs w:val="24"/>
                <w:lang w:eastAsia="ru-RU"/>
              </w:rPr>
              <w:lastRenderedPageBreak/>
              <w:t>ететін зерттеулер жоғары бағаланады.</w:t>
            </w:r>
          </w:p>
          <w:p w14:paraId="0FB3529A" w14:textId="77777777" w:rsidR="00466B44"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b/>
                <w:bCs/>
                <w:sz w:val="24"/>
                <w:szCs w:val="24"/>
                <w:lang w:eastAsia="ru-RU"/>
              </w:rPr>
              <w:t>Экономикалық тиімділік:</w:t>
            </w:r>
            <w:r w:rsidRPr="006E60D2">
              <w:rPr>
                <w:rFonts w:ascii="Times New Roman" w:eastAsia="Times New Roman" w:hAnsi="Times New Roman" w:cs="Times New Roman"/>
                <w:sz w:val="24"/>
                <w:szCs w:val="24"/>
                <w:lang w:eastAsia="ru-RU"/>
              </w:rPr>
              <w:t xml:space="preserve"> диагностикалау және емдеудің инновациялық әдістерін енгізу есебінен денсаулық сақтау шығындарын төмендетуге қабілетті жобаларға қолдау көрсетіледі.</w:t>
            </w:r>
          </w:p>
          <w:p w14:paraId="6D74A98C" w14:textId="77777777" w:rsidR="00C24A9A"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Трансляциялық зерттеулердің басымдықтарын айқындау ресурстарды тиімді пайдалануға және медицинадағы инновациялық шешімдерді жедел енгізуге негізгі рөл атқарады. Ғылыми ұсынымдарға, сарапшылармен кеңестерге және нақты айқындалған критерийлерге негізделген үдерістің ашықтығы субъективтілікті болдырмай, қоғамның қабылданатын шешімдерге деген сенімін арттырады. Бұл үдерісті нормативтік актілермен реттеу биомедициналық ғылымның әділеттілігі мен орнықты дамуын қамтамасыз етіп, оны халықаралық деңгейде бәсекеге қабілетті етеді.</w:t>
            </w:r>
          </w:p>
        </w:tc>
      </w:tr>
      <w:tr w:rsidR="00C24A9A" w:rsidRPr="0007180F" w14:paraId="500DFBB2" w14:textId="77777777" w:rsidTr="005C738A">
        <w:trPr>
          <w:jc w:val="center"/>
        </w:trPr>
        <w:tc>
          <w:tcPr>
            <w:tcW w:w="704" w:type="dxa"/>
          </w:tcPr>
          <w:p w14:paraId="25DCA777"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shd w:val="clear" w:color="auto" w:fill="auto"/>
          </w:tcPr>
          <w:p w14:paraId="1D115401" w14:textId="77777777" w:rsidR="004F3C03" w:rsidRPr="004F3C03" w:rsidRDefault="004C4B34" w:rsidP="004F3C0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 баптың</w:t>
            </w:r>
          </w:p>
          <w:p w14:paraId="3CD060B0" w14:textId="77777777" w:rsidR="004F3C03" w:rsidRPr="004F3C03" w:rsidRDefault="004F3C03" w:rsidP="004F3C03">
            <w:pPr>
              <w:spacing w:after="0" w:line="240" w:lineRule="auto"/>
              <w:jc w:val="both"/>
              <w:rPr>
                <w:rFonts w:ascii="Times New Roman" w:eastAsia="Times New Roman" w:hAnsi="Times New Roman" w:cs="Times New Roman"/>
                <w:sz w:val="24"/>
                <w:szCs w:val="24"/>
                <w:lang w:eastAsia="ru-RU"/>
              </w:rPr>
            </w:pPr>
            <w:r w:rsidRPr="004F3C03">
              <w:rPr>
                <w:rFonts w:ascii="Times New Roman" w:eastAsia="Times New Roman" w:hAnsi="Times New Roman" w:cs="Times New Roman"/>
                <w:sz w:val="24"/>
                <w:szCs w:val="24"/>
                <w:lang w:eastAsia="ru-RU"/>
              </w:rPr>
              <w:t>17-</w:t>
            </w:r>
            <w:r w:rsidR="00C43131">
              <w:rPr>
                <w:rFonts w:ascii="Times New Roman" w:eastAsia="Times New Roman" w:hAnsi="Times New Roman" w:cs="Times New Roman"/>
                <w:sz w:val="24"/>
                <w:szCs w:val="24"/>
                <w:lang w:eastAsia="ru-RU"/>
              </w:rPr>
              <w:t>2</w:t>
            </w:r>
            <w:r w:rsidRPr="004F3C03">
              <w:rPr>
                <w:rFonts w:ascii="Times New Roman" w:eastAsia="Times New Roman" w:hAnsi="Times New Roman" w:cs="Times New Roman"/>
                <w:sz w:val="24"/>
                <w:szCs w:val="24"/>
                <w:lang w:eastAsia="ru-RU"/>
              </w:rPr>
              <w:t>) -тармақшасы</w:t>
            </w:r>
          </w:p>
          <w:p w14:paraId="211A0DDD" w14:textId="77777777" w:rsidR="00C24A9A" w:rsidRPr="007C3090" w:rsidRDefault="00C24A9A" w:rsidP="00C24A9A">
            <w:pPr>
              <w:spacing w:after="0" w:line="240" w:lineRule="auto"/>
              <w:jc w:val="both"/>
              <w:rPr>
                <w:rFonts w:ascii="Times New Roman" w:eastAsia="Times New Roman" w:hAnsi="Times New Roman" w:cs="Times New Roman"/>
                <w:sz w:val="24"/>
                <w:szCs w:val="24"/>
                <w:lang w:eastAsia="ru-RU"/>
              </w:rPr>
            </w:pPr>
          </w:p>
        </w:tc>
        <w:tc>
          <w:tcPr>
            <w:tcW w:w="4300" w:type="dxa"/>
            <w:shd w:val="clear" w:color="auto" w:fill="auto"/>
          </w:tcPr>
          <w:p w14:paraId="7F92AD86" w14:textId="77777777" w:rsidR="00C24A9A" w:rsidRDefault="00C24A9A" w:rsidP="00C24A9A">
            <w:pPr>
              <w:pStyle w:val="a3"/>
              <w:spacing w:before="0" w:beforeAutospacing="0" w:after="0" w:afterAutospacing="0"/>
              <w:jc w:val="both"/>
              <w:rPr>
                <w:b/>
                <w:szCs w:val="24"/>
              </w:rPr>
            </w:pPr>
            <w:r>
              <w:rPr>
                <w:b/>
                <w:szCs w:val="24"/>
              </w:rPr>
              <w:t>…</w:t>
            </w:r>
          </w:p>
          <w:p w14:paraId="3917F081" w14:textId="77777777" w:rsidR="00C24A9A" w:rsidRPr="004F3C03" w:rsidRDefault="004F3C03" w:rsidP="00C24A9A">
            <w:pPr>
              <w:pStyle w:val="a3"/>
              <w:spacing w:before="0" w:beforeAutospacing="0" w:after="0" w:afterAutospacing="0"/>
              <w:jc w:val="both"/>
              <w:rPr>
                <w:bCs/>
                <w:lang w:val="kk-KZ"/>
              </w:rPr>
            </w:pPr>
            <w:r>
              <w:rPr>
                <w:b/>
                <w:szCs w:val="24"/>
                <w:lang w:val="kk-KZ"/>
              </w:rPr>
              <w:t>жоқ</w:t>
            </w:r>
          </w:p>
        </w:tc>
        <w:tc>
          <w:tcPr>
            <w:tcW w:w="4428" w:type="dxa"/>
            <w:shd w:val="clear" w:color="auto" w:fill="auto"/>
          </w:tcPr>
          <w:p w14:paraId="66726465" w14:textId="77777777" w:rsidR="00C24A9A" w:rsidRPr="0035523E" w:rsidRDefault="00C24A9A" w:rsidP="00C24A9A">
            <w:pPr>
              <w:pStyle w:val="a3"/>
              <w:spacing w:before="0" w:beforeAutospacing="0" w:after="0" w:afterAutospacing="0"/>
              <w:jc w:val="both"/>
              <w:rPr>
                <w:b/>
                <w:szCs w:val="24"/>
                <w:lang w:val="kk-KZ"/>
              </w:rPr>
            </w:pPr>
            <w:r w:rsidRPr="0035523E">
              <w:rPr>
                <w:b/>
                <w:szCs w:val="24"/>
                <w:lang w:val="kk-KZ"/>
              </w:rPr>
              <w:t>…</w:t>
            </w:r>
          </w:p>
          <w:p w14:paraId="1EBF3BE5" w14:textId="65D2D99D" w:rsidR="00C24A9A" w:rsidRPr="0035523E" w:rsidRDefault="00C43131" w:rsidP="00C24A9A">
            <w:pPr>
              <w:pStyle w:val="a3"/>
              <w:spacing w:before="0" w:beforeAutospacing="0" w:after="0" w:afterAutospacing="0"/>
              <w:jc w:val="both"/>
              <w:rPr>
                <w:bCs/>
                <w:lang w:val="kk-KZ"/>
              </w:rPr>
            </w:pPr>
            <w:r>
              <w:rPr>
                <w:b/>
                <w:szCs w:val="24"/>
                <w:lang w:val="kk-KZ"/>
              </w:rPr>
              <w:t>17-2</w:t>
            </w:r>
            <w:r w:rsidR="00C24A9A" w:rsidRPr="0035523E">
              <w:rPr>
                <w:b/>
                <w:szCs w:val="24"/>
                <w:lang w:val="kk-KZ"/>
              </w:rPr>
              <w:t xml:space="preserve">) </w:t>
            </w:r>
            <w:r w:rsidR="00684F60" w:rsidRPr="00684F60">
              <w:rPr>
                <w:b/>
                <w:bCs/>
                <w:szCs w:val="24"/>
                <w:lang w:val="kk-KZ"/>
              </w:rPr>
              <w:t xml:space="preserve">денсаулық сақтауды мемлекеттік басқарудың жергілікті органдары мемлекеттік білім беру тапсырысы негізінде білім алған мамандарының жұмысқа жіберуі </w:t>
            </w:r>
            <w:r w:rsidR="00684F60" w:rsidRPr="00684F60">
              <w:rPr>
                <w:b/>
                <w:bCs/>
                <w:szCs w:val="24"/>
                <w:lang w:val="kk-KZ"/>
              </w:rPr>
              <w:lastRenderedPageBreak/>
              <w:t>жөніндегі үлгілік қағидаларды бекітеді;</w:t>
            </w:r>
          </w:p>
        </w:tc>
        <w:tc>
          <w:tcPr>
            <w:tcW w:w="4077" w:type="dxa"/>
            <w:shd w:val="clear" w:color="auto" w:fill="auto"/>
          </w:tcPr>
          <w:p w14:paraId="29698487" w14:textId="77777777" w:rsidR="00C24A9A" w:rsidRPr="0035523E" w:rsidRDefault="00466B44"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lastRenderedPageBreak/>
              <w:t xml:space="preserve">Мемлекеттік білім беру тапсырысы негізінде оқыған мамандарды жергілікті мемлекеттік денсаулық сақтау органдарының жолдамасы бойынша жіберудің үлгілік қағидаларын бекіту туралы норма бірізділікті, құқықтық айқындықты </w:t>
            </w:r>
            <w:r w:rsidRPr="0035523E">
              <w:rPr>
                <w:rFonts w:ascii="Times New Roman" w:eastAsia="Times New Roman" w:hAnsi="Times New Roman" w:cs="Times New Roman"/>
                <w:sz w:val="24"/>
                <w:szCs w:val="24"/>
                <w:lang w:val="kk-KZ" w:eastAsia="ru-RU"/>
              </w:rPr>
              <w:lastRenderedPageBreak/>
              <w:t>және өтеу жөніндегі міндеттемелерді тиімді іске асыруды қамтамасыз етеді. Бұл өңірлік қажеттіліктерді ескеруге және денсаулық сақтау саласындағы мемлекеттік кадр саясатының басымдықтарына сәйкес кадрларды нысаналы түрде бөлуді қамтамасыз етуге мүмкіндік береді.</w:t>
            </w:r>
          </w:p>
        </w:tc>
      </w:tr>
      <w:tr w:rsidR="00C24A9A" w:rsidRPr="007C3090" w14:paraId="1155A3C8" w14:textId="77777777" w:rsidTr="005C738A">
        <w:trPr>
          <w:jc w:val="center"/>
        </w:trPr>
        <w:tc>
          <w:tcPr>
            <w:tcW w:w="704" w:type="dxa"/>
          </w:tcPr>
          <w:p w14:paraId="5811193B"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2301CDD8" w14:textId="77777777" w:rsidR="004F3C03" w:rsidRPr="004F3C03" w:rsidRDefault="004C4B34" w:rsidP="004F3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7-баптың</w:t>
            </w:r>
          </w:p>
          <w:p w14:paraId="1742900B" w14:textId="77777777" w:rsidR="004F3C03" w:rsidRPr="004F3C03" w:rsidRDefault="004F3C03" w:rsidP="004F3C03">
            <w:pPr>
              <w:spacing w:after="0" w:line="240" w:lineRule="auto"/>
              <w:jc w:val="both"/>
              <w:rPr>
                <w:rFonts w:ascii="Times New Roman" w:hAnsi="Times New Roman" w:cs="Times New Roman"/>
                <w:sz w:val="24"/>
                <w:szCs w:val="24"/>
              </w:rPr>
            </w:pPr>
            <w:r w:rsidRPr="004F3C03">
              <w:rPr>
                <w:rFonts w:ascii="Times New Roman" w:hAnsi="Times New Roman" w:cs="Times New Roman"/>
                <w:sz w:val="24"/>
                <w:szCs w:val="24"/>
              </w:rPr>
              <w:t xml:space="preserve">21) -тармақшасы </w:t>
            </w:r>
          </w:p>
          <w:p w14:paraId="6F9CAECA"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68EA6F72" w14:textId="77777777" w:rsidR="00C24A9A" w:rsidRPr="007C3090" w:rsidRDefault="00C24A9A" w:rsidP="00C24A9A">
            <w:pPr>
              <w:spacing w:after="0" w:line="240" w:lineRule="auto"/>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04C25032" w14:textId="77777777" w:rsidR="00C24A9A" w:rsidRPr="007C3090" w:rsidRDefault="004F3C03" w:rsidP="00C24A9A">
            <w:pPr>
              <w:spacing w:after="0" w:line="240" w:lineRule="auto"/>
              <w:contextualSpacing/>
              <w:jc w:val="both"/>
              <w:rPr>
                <w:rFonts w:ascii="Times New Roman" w:eastAsia="Times New Roman" w:hAnsi="Times New Roman" w:cs="Times New Roman"/>
                <w:bCs/>
                <w:sz w:val="24"/>
                <w:szCs w:val="24"/>
                <w:lang w:eastAsia="ru-RU"/>
              </w:rPr>
            </w:pPr>
            <w:r w:rsidRPr="004F3C03">
              <w:rPr>
                <w:rFonts w:ascii="Times New Roman" w:hAnsi="Times New Roman" w:cs="Times New Roman"/>
                <w:bCs/>
                <w:sz w:val="24"/>
                <w:szCs w:val="24"/>
              </w:rPr>
              <w:t>21) денсаулық сақтау инфрақұрылымын дамытудың бірыңғай перспективалық жоспарын қалыптастырады;</w:t>
            </w:r>
          </w:p>
        </w:tc>
        <w:tc>
          <w:tcPr>
            <w:tcW w:w="4428" w:type="dxa"/>
          </w:tcPr>
          <w:p w14:paraId="2D8B313B" w14:textId="77777777" w:rsidR="00C24A9A" w:rsidRPr="007C3090" w:rsidRDefault="00C24A9A" w:rsidP="00C24A9A">
            <w:pPr>
              <w:spacing w:after="0" w:line="240" w:lineRule="auto"/>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3EC09496" w14:textId="60EB3A88" w:rsidR="00C24A9A" w:rsidRPr="007C3090" w:rsidRDefault="00C24A9A" w:rsidP="00C24A9A">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hAnsi="Times New Roman" w:cs="Times New Roman"/>
                <w:bCs/>
                <w:sz w:val="24"/>
                <w:szCs w:val="24"/>
              </w:rPr>
              <w:t xml:space="preserve">21) </w:t>
            </w:r>
            <w:r w:rsidR="00684F60" w:rsidRPr="00684F60">
              <w:rPr>
                <w:rFonts w:ascii="Times New Roman" w:hAnsi="Times New Roman" w:cs="Times New Roman"/>
                <w:bCs/>
                <w:sz w:val="24"/>
                <w:szCs w:val="24"/>
              </w:rPr>
              <w:t xml:space="preserve">денсаулық сақтау инфрақұрылымын дамытудың бірыңғай перспективалық жоспарын қалыптастырады және </w:t>
            </w:r>
            <w:r w:rsidR="00684F60" w:rsidRPr="00684F60">
              <w:rPr>
                <w:rFonts w:ascii="Times New Roman" w:hAnsi="Times New Roman" w:cs="Times New Roman"/>
                <w:b/>
                <w:bCs/>
                <w:sz w:val="24"/>
                <w:szCs w:val="24"/>
              </w:rPr>
              <w:t>бекітеді;</w:t>
            </w:r>
          </w:p>
        </w:tc>
        <w:tc>
          <w:tcPr>
            <w:tcW w:w="4077" w:type="dxa"/>
          </w:tcPr>
          <w:p w14:paraId="7D110765" w14:textId="77777777" w:rsidR="00C24A9A" w:rsidRPr="006E60D2" w:rsidRDefault="00466B44"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Редакциялық түзетулер денсаулық сақтау инфрақұрылымын дамытудың бірыңғай перспективалық жоспарын қалыптастыру және бекіту жөніндегі уәкілетті органның құзыретін нақтылау мақсатында енгізіледі.</w:t>
            </w:r>
          </w:p>
        </w:tc>
      </w:tr>
      <w:tr w:rsidR="00C24A9A" w:rsidRPr="007C3090" w14:paraId="21E0F055" w14:textId="77777777" w:rsidTr="005C738A">
        <w:trPr>
          <w:jc w:val="center"/>
        </w:trPr>
        <w:tc>
          <w:tcPr>
            <w:tcW w:w="704" w:type="dxa"/>
          </w:tcPr>
          <w:p w14:paraId="1A54AD6B" w14:textId="77777777" w:rsidR="00C24A9A" w:rsidRPr="00476B06"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trike/>
                <w:sz w:val="24"/>
                <w:szCs w:val="24"/>
                <w:lang w:eastAsia="ru-RU"/>
              </w:rPr>
            </w:pPr>
          </w:p>
        </w:tc>
        <w:tc>
          <w:tcPr>
            <w:tcW w:w="1087" w:type="dxa"/>
          </w:tcPr>
          <w:p w14:paraId="3D8D913A" w14:textId="77777777" w:rsidR="00CA42F8" w:rsidRPr="00CA42F8" w:rsidRDefault="004C4B34" w:rsidP="00CA42F8">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7-баптың</w:t>
            </w:r>
            <w:r w:rsidR="00CA42F8" w:rsidRPr="00CA42F8">
              <w:rPr>
                <w:rFonts w:ascii="Times New Roman" w:hAnsi="Times New Roman" w:cs="Times New Roman"/>
                <w:sz w:val="24"/>
                <w:szCs w:val="24"/>
                <w:lang w:val="kk-KZ"/>
              </w:rPr>
              <w:t xml:space="preserve"> </w:t>
            </w:r>
          </w:p>
          <w:p w14:paraId="7B09301D" w14:textId="77777777" w:rsidR="00CA42F8" w:rsidRPr="00CA42F8" w:rsidRDefault="00CA42F8" w:rsidP="00CA42F8">
            <w:pPr>
              <w:spacing w:after="0" w:line="240" w:lineRule="auto"/>
              <w:contextualSpacing/>
              <w:jc w:val="both"/>
              <w:rPr>
                <w:rFonts w:ascii="Times New Roman" w:hAnsi="Times New Roman" w:cs="Times New Roman"/>
                <w:sz w:val="24"/>
                <w:szCs w:val="24"/>
                <w:lang w:val="kk-KZ"/>
              </w:rPr>
            </w:pPr>
            <w:r w:rsidRPr="00CA42F8">
              <w:rPr>
                <w:rFonts w:ascii="Times New Roman" w:hAnsi="Times New Roman" w:cs="Times New Roman"/>
                <w:sz w:val="24"/>
                <w:szCs w:val="24"/>
                <w:lang w:val="kk-KZ"/>
              </w:rPr>
              <w:t>30) -тармақшасы</w:t>
            </w:r>
          </w:p>
          <w:p w14:paraId="2A87C4C5" w14:textId="77777777" w:rsidR="00C24A9A" w:rsidRPr="006E07B1" w:rsidRDefault="00C24A9A" w:rsidP="00C24A9A">
            <w:pPr>
              <w:spacing w:after="0" w:line="240" w:lineRule="auto"/>
              <w:contextualSpacing/>
              <w:jc w:val="both"/>
              <w:rPr>
                <w:rFonts w:ascii="Times New Roman" w:hAnsi="Times New Roman" w:cs="Times New Roman"/>
                <w:sz w:val="24"/>
                <w:szCs w:val="24"/>
                <w:lang w:val="kk-KZ"/>
              </w:rPr>
            </w:pPr>
          </w:p>
        </w:tc>
        <w:tc>
          <w:tcPr>
            <w:tcW w:w="4300" w:type="dxa"/>
          </w:tcPr>
          <w:p w14:paraId="35947356" w14:textId="77777777" w:rsidR="00C24A9A" w:rsidRPr="0092288A"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lang w:val="kk-KZ"/>
              </w:rPr>
            </w:pPr>
            <w:r w:rsidRPr="0092288A">
              <w:rPr>
                <w:rFonts w:ascii="Times New Roman" w:hAnsi="Times New Roman" w:cs="Times New Roman"/>
                <w:bCs/>
                <w:spacing w:val="2"/>
                <w:sz w:val="24"/>
                <w:szCs w:val="24"/>
                <w:bdr w:val="none" w:sz="0" w:space="0" w:color="auto" w:frame="1"/>
                <w:lang w:val="kk-KZ"/>
              </w:rPr>
              <w:t>…</w:t>
            </w:r>
          </w:p>
          <w:p w14:paraId="1B1985CF" w14:textId="77777777" w:rsidR="00C24A9A" w:rsidRPr="0092288A" w:rsidRDefault="00CA42F8"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lang w:val="kk-KZ"/>
              </w:rPr>
            </w:pPr>
            <w:r w:rsidRPr="0092288A">
              <w:rPr>
                <w:rFonts w:ascii="Times New Roman" w:hAnsi="Times New Roman" w:cs="Times New Roman"/>
                <w:bCs/>
                <w:spacing w:val="2"/>
                <w:sz w:val="24"/>
                <w:szCs w:val="24"/>
                <w:bdr w:val="none" w:sz="0" w:space="0" w:color="auto" w:frame="1"/>
                <w:lang w:val="kk-KZ"/>
              </w:rPr>
              <w:t>30) денсаулық сақтау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заңды тұлғалардың қол жеткізуін ұйымдастыруды қамтамасыз етеді;</w:t>
            </w:r>
          </w:p>
        </w:tc>
        <w:tc>
          <w:tcPr>
            <w:tcW w:w="4428" w:type="dxa"/>
          </w:tcPr>
          <w:p w14:paraId="3D2F0854" w14:textId="77777777" w:rsidR="00C24A9A" w:rsidRPr="006E07B1" w:rsidRDefault="00C24A9A" w:rsidP="00C24A9A">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6E07B1">
              <w:rPr>
                <w:rFonts w:ascii="Times New Roman" w:hAnsi="Times New Roman" w:cs="Times New Roman"/>
                <w:bCs/>
                <w:spacing w:val="2"/>
                <w:sz w:val="24"/>
                <w:szCs w:val="24"/>
                <w:bdr w:val="none" w:sz="0" w:space="0" w:color="auto" w:frame="1"/>
              </w:rPr>
              <w:t>…</w:t>
            </w:r>
          </w:p>
          <w:p w14:paraId="505F45D9" w14:textId="2993D2B8" w:rsidR="00C24A9A" w:rsidRPr="00544DA0" w:rsidRDefault="00C24A9A" w:rsidP="00C24A9A">
            <w:pPr>
              <w:shd w:val="clear" w:color="auto" w:fill="FFFFFF"/>
              <w:spacing w:after="0" w:line="240" w:lineRule="auto"/>
              <w:jc w:val="both"/>
              <w:textAlignment w:val="baseline"/>
              <w:rPr>
                <w:rFonts w:ascii="Times New Roman" w:hAnsi="Times New Roman" w:cs="Times New Roman"/>
                <w:b/>
                <w:bCs/>
                <w:spacing w:val="2"/>
                <w:sz w:val="24"/>
                <w:szCs w:val="24"/>
                <w:bdr w:val="none" w:sz="0" w:space="0" w:color="auto" w:frame="1"/>
              </w:rPr>
            </w:pPr>
            <w:r w:rsidRPr="00544DA0">
              <w:rPr>
                <w:rFonts w:ascii="Times New Roman" w:hAnsi="Times New Roman" w:cs="Times New Roman"/>
                <w:b/>
                <w:bCs/>
                <w:spacing w:val="2"/>
                <w:sz w:val="24"/>
                <w:szCs w:val="24"/>
                <w:bdr w:val="none" w:sz="0" w:space="0" w:color="auto" w:frame="1"/>
              </w:rPr>
              <w:t xml:space="preserve">30) </w:t>
            </w:r>
            <w:r w:rsidR="00E40BAC" w:rsidRPr="00E40BAC">
              <w:rPr>
                <w:rFonts w:ascii="Times New Roman" w:hAnsi="Times New Roman" w:cs="Times New Roman"/>
                <w:b/>
                <w:bCs/>
                <w:spacing w:val="2"/>
                <w:sz w:val="24"/>
                <w:szCs w:val="24"/>
                <w:bdr w:val="none" w:sz="0" w:space="0" w:color="auto" w:frame="1"/>
              </w:rPr>
              <w:t>тармақша алып тасталсын</w:t>
            </w:r>
          </w:p>
        </w:tc>
        <w:tc>
          <w:tcPr>
            <w:tcW w:w="4077" w:type="dxa"/>
          </w:tcPr>
          <w:p w14:paraId="72076CAC" w14:textId="77777777" w:rsidR="00C24A9A" w:rsidRPr="006E60D2" w:rsidRDefault="008763AF" w:rsidP="006E60D2">
            <w:pPr>
              <w:spacing w:after="0" w:line="240" w:lineRule="auto"/>
              <w:jc w:val="both"/>
              <w:rPr>
                <w:rFonts w:ascii="Times New Roman" w:hAnsi="Times New Roman" w:cs="Times New Roman"/>
                <w:sz w:val="24"/>
                <w:szCs w:val="24"/>
                <w:lang w:val="kk-KZ"/>
              </w:rPr>
            </w:pPr>
            <w:r w:rsidRPr="006E60D2">
              <w:rPr>
                <w:rFonts w:ascii="Times New Roman" w:hAnsi="Times New Roman" w:cs="Times New Roman"/>
                <w:sz w:val="24"/>
                <w:szCs w:val="24"/>
              </w:rPr>
              <w:t>59-1-бапқа тармақты көшіру. Цифрлық денсаулық сақтаудың уәкілетті ұйымының өкілеттіктері бабына тармақты көшіру</w:t>
            </w:r>
            <w:r w:rsidRPr="006E60D2">
              <w:rPr>
                <w:rFonts w:ascii="Times New Roman" w:hAnsi="Times New Roman" w:cs="Times New Roman"/>
                <w:sz w:val="24"/>
                <w:szCs w:val="24"/>
              </w:rPr>
              <w:br/>
              <w:t>Құжаттың жүйелілігін қамтамасыз ету, мазмұнның қайталануын болдырмау және оның жинақы болуын көздей отырып, бір бағыттағы тармақтарды біріктіру.</w:t>
            </w:r>
          </w:p>
        </w:tc>
      </w:tr>
      <w:tr w:rsidR="00C24A9A" w:rsidRPr="007C3090" w14:paraId="4708E288" w14:textId="77777777" w:rsidTr="005C738A">
        <w:trPr>
          <w:jc w:val="center"/>
        </w:trPr>
        <w:tc>
          <w:tcPr>
            <w:tcW w:w="704" w:type="dxa"/>
          </w:tcPr>
          <w:p w14:paraId="4D70AB72"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766E0196" w14:textId="77777777" w:rsidR="00CA42F8" w:rsidRPr="00CA42F8" w:rsidRDefault="004C4B34" w:rsidP="00CA42F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7-баптың</w:t>
            </w:r>
            <w:r w:rsidR="00CA42F8" w:rsidRPr="00CA42F8">
              <w:rPr>
                <w:rFonts w:ascii="Times New Roman" w:eastAsia="Times New Roman" w:hAnsi="Times New Roman" w:cs="Times New Roman"/>
                <w:sz w:val="24"/>
                <w:szCs w:val="24"/>
                <w:lang w:eastAsia="ru-RU"/>
              </w:rPr>
              <w:t xml:space="preserve"> </w:t>
            </w:r>
          </w:p>
          <w:p w14:paraId="753FDB23" w14:textId="77777777" w:rsidR="00CA42F8" w:rsidRPr="00CA42F8" w:rsidRDefault="00CA42F8" w:rsidP="00CA42F8">
            <w:pPr>
              <w:spacing w:after="0" w:line="240" w:lineRule="auto"/>
              <w:contextualSpacing/>
              <w:jc w:val="both"/>
              <w:rPr>
                <w:rFonts w:ascii="Times New Roman" w:eastAsia="Times New Roman" w:hAnsi="Times New Roman" w:cs="Times New Roman"/>
                <w:sz w:val="24"/>
                <w:szCs w:val="24"/>
                <w:lang w:eastAsia="ru-RU"/>
              </w:rPr>
            </w:pPr>
            <w:r w:rsidRPr="00CA42F8">
              <w:rPr>
                <w:rFonts w:ascii="Times New Roman" w:eastAsia="Times New Roman" w:hAnsi="Times New Roman" w:cs="Times New Roman"/>
                <w:sz w:val="24"/>
                <w:szCs w:val="24"/>
                <w:lang w:eastAsia="ru-RU"/>
              </w:rPr>
              <w:t>34) -тармақшасы</w:t>
            </w:r>
          </w:p>
          <w:p w14:paraId="2DC6D377"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3FAB388C" w14:textId="77777777"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26A5352B" w14:textId="77777777" w:rsidR="00C24A9A" w:rsidRPr="007C3090" w:rsidRDefault="00CA42F8" w:rsidP="00C24A9A">
            <w:pPr>
              <w:spacing w:after="0" w:line="240" w:lineRule="auto"/>
              <w:contextualSpacing/>
              <w:jc w:val="both"/>
              <w:rPr>
                <w:rFonts w:ascii="Times New Roman" w:hAnsi="Times New Roman" w:cs="Times New Roman"/>
                <w:sz w:val="24"/>
                <w:szCs w:val="24"/>
              </w:rPr>
            </w:pPr>
            <w:r w:rsidRPr="00CA42F8">
              <w:rPr>
                <w:rFonts w:ascii="Times New Roman" w:hAnsi="Times New Roman" w:cs="Times New Roman"/>
                <w:sz w:val="24"/>
                <w:szCs w:val="24"/>
              </w:rPr>
              <w:t xml:space="preserve">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w:t>
            </w:r>
            <w:r w:rsidRPr="00CA42F8">
              <w:rPr>
                <w:rFonts w:ascii="Times New Roman" w:hAnsi="Times New Roman" w:cs="Times New Roman"/>
                <w:sz w:val="24"/>
                <w:szCs w:val="24"/>
              </w:rPr>
              <w:lastRenderedPageBreak/>
              <w:t>аспаптарын, фото-, бейнеаппаратураларды қолдану қағидаларын бекітеді;</w:t>
            </w:r>
          </w:p>
        </w:tc>
        <w:tc>
          <w:tcPr>
            <w:tcW w:w="4428" w:type="dxa"/>
          </w:tcPr>
          <w:p w14:paraId="2AF57216" w14:textId="77777777"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lastRenderedPageBreak/>
              <w:t>…</w:t>
            </w:r>
          </w:p>
          <w:p w14:paraId="25268A10" w14:textId="0DE1B3A4"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 xml:space="preserve">34) </w:t>
            </w:r>
            <w:r w:rsidR="00684F60" w:rsidRPr="00684F60">
              <w:rPr>
                <w:rFonts w:ascii="Times New Roman" w:hAnsi="Times New Roman" w:cs="Times New Roman"/>
                <w:sz w:val="24"/>
                <w:szCs w:val="24"/>
              </w:rPr>
              <w:t xml:space="preserve">пациенттердің,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w:t>
            </w:r>
            <w:r w:rsidR="00684F60" w:rsidRPr="00684F60">
              <w:rPr>
                <w:rFonts w:ascii="Times New Roman" w:hAnsi="Times New Roman" w:cs="Times New Roman"/>
                <w:b/>
                <w:sz w:val="24"/>
                <w:szCs w:val="24"/>
              </w:rPr>
              <w:t>аудио</w:t>
            </w:r>
            <w:r w:rsidR="00684F60" w:rsidRPr="00684F60">
              <w:rPr>
                <w:rFonts w:ascii="Times New Roman" w:hAnsi="Times New Roman" w:cs="Times New Roman"/>
                <w:sz w:val="24"/>
                <w:szCs w:val="24"/>
              </w:rPr>
              <w:t xml:space="preserve"> -, </w:t>
            </w:r>
            <w:r w:rsidR="00684F60" w:rsidRPr="00684F60">
              <w:rPr>
                <w:rFonts w:ascii="Times New Roman" w:hAnsi="Times New Roman" w:cs="Times New Roman"/>
                <w:sz w:val="24"/>
                <w:szCs w:val="24"/>
              </w:rPr>
              <w:lastRenderedPageBreak/>
              <w:t>бейнеаппаратураларды қолдану қағидаларын бекітеді</w:t>
            </w:r>
            <w:r w:rsidR="00684F60">
              <w:rPr>
                <w:rFonts w:ascii="Times New Roman" w:hAnsi="Times New Roman" w:cs="Times New Roman"/>
                <w:sz w:val="24"/>
                <w:szCs w:val="24"/>
              </w:rPr>
              <w:t>;</w:t>
            </w:r>
          </w:p>
        </w:tc>
        <w:tc>
          <w:tcPr>
            <w:tcW w:w="4077" w:type="dxa"/>
          </w:tcPr>
          <w:p w14:paraId="528B5A02" w14:textId="77777777" w:rsidR="00C24A9A" w:rsidRPr="006E60D2" w:rsidRDefault="008763AF"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Тармаққа редакциялық түзету.</w:t>
            </w:r>
          </w:p>
        </w:tc>
      </w:tr>
      <w:tr w:rsidR="00C24A9A" w:rsidRPr="007C3090" w14:paraId="783A5280" w14:textId="77777777" w:rsidTr="005C738A">
        <w:trPr>
          <w:jc w:val="center"/>
        </w:trPr>
        <w:tc>
          <w:tcPr>
            <w:tcW w:w="704" w:type="dxa"/>
          </w:tcPr>
          <w:p w14:paraId="3AE75326"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76DA72E" w14:textId="77777777" w:rsidR="00F3460A" w:rsidRPr="00F3460A" w:rsidRDefault="00F3460A" w:rsidP="00F3460A">
            <w:pPr>
              <w:widowControl w:val="0"/>
              <w:spacing w:after="0" w:line="240" w:lineRule="auto"/>
              <w:contextualSpacing/>
              <w:jc w:val="both"/>
              <w:rPr>
                <w:rFonts w:ascii="Times New Roman" w:hAnsi="Times New Roman" w:cs="Times New Roman"/>
                <w:bCs/>
                <w:sz w:val="24"/>
                <w:szCs w:val="24"/>
              </w:rPr>
            </w:pPr>
            <w:r w:rsidRPr="00F3460A">
              <w:rPr>
                <w:rFonts w:ascii="Times New Roman" w:hAnsi="Times New Roman" w:cs="Times New Roman"/>
                <w:bCs/>
                <w:sz w:val="24"/>
                <w:szCs w:val="24"/>
              </w:rPr>
              <w:t>7</w:t>
            </w:r>
            <w:r w:rsidR="004C4B34">
              <w:rPr>
                <w:rFonts w:ascii="Times New Roman" w:hAnsi="Times New Roman" w:cs="Times New Roman"/>
                <w:bCs/>
                <w:sz w:val="24"/>
                <w:szCs w:val="24"/>
              </w:rPr>
              <w:t>-баптың</w:t>
            </w:r>
            <w:r w:rsidRPr="00F3460A">
              <w:rPr>
                <w:rFonts w:ascii="Times New Roman" w:hAnsi="Times New Roman" w:cs="Times New Roman"/>
                <w:bCs/>
                <w:sz w:val="24"/>
                <w:szCs w:val="24"/>
              </w:rPr>
              <w:t xml:space="preserve"> </w:t>
            </w:r>
          </w:p>
          <w:p w14:paraId="24B36967" w14:textId="77777777" w:rsidR="00F3460A" w:rsidRPr="00F3460A" w:rsidRDefault="00F3460A" w:rsidP="00F3460A">
            <w:pPr>
              <w:widowControl w:val="0"/>
              <w:spacing w:after="0" w:line="240" w:lineRule="auto"/>
              <w:contextualSpacing/>
              <w:jc w:val="both"/>
              <w:rPr>
                <w:rFonts w:ascii="Times New Roman" w:hAnsi="Times New Roman" w:cs="Times New Roman"/>
                <w:bCs/>
                <w:sz w:val="24"/>
                <w:szCs w:val="24"/>
              </w:rPr>
            </w:pPr>
            <w:r w:rsidRPr="00F3460A">
              <w:rPr>
                <w:rFonts w:ascii="Times New Roman" w:hAnsi="Times New Roman" w:cs="Times New Roman"/>
                <w:bCs/>
                <w:sz w:val="24"/>
                <w:szCs w:val="24"/>
              </w:rPr>
              <w:t>47) -тармақшасы</w:t>
            </w:r>
          </w:p>
          <w:p w14:paraId="11DF5828" w14:textId="77777777" w:rsidR="00F3460A" w:rsidRPr="00F3460A" w:rsidRDefault="00F3460A" w:rsidP="00F3460A">
            <w:pPr>
              <w:widowControl w:val="0"/>
              <w:spacing w:after="0" w:line="240" w:lineRule="auto"/>
              <w:contextualSpacing/>
              <w:jc w:val="both"/>
              <w:rPr>
                <w:rFonts w:ascii="Times New Roman" w:hAnsi="Times New Roman" w:cs="Times New Roman"/>
                <w:bCs/>
                <w:sz w:val="24"/>
                <w:szCs w:val="24"/>
              </w:rPr>
            </w:pPr>
          </w:p>
          <w:p w14:paraId="4045B1CD" w14:textId="77777777" w:rsidR="00C24A9A" w:rsidRPr="007C3090" w:rsidRDefault="00C24A9A" w:rsidP="00C24A9A">
            <w:pPr>
              <w:spacing w:after="0" w:line="240" w:lineRule="auto"/>
              <w:jc w:val="both"/>
              <w:rPr>
                <w:rFonts w:ascii="Times New Roman" w:hAnsi="Times New Roman" w:cs="Times New Roman"/>
                <w:bCs/>
                <w:sz w:val="24"/>
                <w:szCs w:val="24"/>
              </w:rPr>
            </w:pPr>
          </w:p>
        </w:tc>
        <w:tc>
          <w:tcPr>
            <w:tcW w:w="4300" w:type="dxa"/>
          </w:tcPr>
          <w:p w14:paraId="4CC2D2F3" w14:textId="77777777" w:rsidR="00C24A9A" w:rsidRPr="007C3090"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7C3090">
              <w:rPr>
                <w:rFonts w:ascii="Times New Roman" w:hAnsi="Times New Roman" w:cs="Times New Roman"/>
                <w:spacing w:val="2"/>
                <w:sz w:val="24"/>
                <w:szCs w:val="24"/>
                <w:shd w:val="clear" w:color="auto" w:fill="FFFFFF"/>
              </w:rPr>
              <w:t>…</w:t>
            </w:r>
          </w:p>
          <w:p w14:paraId="69238712" w14:textId="77777777" w:rsidR="00C24A9A" w:rsidRPr="007C3090" w:rsidRDefault="00F3460A" w:rsidP="00C24A9A">
            <w:pPr>
              <w:shd w:val="clear" w:color="auto" w:fill="FFFFFF"/>
              <w:spacing w:after="0" w:line="240" w:lineRule="auto"/>
              <w:contextualSpacing/>
              <w:jc w:val="both"/>
              <w:textAlignment w:val="baseline"/>
              <w:outlineLvl w:val="2"/>
              <w:rPr>
                <w:rFonts w:ascii="Times New Roman" w:hAnsi="Times New Roman" w:cs="Times New Roman"/>
                <w:spacing w:val="2"/>
                <w:sz w:val="24"/>
                <w:szCs w:val="24"/>
                <w:shd w:val="clear" w:color="auto" w:fill="FFFFFF"/>
              </w:rPr>
            </w:pPr>
            <w:r w:rsidRPr="00F3460A">
              <w:rPr>
                <w:rFonts w:ascii="Times New Roman" w:hAnsi="Times New Roman" w:cs="Times New Roman"/>
                <w:spacing w:val="2"/>
                <w:sz w:val="24"/>
                <w:szCs w:val="24"/>
                <w:shd w:val="clear" w:color="auto" w:fill="FFFFFF"/>
              </w:rPr>
              <w:t xml:space="preserve">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w:t>
            </w:r>
            <w:r w:rsidRPr="00F3460A">
              <w:rPr>
                <w:rFonts w:ascii="Times New Roman" w:hAnsi="Times New Roman" w:cs="Times New Roman"/>
                <w:b/>
                <w:spacing w:val="2"/>
                <w:sz w:val="24"/>
                <w:szCs w:val="24"/>
                <w:shd w:val="clear" w:color="auto" w:fill="FFFFFF"/>
              </w:rPr>
              <w:t>медициналық бұйымдардың</w:t>
            </w:r>
            <w:r w:rsidRPr="00F3460A">
              <w:rPr>
                <w:rFonts w:ascii="Times New Roman" w:hAnsi="Times New Roman" w:cs="Times New Roman"/>
                <w:spacing w:val="2"/>
                <w:sz w:val="24"/>
                <w:szCs w:val="24"/>
                <w:shd w:val="clear" w:color="auto" w:fill="FFFFFF"/>
              </w:rPr>
              <w:t xml:space="preserve"> тізбесін, сондай-ақ денсаулық сақтау ұйымдарының дәрілік формулярларын әзірлеу қағидаларын бекітеді;</w:t>
            </w:r>
          </w:p>
        </w:tc>
        <w:tc>
          <w:tcPr>
            <w:tcW w:w="4428" w:type="dxa"/>
          </w:tcPr>
          <w:p w14:paraId="1301B2BB" w14:textId="77777777" w:rsidR="00C24A9A" w:rsidRPr="00D014CC"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D014CC">
              <w:rPr>
                <w:rFonts w:ascii="Times New Roman" w:hAnsi="Times New Roman" w:cs="Times New Roman"/>
                <w:spacing w:val="2"/>
                <w:sz w:val="24"/>
                <w:szCs w:val="24"/>
                <w:shd w:val="clear" w:color="auto" w:fill="FFFFFF"/>
              </w:rPr>
              <w:t>…</w:t>
            </w:r>
          </w:p>
          <w:p w14:paraId="433266B5" w14:textId="69CAAD5D" w:rsidR="00C24A9A" w:rsidRPr="00D014CC" w:rsidRDefault="00C24A9A" w:rsidP="00C24A9A">
            <w:pPr>
              <w:spacing w:after="0" w:line="240" w:lineRule="auto"/>
              <w:contextualSpacing/>
              <w:jc w:val="both"/>
              <w:rPr>
                <w:rFonts w:ascii="Times New Roman" w:hAnsi="Times New Roman" w:cs="Times New Roman"/>
                <w:spacing w:val="2"/>
                <w:sz w:val="24"/>
                <w:szCs w:val="24"/>
                <w:shd w:val="clear" w:color="auto" w:fill="FFFFFF"/>
              </w:rPr>
            </w:pPr>
            <w:r w:rsidRPr="00D014CC">
              <w:rPr>
                <w:rFonts w:ascii="Times New Roman" w:hAnsi="Times New Roman" w:cs="Times New Roman"/>
                <w:spacing w:val="2"/>
                <w:sz w:val="24"/>
                <w:szCs w:val="24"/>
                <w:shd w:val="clear" w:color="auto" w:fill="FFFFFF"/>
              </w:rPr>
              <w:t xml:space="preserve">47) </w:t>
            </w:r>
            <w:r w:rsidR="00684F60" w:rsidRPr="00684F60">
              <w:rPr>
                <w:rFonts w:ascii="Times New Roman" w:hAnsi="Times New Roman" w:cs="Times New Roman"/>
                <w:spacing w:val="2"/>
                <w:sz w:val="24"/>
                <w:szCs w:val="24"/>
                <w:shd w:val="clear" w:color="auto" w:fill="FFFFFF"/>
              </w:rPr>
              <w:t xml:space="preserve">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w:t>
            </w:r>
            <w:r w:rsidR="00684F60" w:rsidRPr="00684F60">
              <w:rPr>
                <w:rFonts w:ascii="Times New Roman" w:hAnsi="Times New Roman" w:cs="Times New Roman"/>
                <w:b/>
                <w:spacing w:val="2"/>
                <w:sz w:val="24"/>
                <w:szCs w:val="24"/>
                <w:shd w:val="clear" w:color="auto" w:fill="FFFFFF"/>
              </w:rPr>
              <w:t>медициналық мақсаттағы бұйымдардың</w:t>
            </w:r>
            <w:r w:rsidR="00684F60" w:rsidRPr="00684F60">
              <w:rPr>
                <w:rFonts w:ascii="Times New Roman" w:hAnsi="Times New Roman" w:cs="Times New Roman"/>
                <w:spacing w:val="2"/>
                <w:sz w:val="24"/>
                <w:szCs w:val="24"/>
                <w:shd w:val="clear" w:color="auto" w:fill="FFFFFF"/>
              </w:rPr>
              <w:t xml:space="preserve"> тізбесін, сондай-ақ денсаулық сақтау ұйымдарының дәрілік формулярларын әзірлеу қағидаларын бекітеді;</w:t>
            </w:r>
          </w:p>
        </w:tc>
        <w:tc>
          <w:tcPr>
            <w:tcW w:w="4077" w:type="dxa"/>
          </w:tcPr>
          <w:p w14:paraId="7F9AFF1F" w14:textId="77777777" w:rsidR="00C24A9A" w:rsidRPr="006E60D2" w:rsidRDefault="008763AF" w:rsidP="006E60D2">
            <w:pPr>
              <w:widowControl w:val="0"/>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«Медициналық техника» және «медициналық мақсаттағы бұйымдар» ұғымдарының нақтылауына сәйкес редакцияны нақтылау.</w:t>
            </w:r>
            <w:r w:rsidRPr="006E60D2">
              <w:rPr>
                <w:rFonts w:ascii="Times New Roman" w:hAnsi="Times New Roman" w:cs="Times New Roman"/>
                <w:sz w:val="24"/>
                <w:szCs w:val="24"/>
              </w:rPr>
              <w:br/>
              <w:t>47-1) жаңа тармақшаға көшіруге байланысты.</w:t>
            </w:r>
            <w:r w:rsidRPr="006E60D2">
              <w:rPr>
                <w:rFonts w:ascii="Times New Roman" w:hAnsi="Times New Roman" w:cs="Times New Roman"/>
                <w:sz w:val="24"/>
                <w:szCs w:val="24"/>
              </w:rPr>
              <w:br/>
              <w:t>Қазақстан Республикасы Денсаулық сақтау министрлігінің функцияларын бөлу ұсынылды: КНФ-ты қалыптастыру қағидалары мен медициналық ұйымдардың дәрілік формулярларын әзірлеу қағидалары бойынша функцияны АЛО Тізбесін бекіту жөніндегі дербес функциядан жеке көрсету (іс жүзінде бұл – Денсаулық сақтау министрлігінің екі түрлі бұйрығы, дегенмен Кодексте бұл бір функция ретінде көрсетілген).</w:t>
            </w:r>
          </w:p>
        </w:tc>
      </w:tr>
      <w:tr w:rsidR="00C24A9A" w:rsidRPr="007C3090" w14:paraId="5E311D8B" w14:textId="77777777" w:rsidTr="005C738A">
        <w:trPr>
          <w:jc w:val="center"/>
        </w:trPr>
        <w:tc>
          <w:tcPr>
            <w:tcW w:w="704" w:type="dxa"/>
          </w:tcPr>
          <w:p w14:paraId="707BFDA5"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FBE9A9A" w14:textId="77777777" w:rsidR="00F3460A" w:rsidRPr="00F3460A" w:rsidRDefault="004C4B34" w:rsidP="00F3460A">
            <w:pPr>
              <w:widowControl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7-баптың</w:t>
            </w:r>
            <w:r w:rsidR="00F3460A" w:rsidRPr="00F3460A">
              <w:rPr>
                <w:rFonts w:ascii="Times New Roman" w:hAnsi="Times New Roman" w:cs="Times New Roman"/>
                <w:bCs/>
                <w:sz w:val="24"/>
                <w:szCs w:val="24"/>
              </w:rPr>
              <w:t xml:space="preserve"> </w:t>
            </w:r>
          </w:p>
          <w:p w14:paraId="2E3DE2EF" w14:textId="77777777" w:rsidR="00F3460A" w:rsidRPr="00F3460A" w:rsidRDefault="00F3460A" w:rsidP="00F3460A">
            <w:pPr>
              <w:widowControl w:val="0"/>
              <w:spacing w:after="0" w:line="240" w:lineRule="auto"/>
              <w:contextualSpacing/>
              <w:jc w:val="both"/>
              <w:rPr>
                <w:rFonts w:ascii="Times New Roman" w:hAnsi="Times New Roman" w:cs="Times New Roman"/>
                <w:bCs/>
                <w:sz w:val="24"/>
                <w:szCs w:val="24"/>
              </w:rPr>
            </w:pPr>
            <w:r w:rsidRPr="00F3460A">
              <w:rPr>
                <w:rFonts w:ascii="Times New Roman" w:hAnsi="Times New Roman" w:cs="Times New Roman"/>
                <w:bCs/>
                <w:sz w:val="24"/>
                <w:szCs w:val="24"/>
              </w:rPr>
              <w:t>52) -тармақшасы</w:t>
            </w:r>
          </w:p>
          <w:p w14:paraId="1737AE43" w14:textId="77777777" w:rsidR="00F3460A" w:rsidRPr="00F3460A" w:rsidRDefault="00F3460A" w:rsidP="00F3460A">
            <w:pPr>
              <w:widowControl w:val="0"/>
              <w:spacing w:after="0" w:line="240" w:lineRule="auto"/>
              <w:contextualSpacing/>
              <w:jc w:val="both"/>
              <w:rPr>
                <w:rFonts w:ascii="Times New Roman" w:hAnsi="Times New Roman" w:cs="Times New Roman"/>
                <w:bCs/>
                <w:sz w:val="24"/>
                <w:szCs w:val="24"/>
              </w:rPr>
            </w:pPr>
          </w:p>
          <w:p w14:paraId="4E250619" w14:textId="77777777" w:rsidR="00C24A9A" w:rsidRPr="007C3090" w:rsidRDefault="00C24A9A" w:rsidP="00C24A9A">
            <w:pPr>
              <w:widowControl w:val="0"/>
              <w:spacing w:after="0" w:line="240" w:lineRule="auto"/>
              <w:contextualSpacing/>
              <w:jc w:val="both"/>
              <w:rPr>
                <w:rFonts w:ascii="Times New Roman" w:hAnsi="Times New Roman" w:cs="Times New Roman"/>
                <w:bCs/>
                <w:sz w:val="24"/>
                <w:szCs w:val="24"/>
              </w:rPr>
            </w:pPr>
          </w:p>
        </w:tc>
        <w:tc>
          <w:tcPr>
            <w:tcW w:w="4300" w:type="dxa"/>
          </w:tcPr>
          <w:p w14:paraId="7D67CB0A" w14:textId="77777777" w:rsidR="00C24A9A" w:rsidRPr="007C3090"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7C3090">
              <w:rPr>
                <w:rFonts w:ascii="Times New Roman" w:hAnsi="Times New Roman" w:cs="Times New Roman"/>
                <w:spacing w:val="2"/>
                <w:sz w:val="24"/>
                <w:szCs w:val="24"/>
                <w:shd w:val="clear" w:color="auto" w:fill="FFFFFF"/>
              </w:rPr>
              <w:t>…</w:t>
            </w:r>
          </w:p>
          <w:p w14:paraId="11E5364C" w14:textId="77777777" w:rsidR="00C24A9A" w:rsidRPr="007C3090" w:rsidRDefault="00F3460A"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rPr>
            </w:pPr>
            <w:r w:rsidRPr="00F3460A">
              <w:rPr>
                <w:rFonts w:ascii="Times New Roman" w:hAnsi="Times New Roman" w:cs="Times New Roman"/>
                <w:spacing w:val="2"/>
                <w:sz w:val="24"/>
                <w:szCs w:val="24"/>
                <w:shd w:val="clear" w:color="auto" w:fill="FFFFFF"/>
              </w:rPr>
              <w:t>52) Қазақстан Республикасында медициналық бұйымдарға сервистік қызмет көрсетуді жүзеге асыру қағидаларын бекітеді;</w:t>
            </w:r>
          </w:p>
        </w:tc>
        <w:tc>
          <w:tcPr>
            <w:tcW w:w="4428" w:type="dxa"/>
          </w:tcPr>
          <w:p w14:paraId="2160B83C" w14:textId="77777777" w:rsidR="00C24A9A" w:rsidRPr="007C3090"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7C3090">
              <w:rPr>
                <w:rFonts w:ascii="Times New Roman" w:hAnsi="Times New Roman" w:cs="Times New Roman"/>
                <w:spacing w:val="2"/>
                <w:sz w:val="24"/>
                <w:szCs w:val="24"/>
                <w:shd w:val="clear" w:color="auto" w:fill="FFFFFF"/>
              </w:rPr>
              <w:t>…</w:t>
            </w:r>
          </w:p>
          <w:p w14:paraId="1688993C" w14:textId="4AA080E3" w:rsidR="00C24A9A" w:rsidRPr="007C3090" w:rsidRDefault="00C24A9A" w:rsidP="00C24A9A">
            <w:pPr>
              <w:spacing w:after="0" w:line="240" w:lineRule="auto"/>
              <w:contextualSpacing/>
              <w:jc w:val="both"/>
              <w:rPr>
                <w:rFonts w:ascii="Times New Roman" w:hAnsi="Times New Roman" w:cs="Times New Roman"/>
                <w:spacing w:val="2"/>
                <w:sz w:val="24"/>
                <w:szCs w:val="24"/>
                <w:shd w:val="clear" w:color="auto" w:fill="FFFFFF"/>
              </w:rPr>
            </w:pPr>
            <w:r w:rsidRPr="007C3090">
              <w:rPr>
                <w:rFonts w:ascii="Times New Roman" w:hAnsi="Times New Roman" w:cs="Times New Roman"/>
                <w:spacing w:val="2"/>
                <w:sz w:val="24"/>
                <w:szCs w:val="24"/>
                <w:shd w:val="clear" w:color="auto" w:fill="FFFFFF"/>
              </w:rPr>
              <w:t xml:space="preserve">52) </w:t>
            </w:r>
            <w:r w:rsidR="00684F60" w:rsidRPr="00684F60">
              <w:rPr>
                <w:rFonts w:ascii="Times New Roman" w:hAnsi="Times New Roman" w:cs="Times New Roman"/>
                <w:spacing w:val="2"/>
                <w:sz w:val="24"/>
                <w:szCs w:val="24"/>
                <w:shd w:val="clear" w:color="auto" w:fill="FFFFFF"/>
              </w:rPr>
              <w:t xml:space="preserve">Қазақстан Республикасында </w:t>
            </w:r>
            <w:r w:rsidR="00684F60" w:rsidRPr="00684F60">
              <w:rPr>
                <w:rFonts w:ascii="Times New Roman" w:hAnsi="Times New Roman" w:cs="Times New Roman"/>
                <w:b/>
                <w:spacing w:val="2"/>
                <w:sz w:val="24"/>
                <w:szCs w:val="24"/>
                <w:shd w:val="clear" w:color="auto" w:fill="FFFFFF"/>
              </w:rPr>
              <w:t>медициналық техникаға</w:t>
            </w:r>
            <w:r w:rsidR="00684F60" w:rsidRPr="00684F60">
              <w:rPr>
                <w:rFonts w:ascii="Times New Roman" w:hAnsi="Times New Roman" w:cs="Times New Roman"/>
                <w:spacing w:val="2"/>
                <w:sz w:val="24"/>
                <w:szCs w:val="24"/>
                <w:shd w:val="clear" w:color="auto" w:fill="FFFFFF"/>
              </w:rPr>
              <w:t xml:space="preserve"> сервистік қызмет көрсетуді жүзеге асыру қағидаларын бекітеді;</w:t>
            </w:r>
          </w:p>
        </w:tc>
        <w:tc>
          <w:tcPr>
            <w:tcW w:w="4077" w:type="dxa"/>
          </w:tcPr>
          <w:p w14:paraId="116B588F" w14:textId="77777777" w:rsidR="00C24A9A" w:rsidRPr="006E60D2" w:rsidRDefault="008763AF"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«Медициналық техника» және «медициналық мақсаттағы бұйымдар» ұғымдарын бөлуге сәйкес редакцияны нақтылау.</w:t>
            </w:r>
          </w:p>
        </w:tc>
      </w:tr>
      <w:tr w:rsidR="00C24A9A" w:rsidRPr="007C3090" w14:paraId="3F43FF8E" w14:textId="77777777" w:rsidTr="005C738A">
        <w:trPr>
          <w:jc w:val="center"/>
        </w:trPr>
        <w:tc>
          <w:tcPr>
            <w:tcW w:w="704" w:type="dxa"/>
          </w:tcPr>
          <w:p w14:paraId="1D475529"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49ABC71" w14:textId="77777777" w:rsidR="00F3460A" w:rsidRPr="00F3460A" w:rsidRDefault="004C4B34" w:rsidP="00F3460A">
            <w:pPr>
              <w:widowControl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7-баптың</w:t>
            </w:r>
            <w:r w:rsidR="00F3460A" w:rsidRPr="00F3460A">
              <w:rPr>
                <w:rFonts w:ascii="Times New Roman" w:hAnsi="Times New Roman" w:cs="Times New Roman"/>
                <w:bCs/>
                <w:sz w:val="24"/>
                <w:szCs w:val="24"/>
              </w:rPr>
              <w:t xml:space="preserve"> </w:t>
            </w:r>
          </w:p>
          <w:p w14:paraId="4F3C1DE1" w14:textId="77777777" w:rsidR="00F3460A" w:rsidRPr="00F3460A" w:rsidRDefault="00F3460A" w:rsidP="00F3460A">
            <w:pPr>
              <w:widowControl w:val="0"/>
              <w:spacing w:after="0" w:line="240" w:lineRule="auto"/>
              <w:contextualSpacing/>
              <w:jc w:val="both"/>
              <w:rPr>
                <w:rFonts w:ascii="Times New Roman" w:hAnsi="Times New Roman" w:cs="Times New Roman"/>
                <w:bCs/>
                <w:sz w:val="24"/>
                <w:szCs w:val="24"/>
              </w:rPr>
            </w:pPr>
            <w:r w:rsidRPr="00F3460A">
              <w:rPr>
                <w:rFonts w:ascii="Times New Roman" w:hAnsi="Times New Roman" w:cs="Times New Roman"/>
                <w:bCs/>
                <w:sz w:val="24"/>
                <w:szCs w:val="24"/>
              </w:rPr>
              <w:t>53) -</w:t>
            </w:r>
            <w:r w:rsidRPr="00F3460A">
              <w:rPr>
                <w:rFonts w:ascii="Times New Roman" w:hAnsi="Times New Roman" w:cs="Times New Roman"/>
                <w:bCs/>
                <w:sz w:val="24"/>
                <w:szCs w:val="24"/>
              </w:rPr>
              <w:lastRenderedPageBreak/>
              <w:t>тармақшасы</w:t>
            </w:r>
          </w:p>
          <w:p w14:paraId="505330FB" w14:textId="77777777" w:rsidR="00F3460A" w:rsidRPr="00F3460A" w:rsidRDefault="00F3460A" w:rsidP="00F3460A">
            <w:pPr>
              <w:widowControl w:val="0"/>
              <w:spacing w:after="0" w:line="240" w:lineRule="auto"/>
              <w:contextualSpacing/>
              <w:jc w:val="both"/>
              <w:rPr>
                <w:rFonts w:ascii="Times New Roman" w:hAnsi="Times New Roman" w:cs="Times New Roman"/>
                <w:bCs/>
                <w:sz w:val="24"/>
                <w:szCs w:val="24"/>
              </w:rPr>
            </w:pPr>
          </w:p>
          <w:p w14:paraId="228AEAC5" w14:textId="77777777" w:rsidR="00C24A9A" w:rsidRPr="007C3090" w:rsidRDefault="00C24A9A" w:rsidP="00C24A9A">
            <w:pPr>
              <w:widowControl w:val="0"/>
              <w:spacing w:after="0" w:line="240" w:lineRule="auto"/>
              <w:contextualSpacing/>
              <w:jc w:val="both"/>
              <w:rPr>
                <w:rFonts w:ascii="Times New Roman" w:hAnsi="Times New Roman" w:cs="Times New Roman"/>
                <w:bCs/>
                <w:sz w:val="24"/>
                <w:szCs w:val="24"/>
              </w:rPr>
            </w:pPr>
          </w:p>
        </w:tc>
        <w:tc>
          <w:tcPr>
            <w:tcW w:w="4300" w:type="dxa"/>
          </w:tcPr>
          <w:p w14:paraId="465D5C63" w14:textId="77777777" w:rsidR="00C24A9A" w:rsidRPr="007C3090"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7C3090">
              <w:rPr>
                <w:rFonts w:ascii="Times New Roman" w:hAnsi="Times New Roman" w:cs="Times New Roman"/>
                <w:spacing w:val="2"/>
                <w:sz w:val="24"/>
                <w:szCs w:val="24"/>
                <w:shd w:val="clear" w:color="auto" w:fill="FFFFFF"/>
              </w:rPr>
              <w:lastRenderedPageBreak/>
              <w:t>…</w:t>
            </w:r>
          </w:p>
          <w:p w14:paraId="06AE0D1F" w14:textId="77777777" w:rsidR="00C24A9A" w:rsidRPr="007C3090" w:rsidRDefault="00F3460A" w:rsidP="00C24A9A">
            <w:pPr>
              <w:shd w:val="clear" w:color="auto" w:fill="FFFFFF"/>
              <w:spacing w:after="0" w:line="240" w:lineRule="auto"/>
              <w:contextualSpacing/>
              <w:jc w:val="both"/>
              <w:textAlignment w:val="baseline"/>
              <w:rPr>
                <w:rFonts w:ascii="Times New Roman" w:hAnsi="Times New Roman" w:cs="Times New Roman"/>
                <w:b/>
                <w:bCs/>
                <w:spacing w:val="2"/>
                <w:sz w:val="24"/>
                <w:szCs w:val="24"/>
                <w:shd w:val="clear" w:color="auto" w:fill="FFFFFF"/>
              </w:rPr>
            </w:pPr>
            <w:r w:rsidRPr="00F3460A">
              <w:rPr>
                <w:rFonts w:ascii="Times New Roman" w:hAnsi="Times New Roman" w:cs="Times New Roman"/>
                <w:spacing w:val="2"/>
                <w:sz w:val="24"/>
                <w:szCs w:val="24"/>
                <w:shd w:val="clear" w:color="auto" w:fill="FFFFFF"/>
              </w:rPr>
              <w:t xml:space="preserve">53) </w:t>
            </w:r>
            <w:r w:rsidRPr="00F3460A">
              <w:rPr>
                <w:rFonts w:ascii="Times New Roman" w:hAnsi="Times New Roman" w:cs="Times New Roman"/>
                <w:b/>
                <w:spacing w:val="2"/>
                <w:sz w:val="24"/>
                <w:szCs w:val="24"/>
                <w:shd w:val="clear" w:color="auto" w:fill="FFFFFF"/>
              </w:rPr>
              <w:t>медициналық бұйымдардың</w:t>
            </w:r>
            <w:r w:rsidRPr="00F3460A">
              <w:rPr>
                <w:rFonts w:ascii="Times New Roman" w:hAnsi="Times New Roman" w:cs="Times New Roman"/>
                <w:spacing w:val="2"/>
                <w:sz w:val="24"/>
                <w:szCs w:val="24"/>
                <w:shd w:val="clear" w:color="auto" w:fill="FFFFFF"/>
              </w:rPr>
              <w:t xml:space="preserve"> оңтайлы техникалық сипаттамалары </w:t>
            </w:r>
            <w:r w:rsidRPr="00F3460A">
              <w:rPr>
                <w:rFonts w:ascii="Times New Roman" w:hAnsi="Times New Roman" w:cs="Times New Roman"/>
                <w:spacing w:val="2"/>
                <w:sz w:val="24"/>
                <w:szCs w:val="24"/>
                <w:shd w:val="clear" w:color="auto" w:fill="FFFFFF"/>
              </w:rPr>
              <w:lastRenderedPageBreak/>
              <w:t>мен клиникалық-техникалық негіздемесіне сараптамалық бағалауды жүзеге асыру әдістемесін бекітеді;</w:t>
            </w:r>
          </w:p>
        </w:tc>
        <w:tc>
          <w:tcPr>
            <w:tcW w:w="4428" w:type="dxa"/>
          </w:tcPr>
          <w:p w14:paraId="5E3A18DB" w14:textId="77777777" w:rsidR="00C24A9A" w:rsidRPr="007C3090"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7C3090">
              <w:rPr>
                <w:rFonts w:ascii="Times New Roman" w:hAnsi="Times New Roman" w:cs="Times New Roman"/>
                <w:spacing w:val="2"/>
                <w:sz w:val="24"/>
                <w:szCs w:val="24"/>
                <w:shd w:val="clear" w:color="auto" w:fill="FFFFFF"/>
              </w:rPr>
              <w:lastRenderedPageBreak/>
              <w:t>…</w:t>
            </w:r>
          </w:p>
          <w:p w14:paraId="75D8650B" w14:textId="69D66F9A" w:rsidR="00C24A9A" w:rsidRPr="007C3090" w:rsidRDefault="00C24A9A" w:rsidP="0000673B">
            <w:pPr>
              <w:spacing w:after="0" w:line="240" w:lineRule="auto"/>
              <w:contextualSpacing/>
              <w:jc w:val="both"/>
              <w:rPr>
                <w:rFonts w:ascii="Times New Roman" w:hAnsi="Times New Roman" w:cs="Times New Roman"/>
                <w:spacing w:val="2"/>
                <w:sz w:val="24"/>
                <w:szCs w:val="24"/>
                <w:shd w:val="clear" w:color="auto" w:fill="FFFFFF"/>
              </w:rPr>
            </w:pPr>
            <w:r w:rsidRPr="007C3090">
              <w:rPr>
                <w:rFonts w:ascii="Times New Roman" w:hAnsi="Times New Roman" w:cs="Times New Roman"/>
                <w:spacing w:val="2"/>
                <w:sz w:val="24"/>
                <w:szCs w:val="24"/>
                <w:shd w:val="clear" w:color="auto" w:fill="FFFFFF"/>
              </w:rPr>
              <w:t xml:space="preserve">53) </w:t>
            </w:r>
            <w:r w:rsidR="00684F60" w:rsidRPr="00684F60">
              <w:rPr>
                <w:rFonts w:ascii="Times New Roman" w:hAnsi="Times New Roman" w:cs="Times New Roman"/>
                <w:b/>
                <w:spacing w:val="2"/>
                <w:sz w:val="24"/>
                <w:szCs w:val="24"/>
                <w:shd w:val="clear" w:color="auto" w:fill="FFFFFF"/>
              </w:rPr>
              <w:t xml:space="preserve">медициналық техниканың оңтайлы </w:t>
            </w:r>
            <w:r w:rsidR="00684F60" w:rsidRPr="00684F60">
              <w:rPr>
                <w:rFonts w:ascii="Times New Roman" w:hAnsi="Times New Roman" w:cs="Times New Roman"/>
                <w:spacing w:val="2"/>
                <w:sz w:val="24"/>
                <w:szCs w:val="24"/>
                <w:shd w:val="clear" w:color="auto" w:fill="FFFFFF"/>
              </w:rPr>
              <w:t xml:space="preserve">техникалық сипаттамалары </w:t>
            </w:r>
            <w:r w:rsidR="00684F60" w:rsidRPr="00684F60">
              <w:rPr>
                <w:rFonts w:ascii="Times New Roman" w:hAnsi="Times New Roman" w:cs="Times New Roman"/>
                <w:spacing w:val="2"/>
                <w:sz w:val="24"/>
                <w:szCs w:val="24"/>
                <w:shd w:val="clear" w:color="auto" w:fill="FFFFFF"/>
              </w:rPr>
              <w:lastRenderedPageBreak/>
              <w:t>мен клиникалық-техникалық негіздемесін сараптамалық бағалауды жүзеге асыру әдістемесін бекітеді;</w:t>
            </w:r>
          </w:p>
        </w:tc>
        <w:tc>
          <w:tcPr>
            <w:tcW w:w="4077" w:type="dxa"/>
          </w:tcPr>
          <w:p w14:paraId="09A94EE3" w14:textId="77777777" w:rsidR="00C24A9A" w:rsidRPr="006E60D2" w:rsidRDefault="008763AF"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 xml:space="preserve">«Медициналық техника» және «медициналық мақсаттағы </w:t>
            </w:r>
            <w:r w:rsidRPr="006E60D2">
              <w:rPr>
                <w:rFonts w:ascii="Times New Roman" w:eastAsia="Times New Roman" w:hAnsi="Times New Roman" w:cs="Times New Roman"/>
                <w:sz w:val="24"/>
                <w:szCs w:val="24"/>
                <w:lang w:eastAsia="ru-RU"/>
              </w:rPr>
              <w:lastRenderedPageBreak/>
              <w:t>бұйымдар» ұғымдарын ажыратуға сәйкес редакцияны нақтылау.</w:t>
            </w:r>
          </w:p>
        </w:tc>
      </w:tr>
      <w:tr w:rsidR="00C24A9A" w:rsidRPr="007C3090" w14:paraId="149DF718" w14:textId="77777777" w:rsidTr="005C738A">
        <w:trPr>
          <w:jc w:val="center"/>
        </w:trPr>
        <w:tc>
          <w:tcPr>
            <w:tcW w:w="704" w:type="dxa"/>
          </w:tcPr>
          <w:p w14:paraId="73307322" w14:textId="77777777" w:rsidR="00C24A9A" w:rsidRPr="00254F3F"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24BDDCA2" w14:textId="77777777" w:rsidR="00C24A9A" w:rsidRPr="007C3090" w:rsidRDefault="00F3460A" w:rsidP="00C24A9A">
            <w:pPr>
              <w:spacing w:after="0" w:line="240" w:lineRule="auto"/>
              <w:contextualSpacing/>
              <w:jc w:val="both"/>
              <w:rPr>
                <w:rFonts w:ascii="Times New Roman" w:hAnsi="Times New Roman" w:cs="Times New Roman"/>
                <w:sz w:val="24"/>
                <w:szCs w:val="24"/>
              </w:rPr>
            </w:pPr>
            <w:r w:rsidRPr="00F3460A">
              <w:rPr>
                <w:rFonts w:ascii="Times New Roman" w:hAnsi="Times New Roman" w:cs="Times New Roman"/>
                <w:sz w:val="24"/>
                <w:szCs w:val="24"/>
              </w:rPr>
              <w:t>7-баптың 86) тармақшасы</w:t>
            </w:r>
          </w:p>
        </w:tc>
        <w:tc>
          <w:tcPr>
            <w:tcW w:w="4300" w:type="dxa"/>
          </w:tcPr>
          <w:p w14:paraId="22C6014E" w14:textId="77777777" w:rsidR="00C24A9A" w:rsidRPr="006E07B1" w:rsidRDefault="00C24A9A" w:rsidP="00C24A9A">
            <w:pPr>
              <w:shd w:val="clear" w:color="auto" w:fill="FFFFFF"/>
              <w:spacing w:after="0" w:line="240" w:lineRule="auto"/>
              <w:contextualSpacing/>
              <w:jc w:val="both"/>
              <w:textAlignment w:val="baseline"/>
              <w:outlineLvl w:val="2"/>
              <w:rPr>
                <w:rFonts w:ascii="Times New Roman" w:hAnsi="Times New Roman" w:cs="Times New Roman"/>
                <w:spacing w:val="2"/>
                <w:sz w:val="24"/>
                <w:szCs w:val="24"/>
                <w:shd w:val="clear" w:color="auto" w:fill="FFFFFF"/>
              </w:rPr>
            </w:pPr>
            <w:r w:rsidRPr="006E07B1">
              <w:rPr>
                <w:rFonts w:ascii="Times New Roman" w:hAnsi="Times New Roman" w:cs="Times New Roman"/>
                <w:spacing w:val="2"/>
                <w:sz w:val="24"/>
                <w:szCs w:val="24"/>
                <w:shd w:val="clear" w:color="auto" w:fill="FFFFFF"/>
              </w:rPr>
              <w:t>…</w:t>
            </w:r>
          </w:p>
          <w:p w14:paraId="212CC7A2" w14:textId="77777777" w:rsidR="00C24A9A" w:rsidRPr="007C3090" w:rsidRDefault="00F3460A" w:rsidP="00C24A9A">
            <w:pPr>
              <w:shd w:val="clear" w:color="auto" w:fill="FFFFFF"/>
              <w:spacing w:after="0" w:line="240" w:lineRule="auto"/>
              <w:contextualSpacing/>
              <w:jc w:val="both"/>
              <w:textAlignment w:val="baseline"/>
              <w:outlineLvl w:val="2"/>
              <w:rPr>
                <w:rFonts w:ascii="Times New Roman" w:hAnsi="Times New Roman" w:cs="Times New Roman"/>
                <w:spacing w:val="2"/>
                <w:sz w:val="24"/>
                <w:szCs w:val="24"/>
                <w:shd w:val="clear" w:color="auto" w:fill="FFFFFF"/>
              </w:rPr>
            </w:pPr>
            <w:r w:rsidRPr="00F3460A">
              <w:rPr>
                <w:rFonts w:ascii="Times New Roman" w:hAnsi="Times New Roman" w:cs="Times New Roman"/>
                <w:spacing w:val="2"/>
                <w:sz w:val="24"/>
                <w:szCs w:val="24"/>
                <w:shd w:val="clear" w:color="auto" w:fill="FFFFFF"/>
              </w:rPr>
              <w:t>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ақпараттық қауіпсіздікті қамтамасыз ету саласындағы уәкілетті органмен келісу бойынша бекітеді;</w:t>
            </w:r>
          </w:p>
        </w:tc>
        <w:tc>
          <w:tcPr>
            <w:tcW w:w="4428" w:type="dxa"/>
          </w:tcPr>
          <w:p w14:paraId="4DF35177" w14:textId="77777777" w:rsidR="00C24A9A" w:rsidRPr="006E07B1" w:rsidRDefault="00C24A9A" w:rsidP="00C24A9A">
            <w:pPr>
              <w:shd w:val="clear" w:color="auto" w:fill="FFFFFF"/>
              <w:spacing w:after="0" w:line="240" w:lineRule="auto"/>
              <w:contextualSpacing/>
              <w:jc w:val="both"/>
              <w:textAlignment w:val="baseline"/>
              <w:outlineLvl w:val="2"/>
              <w:rPr>
                <w:rFonts w:ascii="Times New Roman" w:hAnsi="Times New Roman" w:cs="Times New Roman"/>
                <w:spacing w:val="2"/>
                <w:sz w:val="24"/>
                <w:szCs w:val="24"/>
                <w:shd w:val="clear" w:color="auto" w:fill="FFFFFF"/>
              </w:rPr>
            </w:pPr>
            <w:r w:rsidRPr="006E07B1">
              <w:rPr>
                <w:rFonts w:ascii="Times New Roman" w:hAnsi="Times New Roman" w:cs="Times New Roman"/>
                <w:spacing w:val="2"/>
                <w:sz w:val="24"/>
                <w:szCs w:val="24"/>
                <w:shd w:val="clear" w:color="auto" w:fill="FFFFFF"/>
              </w:rPr>
              <w:t>…</w:t>
            </w:r>
          </w:p>
          <w:p w14:paraId="0A89243E" w14:textId="3D6C9169" w:rsidR="00C24A9A" w:rsidRPr="007C3090" w:rsidRDefault="00C24A9A" w:rsidP="00C24A9A">
            <w:pPr>
              <w:shd w:val="clear" w:color="auto" w:fill="FFFFFF"/>
              <w:spacing w:after="0" w:line="240" w:lineRule="auto"/>
              <w:contextualSpacing/>
              <w:jc w:val="both"/>
              <w:textAlignment w:val="baseline"/>
              <w:outlineLvl w:val="2"/>
              <w:rPr>
                <w:rFonts w:ascii="Times New Roman" w:hAnsi="Times New Roman" w:cs="Times New Roman"/>
                <w:spacing w:val="2"/>
                <w:sz w:val="24"/>
                <w:szCs w:val="24"/>
                <w:shd w:val="clear" w:color="auto" w:fill="FFFFFF"/>
              </w:rPr>
            </w:pPr>
            <w:r w:rsidRPr="006E07B1">
              <w:rPr>
                <w:rFonts w:ascii="Times New Roman" w:hAnsi="Times New Roman" w:cs="Times New Roman"/>
                <w:spacing w:val="2"/>
                <w:sz w:val="24"/>
                <w:szCs w:val="24"/>
                <w:shd w:val="clear" w:color="auto" w:fill="FFFFFF"/>
              </w:rPr>
              <w:t xml:space="preserve">86) </w:t>
            </w:r>
            <w:r w:rsidR="00684F60" w:rsidRPr="00684F60">
              <w:rPr>
                <w:rFonts w:ascii="Times New Roman" w:hAnsi="Times New Roman" w:cs="Times New Roman"/>
                <w:spacing w:val="2"/>
                <w:sz w:val="24"/>
                <w:szCs w:val="24"/>
                <w:shd w:val="clear" w:color="auto" w:fill="FFFFFF"/>
              </w:rPr>
              <w:t xml:space="preserve">дербес медициналық деректерді </w:t>
            </w:r>
            <w:r w:rsidR="00684F60" w:rsidRPr="00684F60">
              <w:rPr>
                <w:rFonts w:ascii="Times New Roman" w:hAnsi="Times New Roman" w:cs="Times New Roman"/>
                <w:b/>
                <w:spacing w:val="2"/>
                <w:sz w:val="24"/>
                <w:szCs w:val="24"/>
                <w:shd w:val="clear" w:color="auto" w:fill="FFFFFF"/>
              </w:rPr>
              <w:t>қамтитын цифрлық денсаулық сақтау объектілерін</w:t>
            </w:r>
            <w:r w:rsidR="00684F60" w:rsidRPr="00684F60">
              <w:rPr>
                <w:rFonts w:ascii="Times New Roman" w:hAnsi="Times New Roman" w:cs="Times New Roman"/>
                <w:spacing w:val="2"/>
                <w:sz w:val="24"/>
                <w:szCs w:val="24"/>
                <w:shd w:val="clear" w:color="auto" w:fill="FFFFFF"/>
              </w:rPr>
              <w:t xml:space="preserve"> басқа да </w:t>
            </w:r>
            <w:r w:rsidR="00684F60" w:rsidRPr="00684F60">
              <w:rPr>
                <w:rFonts w:ascii="Times New Roman" w:hAnsi="Times New Roman" w:cs="Times New Roman"/>
                <w:b/>
                <w:spacing w:val="2"/>
                <w:sz w:val="24"/>
                <w:szCs w:val="24"/>
                <w:shd w:val="clear" w:color="auto" w:fill="FFFFFF"/>
              </w:rPr>
              <w:t>цифрлық денсаулық сақтау объектілерімен</w:t>
            </w:r>
            <w:r w:rsidR="00684F60" w:rsidRPr="00684F60">
              <w:rPr>
                <w:rFonts w:ascii="Times New Roman" w:hAnsi="Times New Roman" w:cs="Times New Roman"/>
                <w:spacing w:val="2"/>
                <w:sz w:val="24"/>
                <w:szCs w:val="24"/>
                <w:shd w:val="clear" w:color="auto" w:fill="FFFFFF"/>
              </w:rPr>
              <w:t xml:space="preserve"> байланыстыратын телекоммуникация желілеріне қосу қағидаларын ақпараттық қауіпсіздікті қамтамасыз ету саласындағы уәкілетті органмен келісуі бойынша бекітеді;</w:t>
            </w:r>
          </w:p>
        </w:tc>
        <w:tc>
          <w:tcPr>
            <w:tcW w:w="4077" w:type="dxa"/>
          </w:tcPr>
          <w:p w14:paraId="4A40021D" w14:textId="77777777" w:rsidR="00C24A9A" w:rsidRPr="006E60D2" w:rsidRDefault="008763AF"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Тиісті өзгерістер «Информатизация туралы» Заңға және Кодекстің 58-бабының 13) тармақшасына енгізілетін өзгерістерге сәйкес, тармақтың тұжырымдамасына түзетулер енгізілді: «цифрлық денсаулық сақтау объектісі – денсаулық сақтаудың ақпараттық-коммуникациялық платформасы «электрондық денсаулық сақтау», ақпараттық жүйелер, аппараттық-бағдарламалық кешендер, бағдарламалық қамтамасыз ету, телемедициналық технологиялар, мобильді денсаулық сақтау технологиялары, денсаулық сақтау саласында жұмыс істейтін ақпараттық-коммуникациялық инфрақұрылым».</w:t>
            </w:r>
          </w:p>
        </w:tc>
      </w:tr>
      <w:tr w:rsidR="00C24A9A" w:rsidRPr="007C3090" w14:paraId="2A7F9A97" w14:textId="77777777" w:rsidTr="005C738A">
        <w:trPr>
          <w:jc w:val="center"/>
        </w:trPr>
        <w:tc>
          <w:tcPr>
            <w:tcW w:w="704" w:type="dxa"/>
          </w:tcPr>
          <w:p w14:paraId="0B1CFE0F"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724B2A9C" w14:textId="77777777" w:rsidR="00F3460A" w:rsidRPr="00F3460A" w:rsidRDefault="004C4B34" w:rsidP="00F3460A">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7-баптың</w:t>
            </w:r>
          </w:p>
          <w:p w14:paraId="48AEA678" w14:textId="77777777" w:rsidR="00C24A9A" w:rsidRPr="007C3090" w:rsidRDefault="00F3460A" w:rsidP="00F3460A">
            <w:pPr>
              <w:spacing w:after="0" w:line="240" w:lineRule="auto"/>
              <w:contextualSpacing/>
              <w:jc w:val="both"/>
              <w:rPr>
                <w:rFonts w:ascii="Times New Roman" w:hAnsi="Times New Roman" w:cs="Times New Roman"/>
                <w:bCs/>
                <w:sz w:val="24"/>
                <w:szCs w:val="24"/>
              </w:rPr>
            </w:pPr>
            <w:r w:rsidRPr="00F3460A">
              <w:rPr>
                <w:rFonts w:ascii="Times New Roman" w:eastAsia="Times New Roman" w:hAnsi="Times New Roman" w:cs="Times New Roman"/>
                <w:sz w:val="24"/>
                <w:szCs w:val="24"/>
                <w:lang w:eastAsia="ru-RU"/>
              </w:rPr>
              <w:t>88)- тармақшасы</w:t>
            </w:r>
          </w:p>
        </w:tc>
        <w:tc>
          <w:tcPr>
            <w:tcW w:w="4300" w:type="dxa"/>
          </w:tcPr>
          <w:p w14:paraId="6F3536E9" w14:textId="77777777"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6788895F" w14:textId="77777777" w:rsidR="00C24A9A" w:rsidRPr="007C3090" w:rsidRDefault="00F3460A" w:rsidP="00F3460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F3460A">
              <w:rPr>
                <w:rFonts w:ascii="Times New Roman" w:hAnsi="Times New Roman" w:cs="Times New Roman"/>
                <w:sz w:val="24"/>
                <w:szCs w:val="24"/>
              </w:rPr>
              <w:t>88) денсаулық сақтау саласындағы медициналық ақпараттық жүйелерге қойылатын ең төмен талаптарды бекітеді;</w:t>
            </w:r>
          </w:p>
        </w:tc>
        <w:tc>
          <w:tcPr>
            <w:tcW w:w="4428" w:type="dxa"/>
          </w:tcPr>
          <w:p w14:paraId="7C0ADDBF" w14:textId="77777777"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47E9D93B" w14:textId="77D48031" w:rsidR="00C24A9A" w:rsidRPr="007C3090"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7C3090">
              <w:rPr>
                <w:rFonts w:ascii="Times New Roman" w:hAnsi="Times New Roman" w:cs="Times New Roman"/>
                <w:sz w:val="24"/>
                <w:szCs w:val="24"/>
              </w:rPr>
              <w:t>88)</w:t>
            </w:r>
            <w:r w:rsidRPr="007C3090">
              <w:rPr>
                <w:rFonts w:ascii="Times New Roman" w:hAnsi="Times New Roman" w:cs="Times New Roman"/>
                <w:b/>
                <w:bCs/>
                <w:sz w:val="24"/>
                <w:szCs w:val="24"/>
              </w:rPr>
              <w:t xml:space="preserve"> </w:t>
            </w:r>
            <w:r w:rsidR="007B1FC0" w:rsidRPr="007B1FC0">
              <w:rPr>
                <w:rFonts w:ascii="Times New Roman" w:hAnsi="Times New Roman" w:cs="Times New Roman"/>
                <w:b/>
                <w:bCs/>
                <w:sz w:val="24"/>
                <w:szCs w:val="24"/>
              </w:rPr>
              <w:t xml:space="preserve">цифрлық денсаулық сақтау объектілеріне </w:t>
            </w:r>
            <w:r w:rsidR="007B1FC0" w:rsidRPr="007B1FC0">
              <w:rPr>
                <w:rFonts w:ascii="Times New Roman" w:hAnsi="Times New Roman" w:cs="Times New Roman"/>
                <w:bCs/>
                <w:sz w:val="24"/>
                <w:szCs w:val="24"/>
              </w:rPr>
              <w:t>қойылатын ең төмен талаптарды әзірлейді және бекітеді</w:t>
            </w:r>
            <w:r w:rsidR="00544DA0" w:rsidRPr="00544DA0">
              <w:rPr>
                <w:rFonts w:ascii="Times New Roman" w:hAnsi="Times New Roman" w:cs="Times New Roman"/>
                <w:bCs/>
                <w:sz w:val="24"/>
                <w:szCs w:val="24"/>
              </w:rPr>
              <w:t>;</w:t>
            </w:r>
          </w:p>
        </w:tc>
        <w:tc>
          <w:tcPr>
            <w:tcW w:w="4077" w:type="dxa"/>
          </w:tcPr>
          <w:p w14:paraId="713F7530" w14:textId="77777777" w:rsidR="00C24A9A" w:rsidRPr="006E60D2" w:rsidRDefault="008763AF" w:rsidP="006E60D2">
            <w:pPr>
              <w:spacing w:after="0" w:line="240" w:lineRule="auto"/>
              <w:contextualSpacing/>
              <w:jc w:val="both"/>
              <w:rPr>
                <w:rFonts w:ascii="Times New Roman" w:eastAsia="Times New Roman" w:hAnsi="Times New Roman" w:cs="Times New Roman"/>
                <w:sz w:val="24"/>
                <w:szCs w:val="24"/>
              </w:rPr>
            </w:pPr>
            <w:r w:rsidRPr="006E60D2">
              <w:rPr>
                <w:rFonts w:ascii="Times New Roman" w:hAnsi="Times New Roman" w:cs="Times New Roman"/>
                <w:sz w:val="24"/>
                <w:szCs w:val="24"/>
              </w:rPr>
              <w:t>«Информатизация туралы» Заңның 1-бабының 57) тармақшасына сәйкес, электрондық ақпараттық ресурстар – электрондық тасымалдағышта және ақпараттандыру объектілерінде қамтылған электрондық-цифрлық нысандағы деректер болып табылады.</w:t>
            </w:r>
            <w:r w:rsidRPr="006E60D2">
              <w:rPr>
                <w:rFonts w:ascii="Times New Roman" w:hAnsi="Times New Roman" w:cs="Times New Roman"/>
                <w:sz w:val="24"/>
                <w:szCs w:val="24"/>
              </w:rPr>
              <w:br/>
              <w:t xml:space="preserve">Кодекстің 58-бабының 13) </w:t>
            </w:r>
            <w:r w:rsidRPr="006E60D2">
              <w:rPr>
                <w:rFonts w:ascii="Times New Roman" w:hAnsi="Times New Roman" w:cs="Times New Roman"/>
                <w:sz w:val="24"/>
                <w:szCs w:val="24"/>
              </w:rPr>
              <w:lastRenderedPageBreak/>
              <w:t>тармақшасына енгізілетін өзгерістерге сәйкес, «цифрлық денсаулық сақтау объектісі – денсаулық сақтау саласында жұмыс істейтін «электрондық денсаулық сақтау» ақпараттық-коммуникациялық платформасы, ақпараттық жүйелер, аппараттық-бағдарламалық кешендер, бағдарламалық қамтамасыз ету, телемедициналық технологиялар, мобильді денсаулық сақтау технологиялары, ақпараттық-коммуникациялық инфрақұрылым».</w:t>
            </w:r>
            <w:r w:rsidRPr="006E60D2">
              <w:rPr>
                <w:rFonts w:ascii="Times New Roman" w:hAnsi="Times New Roman" w:cs="Times New Roman"/>
                <w:sz w:val="24"/>
                <w:szCs w:val="24"/>
              </w:rPr>
              <w:br/>
              <w:t>Осыған байланысты тұжырымдамаға қолданыстағы ҚР Заңына сәйкес өзгерістер енгізілді.</w:t>
            </w:r>
          </w:p>
        </w:tc>
      </w:tr>
      <w:tr w:rsidR="00C24A9A" w:rsidRPr="007C3090" w14:paraId="05E51C6D" w14:textId="77777777" w:rsidTr="005C738A">
        <w:trPr>
          <w:jc w:val="center"/>
        </w:trPr>
        <w:tc>
          <w:tcPr>
            <w:tcW w:w="704" w:type="dxa"/>
          </w:tcPr>
          <w:p w14:paraId="7C5A58E9"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3111DC7B" w14:textId="77777777" w:rsidR="00F3460A" w:rsidRPr="00F3460A" w:rsidRDefault="004C4B34" w:rsidP="00F3460A">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7-баптың</w:t>
            </w:r>
          </w:p>
          <w:p w14:paraId="15441BA6" w14:textId="77777777" w:rsidR="00F3460A" w:rsidRPr="00F3460A" w:rsidRDefault="00F3460A" w:rsidP="00F3460A">
            <w:pPr>
              <w:spacing w:after="0" w:line="240" w:lineRule="auto"/>
              <w:contextualSpacing/>
              <w:jc w:val="both"/>
              <w:rPr>
                <w:rFonts w:ascii="Times New Roman" w:eastAsia="Times New Roman" w:hAnsi="Times New Roman" w:cs="Times New Roman"/>
                <w:sz w:val="24"/>
                <w:szCs w:val="24"/>
                <w:lang w:eastAsia="ru-RU"/>
              </w:rPr>
            </w:pPr>
            <w:r w:rsidRPr="00F3460A">
              <w:rPr>
                <w:rFonts w:ascii="Times New Roman" w:eastAsia="Times New Roman" w:hAnsi="Times New Roman" w:cs="Times New Roman"/>
                <w:sz w:val="24"/>
                <w:szCs w:val="24"/>
                <w:lang w:eastAsia="ru-RU"/>
              </w:rPr>
              <w:t>89)- тармақшасы</w:t>
            </w:r>
          </w:p>
          <w:p w14:paraId="70E57549" w14:textId="77777777" w:rsidR="00F3460A" w:rsidRPr="00F3460A" w:rsidRDefault="00F3460A" w:rsidP="00F3460A">
            <w:pPr>
              <w:spacing w:after="0" w:line="240" w:lineRule="auto"/>
              <w:contextualSpacing/>
              <w:jc w:val="both"/>
              <w:rPr>
                <w:rFonts w:ascii="Times New Roman" w:eastAsia="Times New Roman" w:hAnsi="Times New Roman" w:cs="Times New Roman"/>
                <w:sz w:val="24"/>
                <w:szCs w:val="24"/>
                <w:lang w:eastAsia="ru-RU"/>
              </w:rPr>
            </w:pPr>
          </w:p>
          <w:p w14:paraId="2DD16463" w14:textId="77777777" w:rsidR="00C24A9A" w:rsidRPr="007C3090" w:rsidRDefault="00C24A9A" w:rsidP="00C24A9A">
            <w:pPr>
              <w:spacing w:after="0" w:line="240" w:lineRule="auto"/>
              <w:contextualSpacing/>
              <w:jc w:val="both"/>
              <w:rPr>
                <w:rFonts w:ascii="Times New Roman" w:hAnsi="Times New Roman" w:cs="Times New Roman"/>
                <w:bCs/>
                <w:sz w:val="24"/>
                <w:szCs w:val="24"/>
              </w:rPr>
            </w:pPr>
          </w:p>
        </w:tc>
        <w:tc>
          <w:tcPr>
            <w:tcW w:w="4300" w:type="dxa"/>
          </w:tcPr>
          <w:p w14:paraId="5504EEF9" w14:textId="77777777"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3950AB76" w14:textId="77777777" w:rsidR="00C24A9A" w:rsidRPr="007C3090" w:rsidRDefault="00F3460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F3460A">
              <w:rPr>
                <w:rFonts w:ascii="Times New Roman" w:hAnsi="Times New Roman" w:cs="Times New Roman"/>
                <w:sz w:val="24"/>
                <w:szCs w:val="24"/>
              </w:rPr>
              <w:t>89) қашықтықтан медициналық көрсетілетін қызметтерге арналған электрондық ақпараттық ресурстарға қойылатын талаптарды бекітеді;</w:t>
            </w:r>
          </w:p>
        </w:tc>
        <w:tc>
          <w:tcPr>
            <w:tcW w:w="4428" w:type="dxa"/>
          </w:tcPr>
          <w:p w14:paraId="66CEA202" w14:textId="77777777"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202A2642" w14:textId="3D626816" w:rsidR="00C24A9A" w:rsidRPr="007C3090" w:rsidRDefault="00C24A9A" w:rsidP="00C24A9A">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 xml:space="preserve">89) </w:t>
            </w:r>
            <w:r w:rsidR="007B1FC0" w:rsidRPr="007B1FC0">
              <w:rPr>
                <w:rFonts w:ascii="Times New Roman" w:hAnsi="Times New Roman" w:cs="Times New Roman"/>
                <w:sz w:val="24"/>
                <w:szCs w:val="24"/>
              </w:rPr>
              <w:t xml:space="preserve">қашықтан медициналық қызметтер көрсетуге арналған </w:t>
            </w:r>
            <w:r w:rsidR="007B1FC0" w:rsidRPr="007B1FC0">
              <w:rPr>
                <w:rFonts w:ascii="Times New Roman" w:hAnsi="Times New Roman" w:cs="Times New Roman"/>
                <w:b/>
                <w:sz w:val="24"/>
                <w:szCs w:val="24"/>
              </w:rPr>
              <w:t>цифрлық денсаулық сақтау объектілеріне</w:t>
            </w:r>
            <w:r w:rsidR="007B1FC0" w:rsidRPr="007B1FC0">
              <w:rPr>
                <w:rFonts w:ascii="Times New Roman" w:hAnsi="Times New Roman" w:cs="Times New Roman"/>
                <w:sz w:val="24"/>
                <w:szCs w:val="24"/>
              </w:rPr>
              <w:t xml:space="preserve"> қойылатын талаптарды бекітеді;</w:t>
            </w:r>
          </w:p>
          <w:p w14:paraId="0C0A6B4D"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077" w:type="dxa"/>
          </w:tcPr>
          <w:p w14:paraId="06C31ABB" w14:textId="77777777" w:rsidR="00C24A9A" w:rsidRPr="006E60D2" w:rsidRDefault="008763AF" w:rsidP="006E60D2">
            <w:pPr>
              <w:spacing w:after="0" w:line="240" w:lineRule="auto"/>
              <w:contextualSpacing/>
              <w:jc w:val="both"/>
              <w:rPr>
                <w:rFonts w:ascii="Times New Roman" w:eastAsia="Times New Roman" w:hAnsi="Times New Roman" w:cs="Times New Roman"/>
                <w:sz w:val="24"/>
                <w:szCs w:val="24"/>
              </w:rPr>
            </w:pPr>
            <w:r w:rsidRPr="006E60D2">
              <w:rPr>
                <w:rFonts w:ascii="Times New Roman" w:hAnsi="Times New Roman" w:cs="Times New Roman"/>
                <w:sz w:val="24"/>
                <w:szCs w:val="24"/>
              </w:rPr>
              <w:t>«Информатизация туралы» Заңның 1-бабының 57) тармақшасына сәйкес, электрондық ақпараттық ресурстар – электрондық тасымалдағышта және ақпараттандыру объектілерінде қамтылған электрондық-цифрлық нысандағы деректер.</w:t>
            </w:r>
            <w:r w:rsidRPr="006E60D2">
              <w:rPr>
                <w:rFonts w:ascii="Times New Roman" w:hAnsi="Times New Roman" w:cs="Times New Roman"/>
                <w:sz w:val="24"/>
                <w:szCs w:val="24"/>
              </w:rPr>
              <w:br/>
              <w:t xml:space="preserve">Кодекстің 58-бабының 13) тармақшасына енгізілетін өзгерістерге сәйкес, «цифрлық денсаулық сақтау объектісі – денсаулық сақтау саласында жұмыс істейтін «электрондық денсаулық сақтау» ақпараттық-коммуникациялық платформасы, </w:t>
            </w:r>
            <w:r w:rsidRPr="006E60D2">
              <w:rPr>
                <w:rFonts w:ascii="Times New Roman" w:hAnsi="Times New Roman" w:cs="Times New Roman"/>
                <w:sz w:val="24"/>
                <w:szCs w:val="24"/>
              </w:rPr>
              <w:lastRenderedPageBreak/>
              <w:t>ақпараттық жүйелер, аппараттық-бағдарламалық кешендер, бағдарламалық қамтамасыз ету, телемедициналық технологиялар, мобильді денсаулық сақтау технологиялары, ақпараттық-коммуникациялық инфрақұрылым;».</w:t>
            </w:r>
            <w:r w:rsidRPr="006E60D2">
              <w:rPr>
                <w:rFonts w:ascii="Times New Roman" w:hAnsi="Times New Roman" w:cs="Times New Roman"/>
                <w:sz w:val="24"/>
                <w:szCs w:val="24"/>
              </w:rPr>
              <w:br/>
              <w:t>Осыған байланысты тұжырымдамаға қолданыстағы ҚР Заңына сәйкес өзгерістер енгізілді.</w:t>
            </w:r>
          </w:p>
        </w:tc>
      </w:tr>
      <w:tr w:rsidR="00C24A9A" w:rsidRPr="0007180F" w14:paraId="2A0AB33A" w14:textId="77777777" w:rsidTr="005C738A">
        <w:trPr>
          <w:jc w:val="center"/>
        </w:trPr>
        <w:tc>
          <w:tcPr>
            <w:tcW w:w="704" w:type="dxa"/>
          </w:tcPr>
          <w:p w14:paraId="418046AF" w14:textId="77777777" w:rsidR="00C24A9A" w:rsidRPr="00E73409"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71246D2E" w14:textId="77777777" w:rsidR="00F3460A" w:rsidRPr="00F3460A" w:rsidRDefault="004C4B34" w:rsidP="00F346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7-баптың</w:t>
            </w:r>
          </w:p>
          <w:p w14:paraId="1D7D741A" w14:textId="77777777" w:rsidR="00F3460A" w:rsidRPr="00F3460A" w:rsidRDefault="00F3460A" w:rsidP="00F3460A">
            <w:pPr>
              <w:spacing w:after="0" w:line="240" w:lineRule="auto"/>
              <w:contextualSpacing/>
              <w:jc w:val="both"/>
              <w:rPr>
                <w:rFonts w:ascii="Times New Roman" w:hAnsi="Times New Roman" w:cs="Times New Roman"/>
                <w:sz w:val="24"/>
                <w:szCs w:val="24"/>
              </w:rPr>
            </w:pPr>
            <w:r w:rsidRPr="00F3460A">
              <w:rPr>
                <w:rFonts w:ascii="Times New Roman" w:hAnsi="Times New Roman" w:cs="Times New Roman"/>
                <w:sz w:val="24"/>
                <w:szCs w:val="24"/>
              </w:rPr>
              <w:t xml:space="preserve">104-5) -тармақшасы </w:t>
            </w:r>
          </w:p>
          <w:p w14:paraId="70DBBC9E" w14:textId="77777777" w:rsidR="00F3460A" w:rsidRPr="00F3460A" w:rsidRDefault="00F3460A" w:rsidP="00F3460A">
            <w:pPr>
              <w:spacing w:after="0" w:line="240" w:lineRule="auto"/>
              <w:contextualSpacing/>
              <w:jc w:val="both"/>
              <w:rPr>
                <w:rFonts w:ascii="Times New Roman" w:hAnsi="Times New Roman" w:cs="Times New Roman"/>
                <w:sz w:val="24"/>
                <w:szCs w:val="24"/>
              </w:rPr>
            </w:pPr>
          </w:p>
          <w:p w14:paraId="38DFFBED" w14:textId="77777777" w:rsidR="00C24A9A" w:rsidRPr="00E73409" w:rsidRDefault="00C24A9A" w:rsidP="00C24A9A">
            <w:pPr>
              <w:pStyle w:val="a3"/>
              <w:shd w:val="clear" w:color="auto" w:fill="FFFFFF"/>
              <w:spacing w:before="0" w:beforeAutospacing="0" w:after="0" w:afterAutospacing="0"/>
              <w:textAlignment w:val="baseline"/>
              <w:rPr>
                <w:spacing w:val="2"/>
                <w:szCs w:val="24"/>
                <w:bdr w:val="none" w:sz="0" w:space="0" w:color="auto" w:frame="1"/>
              </w:rPr>
            </w:pPr>
          </w:p>
        </w:tc>
        <w:tc>
          <w:tcPr>
            <w:tcW w:w="4300" w:type="dxa"/>
          </w:tcPr>
          <w:p w14:paraId="03D076C3" w14:textId="77777777" w:rsidR="00C24A9A" w:rsidRPr="00E73409"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E73409">
              <w:rPr>
                <w:rFonts w:ascii="Times New Roman" w:eastAsia="Times New Roman" w:hAnsi="Times New Roman" w:cs="Times New Roman"/>
                <w:sz w:val="24"/>
                <w:szCs w:val="24"/>
                <w:lang w:eastAsia="ru-RU"/>
              </w:rPr>
              <w:t>…</w:t>
            </w:r>
          </w:p>
          <w:p w14:paraId="6F68CB23" w14:textId="77777777" w:rsidR="00C24A9A" w:rsidRPr="00F3460A" w:rsidRDefault="00F3460A" w:rsidP="00C24A9A">
            <w:pPr>
              <w:pStyle w:val="a3"/>
              <w:shd w:val="clear" w:color="auto" w:fill="FFFFFF"/>
              <w:spacing w:before="0" w:beforeAutospacing="0" w:after="0" w:afterAutospacing="0"/>
              <w:jc w:val="both"/>
              <w:textAlignment w:val="baseline"/>
              <w:rPr>
                <w:spacing w:val="2"/>
                <w:szCs w:val="24"/>
                <w:bdr w:val="none" w:sz="0" w:space="0" w:color="auto" w:frame="1"/>
                <w:lang w:val="kk-KZ"/>
              </w:rPr>
            </w:pPr>
            <w:r>
              <w:rPr>
                <w:b/>
                <w:szCs w:val="24"/>
                <w:lang w:val="kk-KZ"/>
              </w:rPr>
              <w:t>жоқ</w:t>
            </w:r>
          </w:p>
        </w:tc>
        <w:tc>
          <w:tcPr>
            <w:tcW w:w="4428" w:type="dxa"/>
          </w:tcPr>
          <w:p w14:paraId="2245F5AD" w14:textId="77777777" w:rsidR="00C24A9A" w:rsidRPr="0092288A"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92288A">
              <w:rPr>
                <w:rFonts w:ascii="Times New Roman" w:eastAsia="Times New Roman" w:hAnsi="Times New Roman" w:cs="Times New Roman"/>
                <w:sz w:val="24"/>
                <w:szCs w:val="24"/>
                <w:lang w:val="kk-KZ" w:eastAsia="ru-RU"/>
              </w:rPr>
              <w:t>…</w:t>
            </w:r>
          </w:p>
          <w:p w14:paraId="70EEC057" w14:textId="77777777" w:rsidR="00C24A9A" w:rsidRPr="0092288A" w:rsidRDefault="00F3460A" w:rsidP="00C24A9A">
            <w:pPr>
              <w:pStyle w:val="a3"/>
              <w:shd w:val="clear" w:color="auto" w:fill="FFFFFF"/>
              <w:spacing w:before="0" w:beforeAutospacing="0" w:after="0" w:afterAutospacing="0"/>
              <w:jc w:val="both"/>
              <w:textAlignment w:val="baseline"/>
              <w:rPr>
                <w:spacing w:val="2"/>
                <w:szCs w:val="24"/>
                <w:bdr w:val="none" w:sz="0" w:space="0" w:color="auto" w:frame="1"/>
                <w:lang w:val="kk-KZ"/>
              </w:rPr>
            </w:pPr>
            <w:r w:rsidRPr="0092288A">
              <w:rPr>
                <w:b/>
                <w:szCs w:val="24"/>
                <w:lang w:val="kk-KZ"/>
              </w:rPr>
              <w:t xml:space="preserve">104-5) </w:t>
            </w:r>
            <w:r w:rsidR="006962F5" w:rsidRPr="006962F5">
              <w:rPr>
                <w:b/>
                <w:szCs w:val="24"/>
                <w:lang w:val="kk-KZ"/>
              </w:rPr>
              <w:t>медициналық туризмді дамытуды қамтамасыз етеді;</w:t>
            </w:r>
          </w:p>
        </w:tc>
        <w:tc>
          <w:tcPr>
            <w:tcW w:w="4077" w:type="dxa"/>
          </w:tcPr>
          <w:p w14:paraId="1255C949" w14:textId="77777777" w:rsidR="00F3460A" w:rsidRPr="006E60D2" w:rsidRDefault="00F3460A" w:rsidP="006E60D2">
            <w:pPr>
              <w:pStyle w:val="a3"/>
              <w:spacing w:before="0" w:beforeAutospacing="0" w:after="0" w:afterAutospacing="0"/>
              <w:jc w:val="both"/>
              <w:rPr>
                <w:bCs/>
                <w:spacing w:val="2"/>
                <w:szCs w:val="24"/>
                <w:shd w:val="clear" w:color="auto" w:fill="FFFFFF"/>
                <w:lang w:val="kk-KZ"/>
              </w:rPr>
            </w:pPr>
            <w:r w:rsidRPr="006E60D2">
              <w:rPr>
                <w:bCs/>
                <w:spacing w:val="2"/>
                <w:szCs w:val="24"/>
                <w:shd w:val="clear" w:color="auto" w:fill="FFFFFF"/>
                <w:lang w:val="kk-KZ"/>
              </w:rPr>
              <w:t>ДДҰ үйлестіретін Денсаулық сақтау және туризм бойынша серіктестер коалициясының тұжырымдамасына сәйкес, медициналық туризм халықтың денсаулығына әсер ететін негізгі сектор болып табылады.</w:t>
            </w:r>
          </w:p>
          <w:p w14:paraId="0017BCC8" w14:textId="77777777" w:rsidR="00F3460A" w:rsidRPr="006E60D2" w:rsidRDefault="00F3460A" w:rsidP="006E60D2">
            <w:pPr>
              <w:pStyle w:val="a3"/>
              <w:spacing w:before="0" w:beforeAutospacing="0" w:after="0" w:afterAutospacing="0"/>
              <w:jc w:val="both"/>
              <w:rPr>
                <w:bCs/>
                <w:spacing w:val="2"/>
                <w:szCs w:val="24"/>
                <w:shd w:val="clear" w:color="auto" w:fill="FFFFFF"/>
                <w:lang w:val="kk-KZ"/>
              </w:rPr>
            </w:pPr>
            <w:r w:rsidRPr="006E60D2">
              <w:rPr>
                <w:bCs/>
                <w:spacing w:val="2"/>
                <w:szCs w:val="24"/>
                <w:shd w:val="clear" w:color="auto" w:fill="FFFFFF"/>
                <w:lang w:val="kk-KZ"/>
              </w:rPr>
              <w:t>Осыған байланысты, ұсынылып отырған норма Қазақстан Республикасының Денсаулық сақтау саласындағы келу медициналық туризмін регламенттеуге ықпал ететін болады.</w:t>
            </w:r>
          </w:p>
          <w:p w14:paraId="29B1EE2B" w14:textId="77777777" w:rsidR="00C24A9A" w:rsidRPr="006E60D2" w:rsidRDefault="00F3460A" w:rsidP="006E60D2">
            <w:pPr>
              <w:spacing w:after="0" w:line="240" w:lineRule="auto"/>
              <w:jc w:val="both"/>
              <w:rPr>
                <w:rFonts w:ascii="Times New Roman" w:hAnsi="Times New Roman" w:cs="Times New Roman"/>
                <w:bCs/>
                <w:sz w:val="24"/>
                <w:szCs w:val="24"/>
                <w:lang w:val="kk-KZ"/>
              </w:rPr>
            </w:pPr>
            <w:r w:rsidRPr="006E60D2">
              <w:rPr>
                <w:rFonts w:ascii="Times New Roman" w:hAnsi="Times New Roman" w:cs="Times New Roman"/>
                <w:bCs/>
                <w:spacing w:val="2"/>
                <w:sz w:val="24"/>
                <w:szCs w:val="24"/>
                <w:shd w:val="clear" w:color="auto" w:fill="FFFFFF"/>
                <w:lang w:val="kk-KZ"/>
              </w:rPr>
              <w:t>Еліміздің медициналық туризмін ішкі және сыртқы қызметтер нарығында табысты ілгерілету үшін көптеген алғышарттарға қарамастан, келуші медициналық туризмді дамытудағы кедергілер Қазақстанның халықаралық деңгейдегі экономикалық дамуы мен имиджіне теріс әсер етеді.</w:t>
            </w:r>
          </w:p>
        </w:tc>
      </w:tr>
      <w:tr w:rsidR="00C24A9A" w:rsidRPr="0007180F" w14:paraId="45C57E31" w14:textId="77777777" w:rsidTr="005C738A">
        <w:trPr>
          <w:jc w:val="center"/>
        </w:trPr>
        <w:tc>
          <w:tcPr>
            <w:tcW w:w="704" w:type="dxa"/>
          </w:tcPr>
          <w:p w14:paraId="778A83BF" w14:textId="77777777" w:rsidR="00C24A9A" w:rsidRPr="0092288A"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trike/>
                <w:sz w:val="24"/>
                <w:szCs w:val="24"/>
                <w:lang w:val="kk-KZ" w:eastAsia="ru-RU"/>
              </w:rPr>
            </w:pPr>
          </w:p>
        </w:tc>
        <w:tc>
          <w:tcPr>
            <w:tcW w:w="1087" w:type="dxa"/>
          </w:tcPr>
          <w:p w14:paraId="17ED21C3" w14:textId="77777777" w:rsidR="00F3460A" w:rsidRPr="00F3460A" w:rsidRDefault="004C4B34" w:rsidP="00F346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7-баптың</w:t>
            </w:r>
          </w:p>
          <w:p w14:paraId="7F34F48D" w14:textId="77777777" w:rsidR="00F3460A" w:rsidRPr="00F3460A" w:rsidRDefault="00F3460A" w:rsidP="00F3460A">
            <w:pPr>
              <w:spacing w:after="0" w:line="240" w:lineRule="auto"/>
              <w:contextualSpacing/>
              <w:jc w:val="both"/>
              <w:rPr>
                <w:rFonts w:ascii="Times New Roman" w:hAnsi="Times New Roman" w:cs="Times New Roman"/>
                <w:sz w:val="24"/>
                <w:szCs w:val="24"/>
              </w:rPr>
            </w:pPr>
            <w:r w:rsidRPr="00F3460A">
              <w:rPr>
                <w:rFonts w:ascii="Times New Roman" w:hAnsi="Times New Roman" w:cs="Times New Roman"/>
                <w:sz w:val="24"/>
                <w:szCs w:val="24"/>
              </w:rPr>
              <w:t xml:space="preserve">104-6) -тармақшасы </w:t>
            </w:r>
          </w:p>
          <w:p w14:paraId="2D96C6B3" w14:textId="77777777" w:rsidR="00F3460A" w:rsidRPr="00F3460A" w:rsidRDefault="00F3460A" w:rsidP="00F3460A">
            <w:pPr>
              <w:spacing w:after="0" w:line="240" w:lineRule="auto"/>
              <w:contextualSpacing/>
              <w:jc w:val="both"/>
              <w:rPr>
                <w:rFonts w:ascii="Times New Roman" w:hAnsi="Times New Roman" w:cs="Times New Roman"/>
                <w:sz w:val="24"/>
                <w:szCs w:val="24"/>
              </w:rPr>
            </w:pPr>
          </w:p>
          <w:p w14:paraId="0C519613" w14:textId="77777777" w:rsidR="00C24A9A" w:rsidRPr="006E07B1" w:rsidRDefault="00C24A9A" w:rsidP="00C24A9A">
            <w:pPr>
              <w:spacing w:after="0" w:line="240" w:lineRule="auto"/>
              <w:contextualSpacing/>
              <w:jc w:val="both"/>
              <w:rPr>
                <w:rFonts w:ascii="Times New Roman" w:hAnsi="Times New Roman" w:cs="Times New Roman"/>
                <w:sz w:val="24"/>
                <w:szCs w:val="24"/>
              </w:rPr>
            </w:pPr>
          </w:p>
        </w:tc>
        <w:tc>
          <w:tcPr>
            <w:tcW w:w="4300" w:type="dxa"/>
          </w:tcPr>
          <w:p w14:paraId="30F71099" w14:textId="77777777" w:rsidR="00C24A9A" w:rsidRPr="006E07B1"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6E07B1">
              <w:rPr>
                <w:rFonts w:ascii="Times New Roman" w:eastAsia="Times New Roman" w:hAnsi="Times New Roman" w:cs="Times New Roman"/>
                <w:sz w:val="24"/>
                <w:szCs w:val="24"/>
                <w:lang w:eastAsia="ru-RU"/>
              </w:rPr>
              <w:t>…</w:t>
            </w:r>
          </w:p>
          <w:p w14:paraId="1144922E" w14:textId="77777777" w:rsidR="00C24A9A" w:rsidRPr="00F3460A" w:rsidRDefault="00F3460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жоқ</w:t>
            </w:r>
          </w:p>
        </w:tc>
        <w:tc>
          <w:tcPr>
            <w:tcW w:w="4428" w:type="dxa"/>
          </w:tcPr>
          <w:p w14:paraId="0EA8A4F6" w14:textId="77777777" w:rsidR="00C24A9A" w:rsidRPr="0035523E"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w:t>
            </w:r>
          </w:p>
          <w:p w14:paraId="76CD3852" w14:textId="4D81CB3F" w:rsidR="00C24A9A" w:rsidRPr="0035523E" w:rsidRDefault="00C24A9A" w:rsidP="00C24A9A">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b/>
                <w:sz w:val="24"/>
                <w:szCs w:val="24"/>
                <w:lang w:val="kk-KZ" w:eastAsia="ru-RU"/>
              </w:rPr>
              <w:t xml:space="preserve">104-6) </w:t>
            </w:r>
            <w:r w:rsidR="007B1FC0">
              <w:rPr>
                <w:rFonts w:ascii="Times New Roman" w:eastAsia="Times New Roman" w:hAnsi="Times New Roman" w:cs="Times New Roman"/>
                <w:b/>
                <w:sz w:val="24"/>
                <w:szCs w:val="24"/>
                <w:lang w:val="kk-KZ" w:eastAsia="ru-RU"/>
              </w:rPr>
              <w:t>«</w:t>
            </w:r>
            <w:r w:rsidR="007B1FC0" w:rsidRPr="007B1FC0">
              <w:rPr>
                <w:rFonts w:ascii="Times New Roman" w:eastAsia="Times New Roman" w:hAnsi="Times New Roman" w:cs="Times New Roman"/>
                <w:b/>
                <w:sz w:val="24"/>
                <w:szCs w:val="24"/>
                <w:lang w:val="kk-KZ" w:eastAsia="ru-RU"/>
              </w:rPr>
              <w:t>электрондық денсаулық сақтау» ақпараттық-коммуникациялық платформасын жүргізу, оның цифрлық денсаулық сақтау объектілерімен және ақпараттық жүйелермен өзара іс-қимыл жасау қағидаларын бекітеді;</w:t>
            </w:r>
          </w:p>
        </w:tc>
        <w:tc>
          <w:tcPr>
            <w:tcW w:w="4077" w:type="dxa"/>
          </w:tcPr>
          <w:p w14:paraId="39F6A284" w14:textId="77777777" w:rsidR="00C24A9A" w:rsidRPr="0035523E" w:rsidRDefault="00473C4C" w:rsidP="006E60D2">
            <w:pPr>
              <w:pStyle w:val="a3"/>
              <w:spacing w:before="0" w:beforeAutospacing="0" w:after="0" w:afterAutospacing="0"/>
              <w:jc w:val="both"/>
              <w:rPr>
                <w:bCs/>
                <w:spacing w:val="2"/>
                <w:szCs w:val="24"/>
                <w:shd w:val="clear" w:color="auto" w:fill="FFFFFF"/>
                <w:lang w:val="kk-KZ"/>
              </w:rPr>
            </w:pPr>
            <w:r w:rsidRPr="0035523E">
              <w:rPr>
                <w:szCs w:val="24"/>
                <w:lang w:val="kk-KZ"/>
              </w:rPr>
              <w:t>59-1-бапқа жаңа 104-11) тармақша енгізіледі, «электрондық денсаулық сақтау» ақпараттық-коммуникациялық платформасын жүргізуді және өзара іс-қимылды құқықтық реттеу мақсатында.</w:t>
            </w:r>
            <w:r w:rsidRPr="0035523E">
              <w:rPr>
                <w:szCs w:val="24"/>
                <w:lang w:val="kk-KZ"/>
              </w:rPr>
              <w:br/>
              <w:t>Сондай-ақ Қазақстан Республикасының кейбір заңнамалық актілеріне байланыс, цифрландыру, инвестициялық климатты жақсарту мәселелері және артық заңнамалық реттеуді алып тастау бойынша өзгерістер мен толықтырулар енгізілуіне байланысты, олар Қазақстан Республикасының 2024 жылғы 21 мамырдағы № 86-VIII ҚРЗ Заңымен бекітілген.</w:t>
            </w:r>
          </w:p>
        </w:tc>
      </w:tr>
      <w:tr w:rsidR="00C24A9A" w:rsidRPr="0007180F" w14:paraId="716602FF" w14:textId="77777777" w:rsidTr="005C738A">
        <w:trPr>
          <w:jc w:val="center"/>
        </w:trPr>
        <w:tc>
          <w:tcPr>
            <w:tcW w:w="704" w:type="dxa"/>
          </w:tcPr>
          <w:p w14:paraId="4486E848"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trike/>
                <w:sz w:val="24"/>
                <w:szCs w:val="24"/>
                <w:lang w:val="kk-KZ" w:eastAsia="ru-RU"/>
              </w:rPr>
            </w:pPr>
          </w:p>
        </w:tc>
        <w:tc>
          <w:tcPr>
            <w:tcW w:w="1087" w:type="dxa"/>
          </w:tcPr>
          <w:p w14:paraId="0689DAC4" w14:textId="77777777" w:rsidR="00F3460A" w:rsidRPr="00F3460A" w:rsidRDefault="004C4B34" w:rsidP="00F3460A">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7-баптың</w:t>
            </w:r>
          </w:p>
          <w:p w14:paraId="719A450D" w14:textId="77777777" w:rsidR="00F3460A" w:rsidRPr="00F3460A" w:rsidRDefault="00F3460A" w:rsidP="00F3460A">
            <w:pPr>
              <w:spacing w:after="0" w:line="240" w:lineRule="auto"/>
              <w:contextualSpacing/>
              <w:jc w:val="both"/>
              <w:rPr>
                <w:rFonts w:ascii="Times New Roman" w:hAnsi="Times New Roman"/>
                <w:sz w:val="24"/>
                <w:szCs w:val="24"/>
                <w:lang w:eastAsia="ru-RU"/>
              </w:rPr>
            </w:pPr>
            <w:r w:rsidRPr="00F3460A">
              <w:rPr>
                <w:rFonts w:ascii="Times New Roman" w:hAnsi="Times New Roman"/>
                <w:sz w:val="24"/>
                <w:szCs w:val="24"/>
                <w:lang w:eastAsia="ru-RU"/>
              </w:rPr>
              <w:t xml:space="preserve">104-7) -тармақшасы </w:t>
            </w:r>
          </w:p>
          <w:p w14:paraId="4657F83C" w14:textId="77777777" w:rsidR="00F3460A" w:rsidRPr="00F3460A" w:rsidRDefault="00F3460A" w:rsidP="00F3460A">
            <w:pPr>
              <w:spacing w:after="0" w:line="240" w:lineRule="auto"/>
              <w:contextualSpacing/>
              <w:jc w:val="both"/>
              <w:rPr>
                <w:rFonts w:ascii="Times New Roman" w:hAnsi="Times New Roman"/>
                <w:sz w:val="24"/>
                <w:szCs w:val="24"/>
                <w:lang w:eastAsia="ru-RU"/>
              </w:rPr>
            </w:pPr>
          </w:p>
          <w:p w14:paraId="37DB0105" w14:textId="77777777" w:rsidR="00C24A9A" w:rsidRPr="00A968A8" w:rsidRDefault="00C24A9A" w:rsidP="00C24A9A">
            <w:pPr>
              <w:spacing w:after="0" w:line="240" w:lineRule="auto"/>
              <w:contextualSpacing/>
              <w:jc w:val="both"/>
              <w:rPr>
                <w:rFonts w:ascii="Times New Roman" w:hAnsi="Times New Roman"/>
                <w:sz w:val="24"/>
                <w:szCs w:val="24"/>
                <w:lang w:eastAsia="ru-RU"/>
              </w:rPr>
            </w:pPr>
          </w:p>
        </w:tc>
        <w:tc>
          <w:tcPr>
            <w:tcW w:w="4300" w:type="dxa"/>
          </w:tcPr>
          <w:p w14:paraId="67C2F3E2" w14:textId="77777777" w:rsidR="00C24A9A" w:rsidRPr="00A968A8" w:rsidRDefault="00C24A9A" w:rsidP="00C24A9A">
            <w:pPr>
              <w:spacing w:after="0" w:line="240" w:lineRule="auto"/>
              <w:contextualSpacing/>
              <w:jc w:val="both"/>
              <w:rPr>
                <w:rFonts w:ascii="Times New Roman" w:hAnsi="Times New Roman"/>
                <w:sz w:val="24"/>
                <w:szCs w:val="24"/>
              </w:rPr>
            </w:pPr>
            <w:r w:rsidRPr="00A968A8">
              <w:rPr>
                <w:rFonts w:ascii="Times New Roman" w:hAnsi="Times New Roman"/>
                <w:sz w:val="24"/>
                <w:szCs w:val="24"/>
              </w:rPr>
              <w:t>…</w:t>
            </w:r>
          </w:p>
          <w:p w14:paraId="3D13017D" w14:textId="77777777" w:rsidR="00C24A9A" w:rsidRPr="00F3460A" w:rsidRDefault="00F3460A" w:rsidP="00C24A9A">
            <w:pPr>
              <w:spacing w:after="0" w:line="240" w:lineRule="auto"/>
              <w:contextualSpacing/>
              <w:jc w:val="both"/>
              <w:rPr>
                <w:rFonts w:ascii="Times New Roman" w:hAnsi="Times New Roman"/>
                <w:b/>
                <w:sz w:val="24"/>
                <w:szCs w:val="24"/>
                <w:lang w:val="kk-KZ"/>
              </w:rPr>
            </w:pPr>
            <w:r>
              <w:rPr>
                <w:rFonts w:ascii="Times New Roman" w:hAnsi="Times New Roman"/>
                <w:b/>
                <w:sz w:val="24"/>
                <w:szCs w:val="24"/>
                <w:lang w:val="kk-KZ"/>
              </w:rPr>
              <w:t>жоқ</w:t>
            </w:r>
          </w:p>
        </w:tc>
        <w:tc>
          <w:tcPr>
            <w:tcW w:w="4428" w:type="dxa"/>
          </w:tcPr>
          <w:p w14:paraId="1D2CF0D4" w14:textId="77777777" w:rsidR="00C24A9A" w:rsidRPr="0035523E" w:rsidRDefault="00C24A9A" w:rsidP="00C24A9A">
            <w:pPr>
              <w:spacing w:after="0" w:line="240" w:lineRule="auto"/>
              <w:contextualSpacing/>
              <w:jc w:val="both"/>
              <w:rPr>
                <w:rFonts w:ascii="Times New Roman" w:hAnsi="Times New Roman"/>
                <w:sz w:val="24"/>
                <w:szCs w:val="24"/>
                <w:lang w:val="kk-KZ"/>
              </w:rPr>
            </w:pPr>
            <w:r w:rsidRPr="0035523E">
              <w:rPr>
                <w:rFonts w:ascii="Times New Roman" w:hAnsi="Times New Roman"/>
                <w:sz w:val="24"/>
                <w:szCs w:val="24"/>
                <w:lang w:val="kk-KZ"/>
              </w:rPr>
              <w:t>…</w:t>
            </w:r>
          </w:p>
          <w:p w14:paraId="601FB561" w14:textId="560F85AE" w:rsidR="00C24A9A" w:rsidRPr="0035523E" w:rsidRDefault="00C24A9A" w:rsidP="0026639A">
            <w:pPr>
              <w:spacing w:after="0" w:line="240" w:lineRule="auto"/>
              <w:contextualSpacing/>
              <w:jc w:val="both"/>
              <w:rPr>
                <w:rFonts w:ascii="Times New Roman" w:hAnsi="Times New Roman"/>
                <w:b/>
                <w:sz w:val="24"/>
                <w:szCs w:val="24"/>
                <w:lang w:val="kk-KZ"/>
              </w:rPr>
            </w:pPr>
            <w:r w:rsidRPr="0035523E">
              <w:rPr>
                <w:rFonts w:ascii="Times New Roman" w:hAnsi="Times New Roman"/>
                <w:b/>
                <w:sz w:val="24"/>
                <w:szCs w:val="24"/>
                <w:lang w:val="kk-KZ"/>
              </w:rPr>
              <w:t>104-7)</w:t>
            </w:r>
            <w:r w:rsidR="0035523E">
              <w:rPr>
                <w:rFonts w:ascii="Times New Roman" w:hAnsi="Times New Roman"/>
                <w:b/>
                <w:sz w:val="24"/>
                <w:szCs w:val="24"/>
                <w:lang w:val="kk-KZ"/>
              </w:rPr>
              <w:t xml:space="preserve"> </w:t>
            </w:r>
            <w:r w:rsidR="007B1FC0" w:rsidRPr="007B1FC0">
              <w:rPr>
                <w:rFonts w:ascii="Times New Roman" w:hAnsi="Times New Roman"/>
                <w:b/>
                <w:sz w:val="24"/>
                <w:szCs w:val="24"/>
                <w:lang w:val="kk-KZ"/>
              </w:rPr>
              <w:t>«электрондық денсаулық сақтау» ақпараттық-коммуникациялық платформасының құрамына кіретін ақпараттық-коммуникациялық инфрақұрылым объектілерінің тізімін бекітеді;</w:t>
            </w:r>
          </w:p>
        </w:tc>
        <w:tc>
          <w:tcPr>
            <w:tcW w:w="4077" w:type="dxa"/>
          </w:tcPr>
          <w:p w14:paraId="3B7E2534" w14:textId="77777777" w:rsidR="00C24A9A" w:rsidRPr="006E60D2" w:rsidRDefault="00473C4C" w:rsidP="006E60D2">
            <w:pPr>
              <w:pStyle w:val="a3"/>
              <w:spacing w:before="0" w:beforeAutospacing="0" w:after="0" w:afterAutospacing="0"/>
              <w:jc w:val="both"/>
              <w:rPr>
                <w:bCs/>
                <w:szCs w:val="24"/>
                <w:lang w:val="kk-KZ"/>
              </w:rPr>
            </w:pPr>
            <w:r w:rsidRPr="0035523E">
              <w:rPr>
                <w:szCs w:val="24"/>
                <w:lang w:val="kk-KZ"/>
              </w:rPr>
              <w:t>7-бапқа жаңа 104-12) тармақша енгізіледі, «электрондық денсаулық сақтау» ақпараттық-коммуникациялық платформасының құрамына кіретін ақпараттық-коммуникациялық инфрақұрылым объектілерінің (бағдарламалық қамтамасыз ету, ақпараттық жүйелер, серверлер және т.б.) тізбесін құқықтық тұрғыдан айқындау мақсатында, олар цифрлық денсаулық сақтау саласындағы уәкілетті ұйымға бекітіледі.</w:t>
            </w:r>
            <w:r w:rsidRPr="0035523E">
              <w:rPr>
                <w:szCs w:val="24"/>
                <w:lang w:val="kk-KZ"/>
              </w:rPr>
              <w:br/>
              <w:t xml:space="preserve">Аталған құжат ақпараттық-коммуникациялық инфрақұрылым </w:t>
            </w:r>
            <w:r w:rsidRPr="0035523E">
              <w:rPr>
                <w:szCs w:val="24"/>
                <w:lang w:val="kk-KZ"/>
              </w:rPr>
              <w:lastRenderedPageBreak/>
              <w:t>үшін қажетті объектілерді айқындайтын болады және жеке кәсіпкерлік субъектілерінің мүдделеріне нұқсан келтірмейді.</w:t>
            </w:r>
          </w:p>
        </w:tc>
      </w:tr>
      <w:tr w:rsidR="00C24A9A" w:rsidRPr="0007180F" w14:paraId="7284F153" w14:textId="77777777" w:rsidTr="005C738A">
        <w:trPr>
          <w:jc w:val="center"/>
        </w:trPr>
        <w:tc>
          <w:tcPr>
            <w:tcW w:w="704" w:type="dxa"/>
          </w:tcPr>
          <w:p w14:paraId="6FD06E21"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2A1DD96E" w14:textId="77777777" w:rsidR="00F3460A" w:rsidRPr="00F3460A" w:rsidRDefault="004C4B34" w:rsidP="00F3460A">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9-баптың</w:t>
            </w:r>
          </w:p>
          <w:p w14:paraId="562B2B19" w14:textId="77777777" w:rsidR="00F3460A" w:rsidRPr="00F3460A" w:rsidRDefault="00F3460A" w:rsidP="00F3460A">
            <w:pPr>
              <w:spacing w:after="0" w:line="240" w:lineRule="auto"/>
              <w:contextualSpacing/>
              <w:jc w:val="both"/>
              <w:rPr>
                <w:rFonts w:ascii="Times New Roman" w:eastAsia="Times New Roman" w:hAnsi="Times New Roman" w:cs="Times New Roman"/>
                <w:sz w:val="24"/>
                <w:szCs w:val="24"/>
                <w:lang w:eastAsia="ru-RU"/>
              </w:rPr>
            </w:pPr>
            <w:r w:rsidRPr="00F3460A">
              <w:rPr>
                <w:rFonts w:ascii="Times New Roman" w:eastAsia="Times New Roman" w:hAnsi="Times New Roman" w:cs="Times New Roman"/>
                <w:sz w:val="24"/>
                <w:szCs w:val="24"/>
                <w:lang w:eastAsia="ru-RU"/>
              </w:rPr>
              <w:t xml:space="preserve">8)  -тармақшасы  </w:t>
            </w:r>
          </w:p>
          <w:p w14:paraId="51214BA0" w14:textId="77777777" w:rsidR="00F3460A" w:rsidRPr="00F3460A" w:rsidRDefault="00F3460A" w:rsidP="00F3460A">
            <w:pPr>
              <w:spacing w:after="0" w:line="240" w:lineRule="auto"/>
              <w:contextualSpacing/>
              <w:jc w:val="both"/>
              <w:rPr>
                <w:rFonts w:ascii="Times New Roman" w:eastAsia="Times New Roman" w:hAnsi="Times New Roman" w:cs="Times New Roman"/>
                <w:sz w:val="24"/>
                <w:szCs w:val="24"/>
                <w:lang w:eastAsia="ru-RU"/>
              </w:rPr>
            </w:pPr>
          </w:p>
          <w:p w14:paraId="055F2866"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2E9D7A6B" w14:textId="77777777" w:rsidR="00F3460A" w:rsidRPr="00F3460A" w:rsidRDefault="00F3460A" w:rsidP="00F3460A">
            <w:pPr>
              <w:spacing w:after="0" w:line="240" w:lineRule="auto"/>
              <w:contextualSpacing/>
              <w:jc w:val="both"/>
              <w:rPr>
                <w:rFonts w:ascii="Times New Roman" w:eastAsia="Times New Roman" w:hAnsi="Times New Roman" w:cs="Times New Roman"/>
                <w:sz w:val="24"/>
                <w:szCs w:val="24"/>
                <w:lang w:eastAsia="ru-RU"/>
              </w:rPr>
            </w:pPr>
            <w:r w:rsidRPr="00F3460A">
              <w:rPr>
                <w:rFonts w:ascii="Times New Roman" w:eastAsia="Times New Roman" w:hAnsi="Times New Roman" w:cs="Times New Roman"/>
                <w:sz w:val="24"/>
                <w:szCs w:val="24"/>
                <w:lang w:eastAsia="ru-RU"/>
              </w:rPr>
              <w:t>9-бап. Халықтың санитариялық-эпидемиологиялық саламаттылығы саласындағы мемлекеттік органның құзыреті</w:t>
            </w:r>
          </w:p>
          <w:p w14:paraId="6A6E1889" w14:textId="77777777" w:rsidR="00F3460A" w:rsidRPr="00F3460A" w:rsidRDefault="00F3460A" w:rsidP="00F3460A">
            <w:pPr>
              <w:spacing w:after="0" w:line="240" w:lineRule="auto"/>
              <w:contextualSpacing/>
              <w:jc w:val="both"/>
              <w:rPr>
                <w:rFonts w:ascii="Times New Roman" w:eastAsia="Times New Roman" w:hAnsi="Times New Roman" w:cs="Times New Roman"/>
                <w:sz w:val="24"/>
                <w:szCs w:val="24"/>
                <w:lang w:eastAsia="ru-RU"/>
              </w:rPr>
            </w:pPr>
          </w:p>
          <w:p w14:paraId="1CB02C6B" w14:textId="77777777" w:rsidR="00F3460A" w:rsidRDefault="00F3460A" w:rsidP="00F3460A">
            <w:pPr>
              <w:spacing w:after="0" w:line="240" w:lineRule="auto"/>
              <w:contextualSpacing/>
              <w:jc w:val="both"/>
              <w:rPr>
                <w:rFonts w:ascii="Times New Roman" w:eastAsia="Times New Roman" w:hAnsi="Times New Roman" w:cs="Times New Roman"/>
                <w:sz w:val="24"/>
                <w:szCs w:val="24"/>
                <w:lang w:eastAsia="ru-RU"/>
              </w:rPr>
            </w:pPr>
            <w:r w:rsidRPr="00F3460A">
              <w:rPr>
                <w:rFonts w:ascii="Times New Roman" w:eastAsia="Times New Roman" w:hAnsi="Times New Roman" w:cs="Times New Roman"/>
                <w:sz w:val="24"/>
                <w:szCs w:val="24"/>
                <w:lang w:eastAsia="ru-RU"/>
              </w:rPr>
              <w:t xml:space="preserve">      Халықтың санитариялық-эпидемиологиялық саламаттылығы саласындағы мемлекеттік орган:</w:t>
            </w:r>
          </w:p>
          <w:p w14:paraId="2DA4C6E2" w14:textId="77777777" w:rsidR="00C24A9A" w:rsidRPr="007C3090" w:rsidRDefault="00C24A9A" w:rsidP="00F3460A">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256EA6EB" w14:textId="77777777" w:rsidR="00C24A9A" w:rsidRPr="00F3460A" w:rsidRDefault="00F3460A" w:rsidP="00C24A9A">
            <w:pPr>
              <w:pStyle w:val="a3"/>
              <w:spacing w:before="0" w:beforeAutospacing="0" w:after="0" w:afterAutospacing="0"/>
              <w:jc w:val="both"/>
              <w:rPr>
                <w:b/>
                <w:bCs/>
                <w:szCs w:val="24"/>
                <w:lang w:val="kk-KZ"/>
              </w:rPr>
            </w:pPr>
            <w:r w:rsidRPr="00F3460A">
              <w:rPr>
                <w:szCs w:val="24"/>
              </w:rPr>
              <w:t>8)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w:t>
            </w:r>
            <w:r>
              <w:rPr>
                <w:szCs w:val="24"/>
                <w:lang w:val="kk-KZ"/>
              </w:rPr>
              <w:t xml:space="preserve"> </w:t>
            </w:r>
          </w:p>
        </w:tc>
        <w:tc>
          <w:tcPr>
            <w:tcW w:w="4428" w:type="dxa"/>
          </w:tcPr>
          <w:p w14:paraId="21063E8B" w14:textId="77777777" w:rsidR="00F3460A" w:rsidRPr="0092288A" w:rsidRDefault="00F3460A" w:rsidP="00F3460A">
            <w:pPr>
              <w:spacing w:after="0" w:line="240" w:lineRule="auto"/>
              <w:contextualSpacing/>
              <w:jc w:val="both"/>
              <w:rPr>
                <w:rFonts w:ascii="Times New Roman" w:eastAsia="Times New Roman" w:hAnsi="Times New Roman" w:cs="Times New Roman"/>
                <w:sz w:val="24"/>
                <w:szCs w:val="24"/>
                <w:lang w:val="kk-KZ" w:eastAsia="ru-RU"/>
              </w:rPr>
            </w:pPr>
            <w:r w:rsidRPr="0092288A">
              <w:rPr>
                <w:rFonts w:ascii="Times New Roman" w:eastAsia="Times New Roman" w:hAnsi="Times New Roman" w:cs="Times New Roman"/>
                <w:sz w:val="24"/>
                <w:szCs w:val="24"/>
                <w:lang w:val="kk-KZ" w:eastAsia="ru-RU"/>
              </w:rPr>
              <w:t>9-бап. Халықтың санитариялық-эпидемиологиялық саламаттылығы саласындағы мемлекеттік органның құзыреті</w:t>
            </w:r>
          </w:p>
          <w:p w14:paraId="079A24AE" w14:textId="77777777" w:rsidR="00F3460A" w:rsidRPr="0092288A" w:rsidRDefault="00F3460A" w:rsidP="00F3460A">
            <w:pPr>
              <w:spacing w:after="0" w:line="240" w:lineRule="auto"/>
              <w:contextualSpacing/>
              <w:jc w:val="both"/>
              <w:rPr>
                <w:rFonts w:ascii="Times New Roman" w:eastAsia="Times New Roman" w:hAnsi="Times New Roman" w:cs="Times New Roman"/>
                <w:sz w:val="24"/>
                <w:szCs w:val="24"/>
                <w:lang w:val="kk-KZ" w:eastAsia="ru-RU"/>
              </w:rPr>
            </w:pPr>
          </w:p>
          <w:p w14:paraId="3F7DD3F2" w14:textId="77777777" w:rsidR="00F3460A" w:rsidRPr="0092288A" w:rsidRDefault="00F3460A" w:rsidP="00F3460A">
            <w:pPr>
              <w:spacing w:after="0" w:line="240" w:lineRule="auto"/>
              <w:contextualSpacing/>
              <w:jc w:val="both"/>
              <w:rPr>
                <w:rFonts w:ascii="Times New Roman" w:eastAsia="Times New Roman" w:hAnsi="Times New Roman" w:cs="Times New Roman"/>
                <w:sz w:val="24"/>
                <w:szCs w:val="24"/>
                <w:lang w:val="kk-KZ" w:eastAsia="ru-RU"/>
              </w:rPr>
            </w:pPr>
            <w:r w:rsidRPr="0092288A">
              <w:rPr>
                <w:rFonts w:ascii="Times New Roman" w:eastAsia="Times New Roman" w:hAnsi="Times New Roman" w:cs="Times New Roman"/>
                <w:sz w:val="24"/>
                <w:szCs w:val="24"/>
                <w:lang w:val="kk-KZ" w:eastAsia="ru-RU"/>
              </w:rPr>
              <w:t xml:space="preserve">      Халықтың санитариялық-эпидемиологиялық саламаттылығы саласындағы мемлекеттік орган:</w:t>
            </w:r>
          </w:p>
          <w:p w14:paraId="5938AF3F" w14:textId="77777777" w:rsidR="00C24A9A" w:rsidRPr="0035523E" w:rsidRDefault="00C24A9A" w:rsidP="00F3460A">
            <w:pPr>
              <w:spacing w:after="0" w:line="240" w:lineRule="auto"/>
              <w:contextualSpacing/>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w:t>
            </w:r>
          </w:p>
          <w:p w14:paraId="6EA7F6E6" w14:textId="1E1F6BAB" w:rsidR="00C24A9A" w:rsidRPr="0035523E" w:rsidRDefault="00C24A9A" w:rsidP="00C24A9A">
            <w:pPr>
              <w:pStyle w:val="a3"/>
              <w:spacing w:before="0" w:beforeAutospacing="0" w:after="0" w:afterAutospacing="0"/>
              <w:jc w:val="both"/>
              <w:rPr>
                <w:b/>
                <w:bCs/>
                <w:szCs w:val="24"/>
                <w:lang w:val="kk-KZ"/>
              </w:rPr>
            </w:pPr>
            <w:r w:rsidRPr="0035523E">
              <w:rPr>
                <w:bCs/>
                <w:szCs w:val="24"/>
                <w:lang w:val="kk-KZ"/>
              </w:rPr>
              <w:t>8)</w:t>
            </w:r>
            <w:r w:rsidRPr="0035523E">
              <w:rPr>
                <w:b/>
                <w:szCs w:val="24"/>
                <w:lang w:val="kk-KZ"/>
              </w:rPr>
              <w:t xml:space="preserve"> </w:t>
            </w:r>
            <w:r w:rsidR="007B1FC0" w:rsidRPr="007B1FC0">
              <w:rPr>
                <w:bCs/>
                <w:szCs w:val="24"/>
                <w:lang w:val="kk-KZ"/>
              </w:rPr>
              <w:t xml:space="preserve">халықтың санитариялық-эпидемиологиялық саламаттылығы саласындағы </w:t>
            </w:r>
            <w:r w:rsidR="007B1FC0" w:rsidRPr="007B1FC0">
              <w:rPr>
                <w:b/>
                <w:bCs/>
                <w:szCs w:val="24"/>
                <w:lang w:val="kk-KZ"/>
              </w:rPr>
              <w:t>цифрлық денсаулық сақтау объектілерін</w:t>
            </w:r>
            <w:r w:rsidR="007B1FC0" w:rsidRPr="007B1FC0">
              <w:rPr>
                <w:bCs/>
                <w:szCs w:val="24"/>
                <w:lang w:val="kk-KZ"/>
              </w:rPr>
              <w:t xml:space="preserve">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w:t>
            </w:r>
          </w:p>
        </w:tc>
        <w:tc>
          <w:tcPr>
            <w:tcW w:w="4077" w:type="dxa"/>
          </w:tcPr>
          <w:p w14:paraId="3CB7CECA" w14:textId="77777777" w:rsidR="00C24A9A" w:rsidRPr="0035523E" w:rsidRDefault="00473C4C" w:rsidP="006E60D2">
            <w:pPr>
              <w:spacing w:after="0" w:line="240" w:lineRule="auto"/>
              <w:contextualSpacing/>
              <w:jc w:val="both"/>
              <w:rPr>
                <w:rFonts w:ascii="Times New Roman" w:hAnsi="Times New Roman" w:cs="Times New Roman"/>
                <w:sz w:val="24"/>
                <w:szCs w:val="24"/>
                <w:lang w:val="kk-KZ"/>
              </w:rPr>
            </w:pPr>
            <w:r w:rsidRPr="0035523E">
              <w:rPr>
                <w:rFonts w:ascii="Times New Roman" w:hAnsi="Times New Roman" w:cs="Times New Roman"/>
                <w:sz w:val="24"/>
                <w:szCs w:val="24"/>
                <w:lang w:val="kk-KZ"/>
              </w:rPr>
              <w:t>«Информатизация туралы» Заңның 1-бабының 57) тармақшасына сәйкес, электрондық ақпараттық ресурстар – электрондық тасымалдағышта және ақпараттандыру объектілерінде қамтылған электрондық-цифрлық нысандағы деректер.</w:t>
            </w:r>
            <w:r w:rsidRPr="0035523E">
              <w:rPr>
                <w:rFonts w:ascii="Times New Roman" w:hAnsi="Times New Roman" w:cs="Times New Roman"/>
                <w:sz w:val="24"/>
                <w:szCs w:val="24"/>
                <w:lang w:val="kk-KZ"/>
              </w:rPr>
              <w:br/>
              <w:t>Кодекстің 58-бабының 13) тармақшасына енгізілетін өзгерістерге сәйкес, «цифрлық денсаулық сақтау объектісі – денсаулық сақтау саласында жұмыс істейтін «электрондық денсаулық сақтау» ақпараттық-коммуникациялық платформасы, ақпараттық жүйелер, аппараттық-бағдарламалық кешендер, бағдарламалық қамтамасыз ету, телемедициналық технологиялар, мобильді денсаулық сақтау технологиялары, ақпараттық-коммуникациялық инфрақұрылым;».</w:t>
            </w:r>
            <w:r w:rsidRPr="0035523E">
              <w:rPr>
                <w:rFonts w:ascii="Times New Roman" w:hAnsi="Times New Roman" w:cs="Times New Roman"/>
                <w:sz w:val="24"/>
                <w:szCs w:val="24"/>
                <w:lang w:val="kk-KZ"/>
              </w:rPr>
              <w:br/>
              <w:t>Осыған байланысты тұжырымдамаға қолданыстағы Қазақстан Республикасының Кодексіне (ҚРК) сәйкес өзгерістер енгізілді.</w:t>
            </w:r>
          </w:p>
        </w:tc>
      </w:tr>
      <w:tr w:rsidR="00C24A9A" w:rsidRPr="0007180F" w14:paraId="18B1802D" w14:textId="77777777" w:rsidTr="005C738A">
        <w:trPr>
          <w:jc w:val="center"/>
        </w:trPr>
        <w:tc>
          <w:tcPr>
            <w:tcW w:w="704" w:type="dxa"/>
          </w:tcPr>
          <w:p w14:paraId="712AE41A"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trike/>
                <w:sz w:val="24"/>
                <w:szCs w:val="24"/>
                <w:lang w:val="kk-KZ" w:eastAsia="ru-RU"/>
              </w:rPr>
            </w:pPr>
          </w:p>
        </w:tc>
        <w:tc>
          <w:tcPr>
            <w:tcW w:w="1087" w:type="dxa"/>
          </w:tcPr>
          <w:p w14:paraId="157DA977" w14:textId="77777777" w:rsidR="004D43C5" w:rsidRPr="004D43C5" w:rsidRDefault="004C4B34" w:rsidP="004D43C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9-баптың</w:t>
            </w:r>
          </w:p>
          <w:p w14:paraId="10DB02FD" w14:textId="77777777" w:rsidR="00C24A9A" w:rsidRPr="00792C36" w:rsidRDefault="004D43C5" w:rsidP="004D43C5">
            <w:pPr>
              <w:widowControl w:val="0"/>
              <w:spacing w:after="0" w:line="240" w:lineRule="auto"/>
              <w:contextualSpacing/>
              <w:jc w:val="both"/>
              <w:rPr>
                <w:rFonts w:ascii="Times New Roman" w:hAnsi="Times New Roman" w:cs="Times New Roman"/>
                <w:sz w:val="24"/>
                <w:szCs w:val="24"/>
                <w:lang w:val="kk-KZ"/>
              </w:rPr>
            </w:pPr>
            <w:r w:rsidRPr="004D43C5">
              <w:rPr>
                <w:rFonts w:ascii="Times New Roman" w:eastAsia="Times New Roman" w:hAnsi="Times New Roman" w:cs="Times New Roman"/>
                <w:sz w:val="24"/>
                <w:szCs w:val="24"/>
                <w:lang w:eastAsia="ru-RU"/>
              </w:rPr>
              <w:lastRenderedPageBreak/>
              <w:t xml:space="preserve">40-6)-тармақшалары </w:t>
            </w:r>
          </w:p>
        </w:tc>
        <w:tc>
          <w:tcPr>
            <w:tcW w:w="4300" w:type="dxa"/>
          </w:tcPr>
          <w:p w14:paraId="3D0E65B3" w14:textId="77777777" w:rsidR="00C24A9A" w:rsidRPr="004D43C5" w:rsidRDefault="004D43C5" w:rsidP="00C24A9A">
            <w:pPr>
              <w:pStyle w:val="a3"/>
              <w:spacing w:before="0" w:beforeAutospacing="0" w:after="0" w:afterAutospacing="0"/>
              <w:jc w:val="both"/>
              <w:rPr>
                <w:lang w:val="kk-KZ"/>
              </w:rPr>
            </w:pPr>
            <w:r w:rsidRPr="004D43C5">
              <w:rPr>
                <w:lang w:val="kk-KZ"/>
              </w:rPr>
              <w:lastRenderedPageBreak/>
              <w:t>...</w:t>
            </w:r>
          </w:p>
          <w:p w14:paraId="6C6049EF" w14:textId="77777777" w:rsidR="00C24A9A" w:rsidRPr="004D43C5" w:rsidRDefault="004D43C5" w:rsidP="00C24A9A">
            <w:pPr>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жоқ</w:t>
            </w:r>
          </w:p>
          <w:p w14:paraId="450141B9" w14:textId="77777777" w:rsidR="00C24A9A" w:rsidRPr="002E5F22" w:rsidRDefault="00C24A9A" w:rsidP="00C24A9A">
            <w:pPr>
              <w:autoSpaceDE w:val="0"/>
              <w:autoSpaceDN w:val="0"/>
              <w:adjustRightInd w:val="0"/>
              <w:spacing w:after="0" w:line="240" w:lineRule="auto"/>
              <w:jc w:val="both"/>
              <w:rPr>
                <w:rFonts w:ascii="Times New Roman" w:hAnsi="Times New Roman" w:cs="Times New Roman"/>
                <w:b/>
                <w:strike/>
                <w:sz w:val="24"/>
                <w:szCs w:val="24"/>
              </w:rPr>
            </w:pPr>
          </w:p>
          <w:p w14:paraId="5C431F43" w14:textId="77777777" w:rsidR="00C24A9A" w:rsidRPr="002E5F22" w:rsidRDefault="00C24A9A" w:rsidP="00C24A9A">
            <w:pPr>
              <w:autoSpaceDE w:val="0"/>
              <w:autoSpaceDN w:val="0"/>
              <w:adjustRightInd w:val="0"/>
              <w:spacing w:after="0" w:line="240" w:lineRule="auto"/>
              <w:jc w:val="both"/>
              <w:rPr>
                <w:rFonts w:ascii="Times New Roman" w:hAnsi="Times New Roman" w:cs="Times New Roman"/>
                <w:b/>
                <w:strike/>
                <w:sz w:val="24"/>
                <w:szCs w:val="24"/>
              </w:rPr>
            </w:pPr>
          </w:p>
          <w:p w14:paraId="16132B01" w14:textId="77777777" w:rsidR="00C24A9A" w:rsidRPr="002E5F22" w:rsidRDefault="00C24A9A" w:rsidP="00C24A9A">
            <w:pPr>
              <w:autoSpaceDE w:val="0"/>
              <w:autoSpaceDN w:val="0"/>
              <w:adjustRightInd w:val="0"/>
              <w:spacing w:after="0" w:line="240" w:lineRule="auto"/>
              <w:jc w:val="both"/>
              <w:rPr>
                <w:rFonts w:ascii="Times New Roman" w:hAnsi="Times New Roman" w:cs="Times New Roman"/>
                <w:b/>
                <w:strike/>
                <w:sz w:val="24"/>
                <w:szCs w:val="24"/>
              </w:rPr>
            </w:pPr>
          </w:p>
          <w:p w14:paraId="78657AC9" w14:textId="77777777" w:rsidR="00C24A9A" w:rsidRPr="002E5F22" w:rsidRDefault="00C24A9A" w:rsidP="00C24A9A">
            <w:pPr>
              <w:autoSpaceDE w:val="0"/>
              <w:autoSpaceDN w:val="0"/>
              <w:adjustRightInd w:val="0"/>
              <w:spacing w:after="0" w:line="240" w:lineRule="auto"/>
              <w:jc w:val="both"/>
              <w:rPr>
                <w:rFonts w:ascii="Times New Roman" w:hAnsi="Times New Roman" w:cs="Times New Roman"/>
                <w:b/>
                <w:strike/>
                <w:sz w:val="24"/>
                <w:szCs w:val="24"/>
              </w:rPr>
            </w:pPr>
          </w:p>
          <w:p w14:paraId="68245E6A" w14:textId="77777777" w:rsidR="00C24A9A" w:rsidRPr="002E5F22" w:rsidRDefault="00C24A9A" w:rsidP="00C24A9A">
            <w:pPr>
              <w:autoSpaceDE w:val="0"/>
              <w:autoSpaceDN w:val="0"/>
              <w:adjustRightInd w:val="0"/>
              <w:spacing w:after="0" w:line="240" w:lineRule="auto"/>
              <w:jc w:val="both"/>
              <w:rPr>
                <w:rFonts w:ascii="Times New Roman" w:hAnsi="Times New Roman" w:cs="Times New Roman"/>
                <w:b/>
                <w:strike/>
                <w:sz w:val="24"/>
                <w:szCs w:val="24"/>
              </w:rPr>
            </w:pPr>
          </w:p>
          <w:p w14:paraId="5646E9D7" w14:textId="77777777" w:rsidR="00C24A9A" w:rsidRPr="002E5F22" w:rsidRDefault="00C24A9A" w:rsidP="00C24A9A">
            <w:pPr>
              <w:autoSpaceDE w:val="0"/>
              <w:autoSpaceDN w:val="0"/>
              <w:adjustRightInd w:val="0"/>
              <w:spacing w:after="0" w:line="240" w:lineRule="auto"/>
              <w:jc w:val="both"/>
              <w:rPr>
                <w:rFonts w:ascii="Times New Roman" w:hAnsi="Times New Roman" w:cs="Times New Roman"/>
                <w:b/>
                <w:strike/>
                <w:sz w:val="24"/>
                <w:szCs w:val="24"/>
              </w:rPr>
            </w:pPr>
          </w:p>
          <w:p w14:paraId="7985B511" w14:textId="77777777" w:rsidR="00C24A9A" w:rsidRPr="002E5F22" w:rsidRDefault="00C24A9A" w:rsidP="00C24A9A">
            <w:pPr>
              <w:autoSpaceDE w:val="0"/>
              <w:autoSpaceDN w:val="0"/>
              <w:adjustRightInd w:val="0"/>
              <w:spacing w:after="0" w:line="240" w:lineRule="auto"/>
              <w:jc w:val="both"/>
              <w:rPr>
                <w:rFonts w:ascii="Times New Roman" w:hAnsi="Times New Roman" w:cs="Times New Roman"/>
                <w:strike/>
                <w:sz w:val="24"/>
                <w:szCs w:val="24"/>
              </w:rPr>
            </w:pPr>
          </w:p>
          <w:p w14:paraId="198056D2" w14:textId="77777777" w:rsidR="00C24A9A" w:rsidRPr="002E5F22" w:rsidRDefault="00C24A9A" w:rsidP="00C24A9A">
            <w:pPr>
              <w:autoSpaceDE w:val="0"/>
              <w:autoSpaceDN w:val="0"/>
              <w:adjustRightInd w:val="0"/>
              <w:spacing w:after="0" w:line="240" w:lineRule="auto"/>
              <w:jc w:val="both"/>
              <w:rPr>
                <w:rFonts w:ascii="Times New Roman" w:hAnsi="Times New Roman" w:cs="Times New Roman"/>
                <w:strike/>
                <w:sz w:val="24"/>
                <w:szCs w:val="24"/>
              </w:rPr>
            </w:pPr>
          </w:p>
          <w:p w14:paraId="6B8F83B0"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7BBBE920"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72EB69EE"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4C4BD2A9"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13DD7956" w14:textId="77777777" w:rsidR="00C24A9A" w:rsidRPr="002E5F22" w:rsidRDefault="00C24A9A" w:rsidP="00C24A9A">
            <w:pPr>
              <w:spacing w:after="0" w:line="240" w:lineRule="auto"/>
              <w:jc w:val="both"/>
              <w:rPr>
                <w:rFonts w:ascii="Times New Roman" w:hAnsi="Times New Roman" w:cs="Times New Roman"/>
                <w:b/>
                <w:bCs/>
                <w:strike/>
                <w:sz w:val="24"/>
                <w:szCs w:val="24"/>
              </w:rPr>
            </w:pPr>
          </w:p>
          <w:p w14:paraId="328486D9"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21360BED"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31743573"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52335903"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16EAB8EF"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45C5716E"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429D632D"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2AF28380" w14:textId="77777777" w:rsidR="00C24A9A" w:rsidRPr="002E5F22" w:rsidRDefault="00C24A9A" w:rsidP="00C24A9A">
            <w:pPr>
              <w:spacing w:after="0" w:line="240" w:lineRule="auto"/>
              <w:jc w:val="both"/>
              <w:rPr>
                <w:rFonts w:ascii="Times New Roman" w:eastAsia="Calibri" w:hAnsi="Times New Roman" w:cs="Times New Roman"/>
                <w:b/>
                <w:strike/>
                <w:sz w:val="24"/>
                <w:szCs w:val="24"/>
              </w:rPr>
            </w:pPr>
          </w:p>
          <w:p w14:paraId="34AB8A49"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33E4E29E"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6ED6A7E7"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3BF44753"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2560FF1D"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1527CBB6"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32BEC63B"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5BC7995A"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1352FC52"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71A69B78" w14:textId="77777777" w:rsidR="00C24A9A" w:rsidRPr="002E5F22" w:rsidRDefault="00C24A9A" w:rsidP="00C24A9A">
            <w:pPr>
              <w:spacing w:after="0" w:line="240" w:lineRule="auto"/>
              <w:jc w:val="both"/>
              <w:rPr>
                <w:rFonts w:ascii="Times New Roman" w:hAnsi="Times New Roman" w:cs="Times New Roman"/>
                <w:b/>
                <w:bCs/>
                <w:strike/>
                <w:spacing w:val="2"/>
                <w:sz w:val="24"/>
                <w:szCs w:val="24"/>
                <w:bdr w:val="none" w:sz="0" w:space="0" w:color="auto" w:frame="1"/>
                <w:shd w:val="clear" w:color="auto" w:fill="FFFFFF"/>
              </w:rPr>
            </w:pPr>
          </w:p>
        </w:tc>
        <w:tc>
          <w:tcPr>
            <w:tcW w:w="4428" w:type="dxa"/>
          </w:tcPr>
          <w:p w14:paraId="1FA747F3" w14:textId="77777777" w:rsidR="00C24A9A" w:rsidRPr="004D43C5" w:rsidRDefault="00C24A9A" w:rsidP="00C24A9A">
            <w:pPr>
              <w:pStyle w:val="a3"/>
              <w:spacing w:before="0" w:beforeAutospacing="0" w:after="0" w:afterAutospacing="0"/>
              <w:jc w:val="both"/>
            </w:pPr>
            <w:r w:rsidRPr="004D43C5">
              <w:lastRenderedPageBreak/>
              <w:t>…</w:t>
            </w:r>
          </w:p>
          <w:p w14:paraId="1E2A0B13" w14:textId="4F039049" w:rsidR="00C24A9A" w:rsidRPr="002E5F22" w:rsidRDefault="00C24A9A" w:rsidP="00C24A9A">
            <w:pPr>
              <w:spacing w:after="0" w:line="240" w:lineRule="auto"/>
              <w:jc w:val="both"/>
              <w:rPr>
                <w:rFonts w:ascii="Times New Roman" w:eastAsia="Malgun Gothic" w:hAnsi="Times New Roman" w:cs="Times New Roman"/>
                <w:b/>
                <w:strike/>
                <w:sz w:val="24"/>
                <w:szCs w:val="24"/>
              </w:rPr>
            </w:pPr>
            <w:r w:rsidRPr="00E4532A">
              <w:rPr>
                <w:rFonts w:ascii="Times New Roman" w:hAnsi="Times New Roman" w:cs="Times New Roman"/>
                <w:b/>
                <w:sz w:val="24"/>
                <w:szCs w:val="24"/>
              </w:rPr>
              <w:lastRenderedPageBreak/>
              <w:t>40-6)</w:t>
            </w:r>
            <w:r w:rsidRPr="00E4532A">
              <w:rPr>
                <w:rFonts w:ascii="Times New Roman" w:hAnsi="Times New Roman" w:cs="Times New Roman"/>
                <w:b/>
                <w:bCs/>
                <w:sz w:val="24"/>
                <w:szCs w:val="24"/>
              </w:rPr>
              <w:t xml:space="preserve"> </w:t>
            </w:r>
            <w:r w:rsidR="007B1FC0" w:rsidRPr="007B1FC0">
              <w:rPr>
                <w:rFonts w:ascii="Times New Roman" w:eastAsia="Calibri" w:hAnsi="Times New Roman" w:cs="Times New Roman"/>
                <w:b/>
                <w:sz w:val="24"/>
                <w:szCs w:val="24"/>
              </w:rPr>
              <w:t>Қазақстан Республикасының Мемлекеттік шекарасы арқылы өткізу пункттерінде (санитариялық-карантиндік пункттерде) санитариялық-карантиндік бақылау жүргізу қағидаларын бекітеді;</w:t>
            </w:r>
          </w:p>
          <w:p w14:paraId="4DF793C5"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2DECCB6D"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7044ECC9"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1F3CD335"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7B7F5937"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5F8E7F53"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78B7862A"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33A2F27E"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0D3DA1B8"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1071D06F"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7955FBD3"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72AAD51F"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1EBEEFB0" w14:textId="77777777" w:rsidR="00C24A9A" w:rsidRPr="002E5F22" w:rsidRDefault="00C24A9A" w:rsidP="00C24A9A">
            <w:pPr>
              <w:spacing w:after="0" w:line="240" w:lineRule="auto"/>
              <w:jc w:val="both"/>
              <w:rPr>
                <w:rFonts w:ascii="Times New Roman" w:eastAsia="Malgun Gothic" w:hAnsi="Times New Roman" w:cs="Times New Roman"/>
                <w:b/>
                <w:strike/>
                <w:sz w:val="24"/>
                <w:szCs w:val="24"/>
              </w:rPr>
            </w:pPr>
          </w:p>
          <w:p w14:paraId="1DFDFC4B" w14:textId="77777777" w:rsidR="00C24A9A" w:rsidRPr="002E5F22" w:rsidRDefault="00C24A9A" w:rsidP="00C24A9A">
            <w:pPr>
              <w:pStyle w:val="a3"/>
              <w:spacing w:before="0" w:beforeAutospacing="0" w:after="0" w:afterAutospacing="0"/>
              <w:jc w:val="both"/>
              <w:rPr>
                <w:b/>
                <w:bCs/>
                <w:strike/>
                <w:spacing w:val="2"/>
                <w:szCs w:val="24"/>
                <w:bdr w:val="none" w:sz="0" w:space="0" w:color="auto" w:frame="1"/>
                <w:shd w:val="clear" w:color="auto" w:fill="FFFFFF"/>
              </w:rPr>
            </w:pPr>
          </w:p>
        </w:tc>
        <w:tc>
          <w:tcPr>
            <w:tcW w:w="4077" w:type="dxa"/>
          </w:tcPr>
          <w:p w14:paraId="6E7BC80A" w14:textId="77777777" w:rsidR="008139D0" w:rsidRPr="008139D0" w:rsidRDefault="008139D0" w:rsidP="008139D0">
            <w:pPr>
              <w:spacing w:after="0" w:line="240" w:lineRule="auto"/>
              <w:ind w:firstLine="709"/>
              <w:jc w:val="both"/>
              <w:rPr>
                <w:rFonts w:ascii="Times New Roman" w:eastAsia="Calibri" w:hAnsi="Times New Roman" w:cs="Times New Roman"/>
                <w:sz w:val="24"/>
                <w:szCs w:val="24"/>
                <w:lang w:val="kk-KZ"/>
              </w:rPr>
            </w:pPr>
            <w:r w:rsidRPr="008139D0">
              <w:rPr>
                <w:rFonts w:ascii="Times New Roman" w:eastAsia="Calibri" w:hAnsi="Times New Roman" w:cs="Times New Roman"/>
                <w:sz w:val="24"/>
                <w:szCs w:val="24"/>
                <w:lang w:val="kk-KZ"/>
              </w:rPr>
              <w:lastRenderedPageBreak/>
              <w:t xml:space="preserve">Кодекстің уәкілетті органның құзыреттерін тізбектейтін 9-бабы </w:t>
            </w:r>
            <w:r w:rsidRPr="008139D0">
              <w:rPr>
                <w:rFonts w:ascii="Times New Roman" w:eastAsia="Calibri" w:hAnsi="Times New Roman" w:cs="Times New Roman"/>
                <w:sz w:val="24"/>
                <w:szCs w:val="24"/>
                <w:lang w:val="kk-KZ"/>
              </w:rPr>
              <w:lastRenderedPageBreak/>
              <w:t xml:space="preserve">мынадай мазмұндағы 40-6) тармақшамен толықтырылады:  </w:t>
            </w:r>
          </w:p>
          <w:p w14:paraId="1DB60CCA" w14:textId="77777777" w:rsidR="008139D0" w:rsidRPr="008139D0" w:rsidRDefault="008139D0" w:rsidP="008139D0">
            <w:pPr>
              <w:spacing w:after="0" w:line="240" w:lineRule="auto"/>
              <w:ind w:firstLine="709"/>
              <w:jc w:val="both"/>
              <w:rPr>
                <w:rFonts w:ascii="Times New Roman" w:eastAsia="Calibri" w:hAnsi="Times New Roman" w:cs="Times New Roman"/>
                <w:i/>
                <w:iCs/>
                <w:sz w:val="24"/>
                <w:szCs w:val="24"/>
                <w:lang w:val="kk-KZ"/>
              </w:rPr>
            </w:pPr>
            <w:r w:rsidRPr="008139D0">
              <w:rPr>
                <w:rFonts w:ascii="Times New Roman" w:eastAsia="Calibri" w:hAnsi="Times New Roman" w:cs="Times New Roman"/>
                <w:i/>
                <w:iCs/>
                <w:sz w:val="24"/>
                <w:szCs w:val="24"/>
                <w:lang w:val="kk-KZ"/>
              </w:rPr>
              <w:t>«40-6)</w:t>
            </w:r>
            <w:r w:rsidRPr="008139D0">
              <w:rPr>
                <w:kern w:val="2"/>
                <w:sz w:val="24"/>
                <w:szCs w:val="24"/>
                <w:lang w:val="kk-KZ"/>
                <w14:ligatures w14:val="standardContextual"/>
              </w:rPr>
              <w:t xml:space="preserve"> </w:t>
            </w:r>
            <w:r w:rsidRPr="008139D0">
              <w:rPr>
                <w:rFonts w:ascii="Times New Roman" w:eastAsia="Calibri" w:hAnsi="Times New Roman" w:cs="Times New Roman"/>
                <w:i/>
                <w:iCs/>
                <w:sz w:val="24"/>
                <w:szCs w:val="24"/>
                <w:lang w:val="kk-KZ"/>
              </w:rPr>
              <w:t xml:space="preserve">Қазақстан Республикасының мемлекеттік шекарасы арқылы өткізу пункттерінде (санитариялық-карантиндік пункттерде) санитариялық-карантиндік бақылау жүргізу қағидаларын бекітеді;». </w:t>
            </w:r>
          </w:p>
          <w:p w14:paraId="6C155D40" w14:textId="77777777" w:rsidR="008139D0" w:rsidRPr="008139D0" w:rsidRDefault="008139D0" w:rsidP="008139D0">
            <w:pPr>
              <w:spacing w:after="0" w:line="240" w:lineRule="auto"/>
              <w:ind w:firstLine="709"/>
              <w:jc w:val="both"/>
              <w:rPr>
                <w:rFonts w:ascii="Times New Roman" w:eastAsia="Calibri" w:hAnsi="Times New Roman" w:cs="Times New Roman"/>
                <w:sz w:val="24"/>
                <w:szCs w:val="24"/>
                <w:lang w:val="kk-KZ"/>
              </w:rPr>
            </w:pPr>
            <w:r w:rsidRPr="008139D0">
              <w:rPr>
                <w:rFonts w:ascii="Times New Roman" w:eastAsia="Calibri" w:hAnsi="Times New Roman" w:cs="Times New Roman"/>
                <w:sz w:val="24"/>
                <w:szCs w:val="24"/>
                <w:lang w:val="kk-KZ"/>
              </w:rPr>
              <w:t xml:space="preserve">Кодекстің 1-бабы 1-тармағының 225) тармақшасына сәйкес </w:t>
            </w:r>
            <w:r w:rsidRPr="008139D0">
              <w:rPr>
                <w:rFonts w:ascii="Times New Roman" w:eastAsia="Calibri" w:hAnsi="Times New Roman" w:cs="Times New Roman"/>
                <w:b/>
                <w:i/>
                <w:sz w:val="24"/>
                <w:szCs w:val="24"/>
                <w:lang w:val="kk-KZ"/>
              </w:rPr>
              <w:t>санитариялық-карантиндік бақылау</w:t>
            </w:r>
            <w:r w:rsidRPr="008139D0">
              <w:rPr>
                <w:rFonts w:ascii="Times New Roman" w:eastAsia="Calibri" w:hAnsi="Times New Roman" w:cs="Times New Roman"/>
                <w:sz w:val="24"/>
                <w:szCs w:val="24"/>
                <w:lang w:val="kk-KZ"/>
              </w:rPr>
              <w:t xml:space="preserve"> – адам денсаулығына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w:t>
            </w:r>
            <w:r w:rsidRPr="008139D0">
              <w:rPr>
                <w:rFonts w:ascii="Times New Roman" w:eastAsia="Calibri" w:hAnsi="Times New Roman" w:cs="Times New Roman"/>
                <w:sz w:val="24"/>
                <w:szCs w:val="24"/>
                <w:lang w:val="kk-KZ"/>
              </w:rPr>
              <w:lastRenderedPageBreak/>
              <w:t>саласындағы мемлекеттік бақылау мен қадағалау түрі.</w:t>
            </w:r>
          </w:p>
          <w:p w14:paraId="0AA73F1D" w14:textId="77777777" w:rsidR="008139D0" w:rsidRPr="008139D0" w:rsidRDefault="008139D0" w:rsidP="008139D0">
            <w:pPr>
              <w:spacing w:after="0" w:line="240" w:lineRule="auto"/>
              <w:ind w:firstLine="709"/>
              <w:jc w:val="both"/>
              <w:rPr>
                <w:rFonts w:ascii="Times New Roman" w:eastAsia="Calibri" w:hAnsi="Times New Roman" w:cs="Times New Roman"/>
                <w:sz w:val="24"/>
                <w:szCs w:val="24"/>
                <w:lang w:val="kk-KZ"/>
              </w:rPr>
            </w:pPr>
            <w:r w:rsidRPr="008139D0">
              <w:rPr>
                <w:rFonts w:ascii="Times New Roman" w:eastAsia="Calibri" w:hAnsi="Times New Roman" w:cs="Times New Roman"/>
                <w:sz w:val="24"/>
                <w:szCs w:val="24"/>
                <w:lang w:val="kk-KZ"/>
              </w:rPr>
              <w:t xml:space="preserve">Санитариялық-карантиндік бақылауды жүзеге асыру тәртібі </w:t>
            </w:r>
            <w:r w:rsidRPr="008139D0">
              <w:rPr>
                <w:rFonts w:ascii="Times New Roman" w:eastAsia="Calibri" w:hAnsi="Times New Roman" w:cs="Times New Roman"/>
                <w:i/>
                <w:sz w:val="24"/>
                <w:szCs w:val="24"/>
                <w:lang w:val="kk-KZ"/>
              </w:rPr>
              <w:t xml:space="preserve">Кеден одағы Комиссиясының 2010 жылғы 28 мамырдағы №299 шешімімен бекітілген </w:t>
            </w:r>
            <w:r w:rsidRPr="008139D0">
              <w:rPr>
                <w:rFonts w:ascii="Times New Roman" w:eastAsia="Calibri" w:hAnsi="Times New Roman" w:cs="Times New Roman"/>
                <w:sz w:val="24"/>
                <w:szCs w:val="24"/>
                <w:lang w:val="kk-KZ"/>
              </w:rPr>
              <w:t xml:space="preserve">Еуразиялық экономикалық одақтың кедендік шекарасында және Еуразиялық экономикалық одақтың кедендік аумағында мемлекеттік санитариялық-эпидемиологиялық қадағалау (бақылау) жүргізу тәртібімен (бұдан әрі – Тәртіп) айқындалады. </w:t>
            </w:r>
          </w:p>
          <w:p w14:paraId="4D2CED83" w14:textId="77777777" w:rsidR="008139D0" w:rsidRPr="008139D0" w:rsidRDefault="008139D0" w:rsidP="008139D0">
            <w:pPr>
              <w:spacing w:after="0" w:line="240" w:lineRule="auto"/>
              <w:ind w:firstLine="709"/>
              <w:jc w:val="both"/>
              <w:rPr>
                <w:rFonts w:ascii="Times New Roman" w:eastAsia="Calibri" w:hAnsi="Times New Roman" w:cs="Times New Roman"/>
                <w:sz w:val="24"/>
                <w:szCs w:val="24"/>
                <w:lang w:val="kk-KZ"/>
              </w:rPr>
            </w:pPr>
            <w:r w:rsidRPr="008139D0">
              <w:rPr>
                <w:rFonts w:ascii="Times New Roman" w:eastAsia="Calibri" w:hAnsi="Times New Roman" w:cs="Times New Roman"/>
                <w:sz w:val="24"/>
                <w:szCs w:val="24"/>
                <w:lang w:val="kk-KZ"/>
              </w:rPr>
              <w:t xml:space="preserve">Бұл ретте Тәртіптің 5-тармағына сәйкес мүше мемлекеттердің аумақтарында адамдарды, көлік құралдарын, бақылаудағы тауарларды өндіруді және өткізуді, жұмыстар мен көрсетілетін қызметтердің жүзеге асырылуын мемлекеттік санитариялық-эпидемиологиялық қадағалау (бақылау) осы Тәртіпке </w:t>
            </w:r>
            <w:r w:rsidRPr="008139D0">
              <w:rPr>
                <w:rFonts w:ascii="Times New Roman" w:eastAsia="Calibri" w:hAnsi="Times New Roman" w:cs="Times New Roman"/>
                <w:b/>
                <w:sz w:val="24"/>
                <w:szCs w:val="24"/>
                <w:lang w:val="kk-KZ"/>
              </w:rPr>
              <w:t>және мүше мемлекеттердің заңнамасына</w:t>
            </w:r>
            <w:r w:rsidRPr="008139D0">
              <w:rPr>
                <w:rFonts w:ascii="Times New Roman" w:eastAsia="Calibri" w:hAnsi="Times New Roman" w:cs="Times New Roman"/>
                <w:sz w:val="24"/>
                <w:szCs w:val="24"/>
                <w:lang w:val="kk-KZ"/>
              </w:rPr>
              <w:t xml:space="preserve"> сәйкес жүзеге асырылады.</w:t>
            </w:r>
          </w:p>
          <w:p w14:paraId="4FA09A59" w14:textId="77777777" w:rsidR="008139D0" w:rsidRPr="008139D0" w:rsidRDefault="008139D0" w:rsidP="008139D0">
            <w:pPr>
              <w:spacing w:after="0" w:line="240" w:lineRule="auto"/>
              <w:ind w:firstLine="709"/>
              <w:jc w:val="both"/>
              <w:rPr>
                <w:rFonts w:ascii="Times New Roman" w:hAnsi="Times New Roman" w:cs="Times New Roman"/>
                <w:sz w:val="24"/>
                <w:szCs w:val="24"/>
                <w:lang w:val="kk-KZ"/>
              </w:rPr>
            </w:pPr>
            <w:r w:rsidRPr="008139D0">
              <w:rPr>
                <w:rFonts w:ascii="Times New Roman" w:hAnsi="Times New Roman" w:cs="Times New Roman"/>
                <w:sz w:val="24"/>
                <w:szCs w:val="24"/>
                <w:lang w:val="kk-KZ"/>
              </w:rPr>
              <w:t xml:space="preserve">Бұдан басқа Қазақстан Республикасы </w:t>
            </w:r>
            <w:r w:rsidRPr="008139D0">
              <w:rPr>
                <w:rFonts w:ascii="Times New Roman" w:hAnsi="Times New Roman" w:cs="Times New Roman"/>
                <w:b/>
                <w:sz w:val="24"/>
                <w:szCs w:val="24"/>
                <w:lang w:val="kk-KZ"/>
              </w:rPr>
              <w:t xml:space="preserve">Халықаралық медициналық-санитариялық ережелерге </w:t>
            </w:r>
            <w:r w:rsidRPr="008139D0">
              <w:rPr>
                <w:rFonts w:ascii="Times New Roman" w:hAnsi="Times New Roman" w:cs="Times New Roman"/>
                <w:sz w:val="24"/>
                <w:szCs w:val="24"/>
                <w:lang w:val="kk-KZ"/>
              </w:rPr>
              <w:t xml:space="preserve">(2005) қатысушы </w:t>
            </w:r>
            <w:r w:rsidRPr="008139D0">
              <w:rPr>
                <w:rFonts w:ascii="Times New Roman" w:hAnsi="Times New Roman" w:cs="Times New Roman"/>
                <w:sz w:val="24"/>
                <w:szCs w:val="24"/>
                <w:lang w:val="kk-KZ"/>
              </w:rPr>
              <w:lastRenderedPageBreak/>
              <w:t xml:space="preserve">мемлекет болып табылады, оларды да сақтау қажет. </w:t>
            </w:r>
          </w:p>
          <w:p w14:paraId="5F4E276A" w14:textId="77777777" w:rsidR="008139D0" w:rsidRPr="008139D0" w:rsidRDefault="008139D0" w:rsidP="008139D0">
            <w:pPr>
              <w:spacing w:after="0" w:line="240" w:lineRule="auto"/>
              <w:ind w:firstLine="709"/>
              <w:jc w:val="both"/>
              <w:rPr>
                <w:rFonts w:ascii="Times New Roman" w:hAnsi="Times New Roman" w:cs="Times New Roman"/>
                <w:b/>
                <w:sz w:val="24"/>
                <w:szCs w:val="24"/>
                <w:u w:val="single"/>
                <w:lang w:val="kk-KZ"/>
              </w:rPr>
            </w:pPr>
            <w:r w:rsidRPr="008139D0">
              <w:rPr>
                <w:rFonts w:ascii="Times New Roman" w:hAnsi="Times New Roman" w:cs="Times New Roman"/>
                <w:b/>
                <w:sz w:val="24"/>
                <w:szCs w:val="24"/>
                <w:u w:val="single"/>
                <w:lang w:val="kk-KZ"/>
              </w:rPr>
              <w:t xml:space="preserve">Шекарада мемлекеттік бақылауды жүзеге асыратын басқа мемлекеттік органдардың заңға тәуелді актілері. </w:t>
            </w:r>
          </w:p>
          <w:p w14:paraId="544AFA9A" w14:textId="77777777" w:rsidR="008139D0" w:rsidRPr="008139D0" w:rsidRDefault="008139D0" w:rsidP="008139D0">
            <w:pPr>
              <w:spacing w:after="0" w:line="240" w:lineRule="auto"/>
              <w:ind w:firstLine="709"/>
              <w:jc w:val="both"/>
              <w:rPr>
                <w:rFonts w:ascii="Times New Roman" w:eastAsia="Calibri" w:hAnsi="Times New Roman" w:cs="Times New Roman"/>
                <w:sz w:val="24"/>
                <w:szCs w:val="24"/>
                <w:lang w:val="kk-KZ"/>
              </w:rPr>
            </w:pPr>
            <w:r w:rsidRPr="008139D0">
              <w:rPr>
                <w:rFonts w:ascii="Times New Roman" w:eastAsia="Calibri" w:hAnsi="Times New Roman" w:cs="Times New Roman"/>
                <w:b/>
                <w:sz w:val="24"/>
                <w:szCs w:val="24"/>
                <w:lang w:val="kk-KZ"/>
              </w:rPr>
              <w:t>АШМ ВБҚК:</w:t>
            </w:r>
            <w:r w:rsidRPr="008139D0">
              <w:rPr>
                <w:rFonts w:ascii="Times New Roman" w:eastAsia="Calibri" w:hAnsi="Times New Roman" w:cs="Times New Roman"/>
                <w:sz w:val="24"/>
                <w:szCs w:val="24"/>
                <w:lang w:val="kk-KZ"/>
              </w:rPr>
              <w:t xml:space="preserve"> </w:t>
            </w:r>
            <w:r w:rsidRPr="008139D0">
              <w:rPr>
                <w:rFonts w:ascii="Times New Roman" w:eastAsia="Calibri" w:hAnsi="Times New Roman" w:cs="Times New Roman"/>
                <w:b/>
                <w:sz w:val="24"/>
                <w:szCs w:val="24"/>
                <w:lang w:val="kk-KZ"/>
              </w:rPr>
              <w:t xml:space="preserve">ветеринариялық-санитариялық бақылау </w:t>
            </w:r>
            <w:r w:rsidRPr="008139D0">
              <w:rPr>
                <w:rFonts w:ascii="Times New Roman" w:eastAsia="Calibri" w:hAnsi="Times New Roman" w:cs="Times New Roman"/>
                <w:sz w:val="24"/>
                <w:szCs w:val="24"/>
                <w:lang w:val="kk-KZ"/>
              </w:rPr>
              <w:t xml:space="preserve">мынаған сәйкес жүзеге асырылады: </w:t>
            </w:r>
          </w:p>
          <w:p w14:paraId="5B7CD1C4" w14:textId="77777777" w:rsidR="008139D0" w:rsidRPr="008139D0" w:rsidRDefault="008139D0" w:rsidP="008139D0">
            <w:pPr>
              <w:spacing w:after="0" w:line="240" w:lineRule="auto"/>
              <w:ind w:firstLine="709"/>
              <w:jc w:val="both"/>
              <w:rPr>
                <w:rFonts w:ascii="Times New Roman" w:eastAsia="Calibri" w:hAnsi="Times New Roman" w:cs="Times New Roman"/>
                <w:sz w:val="24"/>
                <w:szCs w:val="24"/>
                <w:lang w:val="kk-KZ"/>
              </w:rPr>
            </w:pPr>
            <w:r w:rsidRPr="008139D0">
              <w:rPr>
                <w:rFonts w:ascii="Times New Roman" w:eastAsia="Calibri" w:hAnsi="Times New Roman" w:cs="Times New Roman"/>
                <w:sz w:val="24"/>
                <w:szCs w:val="24"/>
                <w:lang w:val="kk-KZ"/>
              </w:rPr>
              <w:t xml:space="preserve">- </w:t>
            </w:r>
            <w:r w:rsidRPr="008139D0">
              <w:rPr>
                <w:rFonts w:ascii="Times New Roman" w:eastAsia="Calibri" w:hAnsi="Times New Roman" w:cs="Times New Roman"/>
                <w:i/>
                <w:sz w:val="24"/>
                <w:szCs w:val="24"/>
                <w:lang w:val="kk-KZ"/>
              </w:rPr>
              <w:t xml:space="preserve">Еуразиялық экономикалық комиссиясының 2010 жылғы 18 маусымдағы № 317 шешімімен бекітілген </w:t>
            </w:r>
            <w:r w:rsidRPr="008139D0">
              <w:rPr>
                <w:rFonts w:ascii="Times New Roman" w:eastAsia="Calibri" w:hAnsi="Times New Roman" w:cs="Times New Roman"/>
                <w:sz w:val="24"/>
                <w:szCs w:val="24"/>
                <w:lang w:val="kk-KZ"/>
              </w:rPr>
              <w:t xml:space="preserve">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  </w:t>
            </w:r>
          </w:p>
          <w:p w14:paraId="5E8834A7" w14:textId="77777777" w:rsidR="008139D0" w:rsidRPr="008139D0" w:rsidRDefault="008139D0" w:rsidP="008139D0">
            <w:pPr>
              <w:spacing w:after="0" w:line="240" w:lineRule="auto"/>
              <w:ind w:firstLine="709"/>
              <w:jc w:val="both"/>
              <w:rPr>
                <w:rFonts w:ascii="Times New Roman" w:eastAsia="Calibri" w:hAnsi="Times New Roman" w:cs="Times New Roman"/>
                <w:i/>
                <w:sz w:val="24"/>
                <w:szCs w:val="24"/>
                <w:lang w:val="kk-KZ"/>
              </w:rPr>
            </w:pPr>
            <w:r w:rsidRPr="008139D0">
              <w:rPr>
                <w:rFonts w:ascii="Times New Roman" w:eastAsia="Calibri" w:hAnsi="Times New Roman" w:cs="Times New Roman"/>
                <w:i/>
                <w:sz w:val="24"/>
                <w:szCs w:val="24"/>
                <w:lang w:val="kk-KZ"/>
              </w:rPr>
              <w:t xml:space="preserve">- Қазақстан Республикасы Ауыл шаруашылығы министрінің 2014 жылғы 30 қазандағы № 7-1/559 бұйрығымен бекітілген </w:t>
            </w:r>
            <w:r w:rsidRPr="008139D0">
              <w:rPr>
                <w:rFonts w:ascii="Times New Roman" w:eastAsia="Calibri" w:hAnsi="Times New Roman" w:cs="Times New Roman"/>
                <w:sz w:val="24"/>
                <w:szCs w:val="24"/>
                <w:lang w:val="kk-KZ"/>
              </w:rPr>
              <w:t xml:space="preserve">Ветеринариялық бақылау бекеттерінде мемлекеттік ветеринариялық-санитариялық бақылау және қадағалау қағидалары </w:t>
            </w:r>
            <w:r w:rsidRPr="008139D0">
              <w:rPr>
                <w:rFonts w:ascii="Times New Roman" w:eastAsia="Calibri" w:hAnsi="Times New Roman" w:cs="Times New Roman"/>
                <w:i/>
                <w:sz w:val="24"/>
                <w:szCs w:val="24"/>
                <w:lang w:val="kk-KZ"/>
              </w:rPr>
              <w:t>(Бұл бұйрық «Ветеринария туралы» Қазақстан Республикасы Заңының 8-бабы 4) тармақшасына, 14-бабы 4-</w:t>
            </w:r>
            <w:r w:rsidRPr="008139D0">
              <w:rPr>
                <w:rFonts w:ascii="Times New Roman" w:eastAsia="Calibri" w:hAnsi="Times New Roman" w:cs="Times New Roman"/>
                <w:i/>
                <w:sz w:val="24"/>
                <w:szCs w:val="24"/>
                <w:lang w:val="kk-KZ"/>
              </w:rPr>
              <w:lastRenderedPageBreak/>
              <w:t>тармағына, 20-бабы 4-тармағына, 30-бабының 1, 2 және 4-тармақтарына сәйкес әзірленген).</w:t>
            </w:r>
          </w:p>
          <w:p w14:paraId="2A58CC73" w14:textId="77777777" w:rsidR="008139D0" w:rsidRPr="008139D0" w:rsidRDefault="008139D0" w:rsidP="008139D0">
            <w:pPr>
              <w:spacing w:after="0" w:line="240" w:lineRule="auto"/>
              <w:ind w:firstLine="709"/>
              <w:jc w:val="both"/>
              <w:rPr>
                <w:rFonts w:ascii="Times New Roman" w:eastAsia="Calibri" w:hAnsi="Times New Roman" w:cs="Times New Roman"/>
                <w:sz w:val="24"/>
                <w:szCs w:val="24"/>
                <w:lang w:val="kk-KZ"/>
              </w:rPr>
            </w:pPr>
            <w:r w:rsidRPr="008139D0">
              <w:rPr>
                <w:rFonts w:ascii="Times New Roman" w:eastAsia="Calibri" w:hAnsi="Times New Roman" w:cs="Times New Roman"/>
                <w:b/>
                <w:sz w:val="24"/>
                <w:szCs w:val="24"/>
                <w:lang w:val="kk-KZ"/>
              </w:rPr>
              <w:t xml:space="preserve">АШМ АӨК-дегі МИК: </w:t>
            </w:r>
            <w:r w:rsidRPr="008139D0">
              <w:rPr>
                <w:rFonts w:ascii="Times New Roman" w:eastAsia="Calibri" w:hAnsi="Times New Roman" w:cs="Times New Roman"/>
                <w:sz w:val="24"/>
                <w:szCs w:val="24"/>
                <w:lang w:val="kk-KZ"/>
              </w:rPr>
              <w:t>Шекарадағы</w:t>
            </w:r>
            <w:r w:rsidRPr="008139D0">
              <w:rPr>
                <w:rFonts w:ascii="Times New Roman" w:eastAsia="Calibri" w:hAnsi="Times New Roman" w:cs="Times New Roman"/>
                <w:b/>
                <w:sz w:val="24"/>
                <w:szCs w:val="24"/>
                <w:lang w:val="kk-KZ"/>
              </w:rPr>
              <w:t xml:space="preserve"> карантиндік фитосанитариялық бақылау (қадағалау) </w:t>
            </w:r>
            <w:r w:rsidRPr="008139D0">
              <w:rPr>
                <w:rFonts w:ascii="Times New Roman" w:eastAsia="Calibri" w:hAnsi="Times New Roman" w:cs="Times New Roman"/>
                <w:sz w:val="24"/>
                <w:szCs w:val="24"/>
                <w:lang w:val="kk-KZ"/>
              </w:rPr>
              <w:t xml:space="preserve">мынаған сәйкес жүзеге асырылады: </w:t>
            </w:r>
          </w:p>
          <w:p w14:paraId="2BA83331" w14:textId="77777777" w:rsidR="008139D0" w:rsidRPr="008139D0" w:rsidRDefault="008139D0" w:rsidP="008139D0">
            <w:pPr>
              <w:numPr>
                <w:ilvl w:val="0"/>
                <w:numId w:val="20"/>
              </w:numPr>
              <w:spacing w:after="0" w:line="240" w:lineRule="auto"/>
              <w:ind w:left="0" w:firstLine="709"/>
              <w:contextualSpacing/>
              <w:jc w:val="both"/>
              <w:rPr>
                <w:rFonts w:ascii="Times New Roman" w:eastAsia="Calibri" w:hAnsi="Times New Roman" w:cs="Times New Roman"/>
                <w:sz w:val="24"/>
                <w:szCs w:val="24"/>
                <w:lang w:val="kk-KZ"/>
              </w:rPr>
            </w:pPr>
            <w:r w:rsidRPr="008139D0">
              <w:rPr>
                <w:rFonts w:ascii="Times New Roman" w:eastAsia="Calibri" w:hAnsi="Times New Roman" w:cs="Times New Roman"/>
                <w:i/>
                <w:sz w:val="24"/>
                <w:szCs w:val="24"/>
                <w:lang w:val="kk-KZ"/>
              </w:rPr>
              <w:t xml:space="preserve">ЕАЭО-ның 2010 жылғы 18 маусымдағы №318 шешімімен бекітілген </w:t>
            </w:r>
            <w:r w:rsidRPr="008139D0">
              <w:rPr>
                <w:rFonts w:ascii="Times New Roman" w:eastAsia="Calibri" w:hAnsi="Times New Roman" w:cs="Times New Roman"/>
                <w:sz w:val="24"/>
                <w:szCs w:val="24"/>
                <w:lang w:val="kk-KZ"/>
              </w:rPr>
              <w:t>Еуразиялық экономикалық одақтың кедендік шекарасында карантиндік фитосанитариялық бақылау (қадағалау) тәртібі туралы ереже.</w:t>
            </w:r>
          </w:p>
          <w:p w14:paraId="6EC0A95A" w14:textId="77777777" w:rsidR="008139D0" w:rsidRPr="008139D0" w:rsidRDefault="008139D0" w:rsidP="008139D0">
            <w:pPr>
              <w:numPr>
                <w:ilvl w:val="0"/>
                <w:numId w:val="20"/>
              </w:numPr>
              <w:spacing w:after="0" w:line="240" w:lineRule="auto"/>
              <w:ind w:left="0" w:firstLine="709"/>
              <w:contextualSpacing/>
              <w:jc w:val="both"/>
              <w:rPr>
                <w:rFonts w:ascii="Times New Roman" w:eastAsia="Calibri" w:hAnsi="Times New Roman" w:cs="Times New Roman"/>
                <w:i/>
                <w:sz w:val="24"/>
                <w:szCs w:val="24"/>
                <w:lang w:val="kk-KZ"/>
              </w:rPr>
            </w:pPr>
            <w:r w:rsidRPr="008139D0">
              <w:rPr>
                <w:rFonts w:ascii="Times New Roman" w:eastAsia="Calibri" w:hAnsi="Times New Roman" w:cs="Times New Roman"/>
                <w:i/>
                <w:sz w:val="24"/>
                <w:szCs w:val="24"/>
                <w:lang w:val="kk-KZ"/>
              </w:rPr>
              <w:t xml:space="preserve">Қазақстан Республикасы Ауыл шаруашылығы министрінің 2015 жылғы 29 маусымдағы № 15-08/590 бұйрығымен бекітілген </w:t>
            </w:r>
            <w:r w:rsidRPr="008139D0">
              <w:rPr>
                <w:rFonts w:ascii="Times New Roman" w:eastAsia="Calibri" w:hAnsi="Times New Roman" w:cs="Times New Roman"/>
                <w:sz w:val="24"/>
                <w:szCs w:val="24"/>
                <w:lang w:val="kk-KZ"/>
              </w:rPr>
              <w:t>Қазақстан Республикасының аумағын карантиндік объектілерден және бөтен текті түрлерден қорғау жөніндегі қағидалар</w:t>
            </w:r>
            <w:r w:rsidRPr="008139D0">
              <w:rPr>
                <w:rFonts w:ascii="Times New Roman" w:eastAsia="Calibri" w:hAnsi="Times New Roman" w:cs="Times New Roman"/>
                <w:i/>
                <w:sz w:val="24"/>
                <w:szCs w:val="24"/>
                <w:lang w:val="kk-KZ"/>
              </w:rPr>
              <w:t>.</w:t>
            </w:r>
          </w:p>
          <w:p w14:paraId="702DD7A1" w14:textId="77777777" w:rsidR="008139D0" w:rsidRPr="008139D0" w:rsidRDefault="008139D0" w:rsidP="008139D0">
            <w:pPr>
              <w:spacing w:after="0" w:line="240" w:lineRule="auto"/>
              <w:ind w:firstLine="709"/>
              <w:jc w:val="both"/>
              <w:rPr>
                <w:rFonts w:ascii="Times New Roman" w:eastAsia="Calibri" w:hAnsi="Times New Roman" w:cs="Times New Roman"/>
                <w:sz w:val="24"/>
                <w:szCs w:val="24"/>
                <w:lang w:val="kk-KZ"/>
              </w:rPr>
            </w:pPr>
            <w:r w:rsidRPr="008139D0">
              <w:rPr>
                <w:rFonts w:ascii="Times New Roman" w:eastAsia="Calibri" w:hAnsi="Times New Roman" w:cs="Times New Roman"/>
                <w:b/>
                <w:sz w:val="24"/>
                <w:szCs w:val="24"/>
                <w:lang w:val="kk-KZ"/>
              </w:rPr>
              <w:t>Қаржымині МКК:</w:t>
            </w:r>
            <w:r w:rsidRPr="008139D0">
              <w:rPr>
                <w:rFonts w:ascii="Times New Roman" w:eastAsia="Calibri" w:hAnsi="Times New Roman" w:cs="Times New Roman"/>
                <w:sz w:val="24"/>
                <w:szCs w:val="24"/>
                <w:lang w:val="kk-KZ"/>
              </w:rPr>
              <w:t xml:space="preserve"> </w:t>
            </w:r>
            <w:r w:rsidRPr="008139D0">
              <w:rPr>
                <w:rFonts w:ascii="Times New Roman" w:eastAsia="Calibri" w:hAnsi="Times New Roman" w:cs="Times New Roman"/>
                <w:b/>
                <w:sz w:val="24"/>
                <w:szCs w:val="24"/>
                <w:lang w:val="kk-KZ"/>
              </w:rPr>
              <w:t>санитариялық-карантиндік бақылау</w:t>
            </w:r>
            <w:r w:rsidRPr="008139D0">
              <w:rPr>
                <w:rFonts w:ascii="Times New Roman" w:eastAsia="Calibri" w:hAnsi="Times New Roman" w:cs="Times New Roman"/>
                <w:sz w:val="24"/>
                <w:szCs w:val="24"/>
                <w:lang w:val="kk-KZ"/>
              </w:rPr>
              <w:t xml:space="preserve"> мынаған сәйкес жүзеге асырылады: </w:t>
            </w:r>
          </w:p>
          <w:p w14:paraId="29B63819" w14:textId="77777777" w:rsidR="008139D0" w:rsidRPr="008139D0" w:rsidRDefault="008139D0" w:rsidP="008139D0">
            <w:pPr>
              <w:numPr>
                <w:ilvl w:val="0"/>
                <w:numId w:val="19"/>
              </w:numPr>
              <w:spacing w:after="0" w:line="240" w:lineRule="auto"/>
              <w:ind w:left="0" w:firstLine="709"/>
              <w:contextualSpacing/>
              <w:jc w:val="both"/>
              <w:rPr>
                <w:rFonts w:ascii="Times New Roman" w:hAnsi="Times New Roman" w:cs="Times New Roman"/>
                <w:sz w:val="24"/>
                <w:szCs w:val="24"/>
                <w:lang w:val="kk-KZ"/>
              </w:rPr>
            </w:pPr>
            <w:r w:rsidRPr="008139D0">
              <w:rPr>
                <w:rFonts w:ascii="Times New Roman" w:eastAsia="Calibri" w:hAnsi="Times New Roman" w:cs="Times New Roman"/>
                <w:i/>
                <w:sz w:val="24"/>
                <w:szCs w:val="24"/>
                <w:lang w:val="kk-KZ"/>
              </w:rPr>
              <w:t xml:space="preserve">Кеден одағы Комиссиясының 2010 жылғы 28 мамырдағы №299 шешімімен бекітілген </w:t>
            </w:r>
            <w:r w:rsidRPr="008139D0">
              <w:rPr>
                <w:rFonts w:ascii="Times New Roman" w:eastAsia="Calibri" w:hAnsi="Times New Roman" w:cs="Times New Roman"/>
                <w:sz w:val="24"/>
                <w:szCs w:val="24"/>
                <w:lang w:val="kk-KZ"/>
              </w:rPr>
              <w:t xml:space="preserve">Еуразиялық </w:t>
            </w:r>
            <w:r w:rsidRPr="008139D0">
              <w:rPr>
                <w:rFonts w:ascii="Times New Roman" w:eastAsia="Calibri" w:hAnsi="Times New Roman" w:cs="Times New Roman"/>
                <w:sz w:val="24"/>
                <w:szCs w:val="24"/>
                <w:lang w:val="kk-KZ"/>
              </w:rPr>
              <w:lastRenderedPageBreak/>
              <w:t>экономикалық одақтың кедендік шекарасында және Еуразиялық экономикалық одақтың кедендік аумағында мемлекеттік санитариялық-эпидемиологиялық қадағалау (бақылау) жүргізу тәртібі</w:t>
            </w:r>
            <w:r w:rsidRPr="008139D0">
              <w:rPr>
                <w:rFonts w:ascii="Times New Roman" w:hAnsi="Times New Roman" w:cs="Times New Roman"/>
                <w:sz w:val="24"/>
                <w:szCs w:val="24"/>
                <w:lang w:val="kk-KZ"/>
              </w:rPr>
              <w:t>.</w:t>
            </w:r>
          </w:p>
          <w:p w14:paraId="4E92CD41" w14:textId="77777777" w:rsidR="008139D0" w:rsidRPr="008139D0" w:rsidRDefault="008139D0" w:rsidP="008139D0">
            <w:pPr>
              <w:numPr>
                <w:ilvl w:val="0"/>
                <w:numId w:val="19"/>
              </w:numPr>
              <w:spacing w:after="0" w:line="240" w:lineRule="auto"/>
              <w:ind w:left="0" w:firstLine="709"/>
              <w:contextualSpacing/>
              <w:jc w:val="both"/>
              <w:rPr>
                <w:rFonts w:ascii="Times New Roman" w:eastAsia="Calibri" w:hAnsi="Times New Roman" w:cs="Times New Roman"/>
                <w:i/>
                <w:sz w:val="24"/>
                <w:szCs w:val="24"/>
                <w:lang w:val="kk-KZ"/>
              </w:rPr>
            </w:pPr>
            <w:r w:rsidRPr="008139D0">
              <w:rPr>
                <w:rFonts w:ascii="Times New Roman" w:eastAsia="Calibri" w:hAnsi="Times New Roman" w:cs="Times New Roman"/>
                <w:i/>
                <w:sz w:val="24"/>
                <w:szCs w:val="24"/>
                <w:lang w:val="kk-KZ"/>
              </w:rPr>
              <w:t>Қазақстан Республикасы Қаржы министрінің 2018 жылғы 5 ақпандағы № 120 және Қазақстан Республикасы Денсаулық сақтау министрінің м.а. 2018 жылғы 20 ақпандағы № 64 бірлескен бұйрығымен бекітілген</w:t>
            </w:r>
            <w:r w:rsidRPr="008139D0">
              <w:rPr>
                <w:rFonts w:ascii="Times New Roman" w:eastAsia="Calibri" w:hAnsi="Times New Roman" w:cs="Times New Roman"/>
                <w:sz w:val="24"/>
                <w:szCs w:val="24"/>
                <w:lang w:val="kk-KZ"/>
              </w:rPr>
              <w:t xml:space="preserve"> Еуразиялық экономикалық одақтың кедендік шекарасы арқылы автомобиль өткізу пункттерінде санитариялық-карантиндік бақылауды мемлекеттік кірістер органдары лауазымды адамдарымен жүзеге асыру, сондай-ақ санитариялық-карантиндік бақылауды жүргізу мақсатында халықтың санитариялық-эпидемиологиялық саламаттылығы саласындағы мемлекеттік органның аумақтық бөлімшелерін тарту қағидалары.</w:t>
            </w:r>
          </w:p>
          <w:p w14:paraId="33C49C6B" w14:textId="3107264D" w:rsidR="00C24A9A" w:rsidRPr="008139D0" w:rsidRDefault="00C24A9A" w:rsidP="006E60D2">
            <w:pPr>
              <w:spacing w:after="0" w:line="240" w:lineRule="auto"/>
              <w:jc w:val="both"/>
              <w:rPr>
                <w:rFonts w:ascii="Times New Roman" w:eastAsia="Times New Roman" w:hAnsi="Times New Roman" w:cs="Times New Roman"/>
                <w:sz w:val="24"/>
                <w:szCs w:val="24"/>
                <w:lang w:val="kk-KZ" w:eastAsia="ru-RU"/>
              </w:rPr>
            </w:pPr>
          </w:p>
        </w:tc>
      </w:tr>
      <w:tr w:rsidR="00C24A9A" w:rsidRPr="007C3090" w14:paraId="1458DCA6" w14:textId="77777777" w:rsidTr="005C738A">
        <w:trPr>
          <w:jc w:val="center"/>
        </w:trPr>
        <w:tc>
          <w:tcPr>
            <w:tcW w:w="704" w:type="dxa"/>
          </w:tcPr>
          <w:p w14:paraId="77D89AB9" w14:textId="77777777" w:rsidR="00C24A9A" w:rsidRPr="008139D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4BB49468" w14:textId="77777777" w:rsidR="00067E2E" w:rsidRPr="00067E2E" w:rsidRDefault="004C4B34" w:rsidP="00067E2E">
            <w:pPr>
              <w:widowControl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10-баптың</w:t>
            </w:r>
          </w:p>
          <w:p w14:paraId="69AE3484"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r w:rsidRPr="00067E2E">
              <w:rPr>
                <w:rFonts w:ascii="Times New Roman" w:hAnsi="Times New Roman" w:cs="Times New Roman"/>
                <w:bCs/>
                <w:sz w:val="24"/>
                <w:szCs w:val="24"/>
              </w:rPr>
              <w:t>7) -тармақшасы</w:t>
            </w:r>
          </w:p>
          <w:p w14:paraId="5B21AAE1"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p>
          <w:p w14:paraId="35A56E67" w14:textId="77777777" w:rsidR="00C24A9A" w:rsidRPr="007C3090" w:rsidRDefault="00C24A9A" w:rsidP="00C24A9A">
            <w:pPr>
              <w:spacing w:after="0" w:line="240" w:lineRule="auto"/>
              <w:contextualSpacing/>
              <w:jc w:val="both"/>
              <w:rPr>
                <w:rFonts w:ascii="Times New Roman" w:hAnsi="Times New Roman" w:cs="Times New Roman"/>
                <w:bCs/>
                <w:sz w:val="24"/>
                <w:szCs w:val="24"/>
              </w:rPr>
            </w:pPr>
          </w:p>
        </w:tc>
        <w:tc>
          <w:tcPr>
            <w:tcW w:w="4300" w:type="dxa"/>
          </w:tcPr>
          <w:p w14:paraId="26893824"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lastRenderedPageBreak/>
              <w:t>…</w:t>
            </w:r>
          </w:p>
          <w:p w14:paraId="793B84EE" w14:textId="77777777" w:rsidR="00C24A9A" w:rsidRPr="007C3090" w:rsidRDefault="00067E2E" w:rsidP="00C24A9A">
            <w:pPr>
              <w:spacing w:after="0" w:line="240" w:lineRule="auto"/>
              <w:jc w:val="both"/>
              <w:rPr>
                <w:rFonts w:ascii="Times New Roman" w:eastAsia="Times New Roman" w:hAnsi="Times New Roman" w:cs="Times New Roman"/>
                <w:bCs/>
                <w:spacing w:val="2"/>
                <w:sz w:val="24"/>
                <w:szCs w:val="24"/>
                <w:bdr w:val="none" w:sz="0" w:space="0" w:color="auto" w:frame="1"/>
                <w:lang w:eastAsia="ru-RU"/>
              </w:rPr>
            </w:pPr>
            <w:r w:rsidRPr="00067E2E">
              <w:rPr>
                <w:rFonts w:ascii="Times New Roman" w:hAnsi="Times New Roman" w:cs="Times New Roman"/>
                <w:sz w:val="24"/>
                <w:szCs w:val="24"/>
              </w:rPr>
              <w:t xml:space="preserve">7) дәрілік заттар мен медициналық бұйымдарды мемлекеттік тіркеуді, қайта тіркеуді және тіркеу дерекнамасына өзгерістер енгізуді, </w:t>
            </w:r>
            <w:r w:rsidRPr="00067E2E">
              <w:rPr>
                <w:rFonts w:ascii="Times New Roman" w:hAnsi="Times New Roman" w:cs="Times New Roman"/>
                <w:sz w:val="24"/>
                <w:szCs w:val="24"/>
              </w:rPr>
              <w:lastRenderedPageBreak/>
              <w:t xml:space="preserve">мемлекеттік тіркеу туралы шешімді кері қайтарып алуды жүзеге асырады, Дәрілік заттар мен медициналық бұйымдардың мемлекеттік тізілімін </w:t>
            </w:r>
            <w:r w:rsidRPr="00067E2E">
              <w:rPr>
                <w:rFonts w:ascii="Times New Roman" w:hAnsi="Times New Roman" w:cs="Times New Roman"/>
                <w:b/>
                <w:sz w:val="24"/>
                <w:szCs w:val="24"/>
              </w:rPr>
              <w:t>жүргізеді</w:t>
            </w:r>
            <w:r w:rsidRPr="00067E2E">
              <w:rPr>
                <w:rFonts w:ascii="Times New Roman" w:hAnsi="Times New Roman" w:cs="Times New Roman"/>
                <w:sz w:val="24"/>
                <w:szCs w:val="24"/>
              </w:rPr>
              <w:t>;</w:t>
            </w:r>
          </w:p>
        </w:tc>
        <w:tc>
          <w:tcPr>
            <w:tcW w:w="4428" w:type="dxa"/>
          </w:tcPr>
          <w:p w14:paraId="7B67A614"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lastRenderedPageBreak/>
              <w:t>…</w:t>
            </w:r>
          </w:p>
          <w:p w14:paraId="525B44C7" w14:textId="1D1EFCE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r w:rsidRPr="007C3090">
              <w:rPr>
                <w:rFonts w:ascii="Times New Roman" w:hAnsi="Times New Roman" w:cs="Times New Roman"/>
                <w:spacing w:val="2"/>
                <w:sz w:val="24"/>
                <w:szCs w:val="24"/>
                <w:shd w:val="clear" w:color="auto" w:fill="FFFFFF"/>
                <w:lang w:val="kk-KZ"/>
              </w:rPr>
              <w:t>7</w:t>
            </w:r>
            <w:r w:rsidRPr="007C3090">
              <w:rPr>
                <w:rFonts w:ascii="Times New Roman" w:hAnsi="Times New Roman" w:cs="Times New Roman"/>
                <w:spacing w:val="2"/>
                <w:sz w:val="24"/>
                <w:szCs w:val="24"/>
                <w:shd w:val="clear" w:color="auto" w:fill="FFFFFF"/>
              </w:rPr>
              <w:t xml:space="preserve">) </w:t>
            </w:r>
            <w:r w:rsidR="007B1FC0" w:rsidRPr="007B1FC0">
              <w:rPr>
                <w:rFonts w:ascii="Times New Roman" w:hAnsi="Times New Roman" w:cs="Times New Roman"/>
                <w:sz w:val="24"/>
                <w:szCs w:val="24"/>
              </w:rPr>
              <w:t xml:space="preserve">дәрілік заттар мен медициналық бұйымдарды мемлекеттік тіркеуді, қайта тіркеуді және тіркеу дерекнамасына өзгерістер енгізуді, тоқтата тұруды, </w:t>
            </w:r>
            <w:r w:rsidR="007B1FC0" w:rsidRPr="007B1FC0">
              <w:rPr>
                <w:rFonts w:ascii="Times New Roman" w:hAnsi="Times New Roman" w:cs="Times New Roman"/>
                <w:b/>
                <w:sz w:val="24"/>
                <w:szCs w:val="24"/>
              </w:rPr>
              <w:lastRenderedPageBreak/>
              <w:t>қайта бастауды</w:t>
            </w:r>
            <w:r w:rsidR="007B1FC0" w:rsidRPr="007B1FC0">
              <w:rPr>
                <w:rFonts w:ascii="Times New Roman" w:hAnsi="Times New Roman" w:cs="Times New Roman"/>
                <w:sz w:val="24"/>
                <w:szCs w:val="24"/>
              </w:rPr>
              <w:t xml:space="preserve">, мемлекеттік тіркеу туралы шешімді </w:t>
            </w:r>
            <w:r w:rsidR="007B1FC0" w:rsidRPr="007B1FC0">
              <w:rPr>
                <w:rFonts w:ascii="Times New Roman" w:hAnsi="Times New Roman" w:cs="Times New Roman"/>
                <w:b/>
                <w:sz w:val="24"/>
                <w:szCs w:val="24"/>
              </w:rPr>
              <w:t>кері қайтарып алуды</w:t>
            </w:r>
            <w:r w:rsidR="007B1FC0" w:rsidRPr="007B1FC0">
              <w:rPr>
                <w:rFonts w:ascii="Times New Roman" w:hAnsi="Times New Roman" w:cs="Times New Roman"/>
                <w:sz w:val="24"/>
                <w:szCs w:val="24"/>
              </w:rPr>
              <w:t xml:space="preserve"> жүзеге асырады, Дәрілік заттар мен медициналық бұйымдардың </w:t>
            </w:r>
            <w:r w:rsidR="007B1FC0" w:rsidRPr="007B1FC0">
              <w:rPr>
                <w:rFonts w:ascii="Times New Roman" w:hAnsi="Times New Roman" w:cs="Times New Roman"/>
                <w:b/>
                <w:sz w:val="24"/>
                <w:szCs w:val="24"/>
              </w:rPr>
              <w:t>мемлекеттік тізілімін жүргізуді</w:t>
            </w:r>
            <w:r w:rsidR="007B1FC0" w:rsidRPr="007B1FC0">
              <w:rPr>
                <w:rFonts w:ascii="Times New Roman" w:hAnsi="Times New Roman" w:cs="Times New Roman"/>
                <w:sz w:val="24"/>
                <w:szCs w:val="24"/>
              </w:rPr>
              <w:t xml:space="preserve"> үйлестіреді;</w:t>
            </w:r>
          </w:p>
        </w:tc>
        <w:tc>
          <w:tcPr>
            <w:tcW w:w="4077" w:type="dxa"/>
          </w:tcPr>
          <w:p w14:paraId="126A5558" w14:textId="77777777" w:rsidR="00C24A9A" w:rsidRPr="006E60D2" w:rsidRDefault="00473C4C" w:rsidP="006E60D2">
            <w:pPr>
              <w:widowControl w:val="0"/>
              <w:spacing w:after="0" w:line="240" w:lineRule="auto"/>
              <w:contextualSpacing/>
              <w:jc w:val="both"/>
              <w:rPr>
                <w:rFonts w:ascii="Times New Roman" w:hAnsi="Times New Roman" w:cs="Times New Roman"/>
                <w:sz w:val="24"/>
                <w:szCs w:val="24"/>
              </w:rPr>
            </w:pPr>
            <w:r w:rsidRPr="006E60D2">
              <w:rPr>
                <w:rFonts w:ascii="Times New Roman" w:hAnsi="Times New Roman" w:cs="Times New Roman"/>
                <w:sz w:val="24"/>
                <w:szCs w:val="24"/>
              </w:rPr>
              <w:lastRenderedPageBreak/>
              <w:t>Дәрілік заттар мен медициналық бұйымдардың айналымы саласындағы мемлекеттік орган тарапынан</w:t>
            </w:r>
            <w:r w:rsidRPr="006E60D2">
              <w:rPr>
                <w:rFonts w:ascii="Times New Roman" w:hAnsi="Times New Roman" w:cs="Times New Roman"/>
                <w:sz w:val="24"/>
                <w:szCs w:val="24"/>
              </w:rPr>
              <w:br/>
              <w:t xml:space="preserve">Дәрілік заттар мен медициналық </w:t>
            </w:r>
            <w:r w:rsidRPr="006E60D2">
              <w:rPr>
                <w:rFonts w:ascii="Times New Roman" w:hAnsi="Times New Roman" w:cs="Times New Roman"/>
                <w:sz w:val="24"/>
                <w:szCs w:val="24"/>
              </w:rPr>
              <w:lastRenderedPageBreak/>
              <w:t>бұйымдардың мемлекеттік тізілімін жүргізуді үйлестіруді жүзеге асыру мақсатында.</w:t>
            </w:r>
          </w:p>
        </w:tc>
      </w:tr>
      <w:tr w:rsidR="00C24A9A" w:rsidRPr="007C3090" w14:paraId="02D9647B" w14:textId="77777777" w:rsidTr="005C738A">
        <w:trPr>
          <w:trHeight w:val="1404"/>
          <w:jc w:val="center"/>
        </w:trPr>
        <w:tc>
          <w:tcPr>
            <w:tcW w:w="704" w:type="dxa"/>
          </w:tcPr>
          <w:p w14:paraId="30159151"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46748F11" w14:textId="77777777" w:rsidR="00067E2E" w:rsidRPr="00067E2E" w:rsidRDefault="004C4B34" w:rsidP="00067E2E">
            <w:pPr>
              <w:widowControl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10-баптың</w:t>
            </w:r>
          </w:p>
          <w:p w14:paraId="00A15353"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r w:rsidRPr="00067E2E">
              <w:rPr>
                <w:rFonts w:ascii="Times New Roman" w:hAnsi="Times New Roman" w:cs="Times New Roman"/>
                <w:bCs/>
                <w:sz w:val="24"/>
                <w:szCs w:val="24"/>
              </w:rPr>
              <w:t>12) -тармақшасы</w:t>
            </w:r>
          </w:p>
          <w:p w14:paraId="480649F4"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p>
          <w:p w14:paraId="344FF554"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p>
          <w:p w14:paraId="7A8354BB"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p>
          <w:p w14:paraId="1B567323"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p>
          <w:p w14:paraId="5E8BBA17" w14:textId="77777777" w:rsidR="00C24A9A" w:rsidRPr="007C3090" w:rsidRDefault="00C24A9A" w:rsidP="00C24A9A">
            <w:pPr>
              <w:spacing w:after="0" w:line="240" w:lineRule="auto"/>
              <w:contextualSpacing/>
              <w:jc w:val="both"/>
              <w:rPr>
                <w:rFonts w:ascii="Times New Roman" w:hAnsi="Times New Roman" w:cs="Times New Roman"/>
                <w:b/>
                <w:bCs/>
                <w:sz w:val="24"/>
                <w:szCs w:val="24"/>
              </w:rPr>
            </w:pPr>
          </w:p>
        </w:tc>
        <w:tc>
          <w:tcPr>
            <w:tcW w:w="4300" w:type="dxa"/>
          </w:tcPr>
          <w:p w14:paraId="316EDCEC" w14:textId="77777777" w:rsidR="00C24A9A"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p w14:paraId="051E180A" w14:textId="77777777" w:rsidR="00C24A9A" w:rsidRPr="00792C36"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6E8CE3FD" w14:textId="77777777" w:rsidR="00067E2E" w:rsidRDefault="00067E2E"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067E2E">
              <w:rPr>
                <w:rFonts w:ascii="Times New Roman" w:eastAsia="Times New Roman" w:hAnsi="Times New Roman" w:cs="Times New Roman"/>
                <w:spacing w:val="2"/>
                <w:sz w:val="24"/>
                <w:szCs w:val="24"/>
                <w:lang w:eastAsia="ru-RU"/>
              </w:rPr>
              <w:t>Дәрілік заттар мен медициналық бұйымдардың айналысы саласындағы мемлекеттік орган:</w:t>
            </w:r>
          </w:p>
          <w:p w14:paraId="2E134F22" w14:textId="77777777" w:rsidR="00067E2E"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35CF8652" w14:textId="77777777" w:rsidR="00C24A9A" w:rsidRPr="007C3090" w:rsidRDefault="00067E2E" w:rsidP="00C24A9A">
            <w:pPr>
              <w:shd w:val="clear" w:color="auto" w:fill="FFFFFF"/>
              <w:spacing w:after="0" w:line="240" w:lineRule="auto"/>
              <w:contextualSpacing/>
              <w:jc w:val="both"/>
              <w:textAlignment w:val="baseline"/>
              <w:rPr>
                <w:rFonts w:ascii="Times New Roman" w:hAnsi="Times New Roman" w:cs="Times New Roman"/>
                <w:b/>
                <w:bCs/>
                <w:spacing w:val="2"/>
                <w:sz w:val="24"/>
                <w:szCs w:val="24"/>
                <w:shd w:val="clear" w:color="auto" w:fill="FFFFFF"/>
              </w:rPr>
            </w:pPr>
            <w:r w:rsidRPr="00067E2E">
              <w:rPr>
                <w:rFonts w:ascii="Times New Roman" w:hAnsi="Times New Roman" w:cs="Times New Roman"/>
                <w:spacing w:val="2"/>
                <w:sz w:val="24"/>
                <w:szCs w:val="24"/>
                <w:shd w:val="clear" w:color="auto" w:fill="FFFFFF"/>
              </w:rPr>
              <w:t xml:space="preserve">2) дәрілік затқа, </w:t>
            </w:r>
            <w:r w:rsidRPr="00067E2E">
              <w:rPr>
                <w:rFonts w:ascii="Times New Roman" w:hAnsi="Times New Roman" w:cs="Times New Roman"/>
                <w:b/>
                <w:spacing w:val="2"/>
                <w:sz w:val="24"/>
                <w:szCs w:val="24"/>
                <w:shd w:val="clear" w:color="auto" w:fill="FFFFFF"/>
              </w:rPr>
              <w:t>медициналық бұйымға</w:t>
            </w:r>
            <w:r w:rsidRPr="00067E2E">
              <w:rPr>
                <w:rFonts w:ascii="Times New Roman" w:hAnsi="Times New Roman" w:cs="Times New Roman"/>
                <w:spacing w:val="2"/>
                <w:sz w:val="24"/>
                <w:szCs w:val="24"/>
                <w:shd w:val="clear" w:color="auto" w:fill="FFFFFF"/>
              </w:rPr>
              <w:t xml:space="preserve"> интервенциялық клиникалық зерттеу жүргізуге рұқсат береді;</w:t>
            </w:r>
          </w:p>
        </w:tc>
        <w:tc>
          <w:tcPr>
            <w:tcW w:w="4428" w:type="dxa"/>
          </w:tcPr>
          <w:p w14:paraId="7560CFC0" w14:textId="77777777" w:rsidR="00C24A9A"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p w14:paraId="1E0F0265" w14:textId="77777777" w:rsidR="00C24A9A" w:rsidRPr="00792C36"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40DBAA18" w14:textId="77777777" w:rsidR="00C24A9A" w:rsidRPr="00792C36" w:rsidRDefault="00067E2E"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067E2E">
              <w:rPr>
                <w:rFonts w:ascii="Times New Roman" w:eastAsia="Times New Roman" w:hAnsi="Times New Roman" w:cs="Times New Roman"/>
                <w:spacing w:val="2"/>
                <w:sz w:val="24"/>
                <w:szCs w:val="24"/>
                <w:lang w:eastAsia="ru-RU"/>
              </w:rPr>
              <w:t>Дәрілік заттар мен медициналық бұйымдардың айналысы саласындағы мемлекеттік орган:</w:t>
            </w:r>
          </w:p>
          <w:p w14:paraId="4619268C"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92C36">
              <w:rPr>
                <w:rFonts w:ascii="Times New Roman" w:eastAsia="Times New Roman" w:hAnsi="Times New Roman" w:cs="Times New Roman"/>
                <w:spacing w:val="2"/>
                <w:sz w:val="24"/>
                <w:szCs w:val="24"/>
                <w:lang w:eastAsia="ru-RU"/>
              </w:rPr>
              <w:t>…</w:t>
            </w:r>
          </w:p>
          <w:p w14:paraId="4DE89BCE" w14:textId="7363331D" w:rsidR="00C24A9A" w:rsidRPr="007C3090" w:rsidRDefault="00C24A9A"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rPr>
            </w:pPr>
            <w:r w:rsidRPr="007C3090">
              <w:rPr>
                <w:rFonts w:ascii="Times New Roman" w:hAnsi="Times New Roman" w:cs="Times New Roman"/>
                <w:spacing w:val="2"/>
                <w:sz w:val="24"/>
                <w:szCs w:val="24"/>
                <w:shd w:val="clear" w:color="auto" w:fill="FFFFFF"/>
              </w:rPr>
              <w:t xml:space="preserve">12) </w:t>
            </w:r>
            <w:r w:rsidR="00E44500" w:rsidRPr="00E44500">
              <w:rPr>
                <w:rFonts w:ascii="Times New Roman" w:hAnsi="Times New Roman" w:cs="Times New Roman"/>
                <w:spacing w:val="2"/>
                <w:sz w:val="24"/>
                <w:szCs w:val="24"/>
                <w:shd w:val="clear" w:color="auto" w:fill="FFFFFF"/>
              </w:rPr>
              <w:t>дәрілік затқа интервенциялық клиникалық зерттеу жүргізуге рұқсат береді;</w:t>
            </w:r>
          </w:p>
        </w:tc>
        <w:tc>
          <w:tcPr>
            <w:tcW w:w="4077" w:type="dxa"/>
          </w:tcPr>
          <w:p w14:paraId="6FAE0A98" w14:textId="77777777" w:rsidR="00C24A9A"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Медициналық бұйымдарға қатысты интервенциялық клиникалық зерттеулер қолданылмайтынына байланысты редакцияны нақтылау.</w:t>
            </w:r>
          </w:p>
        </w:tc>
      </w:tr>
      <w:tr w:rsidR="00C24A9A" w:rsidRPr="007C3090" w14:paraId="5D7C0372" w14:textId="77777777" w:rsidTr="005C738A">
        <w:trPr>
          <w:jc w:val="center"/>
        </w:trPr>
        <w:tc>
          <w:tcPr>
            <w:tcW w:w="704" w:type="dxa"/>
          </w:tcPr>
          <w:p w14:paraId="68F06E84"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6ACCA1C2" w14:textId="77777777" w:rsidR="00067E2E" w:rsidRPr="00067E2E" w:rsidRDefault="004C4B34" w:rsidP="00067E2E">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10-баптың</w:t>
            </w:r>
          </w:p>
          <w:p w14:paraId="47667E38" w14:textId="77777777" w:rsidR="00067E2E" w:rsidRPr="00067E2E" w:rsidRDefault="00067E2E" w:rsidP="00067E2E">
            <w:pPr>
              <w:widowControl w:val="0"/>
              <w:spacing w:after="0" w:line="240" w:lineRule="auto"/>
              <w:contextualSpacing/>
              <w:jc w:val="both"/>
              <w:rPr>
                <w:rFonts w:ascii="Times New Roman" w:eastAsia="Times New Roman" w:hAnsi="Times New Roman" w:cs="Times New Roman"/>
                <w:sz w:val="24"/>
                <w:szCs w:val="24"/>
                <w:lang w:eastAsia="ru-RU"/>
              </w:rPr>
            </w:pPr>
            <w:r w:rsidRPr="00067E2E">
              <w:rPr>
                <w:rFonts w:ascii="Times New Roman" w:eastAsia="Times New Roman" w:hAnsi="Times New Roman" w:cs="Times New Roman"/>
                <w:sz w:val="24"/>
                <w:szCs w:val="24"/>
                <w:lang w:eastAsia="ru-RU"/>
              </w:rPr>
              <w:t>17) -тармақшасы</w:t>
            </w:r>
          </w:p>
          <w:p w14:paraId="4205162A" w14:textId="77777777" w:rsidR="00067E2E" w:rsidRPr="00067E2E" w:rsidRDefault="00067E2E" w:rsidP="00067E2E">
            <w:pPr>
              <w:widowControl w:val="0"/>
              <w:spacing w:after="0" w:line="240" w:lineRule="auto"/>
              <w:contextualSpacing/>
              <w:jc w:val="both"/>
              <w:rPr>
                <w:rFonts w:ascii="Times New Roman" w:eastAsia="Times New Roman" w:hAnsi="Times New Roman" w:cs="Times New Roman"/>
                <w:sz w:val="24"/>
                <w:szCs w:val="24"/>
                <w:lang w:eastAsia="ru-RU"/>
              </w:rPr>
            </w:pPr>
          </w:p>
          <w:p w14:paraId="583031B5" w14:textId="77777777" w:rsidR="00067E2E" w:rsidRPr="00067E2E" w:rsidRDefault="00067E2E" w:rsidP="00067E2E">
            <w:pPr>
              <w:widowControl w:val="0"/>
              <w:spacing w:after="0" w:line="240" w:lineRule="auto"/>
              <w:contextualSpacing/>
              <w:jc w:val="both"/>
              <w:rPr>
                <w:rFonts w:ascii="Times New Roman" w:eastAsia="Times New Roman" w:hAnsi="Times New Roman" w:cs="Times New Roman"/>
                <w:sz w:val="24"/>
                <w:szCs w:val="24"/>
                <w:lang w:eastAsia="ru-RU"/>
              </w:rPr>
            </w:pPr>
          </w:p>
          <w:p w14:paraId="4BEFCE89" w14:textId="77777777" w:rsidR="00C24A9A" w:rsidRPr="007C3090" w:rsidRDefault="00C24A9A" w:rsidP="00C24A9A">
            <w:pPr>
              <w:widowControl w:val="0"/>
              <w:spacing w:after="0" w:line="240" w:lineRule="auto"/>
              <w:contextualSpacing/>
              <w:jc w:val="both"/>
              <w:rPr>
                <w:rFonts w:ascii="Times New Roman" w:hAnsi="Times New Roman" w:cs="Times New Roman"/>
                <w:b/>
                <w:bCs/>
                <w:sz w:val="24"/>
                <w:szCs w:val="24"/>
              </w:rPr>
            </w:pPr>
          </w:p>
        </w:tc>
        <w:tc>
          <w:tcPr>
            <w:tcW w:w="4300" w:type="dxa"/>
          </w:tcPr>
          <w:p w14:paraId="49D3392F" w14:textId="77777777" w:rsidR="00C24A9A"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p w14:paraId="47458AA1" w14:textId="77777777" w:rsidR="00C24A9A" w:rsidRPr="00792C36"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51E41210" w14:textId="77777777" w:rsidR="00C24A9A" w:rsidRPr="00792C36" w:rsidRDefault="00067E2E"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067E2E">
              <w:rPr>
                <w:rFonts w:ascii="Times New Roman" w:eastAsia="Times New Roman" w:hAnsi="Times New Roman" w:cs="Times New Roman"/>
                <w:spacing w:val="2"/>
                <w:sz w:val="24"/>
                <w:szCs w:val="24"/>
                <w:lang w:eastAsia="ru-RU"/>
              </w:rPr>
              <w:t>Дәрілік заттар мен медициналық бұйымдардың айналысы саласындағы мемлекеттік орган:</w:t>
            </w:r>
          </w:p>
          <w:p w14:paraId="3595C5E8"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92C36">
              <w:rPr>
                <w:rFonts w:ascii="Times New Roman" w:eastAsia="Times New Roman" w:hAnsi="Times New Roman" w:cs="Times New Roman"/>
                <w:spacing w:val="2"/>
                <w:sz w:val="24"/>
                <w:szCs w:val="24"/>
                <w:lang w:eastAsia="ru-RU"/>
              </w:rPr>
              <w:t>…</w:t>
            </w:r>
            <w:r w:rsidRPr="007C3090">
              <w:rPr>
                <w:rFonts w:ascii="Times New Roman" w:eastAsia="Times New Roman" w:hAnsi="Times New Roman" w:cs="Times New Roman"/>
                <w:spacing w:val="2"/>
                <w:sz w:val="24"/>
                <w:szCs w:val="24"/>
                <w:lang w:eastAsia="ru-RU"/>
              </w:rPr>
              <w:t>…</w:t>
            </w:r>
          </w:p>
          <w:p w14:paraId="4DD623CE" w14:textId="77777777" w:rsidR="00C24A9A" w:rsidRPr="007C3090" w:rsidRDefault="00067E2E" w:rsidP="00C24A9A">
            <w:pPr>
              <w:shd w:val="clear" w:color="auto" w:fill="FFFFFF"/>
              <w:spacing w:after="0" w:line="240" w:lineRule="auto"/>
              <w:contextualSpacing/>
              <w:jc w:val="both"/>
              <w:textAlignment w:val="baseline"/>
              <w:rPr>
                <w:rFonts w:ascii="Times New Roman" w:eastAsia="Times New Roman" w:hAnsi="Times New Roman" w:cs="Times New Roman"/>
                <w:b/>
                <w:bCs/>
                <w:spacing w:val="2"/>
                <w:sz w:val="24"/>
                <w:szCs w:val="24"/>
                <w:bdr w:val="none" w:sz="0" w:space="0" w:color="auto" w:frame="1"/>
                <w:lang w:eastAsia="ru-RU"/>
              </w:rPr>
            </w:pPr>
            <w:r w:rsidRPr="00067E2E">
              <w:rPr>
                <w:rFonts w:ascii="Times New Roman" w:eastAsia="Times New Roman" w:hAnsi="Times New Roman" w:cs="Times New Roman"/>
                <w:bCs/>
                <w:spacing w:val="2"/>
                <w:sz w:val="24"/>
                <w:szCs w:val="24"/>
                <w:bdr w:val="none" w:sz="0" w:space="0" w:color="auto" w:frame="1"/>
                <w:lang w:eastAsia="ru-RU"/>
              </w:rPr>
              <w:t>17) дәрілік заттар мен медициналық бұйымдардың айналысы саласында инспекциялауды жүргізу қағидаларын бекітеді;</w:t>
            </w:r>
          </w:p>
        </w:tc>
        <w:tc>
          <w:tcPr>
            <w:tcW w:w="4428" w:type="dxa"/>
          </w:tcPr>
          <w:p w14:paraId="2B287D77" w14:textId="77777777" w:rsidR="00C24A9A"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p w14:paraId="4B61F9B9" w14:textId="77777777" w:rsidR="00C24A9A" w:rsidRPr="00792C36"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08B61097" w14:textId="77777777" w:rsidR="00C24A9A" w:rsidRPr="00792C36" w:rsidRDefault="00067E2E"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067E2E">
              <w:rPr>
                <w:rFonts w:ascii="Times New Roman" w:eastAsia="Times New Roman" w:hAnsi="Times New Roman" w:cs="Times New Roman"/>
                <w:spacing w:val="2"/>
                <w:sz w:val="24"/>
                <w:szCs w:val="24"/>
                <w:lang w:eastAsia="ru-RU"/>
              </w:rPr>
              <w:t>Дәрілік заттар мен медициналық бұйымдардың айналысы саласындағы мемлекеттік орган:</w:t>
            </w:r>
          </w:p>
          <w:p w14:paraId="4BA7374A"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92C36">
              <w:rPr>
                <w:rFonts w:ascii="Times New Roman" w:eastAsia="Times New Roman" w:hAnsi="Times New Roman" w:cs="Times New Roman"/>
                <w:spacing w:val="2"/>
                <w:sz w:val="24"/>
                <w:szCs w:val="24"/>
                <w:lang w:eastAsia="ru-RU"/>
              </w:rPr>
              <w:t>…</w:t>
            </w:r>
            <w:r w:rsidRPr="007C3090">
              <w:rPr>
                <w:rFonts w:ascii="Times New Roman" w:eastAsia="Times New Roman" w:hAnsi="Times New Roman" w:cs="Times New Roman"/>
                <w:spacing w:val="2"/>
                <w:sz w:val="24"/>
                <w:szCs w:val="24"/>
                <w:lang w:eastAsia="ru-RU"/>
              </w:rPr>
              <w:t>…</w:t>
            </w:r>
          </w:p>
          <w:p w14:paraId="6900E1D4" w14:textId="5A2F22C5"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b/>
                <w:bCs/>
                <w:spacing w:val="2"/>
                <w:sz w:val="24"/>
                <w:szCs w:val="24"/>
                <w:bdr w:val="none" w:sz="0" w:space="0" w:color="auto" w:frame="1"/>
                <w:lang w:eastAsia="ru-RU"/>
              </w:rPr>
            </w:pPr>
            <w:r w:rsidRPr="007C3090">
              <w:rPr>
                <w:rFonts w:ascii="Times New Roman" w:eastAsia="Times New Roman" w:hAnsi="Times New Roman" w:cs="Times New Roman"/>
                <w:bCs/>
                <w:spacing w:val="2"/>
                <w:sz w:val="24"/>
                <w:szCs w:val="24"/>
                <w:bdr w:val="none" w:sz="0" w:space="0" w:color="auto" w:frame="1"/>
                <w:lang w:eastAsia="ru-RU"/>
              </w:rPr>
              <w:t xml:space="preserve">17) </w:t>
            </w:r>
            <w:r w:rsidR="00E44500" w:rsidRPr="00E44500">
              <w:rPr>
                <w:rFonts w:ascii="Times New Roman" w:eastAsia="Times New Roman" w:hAnsi="Times New Roman" w:cs="Times New Roman"/>
                <w:b/>
                <w:bCs/>
                <w:spacing w:val="2"/>
                <w:sz w:val="24"/>
                <w:szCs w:val="24"/>
                <w:bdr w:val="none" w:sz="0" w:space="0" w:color="auto" w:frame="1"/>
                <w:lang w:eastAsia="ru-RU"/>
              </w:rPr>
              <w:t xml:space="preserve">тиісті фармацевтикалық практикалар бойынша фармацевтикалық инспекциялар </w:t>
            </w:r>
            <w:r w:rsidR="00E44500" w:rsidRPr="00E44500">
              <w:rPr>
                <w:rFonts w:ascii="Times New Roman" w:eastAsia="Times New Roman" w:hAnsi="Times New Roman" w:cs="Times New Roman"/>
                <w:bCs/>
                <w:spacing w:val="2"/>
                <w:sz w:val="24"/>
                <w:szCs w:val="24"/>
                <w:bdr w:val="none" w:sz="0" w:space="0" w:color="auto" w:frame="1"/>
                <w:lang w:eastAsia="ru-RU"/>
              </w:rPr>
              <w:t>жүргізу қағидаларын бекітеді</w:t>
            </w:r>
            <w:r w:rsidR="00E44500" w:rsidRPr="00E44500">
              <w:rPr>
                <w:rFonts w:ascii="Times New Roman" w:eastAsia="Times New Roman" w:hAnsi="Times New Roman" w:cs="Times New Roman"/>
                <w:b/>
                <w:bCs/>
                <w:spacing w:val="2"/>
                <w:sz w:val="24"/>
                <w:szCs w:val="24"/>
                <w:bdr w:val="none" w:sz="0" w:space="0" w:color="auto" w:frame="1"/>
                <w:lang w:eastAsia="ru-RU"/>
              </w:rPr>
              <w:t>;</w:t>
            </w:r>
          </w:p>
        </w:tc>
        <w:tc>
          <w:tcPr>
            <w:tcW w:w="4077" w:type="dxa"/>
          </w:tcPr>
          <w:p w14:paraId="61E47AF3" w14:textId="77777777" w:rsidR="00473C4C"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GxP талаптарына сәйкестігін тексеру мақсатында фармацевтикалық инспекцияларды жүргізуге байланысты, редакцияда «инспекциялау» сөзін «дәрілік заттар бойынша тиісті фармацевтикалық практикаларға сәйкес фармацевтикалық инспекциялар» сөзіне ауыстыру қажет.</w:t>
            </w:r>
          </w:p>
          <w:p w14:paraId="154D9C90" w14:textId="77777777" w:rsidR="00C24A9A"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Аталған түзету Кодекстің 244-бабының 6-тармағына, сондай-ақ Еуразиялық экономикалық комиссия Кеңесінің 2016 жылғы 3 қарашадағы № 83 шешіміне сәйкес енгізіледі, оған сәйкес фармацевтикалық инспекция дәрілік препараттарға қатысты тиісті </w:t>
            </w:r>
            <w:r w:rsidRPr="006E60D2">
              <w:rPr>
                <w:rFonts w:ascii="Times New Roman" w:eastAsia="Times New Roman" w:hAnsi="Times New Roman" w:cs="Times New Roman"/>
                <w:sz w:val="24"/>
                <w:szCs w:val="24"/>
                <w:lang w:eastAsia="ru-RU"/>
              </w:rPr>
              <w:lastRenderedPageBreak/>
              <w:t>фармацевтикалық практикалар бойынша жүргізіледі.</w:t>
            </w:r>
          </w:p>
        </w:tc>
      </w:tr>
      <w:tr w:rsidR="00C24A9A" w:rsidRPr="007C3090" w14:paraId="7F93264F" w14:textId="77777777" w:rsidTr="005C738A">
        <w:trPr>
          <w:jc w:val="center"/>
        </w:trPr>
        <w:tc>
          <w:tcPr>
            <w:tcW w:w="704" w:type="dxa"/>
          </w:tcPr>
          <w:p w14:paraId="799D2306" w14:textId="77777777" w:rsidR="00C24A9A" w:rsidRPr="007C3090" w:rsidRDefault="00C24A9A" w:rsidP="006C673A">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1C558BA0" w14:textId="77777777" w:rsidR="00067E2E" w:rsidRPr="00067E2E" w:rsidRDefault="004C4B34" w:rsidP="00067E2E">
            <w:pPr>
              <w:widowControl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10-баптың</w:t>
            </w:r>
          </w:p>
          <w:p w14:paraId="18DA4914" w14:textId="77777777" w:rsidR="00067E2E" w:rsidRPr="00067E2E" w:rsidRDefault="00067E2E" w:rsidP="00067E2E">
            <w:pPr>
              <w:widowControl w:val="0"/>
              <w:spacing w:after="0" w:line="240" w:lineRule="auto"/>
              <w:contextualSpacing/>
              <w:rPr>
                <w:rFonts w:ascii="Times New Roman" w:eastAsia="Times New Roman" w:hAnsi="Times New Roman" w:cs="Times New Roman"/>
                <w:sz w:val="24"/>
                <w:szCs w:val="24"/>
                <w:lang w:eastAsia="ru-RU"/>
              </w:rPr>
            </w:pPr>
            <w:r w:rsidRPr="00067E2E">
              <w:rPr>
                <w:rFonts w:ascii="Times New Roman" w:eastAsia="Times New Roman" w:hAnsi="Times New Roman" w:cs="Times New Roman"/>
                <w:sz w:val="24"/>
                <w:szCs w:val="24"/>
                <w:lang w:eastAsia="ru-RU"/>
              </w:rPr>
              <w:t>17-1) -тармақшасы</w:t>
            </w:r>
          </w:p>
          <w:p w14:paraId="0932307A" w14:textId="77777777" w:rsidR="00067E2E" w:rsidRPr="00067E2E" w:rsidRDefault="00067E2E" w:rsidP="00067E2E">
            <w:pPr>
              <w:widowControl w:val="0"/>
              <w:spacing w:after="0" w:line="240" w:lineRule="auto"/>
              <w:contextualSpacing/>
              <w:rPr>
                <w:rFonts w:ascii="Times New Roman" w:eastAsia="Times New Roman" w:hAnsi="Times New Roman" w:cs="Times New Roman"/>
                <w:sz w:val="24"/>
                <w:szCs w:val="24"/>
                <w:lang w:eastAsia="ru-RU"/>
              </w:rPr>
            </w:pPr>
          </w:p>
          <w:p w14:paraId="657A723D" w14:textId="77777777" w:rsidR="00067E2E" w:rsidRPr="00067E2E" w:rsidRDefault="00067E2E" w:rsidP="00067E2E">
            <w:pPr>
              <w:widowControl w:val="0"/>
              <w:spacing w:after="0" w:line="240" w:lineRule="auto"/>
              <w:contextualSpacing/>
              <w:rPr>
                <w:rFonts w:ascii="Times New Roman" w:eastAsia="Times New Roman" w:hAnsi="Times New Roman" w:cs="Times New Roman"/>
                <w:sz w:val="24"/>
                <w:szCs w:val="24"/>
                <w:lang w:eastAsia="ru-RU"/>
              </w:rPr>
            </w:pPr>
          </w:p>
          <w:p w14:paraId="257D77A9" w14:textId="77777777" w:rsidR="00C24A9A" w:rsidRPr="007C3090" w:rsidRDefault="00C24A9A" w:rsidP="00C24A9A">
            <w:pPr>
              <w:widowControl w:val="0"/>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59645EA4"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7A8FA805" w14:textId="77777777" w:rsidR="00C24A9A" w:rsidRPr="00067E2E" w:rsidRDefault="00067E2E" w:rsidP="00C24A9A">
            <w:pPr>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жоқ</w:t>
            </w:r>
          </w:p>
          <w:p w14:paraId="742DBDFA" w14:textId="77777777" w:rsidR="00C24A9A" w:rsidRPr="007C3090" w:rsidRDefault="00C24A9A" w:rsidP="00C24A9A">
            <w:pPr>
              <w:spacing w:after="0" w:line="240" w:lineRule="auto"/>
              <w:contextualSpacing/>
              <w:textAlignment w:val="baseline"/>
              <w:rPr>
                <w:rFonts w:ascii="Times New Roman" w:eastAsia="Times New Roman" w:hAnsi="Times New Roman" w:cs="Times New Roman"/>
                <w:bCs/>
                <w:spacing w:val="2"/>
                <w:sz w:val="24"/>
                <w:szCs w:val="24"/>
                <w:bdr w:val="none" w:sz="0" w:space="0" w:color="auto" w:frame="1"/>
                <w:lang w:eastAsia="ru-RU"/>
              </w:rPr>
            </w:pPr>
          </w:p>
        </w:tc>
        <w:tc>
          <w:tcPr>
            <w:tcW w:w="4428" w:type="dxa"/>
          </w:tcPr>
          <w:p w14:paraId="19DE0AE5" w14:textId="77777777" w:rsidR="00C24A9A"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92C36">
              <w:rPr>
                <w:rFonts w:ascii="Times New Roman" w:eastAsia="Times New Roman" w:hAnsi="Times New Roman" w:cs="Times New Roman"/>
                <w:spacing w:val="2"/>
                <w:sz w:val="24"/>
                <w:szCs w:val="24"/>
                <w:lang w:eastAsia="ru-RU"/>
              </w:rPr>
              <w:t>…</w:t>
            </w:r>
          </w:p>
          <w:p w14:paraId="7654BC65" w14:textId="3448F0C9" w:rsidR="00C24A9A" w:rsidRPr="007C3090" w:rsidRDefault="00C24A9A" w:rsidP="00C24A9A">
            <w:pPr>
              <w:tabs>
                <w:tab w:val="left" w:pos="709"/>
              </w:tabs>
              <w:spacing w:after="0" w:line="240" w:lineRule="auto"/>
              <w:contextualSpacing/>
              <w:jc w:val="both"/>
              <w:rPr>
                <w:rFonts w:ascii="Times New Roman" w:hAnsi="Times New Roman" w:cs="Times New Roman"/>
                <w:sz w:val="24"/>
                <w:szCs w:val="24"/>
              </w:rPr>
            </w:pPr>
            <w:r w:rsidRPr="007C3090">
              <w:rPr>
                <w:rFonts w:ascii="Times New Roman" w:eastAsia="Times New Roman" w:hAnsi="Times New Roman" w:cs="Times New Roman"/>
                <w:b/>
                <w:bCs/>
                <w:spacing w:val="2"/>
                <w:sz w:val="24"/>
                <w:szCs w:val="24"/>
                <w:bdr w:val="none" w:sz="0" w:space="0" w:color="auto" w:frame="1"/>
                <w:lang w:eastAsia="ru-RU"/>
              </w:rPr>
              <w:t xml:space="preserve">17-1) </w:t>
            </w:r>
            <w:r w:rsidR="00E44500" w:rsidRPr="00E44500">
              <w:rPr>
                <w:rFonts w:ascii="Times New Roman" w:eastAsia="Times New Roman" w:hAnsi="Times New Roman" w:cs="Times New Roman"/>
                <w:b/>
                <w:bCs/>
                <w:spacing w:val="2"/>
                <w:sz w:val="24"/>
                <w:szCs w:val="24"/>
                <w:bdr w:val="none" w:sz="0" w:space="0" w:color="auto" w:frame="1"/>
                <w:lang w:eastAsia="ru-RU"/>
              </w:rPr>
              <w:t>медициналық бұйымдардың өндірісін оларды қолданудың ықтимал тәуекеліне қарай медициналық бұйымдар сапасының менеджменті жүйесін енгізу, қолдау және бағалау жөніндегі талаптарға сәйкестігін инспекциялауды жүргізу қағидаларын бекітеді;</w:t>
            </w:r>
          </w:p>
        </w:tc>
        <w:tc>
          <w:tcPr>
            <w:tcW w:w="4077" w:type="dxa"/>
          </w:tcPr>
          <w:p w14:paraId="2BCC5A4A" w14:textId="77777777" w:rsidR="00473C4C"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МИ мен ЛС айналымын жекелеген реттеу ЕАЭО талаптарына сәйкестендіру мақсатында қажет.</w:t>
            </w:r>
            <w:r w:rsidRPr="006E60D2">
              <w:rPr>
                <w:rFonts w:ascii="Times New Roman" w:eastAsia="Times New Roman" w:hAnsi="Times New Roman" w:cs="Times New Roman"/>
                <w:sz w:val="24"/>
                <w:szCs w:val="24"/>
                <w:lang w:eastAsia="ru-RU"/>
              </w:rPr>
              <w:br/>
              <w:t>(Еуразиялық экономикалық одақ шеңберінде дәрілік заттардың айналысының бірыңғай қағидаттары мен қағидаларын көздейтін келісім, 2014 жылғы 23 желтоқсанда Мәскеу қаласында жасалған, 2015 жылғы 12 қазандағы № 355-V ҚРЗ Қазақстан Республикасының Заңымен ратификацияланған,</w:t>
            </w:r>
            <w:r w:rsidRPr="006E60D2">
              <w:rPr>
                <w:rFonts w:ascii="Times New Roman" w:eastAsia="Times New Roman" w:hAnsi="Times New Roman" w:cs="Times New Roman"/>
                <w:sz w:val="24"/>
                <w:szCs w:val="24"/>
                <w:lang w:eastAsia="ru-RU"/>
              </w:rPr>
              <w:br/>
              <w:t>Еуразиялық экономикалық одақ шеңберінде медициналық бұйымдардың (медициналық мақсаттағы бұйымдар мен медициналық техника) айналысының бірыңғай қағидаттары мен қағидаларын көздейтін келісім, 2014 жылғы 23 желтоқсан, 2015 жылғы 13 қазандағы № 359-V ҚРЗ Қазақстан Республикасының Заңымен ратификацияланған).</w:t>
            </w:r>
          </w:p>
          <w:p w14:paraId="59B09C6D" w14:textId="77777777" w:rsidR="00473C4C"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Сонымен қатар, Қазақстан Республикасының «Халық денсаулығы және денсаулық сақтау жүйесі туралы» Кодексінің 244-бабының 9-тармағы осы Заң жобасында алып тастауға жатады.</w:t>
            </w:r>
          </w:p>
          <w:p w14:paraId="676DEFBD" w14:textId="77777777" w:rsidR="00C24A9A"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Осыған байланысты, медициналық бұйымдар өндірісін инспекциялау қағидаларын бекіту жөнінде құзыретті көздеу қажет.</w:t>
            </w:r>
          </w:p>
        </w:tc>
      </w:tr>
      <w:tr w:rsidR="00C24A9A" w:rsidRPr="007C3090" w14:paraId="10B59F5C" w14:textId="77777777" w:rsidTr="005C738A">
        <w:trPr>
          <w:trHeight w:val="1134"/>
          <w:jc w:val="center"/>
        </w:trPr>
        <w:tc>
          <w:tcPr>
            <w:tcW w:w="704" w:type="dxa"/>
          </w:tcPr>
          <w:p w14:paraId="4B31A02E"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49DAEBBD" w14:textId="77777777" w:rsidR="00067E2E" w:rsidRPr="00067E2E" w:rsidRDefault="004C4B34" w:rsidP="00067E2E">
            <w:pPr>
              <w:widowControl w:val="0"/>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10-баптың</w:t>
            </w:r>
          </w:p>
          <w:p w14:paraId="6E928221"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r w:rsidRPr="00067E2E">
              <w:rPr>
                <w:rFonts w:ascii="Times New Roman" w:hAnsi="Times New Roman" w:cs="Times New Roman"/>
                <w:bCs/>
                <w:sz w:val="24"/>
                <w:szCs w:val="24"/>
              </w:rPr>
              <w:t>20) тармақшасы</w:t>
            </w:r>
          </w:p>
          <w:p w14:paraId="05972F57"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p>
          <w:p w14:paraId="13FFE01E"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p>
          <w:p w14:paraId="5A45ABA0"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p>
          <w:p w14:paraId="3DD5F2F7"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p>
          <w:p w14:paraId="53D6BF67"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p>
          <w:p w14:paraId="7079ABCE" w14:textId="77777777" w:rsidR="00067E2E" w:rsidRPr="00067E2E" w:rsidRDefault="00067E2E" w:rsidP="00067E2E">
            <w:pPr>
              <w:widowControl w:val="0"/>
              <w:spacing w:after="0" w:line="240" w:lineRule="auto"/>
              <w:contextualSpacing/>
              <w:jc w:val="both"/>
              <w:rPr>
                <w:rFonts w:ascii="Times New Roman" w:hAnsi="Times New Roman" w:cs="Times New Roman"/>
                <w:bCs/>
                <w:sz w:val="24"/>
                <w:szCs w:val="24"/>
              </w:rPr>
            </w:pPr>
            <w:r w:rsidRPr="00067E2E">
              <w:rPr>
                <w:rFonts w:ascii="Times New Roman" w:hAnsi="Times New Roman" w:cs="Times New Roman"/>
                <w:bCs/>
                <w:sz w:val="24"/>
                <w:szCs w:val="24"/>
              </w:rPr>
              <w:t xml:space="preserve"> </w:t>
            </w:r>
          </w:p>
          <w:p w14:paraId="06C0F26E" w14:textId="77777777" w:rsidR="00C24A9A" w:rsidRPr="007C3090" w:rsidRDefault="00C24A9A" w:rsidP="00C24A9A">
            <w:pPr>
              <w:widowControl w:val="0"/>
              <w:spacing w:after="0" w:line="240" w:lineRule="auto"/>
              <w:contextualSpacing/>
              <w:jc w:val="both"/>
              <w:rPr>
                <w:rFonts w:ascii="Times New Roman" w:hAnsi="Times New Roman" w:cs="Times New Roman"/>
                <w:b/>
                <w:bCs/>
                <w:sz w:val="24"/>
                <w:szCs w:val="24"/>
              </w:rPr>
            </w:pPr>
          </w:p>
        </w:tc>
        <w:tc>
          <w:tcPr>
            <w:tcW w:w="4300" w:type="dxa"/>
          </w:tcPr>
          <w:p w14:paraId="33210B5A"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p w14:paraId="15BD47AD" w14:textId="77777777" w:rsidR="00C24A9A" w:rsidRPr="007C3090" w:rsidRDefault="00067E2E" w:rsidP="00C24A9A">
            <w:pPr>
              <w:shd w:val="clear" w:color="auto" w:fill="FFFFFF"/>
              <w:spacing w:after="0" w:line="240" w:lineRule="auto"/>
              <w:contextualSpacing/>
              <w:jc w:val="both"/>
              <w:textAlignment w:val="baseline"/>
              <w:rPr>
                <w:rFonts w:ascii="Times New Roman" w:hAnsi="Times New Roman" w:cs="Times New Roman"/>
                <w:spacing w:val="2"/>
                <w:sz w:val="24"/>
                <w:szCs w:val="24"/>
                <w:shd w:val="clear" w:color="auto" w:fill="FFFFFF"/>
              </w:rPr>
            </w:pPr>
            <w:r w:rsidRPr="00067E2E">
              <w:rPr>
                <w:rFonts w:ascii="Times New Roman" w:hAnsi="Times New Roman" w:cs="Times New Roman"/>
                <w:spacing w:val="2"/>
                <w:sz w:val="24"/>
                <w:szCs w:val="24"/>
                <w:shd w:val="clear" w:color="auto" w:fill="FFFFFF"/>
              </w:rPr>
              <w:t xml:space="preserve">20) нарықтан, оның ішінде медициналық ұйымдарда тәуекелге бағдарланған тәсіл ескеріле отырып, сапасы бақылануға жататын дәрілік заттар мен </w:t>
            </w:r>
            <w:r w:rsidRPr="00067E2E">
              <w:rPr>
                <w:rFonts w:ascii="Times New Roman" w:hAnsi="Times New Roman" w:cs="Times New Roman"/>
                <w:b/>
                <w:spacing w:val="2"/>
                <w:sz w:val="24"/>
                <w:szCs w:val="24"/>
                <w:shd w:val="clear" w:color="auto" w:fill="FFFFFF"/>
              </w:rPr>
              <w:t>медициналық бұйымдарды</w:t>
            </w:r>
            <w:r w:rsidRPr="00067E2E">
              <w:rPr>
                <w:rFonts w:ascii="Times New Roman" w:hAnsi="Times New Roman" w:cs="Times New Roman"/>
                <w:spacing w:val="2"/>
                <w:sz w:val="24"/>
                <w:szCs w:val="24"/>
                <w:shd w:val="clear" w:color="auto" w:fill="FFFFFF"/>
              </w:rPr>
              <w:t xml:space="preserve"> іріктеу қағидаларын бекітеді;</w:t>
            </w:r>
          </w:p>
        </w:tc>
        <w:tc>
          <w:tcPr>
            <w:tcW w:w="4428" w:type="dxa"/>
          </w:tcPr>
          <w:p w14:paraId="1973725F" w14:textId="77777777" w:rsidR="00C24A9A" w:rsidRPr="007C3090"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w:t>
            </w:r>
          </w:p>
          <w:p w14:paraId="7CF754AA" w14:textId="61143D9A" w:rsidR="00C24A9A" w:rsidRPr="007C3090" w:rsidRDefault="00C24A9A" w:rsidP="00C24A9A">
            <w:pPr>
              <w:spacing w:after="0" w:line="240" w:lineRule="auto"/>
              <w:contextualSpacing/>
              <w:jc w:val="both"/>
              <w:rPr>
                <w:rFonts w:ascii="Times New Roman" w:hAnsi="Times New Roman" w:cs="Times New Roman"/>
                <w:spacing w:val="2"/>
                <w:sz w:val="24"/>
                <w:szCs w:val="24"/>
                <w:shd w:val="clear" w:color="auto" w:fill="FFFFFF"/>
              </w:rPr>
            </w:pPr>
            <w:r w:rsidRPr="007C3090">
              <w:rPr>
                <w:rFonts w:ascii="Times New Roman" w:hAnsi="Times New Roman" w:cs="Times New Roman"/>
                <w:spacing w:val="2"/>
                <w:sz w:val="24"/>
                <w:szCs w:val="24"/>
                <w:shd w:val="clear" w:color="auto" w:fill="FFFFFF"/>
              </w:rPr>
              <w:t xml:space="preserve">20) </w:t>
            </w:r>
            <w:r w:rsidR="00E44500" w:rsidRPr="00E44500">
              <w:rPr>
                <w:rFonts w:ascii="Times New Roman" w:hAnsi="Times New Roman" w:cs="Times New Roman"/>
                <w:spacing w:val="2"/>
                <w:sz w:val="24"/>
                <w:szCs w:val="24"/>
                <w:shd w:val="clear" w:color="auto" w:fill="FFFFFF"/>
              </w:rPr>
              <w:t xml:space="preserve">нарықтан, оның ішінде медициналық ұйымдарда тәуекелге бағдарланған тәсіл ескеріле отырып, сапасы бақылануға жататын дәрілік заттар </w:t>
            </w:r>
            <w:r w:rsidR="00E44500" w:rsidRPr="00E44500">
              <w:rPr>
                <w:rFonts w:ascii="Times New Roman" w:hAnsi="Times New Roman" w:cs="Times New Roman"/>
                <w:b/>
                <w:spacing w:val="2"/>
                <w:sz w:val="24"/>
                <w:szCs w:val="24"/>
                <w:shd w:val="clear" w:color="auto" w:fill="FFFFFF"/>
              </w:rPr>
              <w:t>мен медициналық мақсаттағы бұйымдарды іріктеу</w:t>
            </w:r>
            <w:r w:rsidR="00E44500" w:rsidRPr="00E44500">
              <w:rPr>
                <w:rFonts w:ascii="Times New Roman" w:hAnsi="Times New Roman" w:cs="Times New Roman"/>
                <w:spacing w:val="2"/>
                <w:sz w:val="24"/>
                <w:szCs w:val="24"/>
                <w:shd w:val="clear" w:color="auto" w:fill="FFFFFF"/>
              </w:rPr>
              <w:t xml:space="preserve"> қағидаларын бекітеді;</w:t>
            </w:r>
          </w:p>
        </w:tc>
        <w:tc>
          <w:tcPr>
            <w:tcW w:w="4077" w:type="dxa"/>
          </w:tcPr>
          <w:p w14:paraId="3777F9C4" w14:textId="77777777" w:rsidR="00C24A9A"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«Медициналық техника» және «медициналық мақсаттағы бұйымдар» ұғымдарын нақтылауына сәйкес редакцияны нақтылау.</w:t>
            </w:r>
          </w:p>
        </w:tc>
      </w:tr>
      <w:tr w:rsidR="00C24A9A" w:rsidRPr="0007180F" w14:paraId="6EB4323A" w14:textId="77777777" w:rsidTr="005C738A">
        <w:trPr>
          <w:trHeight w:val="426"/>
          <w:jc w:val="center"/>
        </w:trPr>
        <w:tc>
          <w:tcPr>
            <w:tcW w:w="704" w:type="dxa"/>
          </w:tcPr>
          <w:p w14:paraId="22AF4705"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39443FF1" w14:textId="77777777" w:rsidR="00067E2E" w:rsidRPr="00067E2E" w:rsidRDefault="004C4B34" w:rsidP="00067E2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11-бабы</w:t>
            </w:r>
          </w:p>
          <w:p w14:paraId="0A55D214" w14:textId="77777777" w:rsidR="00067E2E" w:rsidRPr="00067E2E" w:rsidRDefault="00067E2E" w:rsidP="00067E2E">
            <w:pPr>
              <w:spacing w:after="0" w:line="240" w:lineRule="auto"/>
              <w:contextualSpacing/>
              <w:jc w:val="both"/>
              <w:rPr>
                <w:rFonts w:ascii="Times New Roman" w:eastAsia="Times New Roman" w:hAnsi="Times New Roman" w:cs="Times New Roman"/>
                <w:sz w:val="24"/>
                <w:szCs w:val="24"/>
                <w:lang w:eastAsia="ru-RU"/>
              </w:rPr>
            </w:pPr>
            <w:r w:rsidRPr="00067E2E">
              <w:rPr>
                <w:rFonts w:ascii="Times New Roman" w:eastAsia="Times New Roman" w:hAnsi="Times New Roman" w:cs="Times New Roman"/>
                <w:sz w:val="24"/>
                <w:szCs w:val="24"/>
                <w:lang w:eastAsia="ru-RU"/>
              </w:rPr>
              <w:t>1-тармақтың</w:t>
            </w:r>
          </w:p>
          <w:p w14:paraId="1968EE5C" w14:textId="77777777" w:rsidR="00067E2E" w:rsidRPr="00067E2E" w:rsidRDefault="00067E2E" w:rsidP="00067E2E">
            <w:pPr>
              <w:spacing w:after="0" w:line="240" w:lineRule="auto"/>
              <w:contextualSpacing/>
              <w:jc w:val="both"/>
              <w:rPr>
                <w:rFonts w:ascii="Times New Roman" w:eastAsia="Times New Roman" w:hAnsi="Times New Roman" w:cs="Times New Roman"/>
                <w:sz w:val="24"/>
                <w:szCs w:val="24"/>
                <w:lang w:eastAsia="ru-RU"/>
              </w:rPr>
            </w:pPr>
            <w:r w:rsidRPr="00067E2E">
              <w:rPr>
                <w:rFonts w:ascii="Times New Roman" w:eastAsia="Times New Roman" w:hAnsi="Times New Roman" w:cs="Times New Roman"/>
                <w:sz w:val="24"/>
                <w:szCs w:val="24"/>
                <w:lang w:eastAsia="ru-RU"/>
              </w:rPr>
              <w:t>6</w:t>
            </w:r>
            <w:r w:rsidR="00A454D0">
              <w:rPr>
                <w:rFonts w:ascii="Times New Roman" w:eastAsia="Times New Roman" w:hAnsi="Times New Roman" w:cs="Times New Roman"/>
                <w:sz w:val="24"/>
                <w:szCs w:val="24"/>
                <w:lang w:val="kk-KZ" w:eastAsia="ru-RU"/>
              </w:rPr>
              <w:t xml:space="preserve">) </w:t>
            </w:r>
            <w:r w:rsidRPr="00067E2E">
              <w:rPr>
                <w:rFonts w:ascii="Times New Roman" w:eastAsia="Times New Roman" w:hAnsi="Times New Roman" w:cs="Times New Roman"/>
                <w:sz w:val="24"/>
                <w:szCs w:val="24"/>
                <w:lang w:eastAsia="ru-RU"/>
              </w:rPr>
              <w:t>тармақшасы</w:t>
            </w:r>
          </w:p>
          <w:p w14:paraId="698CEF86" w14:textId="77777777" w:rsidR="00067E2E" w:rsidRPr="00067E2E" w:rsidRDefault="00067E2E" w:rsidP="00067E2E">
            <w:pPr>
              <w:spacing w:after="0" w:line="240" w:lineRule="auto"/>
              <w:contextualSpacing/>
              <w:jc w:val="both"/>
              <w:rPr>
                <w:rFonts w:ascii="Times New Roman" w:eastAsia="Times New Roman" w:hAnsi="Times New Roman" w:cs="Times New Roman"/>
                <w:sz w:val="24"/>
                <w:szCs w:val="24"/>
                <w:lang w:eastAsia="ru-RU"/>
              </w:rPr>
            </w:pPr>
          </w:p>
          <w:p w14:paraId="5ECDD90B" w14:textId="77777777" w:rsidR="00C24A9A" w:rsidRPr="007C3090" w:rsidRDefault="00C24A9A" w:rsidP="00067E2E">
            <w:pPr>
              <w:spacing w:after="0" w:line="240" w:lineRule="auto"/>
              <w:contextualSpacing/>
              <w:jc w:val="center"/>
              <w:rPr>
                <w:spacing w:val="2"/>
                <w:szCs w:val="24"/>
                <w:lang w:val="kk-KZ"/>
              </w:rPr>
            </w:pPr>
          </w:p>
        </w:tc>
        <w:tc>
          <w:tcPr>
            <w:tcW w:w="4300" w:type="dxa"/>
          </w:tcPr>
          <w:p w14:paraId="1A0C7462" w14:textId="77777777" w:rsidR="00C24A9A" w:rsidRDefault="00067E2E" w:rsidP="00C24A9A">
            <w:pPr>
              <w:spacing w:after="0" w:line="240" w:lineRule="auto"/>
              <w:contextualSpacing/>
              <w:jc w:val="both"/>
              <w:rPr>
                <w:rFonts w:ascii="Times New Roman" w:eastAsia="Times New Roman" w:hAnsi="Times New Roman" w:cs="Times New Roman"/>
                <w:bCs/>
                <w:sz w:val="24"/>
                <w:szCs w:val="24"/>
                <w:lang w:val="kk-KZ" w:eastAsia="ru-RU"/>
              </w:rPr>
            </w:pPr>
            <w:r w:rsidRPr="00067E2E">
              <w:rPr>
                <w:rFonts w:ascii="Times New Roman" w:eastAsia="Times New Roman" w:hAnsi="Times New Roman" w:cs="Times New Roman"/>
                <w:bCs/>
                <w:sz w:val="24"/>
                <w:szCs w:val="24"/>
                <w:lang w:val="kk-KZ" w:eastAsia="ru-RU"/>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14:paraId="6AD990F7" w14:textId="77777777" w:rsidR="00067E2E" w:rsidRPr="00067E2E" w:rsidRDefault="00067E2E" w:rsidP="00C24A9A">
            <w:pPr>
              <w:spacing w:after="0" w:line="240" w:lineRule="auto"/>
              <w:contextualSpacing/>
              <w:jc w:val="both"/>
              <w:rPr>
                <w:rFonts w:ascii="Times New Roman" w:eastAsia="Times New Roman" w:hAnsi="Times New Roman" w:cs="Times New Roman"/>
                <w:bCs/>
                <w:sz w:val="24"/>
                <w:szCs w:val="24"/>
                <w:lang w:val="kk-KZ" w:eastAsia="ru-RU"/>
              </w:rPr>
            </w:pPr>
          </w:p>
          <w:p w14:paraId="379B4ADE" w14:textId="77777777" w:rsidR="00C24A9A" w:rsidRPr="00067E2E" w:rsidRDefault="00067E2E" w:rsidP="00C24A9A">
            <w:pPr>
              <w:spacing w:after="0" w:line="240" w:lineRule="auto"/>
              <w:contextualSpacing/>
              <w:jc w:val="both"/>
              <w:rPr>
                <w:rFonts w:ascii="Times New Roman" w:eastAsia="Times New Roman" w:hAnsi="Times New Roman" w:cs="Times New Roman"/>
                <w:sz w:val="24"/>
                <w:szCs w:val="24"/>
                <w:lang w:val="kk-KZ" w:eastAsia="ru-RU"/>
              </w:rPr>
            </w:pPr>
            <w:r w:rsidRPr="00067E2E">
              <w:rPr>
                <w:rFonts w:ascii="Times New Roman" w:eastAsia="Times New Roman" w:hAnsi="Times New Roman" w:cs="Times New Roman"/>
                <w:sz w:val="24"/>
                <w:szCs w:val="24"/>
                <w:lang w:val="kk-KZ" w:eastAsia="ru-RU"/>
              </w:rPr>
              <w:t>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p w14:paraId="5B93F94B" w14:textId="77777777" w:rsidR="00C24A9A" w:rsidRPr="0092288A" w:rsidRDefault="00C24A9A" w:rsidP="00C24A9A">
            <w:pPr>
              <w:spacing w:after="0" w:line="240" w:lineRule="auto"/>
              <w:contextualSpacing/>
              <w:jc w:val="both"/>
              <w:rPr>
                <w:rFonts w:ascii="Times New Roman" w:eastAsia="Times New Roman" w:hAnsi="Times New Roman" w:cs="Times New Roman"/>
                <w:sz w:val="24"/>
                <w:szCs w:val="24"/>
                <w:lang w:val="kk-KZ" w:eastAsia="ru-RU"/>
              </w:rPr>
            </w:pPr>
            <w:r w:rsidRPr="0092288A">
              <w:rPr>
                <w:rFonts w:ascii="Times New Roman" w:eastAsia="Times New Roman" w:hAnsi="Times New Roman" w:cs="Times New Roman"/>
                <w:sz w:val="24"/>
                <w:szCs w:val="24"/>
                <w:lang w:val="kk-KZ" w:eastAsia="ru-RU"/>
              </w:rPr>
              <w:t>…</w:t>
            </w:r>
          </w:p>
          <w:p w14:paraId="56CF997F" w14:textId="77777777" w:rsidR="00C24A9A" w:rsidRPr="0092288A" w:rsidRDefault="00C24A9A" w:rsidP="00C24A9A">
            <w:pPr>
              <w:pStyle w:val="a3"/>
              <w:shd w:val="clear" w:color="auto" w:fill="FFFFFF"/>
              <w:spacing w:before="0" w:beforeAutospacing="0" w:after="0" w:afterAutospacing="0"/>
              <w:contextualSpacing/>
              <w:jc w:val="both"/>
              <w:textAlignment w:val="baseline"/>
              <w:rPr>
                <w:spacing w:val="2"/>
                <w:szCs w:val="24"/>
                <w:lang w:val="kk-KZ"/>
              </w:rPr>
            </w:pPr>
            <w:r w:rsidRPr="0092288A">
              <w:rPr>
                <w:szCs w:val="24"/>
                <w:lang w:val="kk-KZ"/>
              </w:rPr>
              <w:lastRenderedPageBreak/>
              <w:t>6</w:t>
            </w:r>
            <w:r w:rsidR="00067E2E" w:rsidRPr="0092288A">
              <w:rPr>
                <w:szCs w:val="24"/>
                <w:lang w:val="kk-KZ"/>
              </w:rPr>
              <w:t>)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tc>
        <w:tc>
          <w:tcPr>
            <w:tcW w:w="4428" w:type="dxa"/>
          </w:tcPr>
          <w:p w14:paraId="75408283" w14:textId="77777777" w:rsidR="00C24A9A" w:rsidRPr="0092288A" w:rsidRDefault="00067E2E" w:rsidP="00C24A9A">
            <w:pPr>
              <w:spacing w:after="0" w:line="240" w:lineRule="auto"/>
              <w:contextualSpacing/>
              <w:jc w:val="both"/>
              <w:rPr>
                <w:rFonts w:ascii="Times New Roman" w:eastAsia="Times New Roman" w:hAnsi="Times New Roman" w:cs="Times New Roman"/>
                <w:bCs/>
                <w:sz w:val="24"/>
                <w:szCs w:val="24"/>
                <w:lang w:val="kk-KZ" w:eastAsia="ru-RU"/>
              </w:rPr>
            </w:pPr>
            <w:r w:rsidRPr="0092288A">
              <w:rPr>
                <w:rFonts w:ascii="Times New Roman" w:eastAsia="Times New Roman" w:hAnsi="Times New Roman" w:cs="Times New Roman"/>
                <w:bCs/>
                <w:sz w:val="24"/>
                <w:szCs w:val="24"/>
                <w:lang w:val="kk-KZ" w:eastAsia="ru-RU"/>
              </w:rPr>
              <w:lastRenderedPageBreak/>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14:paraId="46DBD293" w14:textId="77777777" w:rsidR="00067E2E" w:rsidRPr="0092288A" w:rsidRDefault="00067E2E" w:rsidP="00C24A9A">
            <w:pPr>
              <w:spacing w:after="0" w:line="240" w:lineRule="auto"/>
              <w:contextualSpacing/>
              <w:jc w:val="both"/>
              <w:rPr>
                <w:rFonts w:ascii="Times New Roman" w:eastAsia="Times New Roman" w:hAnsi="Times New Roman" w:cs="Times New Roman"/>
                <w:bCs/>
                <w:sz w:val="24"/>
                <w:szCs w:val="24"/>
                <w:lang w:val="kk-KZ" w:eastAsia="ru-RU"/>
              </w:rPr>
            </w:pPr>
          </w:p>
          <w:p w14:paraId="7A2A3C52" w14:textId="77777777" w:rsidR="00067E2E" w:rsidRPr="0092288A" w:rsidRDefault="00067E2E" w:rsidP="00C24A9A">
            <w:pPr>
              <w:spacing w:after="0" w:line="240" w:lineRule="auto"/>
              <w:contextualSpacing/>
              <w:jc w:val="both"/>
              <w:rPr>
                <w:rFonts w:ascii="Times New Roman" w:eastAsia="Times New Roman" w:hAnsi="Times New Roman" w:cs="Times New Roman"/>
                <w:sz w:val="24"/>
                <w:szCs w:val="24"/>
                <w:lang w:val="kk-KZ" w:eastAsia="ru-RU"/>
              </w:rPr>
            </w:pPr>
            <w:r w:rsidRPr="0092288A">
              <w:rPr>
                <w:rFonts w:ascii="Times New Roman" w:eastAsia="Times New Roman" w:hAnsi="Times New Roman" w:cs="Times New Roman"/>
                <w:sz w:val="24"/>
                <w:szCs w:val="24"/>
                <w:lang w:val="kk-KZ" w:eastAsia="ru-RU"/>
              </w:rPr>
              <w:t>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p w14:paraId="41591DB6" w14:textId="77777777" w:rsidR="00C24A9A" w:rsidRPr="0035523E" w:rsidRDefault="00C24A9A" w:rsidP="00C24A9A">
            <w:pPr>
              <w:spacing w:after="0" w:line="240" w:lineRule="auto"/>
              <w:contextualSpacing/>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w:t>
            </w:r>
          </w:p>
          <w:p w14:paraId="12D595C7" w14:textId="5165D4BC" w:rsidR="00C24A9A" w:rsidRPr="0035523E"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val="kk-KZ"/>
              </w:rPr>
            </w:pPr>
            <w:r w:rsidRPr="0035523E">
              <w:rPr>
                <w:rFonts w:ascii="Times New Roman" w:hAnsi="Times New Roman" w:cs="Times New Roman"/>
                <w:b/>
                <w:bCs/>
                <w:sz w:val="24"/>
                <w:szCs w:val="24"/>
                <w:lang w:val="kk-KZ"/>
              </w:rPr>
              <w:t xml:space="preserve">6) </w:t>
            </w:r>
            <w:r w:rsidR="00E44500" w:rsidRPr="00E44500">
              <w:rPr>
                <w:rFonts w:ascii="Times New Roman" w:hAnsi="Times New Roman" w:cs="Times New Roman"/>
                <w:bCs/>
                <w:sz w:val="24"/>
                <w:szCs w:val="24"/>
                <w:lang w:val="kk-KZ"/>
              </w:rPr>
              <w:t xml:space="preserve">цифрлық денсаулық </w:t>
            </w:r>
            <w:r w:rsidR="00E44500" w:rsidRPr="00E44500">
              <w:rPr>
                <w:rFonts w:ascii="Times New Roman" w:hAnsi="Times New Roman" w:cs="Times New Roman"/>
                <w:b/>
                <w:bCs/>
                <w:sz w:val="24"/>
                <w:szCs w:val="24"/>
                <w:lang w:val="kk-KZ"/>
              </w:rPr>
              <w:t xml:space="preserve">сақтаудың ведомстволық объектілерінің </w:t>
            </w:r>
            <w:r w:rsidR="00E44500" w:rsidRPr="00E44500">
              <w:rPr>
                <w:rFonts w:ascii="Times New Roman" w:hAnsi="Times New Roman" w:cs="Times New Roman"/>
                <w:b/>
                <w:bCs/>
                <w:sz w:val="24"/>
                <w:szCs w:val="24"/>
                <w:lang w:val="kk-KZ"/>
              </w:rPr>
              <w:lastRenderedPageBreak/>
              <w:t>құрылуы мен жұмыс істеуін қамтамасыз етеді</w:t>
            </w:r>
            <w:r w:rsidR="00E44500" w:rsidRPr="00E44500">
              <w:rPr>
                <w:rFonts w:ascii="Times New Roman" w:hAnsi="Times New Roman" w:cs="Times New Roman"/>
                <w:bCs/>
                <w:sz w:val="24"/>
                <w:szCs w:val="24"/>
                <w:lang w:val="kk-KZ"/>
              </w:rPr>
              <w:t>;</w:t>
            </w:r>
          </w:p>
        </w:tc>
        <w:tc>
          <w:tcPr>
            <w:tcW w:w="4077" w:type="dxa"/>
          </w:tcPr>
          <w:p w14:paraId="26DFB1C9" w14:textId="77777777" w:rsidR="00C24A9A" w:rsidRPr="0035523E" w:rsidRDefault="00473C4C" w:rsidP="006E60D2">
            <w:pPr>
              <w:spacing w:after="0" w:line="240" w:lineRule="auto"/>
              <w:contextualSpacing/>
              <w:jc w:val="both"/>
              <w:rPr>
                <w:rFonts w:ascii="Times New Roman" w:hAnsi="Times New Roman" w:cs="Times New Roman"/>
                <w:sz w:val="24"/>
                <w:szCs w:val="24"/>
                <w:lang w:val="kk-KZ"/>
              </w:rPr>
            </w:pPr>
            <w:r w:rsidRPr="0035523E">
              <w:rPr>
                <w:rFonts w:ascii="Times New Roman" w:hAnsi="Times New Roman" w:cs="Times New Roman"/>
                <w:sz w:val="24"/>
                <w:szCs w:val="24"/>
                <w:lang w:val="kk-KZ"/>
              </w:rPr>
              <w:lastRenderedPageBreak/>
              <w:t>«Информатизация туралы» Заңның 1-бабының 57) тармақшасына сәйкес, электрондық ақпараттық ресурстар – электрондық тасымалдағышта және ақпараттандыру объектілерінде қамтылған электрондық-цифрлық нысандағы деректер.</w:t>
            </w:r>
            <w:r w:rsidRPr="0035523E">
              <w:rPr>
                <w:rFonts w:ascii="Times New Roman" w:hAnsi="Times New Roman" w:cs="Times New Roman"/>
                <w:sz w:val="24"/>
                <w:szCs w:val="24"/>
                <w:lang w:val="kk-KZ"/>
              </w:rPr>
              <w:br/>
              <w:t>Кодекстің 58-бабының 13) тармақшасына енгізілетін өзгерістерге сәйкес, «цифрлық денсаулық сақтау объектісі – денсаулық сақтау саласында жұмыс істейтін «электрондық денсаулық сақтау» ақпараттық-коммуникациялық платформасы, ақпараттық жүйелер, аппараттық-</w:t>
            </w:r>
            <w:r w:rsidRPr="0035523E">
              <w:rPr>
                <w:rFonts w:ascii="Times New Roman" w:hAnsi="Times New Roman" w:cs="Times New Roman"/>
                <w:sz w:val="24"/>
                <w:szCs w:val="24"/>
                <w:lang w:val="kk-KZ"/>
              </w:rPr>
              <w:lastRenderedPageBreak/>
              <w:t>бағдарламалық кешендер, бағдарламалық қамтамасыз ету, телемедициналық технологиялар, мобильді денсаулық сақтау технологиялары, ақпараттық-коммуникациялық инфрақұрылым;».</w:t>
            </w:r>
            <w:r w:rsidRPr="0035523E">
              <w:rPr>
                <w:rFonts w:ascii="Times New Roman" w:hAnsi="Times New Roman" w:cs="Times New Roman"/>
                <w:sz w:val="24"/>
                <w:szCs w:val="24"/>
                <w:lang w:val="kk-KZ"/>
              </w:rPr>
              <w:br/>
              <w:t>Осыған байланысты тұжырымдамаға қолданыстағы Қазақстан Республикасының Кодексіне сәйкес өзгерістер енгізілді.</w:t>
            </w:r>
          </w:p>
        </w:tc>
      </w:tr>
      <w:tr w:rsidR="00C24A9A" w:rsidRPr="007C3090" w14:paraId="334F537F" w14:textId="77777777" w:rsidTr="005C738A">
        <w:trPr>
          <w:jc w:val="center"/>
        </w:trPr>
        <w:tc>
          <w:tcPr>
            <w:tcW w:w="704" w:type="dxa"/>
          </w:tcPr>
          <w:p w14:paraId="7C524ACE"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7C0CC5FB" w14:textId="77777777" w:rsidR="00067E2E" w:rsidRPr="00067E2E" w:rsidRDefault="00067E2E" w:rsidP="00067E2E">
            <w:pPr>
              <w:spacing w:after="0" w:line="240" w:lineRule="auto"/>
              <w:contextualSpacing/>
              <w:jc w:val="both"/>
              <w:rPr>
                <w:rFonts w:ascii="Times New Roman" w:eastAsia="Times New Roman" w:hAnsi="Times New Roman" w:cs="Times New Roman"/>
                <w:sz w:val="24"/>
                <w:szCs w:val="24"/>
                <w:lang w:eastAsia="ru-RU"/>
              </w:rPr>
            </w:pPr>
            <w:r w:rsidRPr="00067E2E">
              <w:rPr>
                <w:rFonts w:ascii="Times New Roman" w:eastAsia="Times New Roman" w:hAnsi="Times New Roman" w:cs="Times New Roman"/>
                <w:sz w:val="24"/>
                <w:szCs w:val="24"/>
                <w:lang w:eastAsia="ru-RU"/>
              </w:rPr>
              <w:t>12-бабы</w:t>
            </w:r>
          </w:p>
          <w:p w14:paraId="111425D9" w14:textId="77777777" w:rsidR="00067E2E" w:rsidRPr="00067E2E" w:rsidRDefault="00067E2E" w:rsidP="00067E2E">
            <w:pPr>
              <w:spacing w:after="0" w:line="240" w:lineRule="auto"/>
              <w:contextualSpacing/>
              <w:jc w:val="both"/>
              <w:rPr>
                <w:rFonts w:ascii="Times New Roman" w:eastAsia="Times New Roman" w:hAnsi="Times New Roman" w:cs="Times New Roman"/>
                <w:sz w:val="24"/>
                <w:szCs w:val="24"/>
                <w:lang w:eastAsia="ru-RU"/>
              </w:rPr>
            </w:pPr>
            <w:r w:rsidRPr="00067E2E">
              <w:rPr>
                <w:rFonts w:ascii="Times New Roman" w:eastAsia="Times New Roman" w:hAnsi="Times New Roman" w:cs="Times New Roman"/>
                <w:sz w:val="24"/>
                <w:szCs w:val="24"/>
                <w:lang w:eastAsia="ru-RU"/>
              </w:rPr>
              <w:t>2-тармақтың</w:t>
            </w:r>
          </w:p>
          <w:p w14:paraId="4CFCAC74" w14:textId="77777777" w:rsidR="00C24A9A" w:rsidRPr="007C3090" w:rsidRDefault="00067E2E" w:rsidP="00A454D0">
            <w:pPr>
              <w:widowControl w:val="0"/>
              <w:spacing w:after="0" w:line="240" w:lineRule="auto"/>
              <w:contextualSpacing/>
              <w:jc w:val="both"/>
              <w:rPr>
                <w:rFonts w:ascii="Times New Roman" w:hAnsi="Times New Roman" w:cs="Times New Roman"/>
                <w:bCs/>
                <w:sz w:val="24"/>
                <w:szCs w:val="24"/>
              </w:rPr>
            </w:pPr>
            <w:r w:rsidRPr="00067E2E">
              <w:rPr>
                <w:rFonts w:ascii="Times New Roman" w:eastAsia="Times New Roman" w:hAnsi="Times New Roman" w:cs="Times New Roman"/>
                <w:sz w:val="24"/>
                <w:szCs w:val="24"/>
                <w:lang w:eastAsia="ru-RU"/>
              </w:rPr>
              <w:t>39) тармақшасы</w:t>
            </w:r>
          </w:p>
        </w:tc>
        <w:tc>
          <w:tcPr>
            <w:tcW w:w="4300" w:type="dxa"/>
          </w:tcPr>
          <w:p w14:paraId="1470C7F1" w14:textId="77777777" w:rsidR="00C24A9A" w:rsidRDefault="00C24A9A" w:rsidP="00C24A9A">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14:paraId="45B32E4F" w14:textId="77777777" w:rsidR="00B76F9F" w:rsidRDefault="00B76F9F" w:rsidP="00C24A9A">
            <w:pPr>
              <w:spacing w:after="0" w:line="240" w:lineRule="auto"/>
              <w:contextualSpacing/>
              <w:jc w:val="both"/>
              <w:rPr>
                <w:rFonts w:ascii="Times New Roman" w:eastAsia="Times New Roman" w:hAnsi="Times New Roman" w:cs="Times New Roman"/>
                <w:bCs/>
                <w:sz w:val="24"/>
                <w:szCs w:val="24"/>
                <w:lang w:eastAsia="ru-RU"/>
              </w:rPr>
            </w:pPr>
            <w:r w:rsidRPr="00B76F9F">
              <w:rPr>
                <w:rFonts w:ascii="Times New Roman" w:eastAsia="Times New Roman" w:hAnsi="Times New Roman" w:cs="Times New Roman"/>
                <w:bCs/>
                <w:sz w:val="24"/>
                <w:szCs w:val="24"/>
                <w:lang w:eastAsia="ru-RU"/>
              </w:rPr>
              <w:t>2. Облыстардың, республикалық маңызы бар қалалардың және астананың жергілікті атқарушы органдары:</w:t>
            </w:r>
          </w:p>
          <w:p w14:paraId="06046AAA" w14:textId="77777777" w:rsidR="00C24A9A" w:rsidRPr="007C3090" w:rsidRDefault="00C24A9A" w:rsidP="00C24A9A">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727CA6B0" w14:textId="77777777" w:rsidR="00C24A9A" w:rsidRPr="007C3090" w:rsidRDefault="00B76F9F" w:rsidP="00C24A9A">
            <w:pPr>
              <w:pStyle w:val="a3"/>
              <w:spacing w:before="0" w:beforeAutospacing="0" w:after="0" w:afterAutospacing="0"/>
              <w:jc w:val="both"/>
              <w:rPr>
                <w:bCs/>
                <w:szCs w:val="24"/>
              </w:rPr>
            </w:pPr>
            <w:r w:rsidRPr="00B76F9F">
              <w:rPr>
                <w:bCs/>
                <w:szCs w:val="24"/>
              </w:rPr>
              <w:t>39)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tc>
        <w:tc>
          <w:tcPr>
            <w:tcW w:w="4428" w:type="dxa"/>
          </w:tcPr>
          <w:p w14:paraId="3313B137" w14:textId="77777777" w:rsidR="00C24A9A" w:rsidRPr="00792C36" w:rsidRDefault="00C24A9A" w:rsidP="00C24A9A">
            <w:pPr>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14:paraId="15824773" w14:textId="77777777" w:rsidR="00B76F9F" w:rsidRDefault="00B76F9F" w:rsidP="00C24A9A">
            <w:pPr>
              <w:spacing w:after="0" w:line="240" w:lineRule="auto"/>
              <w:contextualSpacing/>
              <w:jc w:val="both"/>
              <w:rPr>
                <w:rFonts w:ascii="Times New Roman" w:eastAsia="Times New Roman" w:hAnsi="Times New Roman" w:cs="Times New Roman"/>
                <w:bCs/>
                <w:sz w:val="24"/>
                <w:szCs w:val="24"/>
                <w:lang w:eastAsia="ru-RU"/>
              </w:rPr>
            </w:pPr>
            <w:r w:rsidRPr="00B76F9F">
              <w:rPr>
                <w:rFonts w:ascii="Times New Roman" w:eastAsia="Times New Roman" w:hAnsi="Times New Roman" w:cs="Times New Roman"/>
                <w:bCs/>
                <w:sz w:val="24"/>
                <w:szCs w:val="24"/>
                <w:lang w:eastAsia="ru-RU"/>
              </w:rPr>
              <w:t>2. Облыстардың, республикалық маңызы бар қалалардың және астананың жергілікті атқарушы органдары:</w:t>
            </w:r>
          </w:p>
          <w:p w14:paraId="41FBD0A8" w14:textId="77777777" w:rsidR="00C24A9A" w:rsidRPr="007C3090" w:rsidRDefault="00C24A9A" w:rsidP="00C24A9A">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74809A9D" w14:textId="7AA6ECA6" w:rsidR="00C24A9A" w:rsidRPr="007C3090" w:rsidRDefault="00C24A9A" w:rsidP="00BE7F38">
            <w:pPr>
              <w:pStyle w:val="a3"/>
              <w:spacing w:before="0" w:beforeAutospacing="0" w:after="0" w:afterAutospacing="0"/>
              <w:jc w:val="both"/>
              <w:rPr>
                <w:bCs/>
                <w:szCs w:val="24"/>
              </w:rPr>
            </w:pPr>
            <w:r w:rsidRPr="007C3090">
              <w:rPr>
                <w:szCs w:val="24"/>
              </w:rPr>
              <w:t>39)</w:t>
            </w:r>
            <w:r w:rsidR="00BE7F38" w:rsidRPr="00BE7F38">
              <w:rPr>
                <w:szCs w:val="24"/>
              </w:rPr>
              <w:t xml:space="preserve"> </w:t>
            </w:r>
            <w:r w:rsidR="00E96633" w:rsidRPr="00E96633">
              <w:rPr>
                <w:b/>
                <w:szCs w:val="24"/>
              </w:rPr>
              <w:t xml:space="preserve">цифрлық денсаулық сақтаудың өңірлік объектілерінің </w:t>
            </w:r>
            <w:r w:rsidR="00E96633" w:rsidRPr="00E96633">
              <w:rPr>
                <w:szCs w:val="24"/>
              </w:rPr>
              <w:t>құрылуы мен жұмыс істеуін қамтамасыз етеді;</w:t>
            </w:r>
          </w:p>
        </w:tc>
        <w:tc>
          <w:tcPr>
            <w:tcW w:w="4077" w:type="dxa"/>
          </w:tcPr>
          <w:p w14:paraId="04B87439" w14:textId="77777777" w:rsidR="00C24A9A" w:rsidRPr="006E60D2" w:rsidRDefault="00473C4C" w:rsidP="006E60D2">
            <w:pPr>
              <w:spacing w:after="0" w:line="240" w:lineRule="auto"/>
              <w:contextualSpacing/>
              <w:jc w:val="both"/>
              <w:rPr>
                <w:rFonts w:ascii="Times New Roman" w:hAnsi="Times New Roman" w:cs="Times New Roman"/>
                <w:sz w:val="24"/>
                <w:szCs w:val="24"/>
              </w:rPr>
            </w:pPr>
            <w:r w:rsidRPr="006E60D2">
              <w:rPr>
                <w:rFonts w:ascii="Times New Roman" w:hAnsi="Times New Roman" w:cs="Times New Roman"/>
                <w:sz w:val="24"/>
                <w:szCs w:val="24"/>
              </w:rPr>
              <w:t>«Информатизация туралы» Заңның 1-бабының 57) тармақшасына сәйкес, электрондық ақпараттық ресурстар – электрондық тасымалдағышта және ақпараттандыру объектілерінде қамтылған электрондық-цифрлық нысандағы деректер.</w:t>
            </w:r>
            <w:r w:rsidRPr="006E60D2">
              <w:rPr>
                <w:rFonts w:ascii="Times New Roman" w:hAnsi="Times New Roman" w:cs="Times New Roman"/>
                <w:sz w:val="24"/>
                <w:szCs w:val="24"/>
              </w:rPr>
              <w:br/>
              <w:t>Кодекстің 58-бабының 13) тармақшасына енгізілетін өзгерістерге сәйкес, «цифрлық денсаулық сақтау объектісі – денсаулық сақтау саласында жұмыс істейтін «электрондық денсаулық сақтау» ақпараттық-коммуникациялық платформасы, ақпараттық жүйелер, аппараттық-бағдарламалық кешендер, бағдарламалық қамтамасыз ету, телемедициналық технологиялар, мобильді денсаулық сақтау технологиялары, ақпараттық-коммуникациялық инфрақұрылым;».</w:t>
            </w:r>
            <w:r w:rsidRPr="006E60D2">
              <w:rPr>
                <w:rFonts w:ascii="Times New Roman" w:hAnsi="Times New Roman" w:cs="Times New Roman"/>
                <w:sz w:val="24"/>
                <w:szCs w:val="24"/>
              </w:rPr>
              <w:br/>
            </w:r>
            <w:r w:rsidRPr="006E60D2">
              <w:rPr>
                <w:rFonts w:ascii="Times New Roman" w:hAnsi="Times New Roman" w:cs="Times New Roman"/>
                <w:sz w:val="24"/>
                <w:szCs w:val="24"/>
              </w:rPr>
              <w:lastRenderedPageBreak/>
              <w:t>Осыған байланысты тұжырымдамаға қолданыстағы Қазақстан Республикасының Кодексіне сәйкес өзгерістер енгізілді.</w:t>
            </w:r>
          </w:p>
        </w:tc>
      </w:tr>
      <w:tr w:rsidR="00C24A9A" w:rsidRPr="007C3090" w14:paraId="45AE8709" w14:textId="77777777" w:rsidTr="005C738A">
        <w:trPr>
          <w:trHeight w:val="60"/>
          <w:jc w:val="center"/>
        </w:trPr>
        <w:tc>
          <w:tcPr>
            <w:tcW w:w="704" w:type="dxa"/>
          </w:tcPr>
          <w:p w14:paraId="05431019"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78CD4434" w14:textId="77777777" w:rsidR="00C24A9A" w:rsidRPr="007C3090" w:rsidRDefault="001F718A" w:rsidP="00C24A9A">
            <w:pPr>
              <w:pStyle w:val="a3"/>
              <w:shd w:val="clear" w:color="auto" w:fill="FFFFFF"/>
              <w:spacing w:before="0" w:beforeAutospacing="0" w:after="0" w:afterAutospacing="0"/>
              <w:jc w:val="both"/>
              <w:textAlignment w:val="baseline"/>
              <w:rPr>
                <w:spacing w:val="2"/>
                <w:bdr w:val="none" w:sz="0" w:space="0" w:color="auto" w:frame="1"/>
              </w:rPr>
            </w:pPr>
            <w:r w:rsidRPr="001F718A">
              <w:rPr>
                <w:szCs w:val="24"/>
              </w:rPr>
              <w:t xml:space="preserve">14-бап </w:t>
            </w:r>
          </w:p>
        </w:tc>
        <w:tc>
          <w:tcPr>
            <w:tcW w:w="4300" w:type="dxa"/>
          </w:tcPr>
          <w:p w14:paraId="75BE76C6" w14:textId="77777777" w:rsidR="001F718A" w:rsidRPr="001F718A" w:rsidRDefault="001F718A" w:rsidP="001F718A">
            <w:pPr>
              <w:spacing w:after="0" w:line="240" w:lineRule="auto"/>
              <w:jc w:val="both"/>
              <w:rPr>
                <w:rFonts w:ascii="Times New Roman" w:eastAsia="Times New Roman" w:hAnsi="Times New Roman" w:cs="Times New Roman"/>
                <w:bCs/>
                <w:sz w:val="24"/>
                <w:szCs w:val="24"/>
                <w:lang w:eastAsia="ru-RU"/>
              </w:rPr>
            </w:pPr>
            <w:r w:rsidRPr="001F718A">
              <w:rPr>
                <w:rFonts w:ascii="Times New Roman" w:eastAsia="Times New Roman" w:hAnsi="Times New Roman" w:cs="Times New Roman"/>
                <w:bCs/>
                <w:sz w:val="24"/>
                <w:szCs w:val="24"/>
                <w:lang w:eastAsia="ru-RU"/>
              </w:rPr>
              <w:t>14-бап. Денсаулық сақтау саласындағы ұлттық оператордың өкілеттіктері</w:t>
            </w:r>
          </w:p>
          <w:p w14:paraId="26DF7BBF" w14:textId="77777777" w:rsidR="001F718A" w:rsidRPr="001F718A" w:rsidRDefault="001F718A" w:rsidP="001F718A">
            <w:pPr>
              <w:spacing w:after="0" w:line="240" w:lineRule="auto"/>
              <w:jc w:val="both"/>
              <w:rPr>
                <w:rFonts w:ascii="Times New Roman" w:eastAsia="Times New Roman" w:hAnsi="Times New Roman" w:cs="Times New Roman"/>
                <w:bCs/>
                <w:sz w:val="24"/>
                <w:szCs w:val="24"/>
                <w:lang w:eastAsia="ru-RU"/>
              </w:rPr>
            </w:pPr>
          </w:p>
          <w:p w14:paraId="669B24ED" w14:textId="77777777" w:rsidR="00C24A9A" w:rsidRPr="007C3090" w:rsidRDefault="001F718A" w:rsidP="001F718A">
            <w:pPr>
              <w:spacing w:after="0" w:line="240" w:lineRule="auto"/>
              <w:jc w:val="both"/>
              <w:rPr>
                <w:rFonts w:ascii="Times New Roman" w:eastAsia="Times New Roman" w:hAnsi="Times New Roman" w:cs="Times New Roman"/>
                <w:bCs/>
                <w:sz w:val="24"/>
                <w:szCs w:val="24"/>
              </w:rPr>
            </w:pPr>
            <w:r w:rsidRPr="001F718A">
              <w:rPr>
                <w:rFonts w:ascii="Times New Roman" w:eastAsia="Times New Roman" w:hAnsi="Times New Roman" w:cs="Times New Roman"/>
                <w:bCs/>
                <w:sz w:val="24"/>
                <w:szCs w:val="24"/>
                <w:lang w:eastAsia="ru-RU"/>
              </w:rPr>
              <w:t xml:space="preserve">      Денсаулық сақтау саласындағы ұлттық оператор денсаулық сақтау саласындағы инвестициялық жобалар мен мемлекеттік-жекешелік әріптестік жобаларын іске асырады.</w:t>
            </w:r>
          </w:p>
        </w:tc>
        <w:tc>
          <w:tcPr>
            <w:tcW w:w="4428" w:type="dxa"/>
          </w:tcPr>
          <w:p w14:paraId="35B026DA" w14:textId="2FE1866D" w:rsidR="006E3B83" w:rsidRDefault="006E3B83" w:rsidP="006E3B83">
            <w:pPr>
              <w:spacing w:after="0" w:line="240" w:lineRule="auto"/>
              <w:jc w:val="both"/>
              <w:rPr>
                <w:rFonts w:ascii="Times New Roman" w:eastAsia="Times New Roman" w:hAnsi="Times New Roman" w:cs="Times New Roman"/>
                <w:sz w:val="24"/>
                <w:szCs w:val="24"/>
                <w:lang w:eastAsia="ru-RU"/>
              </w:rPr>
            </w:pPr>
            <w:r w:rsidRPr="006E3B83">
              <w:rPr>
                <w:rFonts w:ascii="Times New Roman" w:eastAsia="Times New Roman" w:hAnsi="Times New Roman" w:cs="Times New Roman"/>
                <w:sz w:val="24"/>
                <w:szCs w:val="24"/>
                <w:lang w:eastAsia="ru-RU"/>
              </w:rPr>
              <w:t>14-бап. Денсаулық сақтау саласындағы ұлттық оператордың өкілеттіктері</w:t>
            </w:r>
          </w:p>
          <w:p w14:paraId="79EEDCD6" w14:textId="77777777" w:rsidR="006E3B83" w:rsidRPr="006E3B83" w:rsidRDefault="006E3B83" w:rsidP="006E3B83">
            <w:pPr>
              <w:spacing w:after="0" w:line="240" w:lineRule="auto"/>
              <w:jc w:val="both"/>
              <w:rPr>
                <w:rFonts w:ascii="Times New Roman" w:eastAsia="Times New Roman" w:hAnsi="Times New Roman" w:cs="Times New Roman"/>
                <w:sz w:val="24"/>
                <w:szCs w:val="24"/>
                <w:lang w:eastAsia="ru-RU"/>
              </w:rPr>
            </w:pPr>
          </w:p>
          <w:p w14:paraId="41CF5462" w14:textId="77777777" w:rsidR="006E3B83" w:rsidRPr="006E3B83" w:rsidRDefault="006E3B83" w:rsidP="006E3B83">
            <w:pPr>
              <w:spacing w:after="0" w:line="240" w:lineRule="auto"/>
              <w:jc w:val="both"/>
              <w:rPr>
                <w:rFonts w:ascii="Times New Roman" w:eastAsia="Times New Roman" w:hAnsi="Times New Roman" w:cs="Times New Roman"/>
                <w:b/>
                <w:sz w:val="24"/>
                <w:szCs w:val="24"/>
                <w:lang w:eastAsia="ru-RU"/>
              </w:rPr>
            </w:pPr>
            <w:r w:rsidRPr="006E3B83">
              <w:rPr>
                <w:rFonts w:ascii="Times New Roman" w:eastAsia="Times New Roman" w:hAnsi="Times New Roman" w:cs="Times New Roman"/>
                <w:b/>
                <w:sz w:val="24"/>
                <w:szCs w:val="24"/>
                <w:lang w:eastAsia="ru-RU"/>
              </w:rPr>
              <w:t>Денсаулық сақтау саласындағы ұлттық оператор:</w:t>
            </w:r>
          </w:p>
          <w:p w14:paraId="49E50F9D" w14:textId="77777777" w:rsidR="006E3B83" w:rsidRPr="006E3B83" w:rsidRDefault="006E3B83" w:rsidP="006E3B83">
            <w:pPr>
              <w:spacing w:after="0" w:line="240" w:lineRule="auto"/>
              <w:jc w:val="both"/>
              <w:rPr>
                <w:rFonts w:ascii="Times New Roman" w:eastAsia="Times New Roman" w:hAnsi="Times New Roman" w:cs="Times New Roman"/>
                <w:b/>
                <w:sz w:val="24"/>
                <w:szCs w:val="24"/>
                <w:lang w:eastAsia="ru-RU"/>
              </w:rPr>
            </w:pPr>
            <w:r w:rsidRPr="006E3B83">
              <w:rPr>
                <w:rFonts w:ascii="Times New Roman" w:eastAsia="Times New Roman" w:hAnsi="Times New Roman" w:cs="Times New Roman"/>
                <w:b/>
                <w:sz w:val="24"/>
                <w:szCs w:val="24"/>
                <w:lang w:eastAsia="ru-RU"/>
              </w:rPr>
              <w:t xml:space="preserve">1) денсаулық сақтау инфрақұрылымын дамыту жөніндегі қызметті жүзеге асырады; </w:t>
            </w:r>
          </w:p>
          <w:p w14:paraId="7C40ADF7" w14:textId="7394D5F8" w:rsidR="00C24A9A" w:rsidRPr="00B6141B" w:rsidRDefault="006E3B83" w:rsidP="006E3B83">
            <w:pPr>
              <w:pStyle w:val="a6"/>
              <w:spacing w:after="0" w:line="240" w:lineRule="auto"/>
              <w:ind w:left="0"/>
              <w:jc w:val="both"/>
              <w:rPr>
                <w:rFonts w:ascii="Times New Roman" w:eastAsia="Times New Roman" w:hAnsi="Times New Roman" w:cs="Times New Roman"/>
                <w:b/>
                <w:sz w:val="24"/>
                <w:szCs w:val="24"/>
                <w:lang w:eastAsia="ru-RU"/>
              </w:rPr>
            </w:pPr>
            <w:r w:rsidRPr="006E3B83">
              <w:rPr>
                <w:rFonts w:ascii="Times New Roman" w:eastAsia="Times New Roman" w:hAnsi="Times New Roman" w:cs="Times New Roman"/>
                <w:b/>
                <w:sz w:val="24"/>
                <w:szCs w:val="24"/>
                <w:lang w:eastAsia="ru-RU"/>
              </w:rPr>
              <w:t>2) денсаулық сақтау инфрақұрылымы объектілерін жоспарлау жөніндегі қызметті жүзеге асырады.»;</w:t>
            </w:r>
          </w:p>
        </w:tc>
        <w:tc>
          <w:tcPr>
            <w:tcW w:w="4077" w:type="dxa"/>
          </w:tcPr>
          <w:p w14:paraId="585EDC8F" w14:textId="77777777" w:rsidR="00473C4C"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Халық денсаулығын жақсарту, сақтау және қалпына келтіруге, сондай-ақ қазіргі және болашақ ұрпақтың әл-ауқатына жәрдемдесетін қолжетімді әрі тиімді денсаулық сақтау жүйесін қамтамасыз ету – 2025 жылға дейінгі елдің мемлекеттік саясатының жалпымемлекеттік басымдықтарының бірі ретінде айқындалған.</w:t>
            </w:r>
          </w:p>
          <w:p w14:paraId="4A402F4B" w14:textId="77777777" w:rsidR="00473C4C"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Бұдан бөлек, Қазақстан Республикасының Президенті Қасым-Жомарт Тоқаев VIII шақырылымдағы ҚР Парламентінің бірінші сессиясында сөйлеген сөзінде елдегі медициналық инфрақұрылымды жақсарту қажеттілігіне тоқталып, мемлекеттік басқарудың және стратегиялық жоспарлаудың тиімділігі мен сапасын арттырудың маңыздылығын атап өтті.</w:t>
            </w:r>
          </w:p>
          <w:p w14:paraId="1B6325D1" w14:textId="77777777" w:rsidR="00C24A9A"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Осыған байланысты, денсаулық сақтау инфрақұрылымын дамыту қызметі арнайы құқыққа жататын қызмет түріне кіретінін ескере отырып, Кодекстің 14-бабы денсаулық сақтау саласындағы </w:t>
            </w:r>
            <w:r w:rsidRPr="006E60D2">
              <w:rPr>
                <w:rFonts w:ascii="Times New Roman" w:eastAsia="Times New Roman" w:hAnsi="Times New Roman" w:cs="Times New Roman"/>
                <w:sz w:val="24"/>
                <w:szCs w:val="24"/>
                <w:lang w:eastAsia="ru-RU"/>
              </w:rPr>
              <w:lastRenderedPageBreak/>
              <w:t>ұлттық оператордың денсаулық сақтау инфрақұрылымын дамыту жөніндегі міндеттерін көздейтін нормалармен толықтырылды.</w:t>
            </w:r>
          </w:p>
        </w:tc>
      </w:tr>
      <w:tr w:rsidR="00C24A9A" w:rsidRPr="007C3090" w14:paraId="72C3B1B7" w14:textId="77777777" w:rsidTr="005C738A">
        <w:trPr>
          <w:jc w:val="center"/>
        </w:trPr>
        <w:tc>
          <w:tcPr>
            <w:tcW w:w="704" w:type="dxa"/>
          </w:tcPr>
          <w:p w14:paraId="537F4261" w14:textId="77777777" w:rsidR="00C24A9A" w:rsidRPr="007C3090"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4226279" w14:textId="77777777" w:rsidR="001F718A" w:rsidRPr="001F718A" w:rsidRDefault="004C4B34" w:rsidP="001F718A">
            <w:pPr>
              <w:widowControl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баптың</w:t>
            </w:r>
          </w:p>
          <w:p w14:paraId="462890A0" w14:textId="77777777" w:rsidR="001F718A" w:rsidRPr="001F718A" w:rsidRDefault="00A454D0" w:rsidP="001F718A">
            <w:pPr>
              <w:widowControl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–тарм</w:t>
            </w:r>
            <w:r w:rsidR="001F718A" w:rsidRPr="001F718A">
              <w:rPr>
                <w:rFonts w:ascii="Times New Roman" w:eastAsia="Times New Roman" w:hAnsi="Times New Roman" w:cs="Times New Roman"/>
                <w:sz w:val="24"/>
                <w:szCs w:val="24"/>
              </w:rPr>
              <w:t>ағы</w:t>
            </w:r>
          </w:p>
          <w:p w14:paraId="1D412DB5" w14:textId="77777777" w:rsidR="001F718A" w:rsidRPr="001F718A" w:rsidRDefault="001F718A" w:rsidP="001F718A">
            <w:pPr>
              <w:widowControl w:val="0"/>
              <w:spacing w:after="0" w:line="240" w:lineRule="auto"/>
              <w:contextualSpacing/>
              <w:jc w:val="both"/>
              <w:rPr>
                <w:rFonts w:ascii="Times New Roman" w:eastAsia="Times New Roman" w:hAnsi="Times New Roman" w:cs="Times New Roman"/>
                <w:sz w:val="24"/>
                <w:szCs w:val="24"/>
              </w:rPr>
            </w:pPr>
          </w:p>
          <w:p w14:paraId="68833B96" w14:textId="77777777" w:rsidR="00C24A9A" w:rsidRPr="007C3090" w:rsidRDefault="00C24A9A" w:rsidP="00C24A9A">
            <w:pPr>
              <w:widowControl w:val="0"/>
              <w:spacing w:after="0" w:line="240" w:lineRule="auto"/>
              <w:contextualSpacing/>
              <w:jc w:val="both"/>
              <w:rPr>
                <w:rFonts w:ascii="Times New Roman" w:hAnsi="Times New Roman" w:cs="Times New Roman"/>
                <w:sz w:val="24"/>
                <w:szCs w:val="24"/>
                <w:lang w:val="kk-KZ"/>
              </w:rPr>
            </w:pPr>
          </w:p>
        </w:tc>
        <w:tc>
          <w:tcPr>
            <w:tcW w:w="4300" w:type="dxa"/>
          </w:tcPr>
          <w:p w14:paraId="0D91EA99" w14:textId="77777777" w:rsidR="001F718A" w:rsidRDefault="001F718A" w:rsidP="001F718A">
            <w:pPr>
              <w:pStyle w:val="a3"/>
              <w:shd w:val="clear" w:color="auto" w:fill="FFFFFF"/>
              <w:spacing w:before="0" w:beforeAutospacing="0" w:after="0" w:afterAutospacing="0"/>
              <w:jc w:val="both"/>
              <w:textAlignment w:val="baseline"/>
              <w:rPr>
                <w:bCs/>
                <w:spacing w:val="2"/>
                <w:szCs w:val="24"/>
                <w:bdr w:val="none" w:sz="0" w:space="0" w:color="auto" w:frame="1"/>
                <w:lang w:val="kk-KZ"/>
              </w:rPr>
            </w:pPr>
            <w:r w:rsidRPr="001F718A">
              <w:rPr>
                <w:bCs/>
                <w:spacing w:val="2"/>
                <w:szCs w:val="24"/>
                <w:bdr w:val="none" w:sz="0" w:space="0" w:color="auto" w:frame="1"/>
                <w:lang w:val="kk-KZ"/>
              </w:rPr>
              <w:t>15-бап. Медициналық көрсетілетін қызметтердің сапасы жөніндегі біріккен комиссия</w:t>
            </w:r>
          </w:p>
          <w:p w14:paraId="31E1A1C9" w14:textId="77777777" w:rsidR="001F718A" w:rsidRPr="001F718A" w:rsidRDefault="001F718A" w:rsidP="001F718A">
            <w:pPr>
              <w:pStyle w:val="a3"/>
              <w:shd w:val="clear" w:color="auto" w:fill="FFFFFF"/>
              <w:spacing w:before="0" w:beforeAutospacing="0" w:after="0" w:afterAutospacing="0"/>
              <w:jc w:val="both"/>
              <w:textAlignment w:val="baseline"/>
              <w:rPr>
                <w:bCs/>
                <w:spacing w:val="2"/>
                <w:szCs w:val="24"/>
                <w:bdr w:val="none" w:sz="0" w:space="0" w:color="auto" w:frame="1"/>
                <w:lang w:val="kk-KZ"/>
              </w:rPr>
            </w:pPr>
          </w:p>
          <w:p w14:paraId="38086A52" w14:textId="77777777" w:rsidR="001F718A" w:rsidRPr="001F718A" w:rsidRDefault="001F718A" w:rsidP="001F718A">
            <w:pPr>
              <w:pStyle w:val="a3"/>
              <w:shd w:val="clear" w:color="auto" w:fill="FFFFFF"/>
              <w:spacing w:before="0" w:beforeAutospacing="0" w:after="0" w:afterAutospacing="0"/>
              <w:jc w:val="both"/>
              <w:textAlignment w:val="baseline"/>
              <w:rPr>
                <w:bCs/>
                <w:spacing w:val="2"/>
                <w:szCs w:val="24"/>
                <w:bdr w:val="none" w:sz="0" w:space="0" w:color="auto" w:frame="1"/>
                <w:lang w:val="kk-KZ"/>
              </w:rPr>
            </w:pPr>
            <w:r w:rsidRPr="001F718A">
              <w:rPr>
                <w:bCs/>
                <w:spacing w:val="2"/>
                <w:szCs w:val="24"/>
                <w:bdr w:val="none" w:sz="0" w:space="0" w:color="auto" w:frame="1"/>
                <w:lang w:val="kk-KZ"/>
              </w:rPr>
              <w:t xml:space="preserve">      1. 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hyperlink r:id="rId10" w:anchor="z809" w:history="1">
              <w:r w:rsidRPr="00EA618F">
                <w:rPr>
                  <w:rStyle w:val="a5"/>
                  <w:bCs/>
                  <w:color w:val="auto"/>
                  <w:spacing w:val="2"/>
                  <w:szCs w:val="24"/>
                  <w:u w:val="none"/>
                  <w:bdr w:val="none" w:sz="0" w:space="0" w:color="auto" w:frame="1"/>
                  <w:lang w:val="kk-KZ"/>
                </w:rPr>
                <w:t>25-бабына</w:t>
              </w:r>
            </w:hyperlink>
            <w:r w:rsidRPr="001F718A">
              <w:rPr>
                <w:bCs/>
                <w:spacing w:val="2"/>
                <w:szCs w:val="24"/>
                <w:bdr w:val="none" w:sz="0" w:space="0" w:color="auto" w:frame="1"/>
                <w:lang w:val="kk-KZ"/>
              </w:rPr>
              <w:t xml:space="preserve"> сәйкес субъектілерді аккредиттеу мақсатында құрылады.</w:t>
            </w:r>
          </w:p>
          <w:p w14:paraId="35E39E83" w14:textId="77777777" w:rsidR="00C24A9A" w:rsidRPr="001F718A" w:rsidRDefault="00C24A9A" w:rsidP="00C24A9A">
            <w:pPr>
              <w:spacing w:after="0" w:line="240" w:lineRule="auto"/>
              <w:jc w:val="both"/>
              <w:rPr>
                <w:rFonts w:ascii="Times New Roman" w:hAnsi="Times New Roman" w:cs="Times New Roman"/>
                <w:spacing w:val="2"/>
                <w:sz w:val="24"/>
                <w:szCs w:val="24"/>
                <w:shd w:val="clear" w:color="auto" w:fill="FFFFFF"/>
                <w:lang w:val="kk-KZ"/>
              </w:rPr>
            </w:pPr>
          </w:p>
        </w:tc>
        <w:tc>
          <w:tcPr>
            <w:tcW w:w="4428" w:type="dxa"/>
          </w:tcPr>
          <w:p w14:paraId="7844CF71" w14:textId="77777777" w:rsidR="00C24A9A" w:rsidRDefault="001F718A" w:rsidP="00C24A9A">
            <w:pPr>
              <w:pStyle w:val="a3"/>
              <w:shd w:val="clear" w:color="auto" w:fill="FFFFFF"/>
              <w:spacing w:before="0" w:beforeAutospacing="0" w:after="0" w:afterAutospacing="0"/>
              <w:jc w:val="both"/>
              <w:textAlignment w:val="baseline"/>
              <w:rPr>
                <w:bCs/>
                <w:spacing w:val="2"/>
                <w:szCs w:val="24"/>
                <w:bdr w:val="none" w:sz="0" w:space="0" w:color="auto" w:frame="1"/>
                <w:lang w:val="kk-KZ"/>
              </w:rPr>
            </w:pPr>
            <w:r w:rsidRPr="001F718A">
              <w:rPr>
                <w:bCs/>
                <w:spacing w:val="2"/>
                <w:szCs w:val="24"/>
                <w:bdr w:val="none" w:sz="0" w:space="0" w:color="auto" w:frame="1"/>
                <w:lang w:val="kk-KZ"/>
              </w:rPr>
              <w:t>15-бап. Медициналық көрсетілетін қызметтердің сапасы жөніндегі біріккен комиссия</w:t>
            </w:r>
          </w:p>
          <w:p w14:paraId="02D729AD" w14:textId="77777777" w:rsidR="001F718A" w:rsidRPr="001F718A" w:rsidRDefault="001F718A" w:rsidP="00C24A9A">
            <w:pPr>
              <w:pStyle w:val="a3"/>
              <w:shd w:val="clear" w:color="auto" w:fill="FFFFFF"/>
              <w:spacing w:before="0" w:beforeAutospacing="0" w:after="0" w:afterAutospacing="0"/>
              <w:jc w:val="both"/>
              <w:textAlignment w:val="baseline"/>
              <w:rPr>
                <w:spacing w:val="2"/>
                <w:szCs w:val="24"/>
                <w:lang w:val="kk-KZ"/>
              </w:rPr>
            </w:pPr>
          </w:p>
          <w:p w14:paraId="13667CA2" w14:textId="0E780512" w:rsidR="00C24A9A" w:rsidRPr="00BE7F38" w:rsidRDefault="00C24A9A" w:rsidP="00C24A9A">
            <w:pPr>
              <w:spacing w:after="0" w:line="240" w:lineRule="auto"/>
              <w:jc w:val="both"/>
              <w:rPr>
                <w:rFonts w:ascii="Times New Roman" w:hAnsi="Times New Roman" w:cs="Times New Roman"/>
                <w:b/>
                <w:bCs/>
                <w:spacing w:val="2"/>
                <w:sz w:val="24"/>
                <w:szCs w:val="24"/>
                <w:bdr w:val="none" w:sz="0" w:space="0" w:color="auto" w:frame="1"/>
                <w:shd w:val="clear" w:color="auto" w:fill="FFFFFF"/>
                <w:lang w:val="kk-KZ"/>
              </w:rPr>
            </w:pPr>
            <w:r w:rsidRPr="00BE7F38">
              <w:rPr>
                <w:spacing w:val="2"/>
                <w:szCs w:val="24"/>
                <w:lang w:val="kk-KZ"/>
              </w:rPr>
              <w:t xml:space="preserve">1. </w:t>
            </w:r>
            <w:r w:rsidR="004C5CE0" w:rsidRPr="004C5CE0">
              <w:rPr>
                <w:rFonts w:ascii="Times New Roman" w:eastAsia="Times New Roman" w:hAnsi="Times New Roman" w:cs="Times New Roman"/>
                <w:spacing w:val="2"/>
                <w:sz w:val="24"/>
                <w:szCs w:val="24"/>
                <w:lang w:val="kk-KZ" w:eastAsia="ru-RU"/>
              </w:rPr>
              <w:t xml:space="preserve">Медициналық көрсетілетін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және осы </w:t>
            </w:r>
            <w:r w:rsidR="004C5CE0" w:rsidRPr="004C5CE0">
              <w:rPr>
                <w:rFonts w:ascii="Times New Roman" w:eastAsia="Times New Roman" w:hAnsi="Times New Roman" w:cs="Times New Roman"/>
                <w:b/>
                <w:spacing w:val="2"/>
                <w:sz w:val="24"/>
                <w:szCs w:val="24"/>
                <w:lang w:val="kk-KZ" w:eastAsia="ru-RU"/>
              </w:rPr>
              <w:t>Кодекстің 25-бабына сәйкес медициналық ұйымдарды аккредиттеу өлшемшарттарын тұжырымдау мақсатында құрылады</w:t>
            </w:r>
            <w:r w:rsidR="004C5CE0">
              <w:rPr>
                <w:rFonts w:ascii="Times New Roman" w:eastAsia="Times New Roman" w:hAnsi="Times New Roman" w:cs="Times New Roman"/>
                <w:b/>
                <w:spacing w:val="2"/>
                <w:sz w:val="24"/>
                <w:szCs w:val="24"/>
                <w:lang w:val="kk-KZ" w:eastAsia="ru-RU"/>
              </w:rPr>
              <w:t>.</w:t>
            </w:r>
          </w:p>
        </w:tc>
        <w:tc>
          <w:tcPr>
            <w:tcW w:w="4077" w:type="dxa"/>
          </w:tcPr>
          <w:p w14:paraId="5DC821D4" w14:textId="77777777" w:rsidR="00473C4C" w:rsidRPr="0035523E" w:rsidRDefault="00473C4C"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1. ОКК-ны (Общественный консультативный комитет) денсаулық сақтау сапасы саласындағы халықаралық ұйым – ISQua-да аккредитациядан өтуі тиіс аккредитация критерийлерін мақұлдау жөніндегі өкілеттіктермен наделение етуге қатысты норма толықтырылды.</w:t>
            </w:r>
            <w:r w:rsidRPr="0035523E">
              <w:rPr>
                <w:rFonts w:ascii="Times New Roman" w:eastAsia="Times New Roman" w:hAnsi="Times New Roman" w:cs="Times New Roman"/>
                <w:sz w:val="24"/>
                <w:szCs w:val="24"/>
                <w:lang w:val="kk-KZ" w:eastAsia="ru-RU"/>
              </w:rPr>
              <w:br/>
              <w:t>Құжаттарды бекіту аналогиясы бойынша жүзеге асырылады:</w:t>
            </w:r>
            <w:r w:rsidRPr="0035523E">
              <w:rPr>
                <w:rFonts w:ascii="Times New Roman" w:eastAsia="Times New Roman" w:hAnsi="Times New Roman" w:cs="Times New Roman"/>
                <w:sz w:val="24"/>
                <w:szCs w:val="24"/>
                <w:lang w:val="kk-KZ" w:eastAsia="ru-RU"/>
              </w:rPr>
              <w:br/>
              <w:t>– Медициналық көмекті ұйымдастыру стандарты (НҚА деңгейінде бекітіледі); клиникалық хаттамалар (ОКК деңгейінде мақұлданады);</w:t>
            </w:r>
            <w:r w:rsidRPr="0035523E">
              <w:rPr>
                <w:rFonts w:ascii="Times New Roman" w:eastAsia="Times New Roman" w:hAnsi="Times New Roman" w:cs="Times New Roman"/>
                <w:sz w:val="24"/>
                <w:szCs w:val="24"/>
                <w:lang w:val="kk-KZ" w:eastAsia="ru-RU"/>
              </w:rPr>
              <w:br/>
              <w:t>– Аккредитация стандарты (НҚА деңгейінде бекітіледі); аккредитация критерийлері (ОКК деңгейінде мақұлданады).</w:t>
            </w:r>
          </w:p>
          <w:p w14:paraId="61C69DBA" w14:textId="77777777" w:rsidR="00473C4C" w:rsidRPr="0035523E" w:rsidRDefault="00473C4C"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 xml:space="preserve">Анықтама үшін: Денсаулық сақтау саласындағы стандарт – медициналық қызмет саласындағы денсаулық сақтау саласында стандарттауды қамтамасыз ету үшін қағидаларды, жалпы принциптер мен сипаттамаларды белгілейтін </w:t>
            </w:r>
            <w:r w:rsidRPr="0035523E">
              <w:rPr>
                <w:rFonts w:ascii="Times New Roman" w:eastAsia="Times New Roman" w:hAnsi="Times New Roman" w:cs="Times New Roman"/>
                <w:sz w:val="24"/>
                <w:szCs w:val="24"/>
                <w:lang w:val="kk-KZ" w:eastAsia="ru-RU"/>
              </w:rPr>
              <w:lastRenderedPageBreak/>
              <w:t>нормативтік құқықтық акт (Кодекстің 1-бабының 87) тармақшасы).</w:t>
            </w:r>
          </w:p>
          <w:p w14:paraId="1B9DCF00" w14:textId="77777777" w:rsidR="00473C4C"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2. JCI халықаралық стандарттары мысалында да аккредитация критерийлері көзделген.</w:t>
            </w:r>
            <w:r w:rsidRPr="006E60D2">
              <w:rPr>
                <w:rFonts w:ascii="Times New Roman" w:eastAsia="Times New Roman" w:hAnsi="Times New Roman" w:cs="Times New Roman"/>
                <w:sz w:val="24"/>
                <w:szCs w:val="24"/>
                <w:lang w:eastAsia="ru-RU"/>
              </w:rPr>
              <w:br/>
              <w:t>JCI стандарттары бойынша еліміздің жетекші клиникалары аккредитациядан өтуде.</w:t>
            </w:r>
          </w:p>
          <w:p w14:paraId="101AF218" w14:textId="77777777" w:rsidR="00473C4C"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3. Аккредитация ерікті рәсім болып табылатындықтан және медициналық ұйымдарды аккредитациялаудың икемді жүйесін құру мақсатында (дүниежүзілік практикаға сәйкес), аккредитация критерийлерін мақұлдау жөніндегі өкілеттікті денсаулық сақтауды жетілдіру бойынша ұсынымдар беретін ОКК-ге беру қажет.</w:t>
            </w:r>
          </w:p>
          <w:p w14:paraId="74C633F2" w14:textId="77777777" w:rsidR="00C24A9A" w:rsidRPr="006E60D2" w:rsidRDefault="00473C4C"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4. Бұл өзгерістер Кодекстің 25-бабымен сәйкестендірілген.</w:t>
            </w:r>
          </w:p>
        </w:tc>
      </w:tr>
      <w:tr w:rsidR="00C24A9A" w:rsidRPr="0007180F" w14:paraId="5BFE75F7" w14:textId="77777777" w:rsidTr="005C738A">
        <w:trPr>
          <w:jc w:val="center"/>
        </w:trPr>
        <w:tc>
          <w:tcPr>
            <w:tcW w:w="704" w:type="dxa"/>
          </w:tcPr>
          <w:p w14:paraId="6D4AE54B" w14:textId="77777777" w:rsidR="00C24A9A" w:rsidRPr="00BE7F38"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6D4B65FB" w14:textId="77777777" w:rsidR="00197ED0" w:rsidRPr="00197ED0" w:rsidRDefault="00197ED0" w:rsidP="00197ED0">
            <w:pPr>
              <w:spacing w:after="0" w:line="240" w:lineRule="auto"/>
              <w:contextualSpacing/>
              <w:jc w:val="both"/>
              <w:rPr>
                <w:rFonts w:ascii="Times New Roman" w:eastAsia="Times New Roman" w:hAnsi="Times New Roman" w:cs="Times New Roman"/>
                <w:sz w:val="24"/>
                <w:szCs w:val="24"/>
                <w:lang w:eastAsia="ru-RU"/>
              </w:rPr>
            </w:pPr>
            <w:r w:rsidRPr="00197ED0">
              <w:rPr>
                <w:rFonts w:ascii="Times New Roman" w:eastAsia="Times New Roman" w:hAnsi="Times New Roman" w:cs="Times New Roman"/>
                <w:sz w:val="24"/>
                <w:szCs w:val="24"/>
                <w:lang w:eastAsia="ru-RU"/>
              </w:rPr>
              <w:t>23 бабы</w:t>
            </w:r>
          </w:p>
          <w:p w14:paraId="00943238" w14:textId="77777777" w:rsidR="00197ED0" w:rsidRPr="00197ED0" w:rsidRDefault="00197ED0" w:rsidP="00197ED0">
            <w:pPr>
              <w:spacing w:after="0" w:line="240" w:lineRule="auto"/>
              <w:contextualSpacing/>
              <w:jc w:val="both"/>
              <w:rPr>
                <w:rFonts w:ascii="Times New Roman" w:eastAsia="Times New Roman" w:hAnsi="Times New Roman" w:cs="Times New Roman"/>
                <w:sz w:val="24"/>
                <w:szCs w:val="24"/>
                <w:lang w:eastAsia="ru-RU"/>
              </w:rPr>
            </w:pPr>
            <w:r w:rsidRPr="00197ED0">
              <w:rPr>
                <w:rFonts w:ascii="Times New Roman" w:eastAsia="Times New Roman" w:hAnsi="Times New Roman" w:cs="Times New Roman"/>
                <w:sz w:val="24"/>
                <w:szCs w:val="24"/>
                <w:lang w:eastAsia="ru-RU"/>
              </w:rPr>
              <w:t>1-тармақтың</w:t>
            </w:r>
          </w:p>
          <w:p w14:paraId="50572E56" w14:textId="77777777" w:rsidR="00197ED0" w:rsidRPr="00197ED0" w:rsidRDefault="00197ED0" w:rsidP="00197ED0">
            <w:pPr>
              <w:spacing w:after="0" w:line="240" w:lineRule="auto"/>
              <w:contextualSpacing/>
              <w:jc w:val="both"/>
              <w:rPr>
                <w:rFonts w:ascii="Times New Roman" w:eastAsia="Times New Roman" w:hAnsi="Times New Roman" w:cs="Times New Roman"/>
                <w:sz w:val="24"/>
                <w:szCs w:val="24"/>
                <w:lang w:eastAsia="ru-RU"/>
              </w:rPr>
            </w:pPr>
            <w:r w:rsidRPr="00197ED0">
              <w:rPr>
                <w:rFonts w:ascii="Times New Roman" w:eastAsia="Times New Roman" w:hAnsi="Times New Roman" w:cs="Times New Roman"/>
                <w:sz w:val="24"/>
                <w:szCs w:val="24"/>
                <w:lang w:eastAsia="ru-RU"/>
              </w:rPr>
              <w:t xml:space="preserve">1) тармақшасы </w:t>
            </w:r>
          </w:p>
          <w:p w14:paraId="3B998896" w14:textId="77777777" w:rsidR="00197ED0" w:rsidRPr="00197ED0" w:rsidRDefault="00197ED0" w:rsidP="00197ED0">
            <w:pPr>
              <w:spacing w:after="0" w:line="240" w:lineRule="auto"/>
              <w:contextualSpacing/>
              <w:jc w:val="both"/>
              <w:rPr>
                <w:rFonts w:ascii="Times New Roman" w:eastAsia="Times New Roman" w:hAnsi="Times New Roman" w:cs="Times New Roman"/>
                <w:sz w:val="24"/>
                <w:szCs w:val="24"/>
                <w:lang w:eastAsia="ru-RU"/>
              </w:rPr>
            </w:pPr>
          </w:p>
          <w:p w14:paraId="0C19C4A7" w14:textId="77777777" w:rsidR="00197ED0" w:rsidRPr="00197ED0" w:rsidRDefault="00197ED0" w:rsidP="00197ED0">
            <w:pPr>
              <w:spacing w:after="0" w:line="240" w:lineRule="auto"/>
              <w:contextualSpacing/>
              <w:jc w:val="both"/>
              <w:rPr>
                <w:rFonts w:ascii="Times New Roman" w:eastAsia="Times New Roman" w:hAnsi="Times New Roman" w:cs="Times New Roman"/>
                <w:sz w:val="24"/>
                <w:szCs w:val="24"/>
                <w:lang w:eastAsia="ru-RU"/>
              </w:rPr>
            </w:pPr>
          </w:p>
          <w:p w14:paraId="5399EC32" w14:textId="77777777" w:rsidR="00C24A9A" w:rsidRPr="00AD75B3" w:rsidRDefault="00C24A9A" w:rsidP="00C24A9A">
            <w:pPr>
              <w:spacing w:after="0" w:line="240" w:lineRule="auto"/>
              <w:contextualSpacing/>
              <w:jc w:val="both"/>
              <w:rPr>
                <w:rFonts w:ascii="Times New Roman" w:eastAsia="Times New Roman" w:hAnsi="Times New Roman" w:cs="Times New Roman"/>
                <w:b/>
                <w:bCs/>
                <w:sz w:val="24"/>
                <w:szCs w:val="24"/>
                <w:lang w:val="kk-KZ"/>
              </w:rPr>
            </w:pPr>
          </w:p>
        </w:tc>
        <w:tc>
          <w:tcPr>
            <w:tcW w:w="4300" w:type="dxa"/>
          </w:tcPr>
          <w:p w14:paraId="5307167A" w14:textId="77777777" w:rsidR="00344D21" w:rsidRPr="00344D21" w:rsidRDefault="00344D21" w:rsidP="00344D21">
            <w:pPr>
              <w:autoSpaceDE w:val="0"/>
              <w:autoSpaceDN w:val="0"/>
              <w:adjustRightInd w:val="0"/>
              <w:spacing w:after="0" w:line="240" w:lineRule="auto"/>
              <w:contextualSpacing/>
              <w:jc w:val="both"/>
              <w:rPr>
                <w:rFonts w:ascii="Times New Roman" w:eastAsia="Times New Roman" w:hAnsi="Times New Roman" w:cs="Times New Roman"/>
                <w:bCs/>
                <w:sz w:val="24"/>
                <w:szCs w:val="24"/>
                <w:lang w:val="kk-KZ" w:eastAsia="ru-RU"/>
              </w:rPr>
            </w:pPr>
            <w:r w:rsidRPr="00344D21">
              <w:rPr>
                <w:rFonts w:ascii="Times New Roman" w:eastAsia="Times New Roman" w:hAnsi="Times New Roman" w:cs="Times New Roman"/>
                <w:bCs/>
                <w:sz w:val="24"/>
                <w:szCs w:val="24"/>
                <w:lang w:val="kk-KZ" w:eastAsia="ru-RU"/>
              </w:rPr>
              <w:t>23-бап. Дәрілік затқа немесе медициналық бұйымға тіркеу куәлігін беру</w:t>
            </w:r>
          </w:p>
          <w:p w14:paraId="51F617C4" w14:textId="77777777" w:rsidR="00344D21" w:rsidRPr="00344D21" w:rsidRDefault="00344D21" w:rsidP="00344D21">
            <w:pPr>
              <w:autoSpaceDE w:val="0"/>
              <w:autoSpaceDN w:val="0"/>
              <w:adjustRightInd w:val="0"/>
              <w:spacing w:after="0" w:line="240" w:lineRule="auto"/>
              <w:contextualSpacing/>
              <w:jc w:val="both"/>
              <w:rPr>
                <w:rFonts w:ascii="Times New Roman" w:eastAsia="Times New Roman" w:hAnsi="Times New Roman" w:cs="Times New Roman"/>
                <w:bCs/>
                <w:sz w:val="24"/>
                <w:szCs w:val="24"/>
                <w:lang w:val="kk-KZ" w:eastAsia="ru-RU"/>
              </w:rPr>
            </w:pPr>
          </w:p>
          <w:p w14:paraId="68FAA50C" w14:textId="77777777" w:rsidR="00344D21" w:rsidRPr="00344D21" w:rsidRDefault="00344D21" w:rsidP="00344D21">
            <w:pPr>
              <w:spacing w:after="0" w:line="240" w:lineRule="auto"/>
              <w:contextualSpacing/>
              <w:jc w:val="both"/>
              <w:textAlignment w:val="baseline"/>
              <w:rPr>
                <w:rFonts w:ascii="Times New Roman" w:eastAsia="Times New Roman" w:hAnsi="Times New Roman" w:cs="Times New Roman"/>
                <w:bCs/>
                <w:sz w:val="24"/>
                <w:szCs w:val="24"/>
                <w:lang w:val="kk-KZ" w:eastAsia="ru-RU"/>
              </w:rPr>
            </w:pPr>
            <w:r w:rsidRPr="00344D21">
              <w:rPr>
                <w:rFonts w:ascii="Times New Roman" w:eastAsia="Times New Roman" w:hAnsi="Times New Roman" w:cs="Times New Roman"/>
                <w:bCs/>
                <w:sz w:val="24"/>
                <w:szCs w:val="24"/>
                <w:lang w:val="kk-KZ" w:eastAsia="ru-RU"/>
              </w:rPr>
              <w:t xml:space="preserve">      1. Қазақстан Республикасында өндірілген, сондай-ақ оның аумағына әкелінетін дәрілік заттар мен медициналық бұйымдар, оған қоса:</w:t>
            </w:r>
          </w:p>
          <w:p w14:paraId="729ABE4F" w14:textId="77777777" w:rsidR="00C24A9A" w:rsidRPr="0092288A" w:rsidRDefault="00C24A9A" w:rsidP="00344D21">
            <w:pPr>
              <w:spacing w:after="0" w:line="240" w:lineRule="auto"/>
              <w:contextualSpacing/>
              <w:jc w:val="both"/>
              <w:textAlignment w:val="baseline"/>
              <w:rPr>
                <w:rFonts w:ascii="Times New Roman" w:eastAsia="Times New Roman" w:hAnsi="Times New Roman" w:cs="Times New Roman"/>
                <w:b/>
                <w:bCs/>
                <w:spacing w:val="2"/>
                <w:sz w:val="24"/>
                <w:szCs w:val="24"/>
                <w:bdr w:val="none" w:sz="0" w:space="0" w:color="auto" w:frame="1"/>
                <w:lang w:val="kk-KZ" w:eastAsia="ru-RU"/>
              </w:rPr>
            </w:pPr>
            <w:r w:rsidRPr="0092288A">
              <w:rPr>
                <w:rFonts w:ascii="Times New Roman" w:eastAsia="Times New Roman" w:hAnsi="Times New Roman" w:cs="Times New Roman"/>
                <w:b/>
                <w:bCs/>
                <w:spacing w:val="2"/>
                <w:sz w:val="24"/>
                <w:szCs w:val="24"/>
                <w:bdr w:val="none" w:sz="0" w:space="0" w:color="auto" w:frame="1"/>
                <w:lang w:val="kk-KZ" w:eastAsia="ru-RU"/>
              </w:rPr>
              <w:t>…</w:t>
            </w:r>
          </w:p>
          <w:p w14:paraId="3583CDB1" w14:textId="77777777" w:rsidR="00C24A9A" w:rsidRPr="0092288A" w:rsidRDefault="00344D21"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val="kk-KZ" w:eastAsia="ru-RU"/>
              </w:rPr>
            </w:pPr>
            <w:r w:rsidRPr="0092288A">
              <w:rPr>
                <w:rFonts w:ascii="Times New Roman" w:eastAsia="Times New Roman" w:hAnsi="Times New Roman" w:cs="Times New Roman"/>
                <w:sz w:val="24"/>
                <w:szCs w:val="24"/>
                <w:lang w:val="kk-KZ" w:eastAsia="ru-RU"/>
              </w:rPr>
              <w:t xml:space="preserve">1) әрбір өндірістік алаңнан дәрілік нысаны, дозасы, өлшеп-орауы </w:t>
            </w:r>
            <w:r w:rsidRPr="0092288A">
              <w:rPr>
                <w:rFonts w:ascii="Times New Roman" w:eastAsia="Times New Roman" w:hAnsi="Times New Roman" w:cs="Times New Roman"/>
                <w:sz w:val="24"/>
                <w:szCs w:val="24"/>
                <w:lang w:val="kk-KZ" w:eastAsia="ru-RU"/>
              </w:rPr>
              <w:lastRenderedPageBreak/>
              <w:t>көрсетілген саудалық атаулары бар дәрілік заттар;</w:t>
            </w:r>
          </w:p>
        </w:tc>
        <w:tc>
          <w:tcPr>
            <w:tcW w:w="4428" w:type="dxa"/>
          </w:tcPr>
          <w:p w14:paraId="1C76D5D8" w14:textId="77777777" w:rsidR="00344D21" w:rsidRPr="0092288A" w:rsidRDefault="00344D21" w:rsidP="00344D21">
            <w:pPr>
              <w:autoSpaceDE w:val="0"/>
              <w:autoSpaceDN w:val="0"/>
              <w:adjustRightInd w:val="0"/>
              <w:spacing w:after="0" w:line="240" w:lineRule="auto"/>
              <w:contextualSpacing/>
              <w:jc w:val="both"/>
              <w:rPr>
                <w:rFonts w:ascii="Times New Roman" w:eastAsia="Times New Roman" w:hAnsi="Times New Roman" w:cs="Times New Roman"/>
                <w:bCs/>
                <w:sz w:val="24"/>
                <w:szCs w:val="24"/>
                <w:lang w:val="kk-KZ" w:eastAsia="ru-RU"/>
              </w:rPr>
            </w:pPr>
            <w:r w:rsidRPr="0092288A">
              <w:rPr>
                <w:rFonts w:ascii="Times New Roman" w:eastAsia="Times New Roman" w:hAnsi="Times New Roman" w:cs="Times New Roman"/>
                <w:bCs/>
                <w:sz w:val="24"/>
                <w:szCs w:val="24"/>
                <w:lang w:val="kk-KZ" w:eastAsia="ru-RU"/>
              </w:rPr>
              <w:lastRenderedPageBreak/>
              <w:t>23-бап. Дәрілік затқа немесе медициналық бұйымға тіркеу куәлігін беру</w:t>
            </w:r>
          </w:p>
          <w:p w14:paraId="15F69171" w14:textId="77777777" w:rsidR="00344D21" w:rsidRPr="0092288A" w:rsidRDefault="00344D21" w:rsidP="00344D21">
            <w:pPr>
              <w:autoSpaceDE w:val="0"/>
              <w:autoSpaceDN w:val="0"/>
              <w:adjustRightInd w:val="0"/>
              <w:spacing w:after="0" w:line="240" w:lineRule="auto"/>
              <w:contextualSpacing/>
              <w:jc w:val="both"/>
              <w:rPr>
                <w:rFonts w:ascii="Times New Roman" w:eastAsia="Times New Roman" w:hAnsi="Times New Roman" w:cs="Times New Roman"/>
                <w:bCs/>
                <w:sz w:val="24"/>
                <w:szCs w:val="24"/>
                <w:lang w:val="kk-KZ" w:eastAsia="ru-RU"/>
              </w:rPr>
            </w:pPr>
          </w:p>
          <w:p w14:paraId="2F366AF4" w14:textId="77777777" w:rsidR="00344D21" w:rsidRPr="0092288A" w:rsidRDefault="00344D21" w:rsidP="00344D21">
            <w:pPr>
              <w:spacing w:after="0" w:line="240" w:lineRule="auto"/>
              <w:contextualSpacing/>
              <w:jc w:val="both"/>
              <w:textAlignment w:val="baseline"/>
              <w:rPr>
                <w:rFonts w:ascii="Times New Roman" w:eastAsia="Times New Roman" w:hAnsi="Times New Roman" w:cs="Times New Roman"/>
                <w:bCs/>
                <w:sz w:val="24"/>
                <w:szCs w:val="24"/>
                <w:lang w:val="kk-KZ" w:eastAsia="ru-RU"/>
              </w:rPr>
            </w:pPr>
            <w:r w:rsidRPr="0092288A">
              <w:rPr>
                <w:rFonts w:ascii="Times New Roman" w:eastAsia="Times New Roman" w:hAnsi="Times New Roman" w:cs="Times New Roman"/>
                <w:bCs/>
                <w:sz w:val="24"/>
                <w:szCs w:val="24"/>
                <w:lang w:val="kk-KZ" w:eastAsia="ru-RU"/>
              </w:rPr>
              <w:t xml:space="preserve">      1. Қазақстан Республикасында өндірілген, сондай-ақ оның аумағына әкелінетін дәрілік заттар мен медициналық бұйымдар, оған қоса:</w:t>
            </w:r>
          </w:p>
          <w:p w14:paraId="55B1D061" w14:textId="77777777" w:rsidR="00C24A9A" w:rsidRPr="0035523E" w:rsidRDefault="00C24A9A" w:rsidP="00344D21">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35523E">
              <w:rPr>
                <w:rFonts w:ascii="Times New Roman" w:eastAsia="Times New Roman" w:hAnsi="Times New Roman" w:cs="Times New Roman"/>
                <w:b/>
                <w:bCs/>
                <w:spacing w:val="2"/>
                <w:sz w:val="24"/>
                <w:szCs w:val="24"/>
                <w:bdr w:val="none" w:sz="0" w:space="0" w:color="auto" w:frame="1"/>
                <w:lang w:val="kk-KZ" w:eastAsia="ru-RU"/>
              </w:rPr>
              <w:t>…</w:t>
            </w:r>
          </w:p>
          <w:p w14:paraId="21940CDB" w14:textId="72D9A996" w:rsidR="00C24A9A" w:rsidRPr="0035523E" w:rsidRDefault="00C24A9A" w:rsidP="00C24A9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val="kk-KZ" w:eastAsia="ru-RU"/>
              </w:rPr>
            </w:pPr>
            <w:r w:rsidRPr="0035523E">
              <w:rPr>
                <w:rFonts w:ascii="Times New Roman" w:eastAsia="Times New Roman" w:hAnsi="Times New Roman" w:cs="Times New Roman"/>
                <w:sz w:val="24"/>
                <w:szCs w:val="24"/>
                <w:lang w:val="kk-KZ" w:eastAsia="ru-RU"/>
              </w:rPr>
              <w:t xml:space="preserve">1) </w:t>
            </w:r>
            <w:r w:rsidR="004C5CE0" w:rsidRPr="004C5CE0">
              <w:rPr>
                <w:rFonts w:ascii="Times New Roman" w:eastAsia="Times New Roman" w:hAnsi="Times New Roman" w:cs="Times New Roman"/>
                <w:sz w:val="24"/>
                <w:szCs w:val="24"/>
                <w:lang w:val="kk-KZ" w:eastAsia="ru-RU"/>
              </w:rPr>
              <w:t>әрбір өндірістік алаңнан (</w:t>
            </w:r>
            <w:r w:rsidR="004C5CE0" w:rsidRPr="004C5CE0">
              <w:rPr>
                <w:rFonts w:ascii="Times New Roman" w:eastAsia="Times New Roman" w:hAnsi="Times New Roman" w:cs="Times New Roman"/>
                <w:b/>
                <w:sz w:val="24"/>
                <w:szCs w:val="24"/>
                <w:lang w:val="kk-KZ" w:eastAsia="ru-RU"/>
              </w:rPr>
              <w:t>өндірістік алаңдардан</w:t>
            </w:r>
            <w:r w:rsidR="004C5CE0" w:rsidRPr="004C5CE0">
              <w:rPr>
                <w:rFonts w:ascii="Times New Roman" w:eastAsia="Times New Roman" w:hAnsi="Times New Roman" w:cs="Times New Roman"/>
                <w:sz w:val="24"/>
                <w:szCs w:val="24"/>
                <w:lang w:val="kk-KZ" w:eastAsia="ru-RU"/>
              </w:rPr>
              <w:t xml:space="preserve">) дәрілік нысаны, дозасы, </w:t>
            </w:r>
            <w:r w:rsidR="004C5CE0" w:rsidRPr="004C5CE0">
              <w:rPr>
                <w:rFonts w:ascii="Times New Roman" w:eastAsia="Times New Roman" w:hAnsi="Times New Roman" w:cs="Times New Roman"/>
                <w:sz w:val="24"/>
                <w:szCs w:val="24"/>
                <w:lang w:val="kk-KZ" w:eastAsia="ru-RU"/>
              </w:rPr>
              <w:lastRenderedPageBreak/>
              <w:t>өлшеп-орауы көрсетілген саудалық атаулары бар дәрілік заттар;</w:t>
            </w:r>
          </w:p>
        </w:tc>
        <w:tc>
          <w:tcPr>
            <w:tcW w:w="4077" w:type="dxa"/>
          </w:tcPr>
          <w:p w14:paraId="47BDEB73" w14:textId="77777777" w:rsidR="00C24A9A" w:rsidRPr="0035523E" w:rsidRDefault="006C673A" w:rsidP="006E60D2">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lastRenderedPageBreak/>
              <w:t>ЕАЭО құқығына сәйкестендіру мақсатында (Еуразиялық экономикалық комиссия Кеңесінің 2016 жылғы 3 қарашадағы № 78 шешімінің 29-тармағы).</w:t>
            </w:r>
          </w:p>
        </w:tc>
      </w:tr>
      <w:tr w:rsidR="00C24A9A" w:rsidRPr="007C3090" w14:paraId="603FC200" w14:textId="77777777" w:rsidTr="005C738A">
        <w:trPr>
          <w:trHeight w:val="1866"/>
          <w:jc w:val="center"/>
        </w:trPr>
        <w:tc>
          <w:tcPr>
            <w:tcW w:w="704" w:type="dxa"/>
          </w:tcPr>
          <w:p w14:paraId="4C0060BE" w14:textId="77777777" w:rsidR="00C24A9A" w:rsidRPr="0035523E" w:rsidRDefault="00C24A9A" w:rsidP="006C673A">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458C34F6" w14:textId="77777777" w:rsidR="00197ED0" w:rsidRPr="00197ED0" w:rsidRDefault="00197ED0" w:rsidP="00197ED0">
            <w:pPr>
              <w:spacing w:after="0" w:line="240" w:lineRule="auto"/>
              <w:contextualSpacing/>
              <w:jc w:val="both"/>
              <w:rPr>
                <w:rFonts w:ascii="Times New Roman" w:eastAsia="Times New Roman" w:hAnsi="Times New Roman" w:cs="Times New Roman"/>
                <w:sz w:val="24"/>
                <w:szCs w:val="24"/>
                <w:lang w:eastAsia="ru-RU"/>
              </w:rPr>
            </w:pPr>
            <w:r w:rsidRPr="00197ED0">
              <w:rPr>
                <w:rFonts w:ascii="Times New Roman" w:eastAsia="Times New Roman" w:hAnsi="Times New Roman" w:cs="Times New Roman"/>
                <w:sz w:val="24"/>
                <w:szCs w:val="24"/>
                <w:lang w:eastAsia="ru-RU"/>
              </w:rPr>
              <w:t>23 бабы</w:t>
            </w:r>
          </w:p>
          <w:p w14:paraId="2ED89656" w14:textId="77777777" w:rsidR="00197ED0" w:rsidRPr="00197ED0" w:rsidRDefault="00197ED0" w:rsidP="00197ED0">
            <w:pPr>
              <w:spacing w:after="0" w:line="240" w:lineRule="auto"/>
              <w:contextualSpacing/>
              <w:jc w:val="both"/>
              <w:rPr>
                <w:rFonts w:ascii="Times New Roman" w:eastAsia="Times New Roman" w:hAnsi="Times New Roman" w:cs="Times New Roman"/>
                <w:sz w:val="24"/>
                <w:szCs w:val="24"/>
                <w:lang w:eastAsia="ru-RU"/>
              </w:rPr>
            </w:pPr>
            <w:r w:rsidRPr="00197ED0">
              <w:rPr>
                <w:rFonts w:ascii="Times New Roman" w:eastAsia="Times New Roman" w:hAnsi="Times New Roman" w:cs="Times New Roman"/>
                <w:sz w:val="24"/>
                <w:szCs w:val="24"/>
                <w:lang w:eastAsia="ru-RU"/>
              </w:rPr>
              <w:t>1-тармақтың</w:t>
            </w:r>
          </w:p>
          <w:p w14:paraId="460C3A55" w14:textId="77777777" w:rsidR="00197ED0" w:rsidRPr="00197ED0" w:rsidRDefault="00197ED0" w:rsidP="00197ED0">
            <w:pPr>
              <w:spacing w:after="0" w:line="240" w:lineRule="auto"/>
              <w:contextualSpacing/>
              <w:jc w:val="both"/>
              <w:rPr>
                <w:rFonts w:ascii="Times New Roman" w:eastAsia="Times New Roman" w:hAnsi="Times New Roman" w:cs="Times New Roman"/>
                <w:sz w:val="24"/>
                <w:szCs w:val="24"/>
                <w:lang w:eastAsia="ru-RU"/>
              </w:rPr>
            </w:pPr>
            <w:r w:rsidRPr="00197ED0">
              <w:rPr>
                <w:rFonts w:ascii="Times New Roman" w:eastAsia="Times New Roman" w:hAnsi="Times New Roman" w:cs="Times New Roman"/>
                <w:sz w:val="24"/>
                <w:szCs w:val="24"/>
                <w:lang w:eastAsia="ru-RU"/>
              </w:rPr>
              <w:t xml:space="preserve">8) тармақшасы </w:t>
            </w:r>
          </w:p>
          <w:p w14:paraId="5E26A798" w14:textId="77777777" w:rsidR="00197ED0" w:rsidRPr="00197ED0" w:rsidRDefault="00197ED0" w:rsidP="00197ED0">
            <w:pPr>
              <w:spacing w:after="0" w:line="240" w:lineRule="auto"/>
              <w:contextualSpacing/>
              <w:jc w:val="both"/>
              <w:rPr>
                <w:rFonts w:ascii="Times New Roman" w:eastAsia="Times New Roman" w:hAnsi="Times New Roman" w:cs="Times New Roman"/>
                <w:sz w:val="24"/>
                <w:szCs w:val="24"/>
                <w:lang w:eastAsia="ru-RU"/>
              </w:rPr>
            </w:pPr>
          </w:p>
          <w:p w14:paraId="0BF84E75" w14:textId="77777777" w:rsidR="00197ED0" w:rsidRPr="00197ED0" w:rsidRDefault="00197ED0" w:rsidP="00197ED0">
            <w:pPr>
              <w:spacing w:after="0" w:line="240" w:lineRule="auto"/>
              <w:contextualSpacing/>
              <w:jc w:val="both"/>
              <w:rPr>
                <w:rFonts w:ascii="Times New Roman" w:eastAsia="Times New Roman" w:hAnsi="Times New Roman" w:cs="Times New Roman"/>
                <w:sz w:val="24"/>
                <w:szCs w:val="24"/>
                <w:lang w:eastAsia="ru-RU"/>
              </w:rPr>
            </w:pPr>
          </w:p>
          <w:p w14:paraId="4FE6A8FB" w14:textId="77777777" w:rsidR="00C24A9A" w:rsidRPr="007C3090" w:rsidRDefault="00C24A9A" w:rsidP="00C24A9A">
            <w:pPr>
              <w:spacing w:after="0" w:line="240" w:lineRule="auto"/>
              <w:contextualSpacing/>
              <w:jc w:val="both"/>
              <w:rPr>
                <w:rFonts w:ascii="Times New Roman" w:eastAsia="Times New Roman" w:hAnsi="Times New Roman" w:cs="Times New Roman"/>
                <w:bCs/>
                <w:sz w:val="24"/>
                <w:szCs w:val="24"/>
              </w:rPr>
            </w:pPr>
          </w:p>
        </w:tc>
        <w:tc>
          <w:tcPr>
            <w:tcW w:w="4300" w:type="dxa"/>
          </w:tcPr>
          <w:p w14:paraId="5EED9427" w14:textId="77777777" w:rsidR="00C24A9A" w:rsidRPr="000A3250" w:rsidRDefault="00C24A9A" w:rsidP="00C24A9A">
            <w:pPr>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r>
              <w:rPr>
                <w:rFonts w:ascii="Times New Roman" w:eastAsia="Times New Roman" w:hAnsi="Times New Roman" w:cs="Times New Roman"/>
                <w:bCs/>
                <w:spacing w:val="2"/>
                <w:sz w:val="24"/>
                <w:szCs w:val="24"/>
                <w:bdr w:val="none" w:sz="0" w:space="0" w:color="auto" w:frame="1"/>
                <w:lang w:eastAsia="ru-RU"/>
              </w:rPr>
              <w:t>…</w:t>
            </w:r>
          </w:p>
          <w:p w14:paraId="5B597661" w14:textId="77777777" w:rsidR="00197ED0" w:rsidRDefault="00197ED0" w:rsidP="00C24A9A">
            <w:pPr>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r w:rsidRPr="00197ED0">
              <w:rPr>
                <w:rFonts w:ascii="Times New Roman" w:eastAsia="Times New Roman" w:hAnsi="Times New Roman" w:cs="Times New Roman"/>
                <w:bCs/>
                <w:spacing w:val="2"/>
                <w:sz w:val="24"/>
                <w:szCs w:val="24"/>
                <w:bdr w:val="none" w:sz="0" w:space="0" w:color="auto" w:frame="1"/>
                <w:lang w:eastAsia="ru-RU"/>
              </w:rPr>
              <w:t>1. Қазақстан Республикасында өндірілген, сондай-ақ оның аумағына әкелінетін дәрілік заттар мен медициналық бұйымдар, оған қоса:</w:t>
            </w:r>
          </w:p>
          <w:p w14:paraId="121F5BC1" w14:textId="77777777" w:rsidR="00C24A9A" w:rsidRPr="00F90198" w:rsidRDefault="00C24A9A" w:rsidP="00C24A9A">
            <w:pPr>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F90198">
              <w:rPr>
                <w:rFonts w:ascii="Times New Roman" w:eastAsia="Times New Roman" w:hAnsi="Times New Roman" w:cs="Times New Roman"/>
                <w:bCs/>
                <w:spacing w:val="2"/>
                <w:sz w:val="24"/>
                <w:szCs w:val="24"/>
                <w:bdr w:val="none" w:sz="0" w:space="0" w:color="auto" w:frame="1"/>
                <w:lang w:eastAsia="ru-RU"/>
              </w:rPr>
              <w:t>…</w:t>
            </w:r>
          </w:p>
          <w:p w14:paraId="580FBFE5" w14:textId="77777777" w:rsidR="00C24A9A" w:rsidRPr="00197ED0" w:rsidRDefault="00197ED0" w:rsidP="00C24A9A">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197ED0">
              <w:rPr>
                <w:rFonts w:ascii="Times New Roman" w:eastAsia="Times New Roman" w:hAnsi="Times New Roman" w:cs="Times New Roman"/>
                <w:b/>
                <w:bCs/>
                <w:spacing w:val="2"/>
                <w:sz w:val="24"/>
                <w:szCs w:val="24"/>
                <w:lang w:val="kk-KZ"/>
              </w:rPr>
              <w:t>жоқ</w:t>
            </w:r>
          </w:p>
        </w:tc>
        <w:tc>
          <w:tcPr>
            <w:tcW w:w="4428" w:type="dxa"/>
          </w:tcPr>
          <w:p w14:paraId="6F41AAA7" w14:textId="77777777" w:rsidR="00C24A9A" w:rsidRPr="0092288A" w:rsidRDefault="00C24A9A" w:rsidP="00C24A9A">
            <w:pPr>
              <w:spacing w:after="0" w:line="240" w:lineRule="auto"/>
              <w:contextualSpacing/>
              <w:textAlignment w:val="baseline"/>
              <w:rPr>
                <w:rFonts w:ascii="Times New Roman" w:eastAsia="Times New Roman" w:hAnsi="Times New Roman" w:cs="Times New Roman"/>
                <w:spacing w:val="2"/>
                <w:sz w:val="24"/>
                <w:szCs w:val="24"/>
                <w:lang w:val="kk-KZ" w:eastAsia="ru-RU"/>
              </w:rPr>
            </w:pPr>
            <w:r w:rsidRPr="0092288A">
              <w:rPr>
                <w:rFonts w:ascii="Times New Roman" w:eastAsia="Times New Roman" w:hAnsi="Times New Roman" w:cs="Times New Roman"/>
                <w:spacing w:val="2"/>
                <w:sz w:val="24"/>
                <w:szCs w:val="24"/>
                <w:lang w:val="kk-KZ" w:eastAsia="ru-RU"/>
              </w:rPr>
              <w:t>…</w:t>
            </w:r>
          </w:p>
          <w:p w14:paraId="453CA92D" w14:textId="77777777" w:rsidR="00197ED0" w:rsidRPr="0092288A" w:rsidRDefault="00197ED0" w:rsidP="00C24A9A">
            <w:pPr>
              <w:spacing w:after="0" w:line="240" w:lineRule="auto"/>
              <w:contextualSpacing/>
              <w:textAlignment w:val="baseline"/>
              <w:rPr>
                <w:rFonts w:ascii="Times New Roman" w:eastAsia="Times New Roman" w:hAnsi="Times New Roman" w:cs="Times New Roman"/>
                <w:spacing w:val="2"/>
                <w:sz w:val="24"/>
                <w:szCs w:val="24"/>
                <w:lang w:val="kk-KZ" w:eastAsia="ru-RU"/>
              </w:rPr>
            </w:pPr>
            <w:r w:rsidRPr="0092288A">
              <w:rPr>
                <w:rFonts w:ascii="Times New Roman" w:eastAsia="Times New Roman" w:hAnsi="Times New Roman" w:cs="Times New Roman"/>
                <w:spacing w:val="2"/>
                <w:sz w:val="24"/>
                <w:szCs w:val="24"/>
                <w:lang w:val="kk-KZ" w:eastAsia="ru-RU"/>
              </w:rPr>
              <w:t>1. Қазақстан Республикасында өндірілген, сондай-ақ оның аумағына әкелінетін дәрілік заттар мен медициналық бұйымдар, оған қоса:</w:t>
            </w:r>
          </w:p>
          <w:p w14:paraId="4332FB63" w14:textId="77777777" w:rsidR="00C24A9A" w:rsidRPr="00F90198" w:rsidRDefault="00C24A9A" w:rsidP="00C24A9A">
            <w:pPr>
              <w:spacing w:after="0" w:line="240" w:lineRule="auto"/>
              <w:contextualSpacing/>
              <w:textAlignment w:val="baseline"/>
              <w:rPr>
                <w:rFonts w:ascii="Times New Roman" w:eastAsia="Times New Roman" w:hAnsi="Times New Roman" w:cs="Times New Roman"/>
                <w:b/>
                <w:spacing w:val="2"/>
                <w:sz w:val="24"/>
                <w:szCs w:val="24"/>
                <w:lang w:eastAsia="ru-RU"/>
              </w:rPr>
            </w:pPr>
            <w:r w:rsidRPr="00F90198">
              <w:rPr>
                <w:rFonts w:ascii="Times New Roman" w:eastAsia="Times New Roman" w:hAnsi="Times New Roman" w:cs="Times New Roman"/>
                <w:b/>
                <w:spacing w:val="2"/>
                <w:sz w:val="24"/>
                <w:szCs w:val="24"/>
                <w:lang w:eastAsia="ru-RU"/>
              </w:rPr>
              <w:t>…</w:t>
            </w:r>
          </w:p>
          <w:p w14:paraId="15E2EF37" w14:textId="5FE1D98C" w:rsidR="00C24A9A" w:rsidRPr="007C3090" w:rsidRDefault="00C24A9A" w:rsidP="00197ED0">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F90198">
              <w:rPr>
                <w:rFonts w:ascii="Times New Roman" w:eastAsia="Times New Roman" w:hAnsi="Times New Roman" w:cs="Times New Roman"/>
                <w:b/>
                <w:bCs/>
                <w:sz w:val="24"/>
                <w:szCs w:val="24"/>
                <w:lang w:eastAsia="ru-RU"/>
              </w:rPr>
              <w:t>8</w:t>
            </w:r>
            <w:r w:rsidR="00197ED0" w:rsidRPr="00197ED0">
              <w:rPr>
                <w:rFonts w:ascii="Times New Roman" w:eastAsia="Times New Roman" w:hAnsi="Times New Roman" w:cs="Times New Roman"/>
                <w:b/>
                <w:bCs/>
                <w:sz w:val="24"/>
                <w:szCs w:val="24"/>
                <w:lang w:eastAsia="ru-RU"/>
              </w:rPr>
              <w:t>) медициналық газдар</w:t>
            </w:r>
            <w:r w:rsidR="004C64E6">
              <w:t xml:space="preserve"> </w:t>
            </w:r>
            <w:r w:rsidR="004C64E6" w:rsidRPr="004C64E6">
              <w:rPr>
                <w:rFonts w:ascii="Times New Roman" w:eastAsia="Times New Roman" w:hAnsi="Times New Roman" w:cs="Times New Roman"/>
                <w:b/>
                <w:bCs/>
                <w:sz w:val="24"/>
                <w:szCs w:val="24"/>
                <w:lang w:eastAsia="ru-RU"/>
              </w:rPr>
              <w:t>мемлекеттік тіркелуге жатады</w:t>
            </w:r>
            <w:r w:rsidR="00197ED0">
              <w:rPr>
                <w:rFonts w:ascii="Times New Roman" w:eastAsia="Times New Roman" w:hAnsi="Times New Roman" w:cs="Times New Roman"/>
                <w:b/>
                <w:bCs/>
                <w:sz w:val="24"/>
                <w:szCs w:val="24"/>
                <w:lang w:val="kk-KZ" w:eastAsia="ru-RU"/>
              </w:rPr>
              <w:t>;</w:t>
            </w:r>
            <w:r w:rsidRPr="00F90198">
              <w:rPr>
                <w:rFonts w:ascii="Times New Roman" w:eastAsia="Times New Roman" w:hAnsi="Times New Roman" w:cs="Times New Roman"/>
                <w:b/>
                <w:bCs/>
                <w:sz w:val="24"/>
                <w:szCs w:val="24"/>
                <w:lang w:eastAsia="ru-RU"/>
              </w:rPr>
              <w:t xml:space="preserve"> </w:t>
            </w:r>
          </w:p>
        </w:tc>
        <w:tc>
          <w:tcPr>
            <w:tcW w:w="4077" w:type="dxa"/>
          </w:tcPr>
          <w:p w14:paraId="3DFFDA30" w14:textId="77777777" w:rsidR="006C673A" w:rsidRPr="006E60D2" w:rsidRDefault="006C673A"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Бұл талаптар Дүниежүзілік денсаулық сақтау ұйымының (ДДСҰ) консультанттарымен Қазақстан Республикасының 3-ші жетілу деңгейін алу және PIC/S (Фармацевтикалық инспекция жөніндегі ынтымақтастық схемасы) құрамына кіру мақсатында қойылған.</w:t>
            </w:r>
          </w:p>
          <w:p w14:paraId="1B6228AC" w14:textId="77777777" w:rsidR="006C673A" w:rsidRPr="006E60D2" w:rsidRDefault="006C673A"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Қазақстан Республикасында дәрілік зат ретінде қолданылатын газдарды реттеу мақсатында енгізіледі.</w:t>
            </w:r>
            <w:r w:rsidRPr="006E60D2">
              <w:rPr>
                <w:rFonts w:ascii="Times New Roman" w:eastAsia="Times New Roman" w:hAnsi="Times New Roman" w:cs="Times New Roman"/>
                <w:sz w:val="24"/>
                <w:szCs w:val="24"/>
                <w:lang w:eastAsia="ru-RU"/>
              </w:rPr>
              <w:br/>
              <w:t>Медициналық газдар барлық елдерде дәрілік заттар ретінде реттеледі және оларды өндіруге қойылатын талаптар тиісті өндірістік практика (GMP) қағидаларымен, сондай-ақ фармакопеямен реттеледі.</w:t>
            </w:r>
          </w:p>
          <w:p w14:paraId="1FBF2208" w14:textId="77777777" w:rsidR="006C673A" w:rsidRPr="006E60D2" w:rsidRDefault="006C673A"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Медициналық газдарға, сондай-ақ оларды сақтау және жеткізу жүйелеріне сапа мен қауіпсіздікке қатысты жоғары талаптар қойылады.</w:t>
            </w:r>
          </w:p>
          <w:p w14:paraId="028954B1" w14:textId="77777777" w:rsidR="006C673A" w:rsidRPr="006E60D2" w:rsidRDefault="006C673A"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Оттегі пациенттердің өмірін қолдау үшін медициналық газ ретінде белсенді түрде қолданылады.</w:t>
            </w:r>
            <w:r w:rsidRPr="006E60D2">
              <w:rPr>
                <w:rFonts w:ascii="Times New Roman" w:eastAsia="Times New Roman" w:hAnsi="Times New Roman" w:cs="Times New Roman"/>
                <w:sz w:val="24"/>
                <w:szCs w:val="24"/>
                <w:lang w:eastAsia="ru-RU"/>
              </w:rPr>
              <w:br/>
              <w:t>Сонымен қатар, ол наркоз аппараттарын басқаруда және өкпені жасанды желдету аппараттарында пайдаланылады.</w:t>
            </w:r>
          </w:p>
          <w:p w14:paraId="6982BE39" w14:textId="77777777" w:rsidR="006C673A" w:rsidRPr="006E60D2" w:rsidRDefault="006C673A"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Азот тотығы оттегімен және әртүрлі анестетиктермен қоспада </w:t>
            </w:r>
            <w:r w:rsidRPr="006E60D2">
              <w:rPr>
                <w:rFonts w:ascii="Times New Roman" w:eastAsia="Times New Roman" w:hAnsi="Times New Roman" w:cs="Times New Roman"/>
                <w:sz w:val="24"/>
                <w:szCs w:val="24"/>
                <w:lang w:eastAsia="ru-RU"/>
              </w:rPr>
              <w:lastRenderedPageBreak/>
              <w:t>операциялар кезінде анестезия үшін қолданылады.</w:t>
            </w:r>
          </w:p>
          <w:p w14:paraId="57C88C31" w14:textId="77777777" w:rsidR="006C673A" w:rsidRPr="006E60D2" w:rsidRDefault="006C673A"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Көмірқышқыл газы ашық жүрекке жасалатын операцияларда және лапароскопияда инсуфляция үшін қолданылады.</w:t>
            </w:r>
          </w:p>
          <w:p w14:paraId="43B70B78" w14:textId="77777777" w:rsidR="00C24A9A" w:rsidRPr="006E60D2" w:rsidRDefault="006C673A"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Медициналық ауа — респираторлық қолдануға және бокстарда, камераларда және т.б. артық қысымды қолдау үшін қолданылады.</w:t>
            </w:r>
          </w:p>
        </w:tc>
      </w:tr>
      <w:tr w:rsidR="00C24A9A" w:rsidRPr="007C3090" w14:paraId="622A0B77" w14:textId="77777777" w:rsidTr="005C738A">
        <w:trPr>
          <w:jc w:val="center"/>
        </w:trPr>
        <w:tc>
          <w:tcPr>
            <w:tcW w:w="704" w:type="dxa"/>
          </w:tcPr>
          <w:p w14:paraId="090257D0" w14:textId="77777777" w:rsidR="00C24A9A" w:rsidRPr="007C3090" w:rsidRDefault="00C24A9A" w:rsidP="006C673A">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39EF89EC" w14:textId="77777777" w:rsidR="002A63A8" w:rsidRPr="002A63A8" w:rsidRDefault="002A63A8" w:rsidP="002A63A8">
            <w:pPr>
              <w:spacing w:after="0" w:line="240" w:lineRule="auto"/>
              <w:contextualSpacing/>
              <w:jc w:val="both"/>
              <w:rPr>
                <w:rFonts w:ascii="Times New Roman" w:eastAsia="Times New Roman" w:hAnsi="Times New Roman" w:cs="Times New Roman"/>
                <w:sz w:val="24"/>
                <w:szCs w:val="24"/>
                <w:lang w:eastAsia="ru-RU"/>
              </w:rPr>
            </w:pPr>
            <w:r w:rsidRPr="002A63A8">
              <w:rPr>
                <w:rFonts w:ascii="Times New Roman" w:eastAsia="Times New Roman" w:hAnsi="Times New Roman" w:cs="Times New Roman"/>
                <w:sz w:val="24"/>
                <w:szCs w:val="24"/>
                <w:lang w:eastAsia="ru-RU"/>
              </w:rPr>
              <w:t>23 бабы</w:t>
            </w:r>
          </w:p>
          <w:p w14:paraId="358B07E3" w14:textId="77777777" w:rsidR="002A63A8" w:rsidRPr="002A63A8" w:rsidRDefault="002A63A8" w:rsidP="002A63A8">
            <w:pPr>
              <w:spacing w:after="0" w:line="240" w:lineRule="auto"/>
              <w:contextualSpacing/>
              <w:jc w:val="both"/>
              <w:rPr>
                <w:rFonts w:ascii="Times New Roman" w:eastAsia="Times New Roman" w:hAnsi="Times New Roman" w:cs="Times New Roman"/>
                <w:sz w:val="24"/>
                <w:szCs w:val="24"/>
                <w:lang w:eastAsia="ru-RU"/>
              </w:rPr>
            </w:pPr>
            <w:r w:rsidRPr="002A63A8">
              <w:rPr>
                <w:rFonts w:ascii="Times New Roman" w:eastAsia="Times New Roman" w:hAnsi="Times New Roman" w:cs="Times New Roman"/>
                <w:sz w:val="24"/>
                <w:szCs w:val="24"/>
                <w:lang w:eastAsia="ru-RU"/>
              </w:rPr>
              <w:t>2-тармақтың</w:t>
            </w:r>
          </w:p>
          <w:p w14:paraId="31BA718C" w14:textId="77777777" w:rsidR="002A63A8" w:rsidRPr="002A63A8" w:rsidRDefault="002A63A8" w:rsidP="002A63A8">
            <w:pPr>
              <w:spacing w:after="0" w:line="240" w:lineRule="auto"/>
              <w:contextualSpacing/>
              <w:jc w:val="both"/>
              <w:rPr>
                <w:rFonts w:ascii="Times New Roman" w:eastAsia="Times New Roman" w:hAnsi="Times New Roman" w:cs="Times New Roman"/>
                <w:sz w:val="24"/>
                <w:szCs w:val="24"/>
                <w:lang w:eastAsia="ru-RU"/>
              </w:rPr>
            </w:pPr>
            <w:r w:rsidRPr="002A63A8">
              <w:rPr>
                <w:rFonts w:ascii="Times New Roman" w:eastAsia="Times New Roman" w:hAnsi="Times New Roman" w:cs="Times New Roman"/>
                <w:sz w:val="24"/>
                <w:szCs w:val="24"/>
                <w:lang w:eastAsia="ru-RU"/>
              </w:rPr>
              <w:t xml:space="preserve">2) тармақшасы </w:t>
            </w:r>
          </w:p>
          <w:p w14:paraId="58A2D8C8" w14:textId="77777777" w:rsidR="002A63A8" w:rsidRPr="002A63A8" w:rsidRDefault="002A63A8" w:rsidP="002A63A8">
            <w:pPr>
              <w:spacing w:after="0" w:line="240" w:lineRule="auto"/>
              <w:contextualSpacing/>
              <w:jc w:val="both"/>
              <w:rPr>
                <w:rFonts w:ascii="Times New Roman" w:eastAsia="Times New Roman" w:hAnsi="Times New Roman" w:cs="Times New Roman"/>
                <w:sz w:val="24"/>
                <w:szCs w:val="24"/>
                <w:lang w:eastAsia="ru-RU"/>
              </w:rPr>
            </w:pPr>
          </w:p>
          <w:p w14:paraId="7A635116" w14:textId="77777777" w:rsidR="002A63A8" w:rsidRPr="002A63A8" w:rsidRDefault="002A63A8" w:rsidP="002A63A8">
            <w:pPr>
              <w:spacing w:after="0" w:line="240" w:lineRule="auto"/>
              <w:contextualSpacing/>
              <w:jc w:val="both"/>
              <w:rPr>
                <w:rFonts w:ascii="Times New Roman" w:eastAsia="Times New Roman" w:hAnsi="Times New Roman" w:cs="Times New Roman"/>
                <w:sz w:val="24"/>
                <w:szCs w:val="24"/>
                <w:lang w:eastAsia="ru-RU"/>
              </w:rPr>
            </w:pPr>
          </w:p>
          <w:p w14:paraId="4F2AB06D"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33BF341E" w14:textId="77777777" w:rsidR="00C24A9A" w:rsidRPr="007C3090" w:rsidRDefault="00C24A9A" w:rsidP="00C24A9A">
            <w:pPr>
              <w:spacing w:after="0" w:line="240" w:lineRule="auto"/>
              <w:contextualSpacing/>
              <w:jc w:val="both"/>
              <w:textAlignment w:val="baseline"/>
              <w:rPr>
                <w:rFonts w:ascii="Times New Roman" w:eastAsia="Times New Roman" w:hAnsi="Times New Roman" w:cs="Times New Roman"/>
                <w:b/>
                <w:spacing w:val="2"/>
                <w:sz w:val="24"/>
                <w:szCs w:val="24"/>
                <w:lang w:eastAsia="ru-RU"/>
              </w:rPr>
            </w:pPr>
            <w:r w:rsidRPr="007C3090">
              <w:rPr>
                <w:rFonts w:ascii="Times New Roman" w:eastAsia="Times New Roman" w:hAnsi="Times New Roman" w:cs="Times New Roman"/>
                <w:b/>
                <w:bCs/>
                <w:spacing w:val="2"/>
                <w:sz w:val="24"/>
                <w:szCs w:val="24"/>
                <w:bdr w:val="none" w:sz="0" w:space="0" w:color="auto" w:frame="1"/>
                <w:lang w:eastAsia="ru-RU"/>
              </w:rPr>
              <w:t>…</w:t>
            </w:r>
          </w:p>
          <w:p w14:paraId="493F39AA" w14:textId="77777777" w:rsidR="002A63A8" w:rsidRPr="002A63A8" w:rsidRDefault="002A63A8" w:rsidP="002A63A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63A8">
              <w:rPr>
                <w:rFonts w:ascii="Times New Roman" w:eastAsia="Times New Roman" w:hAnsi="Times New Roman" w:cs="Times New Roman"/>
                <w:sz w:val="24"/>
                <w:szCs w:val="24"/>
                <w:lang w:eastAsia="ru-RU"/>
              </w:rPr>
              <w:t>2. Мыналар мемлекеттік тіркелуге жатпайды:</w:t>
            </w:r>
          </w:p>
          <w:p w14:paraId="199415A3" w14:textId="77777777" w:rsidR="002A63A8" w:rsidRPr="002A63A8" w:rsidRDefault="002A63A8" w:rsidP="002A63A8">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A63A8">
              <w:rPr>
                <w:rFonts w:ascii="Times New Roman" w:eastAsia="Times New Roman" w:hAnsi="Times New Roman" w:cs="Times New Roman"/>
                <w:b/>
                <w:sz w:val="24"/>
                <w:szCs w:val="24"/>
                <w:lang w:eastAsia="ru-RU"/>
              </w:rPr>
              <w:t>…</w:t>
            </w:r>
          </w:p>
          <w:p w14:paraId="610ED0C0" w14:textId="77777777" w:rsidR="00C24A9A" w:rsidRPr="007C3090" w:rsidRDefault="002A63A8" w:rsidP="002A63A8">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63A8">
              <w:rPr>
                <w:rFonts w:ascii="Times New Roman" w:eastAsia="Times New Roman" w:hAnsi="Times New Roman" w:cs="Times New Roman"/>
                <w:sz w:val="24"/>
                <w:szCs w:val="24"/>
                <w:lang w:eastAsia="ru-RU"/>
              </w:rPr>
              <w:t xml:space="preserve">2) </w:t>
            </w:r>
            <w:r w:rsidRPr="002A63A8">
              <w:rPr>
                <w:rFonts w:ascii="Times New Roman" w:eastAsia="Times New Roman" w:hAnsi="Times New Roman" w:cs="Times New Roman"/>
                <w:b/>
                <w:sz w:val="24"/>
                <w:szCs w:val="24"/>
                <w:lang w:eastAsia="ru-RU"/>
              </w:rPr>
              <w:t>тиісті өндірістік практика жағдайларында өндірілген</w:t>
            </w:r>
            <w:r w:rsidRPr="002A63A8">
              <w:rPr>
                <w:rFonts w:ascii="Times New Roman" w:eastAsia="Times New Roman" w:hAnsi="Times New Roman" w:cs="Times New Roman"/>
                <w:sz w:val="24"/>
                <w:szCs w:val="24"/>
                <w:lang w:eastAsia="ru-RU"/>
              </w:rPr>
              <w:t xml:space="preserve"> фармацевтикалық субстанциялар (белсенді фармацевтикалық субстанциялар);</w:t>
            </w:r>
          </w:p>
        </w:tc>
        <w:tc>
          <w:tcPr>
            <w:tcW w:w="4428" w:type="dxa"/>
          </w:tcPr>
          <w:p w14:paraId="106B3AFB" w14:textId="77777777" w:rsidR="00C24A9A" w:rsidRPr="007C3090" w:rsidRDefault="00C24A9A" w:rsidP="00C24A9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7C3090">
              <w:rPr>
                <w:rFonts w:ascii="Times New Roman" w:eastAsia="Times New Roman" w:hAnsi="Times New Roman" w:cs="Times New Roman"/>
                <w:b/>
                <w:sz w:val="24"/>
                <w:szCs w:val="24"/>
                <w:lang w:eastAsia="ru-RU"/>
              </w:rPr>
              <w:t>…</w:t>
            </w:r>
          </w:p>
          <w:p w14:paraId="7CC271DE" w14:textId="77777777" w:rsidR="002A63A8" w:rsidRDefault="002A63A8" w:rsidP="00C24A9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A63A8">
              <w:rPr>
                <w:rFonts w:ascii="Times New Roman" w:eastAsia="Times New Roman" w:hAnsi="Times New Roman" w:cs="Times New Roman"/>
                <w:sz w:val="24"/>
                <w:szCs w:val="24"/>
                <w:lang w:eastAsia="ru-RU"/>
              </w:rPr>
              <w:t>2. Мыналар мемлекеттік тіркелуге жатпайды:</w:t>
            </w:r>
          </w:p>
          <w:p w14:paraId="4A9744D0" w14:textId="77777777" w:rsidR="00C24A9A" w:rsidRPr="007C3090" w:rsidRDefault="00C24A9A" w:rsidP="00C24A9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7C3090">
              <w:rPr>
                <w:rFonts w:ascii="Times New Roman" w:eastAsia="Times New Roman" w:hAnsi="Times New Roman" w:cs="Times New Roman"/>
                <w:b/>
                <w:sz w:val="24"/>
                <w:szCs w:val="24"/>
                <w:lang w:eastAsia="ru-RU"/>
              </w:rPr>
              <w:t>…</w:t>
            </w:r>
          </w:p>
          <w:p w14:paraId="2837C072" w14:textId="77777777" w:rsidR="00C24A9A" w:rsidRPr="007C3090" w:rsidRDefault="00C24A9A" w:rsidP="00C24A9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sz w:val="24"/>
                <w:szCs w:val="24"/>
                <w:lang w:eastAsia="ru-RU"/>
              </w:rPr>
              <w:t xml:space="preserve">2) </w:t>
            </w:r>
            <w:r w:rsidR="00BE7F38" w:rsidRPr="00BE7F38">
              <w:rPr>
                <w:rFonts w:ascii="Times New Roman" w:eastAsia="Times New Roman" w:hAnsi="Times New Roman" w:cs="Times New Roman"/>
                <w:b/>
                <w:bCs/>
                <w:sz w:val="24"/>
                <w:szCs w:val="24"/>
                <w:lang w:eastAsia="ru-RU"/>
              </w:rPr>
              <w:t>фармацевтикалық субстанциялар (белсенді фармацевтикалық субстанциялар);</w:t>
            </w:r>
          </w:p>
        </w:tc>
        <w:tc>
          <w:tcPr>
            <w:tcW w:w="4077" w:type="dxa"/>
          </w:tcPr>
          <w:p w14:paraId="7DDEA9EE" w14:textId="77777777" w:rsidR="00C24A9A" w:rsidRPr="006E60D2" w:rsidRDefault="006C673A" w:rsidP="006E60D2">
            <w:pPr>
              <w:spacing w:after="0" w:line="240" w:lineRule="auto"/>
              <w:contextualSpacing/>
              <w:jc w:val="both"/>
              <w:rPr>
                <w:rFonts w:ascii="Times New Roman" w:eastAsia="Times New Roman" w:hAnsi="Times New Roman" w:cs="Times New Roman"/>
                <w:sz w:val="24"/>
                <w:szCs w:val="24"/>
                <w:lang w:eastAsia="ru-RU"/>
              </w:rPr>
            </w:pPr>
            <w:r w:rsidRPr="006E60D2">
              <w:rPr>
                <w:rFonts w:ascii="Times New Roman" w:hAnsi="Times New Roman" w:cs="Times New Roman"/>
                <w:sz w:val="24"/>
                <w:szCs w:val="24"/>
              </w:rPr>
              <w:t>ЕАЭО құқығына сәйкестендіру мақсатында:</w:t>
            </w:r>
            <w:r w:rsidRPr="006E60D2">
              <w:rPr>
                <w:rFonts w:ascii="Times New Roman" w:hAnsi="Times New Roman" w:cs="Times New Roman"/>
                <w:sz w:val="24"/>
                <w:szCs w:val="24"/>
              </w:rPr>
              <w:br/>
              <w:t>Еуразиялық экономикалық одақ шеңберінде дәрілік заттардың айналысының бірыңғай қағидаттары мен қағидаларын көздейтін Келісімнің 7-бабы 6-тармағының б) тармақшасына сәйкес.</w:t>
            </w:r>
          </w:p>
        </w:tc>
      </w:tr>
      <w:tr w:rsidR="00C24A9A" w:rsidRPr="007C3090" w14:paraId="2C020A23" w14:textId="77777777" w:rsidTr="005C738A">
        <w:trPr>
          <w:jc w:val="center"/>
        </w:trPr>
        <w:tc>
          <w:tcPr>
            <w:tcW w:w="704" w:type="dxa"/>
          </w:tcPr>
          <w:p w14:paraId="0206C5C0" w14:textId="77777777" w:rsidR="00C24A9A" w:rsidRPr="007C3090" w:rsidRDefault="00C24A9A" w:rsidP="006C673A">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58DD1158" w14:textId="77777777" w:rsidR="002A63A8" w:rsidRPr="002A63A8" w:rsidRDefault="004C4B34" w:rsidP="002A63A8">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23-баптың</w:t>
            </w:r>
          </w:p>
          <w:p w14:paraId="33EF3876" w14:textId="77777777" w:rsidR="002A63A8" w:rsidRPr="002A63A8" w:rsidRDefault="002A63A8" w:rsidP="002A63A8">
            <w:pPr>
              <w:spacing w:after="0" w:line="240" w:lineRule="auto"/>
              <w:contextualSpacing/>
              <w:jc w:val="both"/>
              <w:rPr>
                <w:rFonts w:ascii="Times New Roman" w:eastAsia="Times New Roman" w:hAnsi="Times New Roman" w:cs="Times New Roman"/>
                <w:sz w:val="24"/>
                <w:szCs w:val="24"/>
                <w:lang w:eastAsia="ru-RU"/>
              </w:rPr>
            </w:pPr>
            <w:r w:rsidRPr="002A63A8">
              <w:rPr>
                <w:rFonts w:ascii="Times New Roman" w:eastAsia="Times New Roman" w:hAnsi="Times New Roman" w:cs="Times New Roman"/>
                <w:sz w:val="24"/>
                <w:szCs w:val="24"/>
                <w:lang w:eastAsia="ru-RU"/>
              </w:rPr>
              <w:t xml:space="preserve">15-тармағы </w:t>
            </w:r>
          </w:p>
          <w:p w14:paraId="7B55C907" w14:textId="77777777" w:rsidR="002A63A8" w:rsidRPr="002A63A8" w:rsidRDefault="002A63A8" w:rsidP="002A63A8">
            <w:pPr>
              <w:spacing w:after="0" w:line="240" w:lineRule="auto"/>
              <w:contextualSpacing/>
              <w:jc w:val="both"/>
              <w:rPr>
                <w:rFonts w:ascii="Times New Roman" w:eastAsia="Times New Roman" w:hAnsi="Times New Roman" w:cs="Times New Roman"/>
                <w:sz w:val="24"/>
                <w:szCs w:val="24"/>
                <w:lang w:eastAsia="ru-RU"/>
              </w:rPr>
            </w:pPr>
          </w:p>
          <w:p w14:paraId="250DFA4B" w14:textId="77777777" w:rsidR="002A63A8" w:rsidRPr="002A63A8" w:rsidRDefault="002A63A8" w:rsidP="002A63A8">
            <w:pPr>
              <w:spacing w:after="0" w:line="240" w:lineRule="auto"/>
              <w:contextualSpacing/>
              <w:jc w:val="both"/>
              <w:rPr>
                <w:rFonts w:ascii="Times New Roman" w:eastAsia="Times New Roman" w:hAnsi="Times New Roman" w:cs="Times New Roman"/>
                <w:sz w:val="24"/>
                <w:szCs w:val="24"/>
                <w:lang w:eastAsia="ru-RU"/>
              </w:rPr>
            </w:pPr>
          </w:p>
          <w:p w14:paraId="2447E6B0" w14:textId="77777777" w:rsidR="00C24A9A" w:rsidRPr="007C3090" w:rsidRDefault="00C24A9A" w:rsidP="00C24A9A">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7569C6CD" w14:textId="77777777" w:rsidR="00C24A9A" w:rsidRPr="007C3090" w:rsidRDefault="00C24A9A" w:rsidP="00C24A9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7C3090">
              <w:rPr>
                <w:rFonts w:ascii="Times New Roman" w:eastAsia="Times New Roman" w:hAnsi="Times New Roman" w:cs="Times New Roman"/>
                <w:b/>
                <w:sz w:val="24"/>
                <w:szCs w:val="24"/>
                <w:lang w:eastAsia="ru-RU"/>
              </w:rPr>
              <w:t>…</w:t>
            </w:r>
          </w:p>
          <w:p w14:paraId="75FC90A5" w14:textId="77777777" w:rsidR="00C24A9A" w:rsidRPr="007C3090" w:rsidRDefault="002A63A8" w:rsidP="00C24A9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2A63A8">
              <w:rPr>
                <w:rFonts w:ascii="Times New Roman" w:eastAsia="Times New Roman" w:hAnsi="Times New Roman" w:cs="Times New Roman"/>
                <w:sz w:val="24"/>
                <w:szCs w:val="24"/>
                <w:lang w:eastAsia="ru-RU"/>
              </w:rPr>
              <w:t xml:space="preserve">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w:t>
            </w:r>
            <w:r w:rsidRPr="002A63A8">
              <w:rPr>
                <w:rFonts w:ascii="Times New Roman" w:eastAsia="Times New Roman" w:hAnsi="Times New Roman" w:cs="Times New Roman"/>
                <w:sz w:val="24"/>
                <w:szCs w:val="24"/>
                <w:lang w:eastAsia="ru-RU"/>
              </w:rPr>
              <w:lastRenderedPageBreak/>
              <w:t xml:space="preserve">дәрілік заттың тіркеу дерекнамасында қамтылған құпия ақпаратты дәрілік зат мемлекеттік тіркелген күннен бастап алты жыл бойы </w:t>
            </w:r>
            <w:r w:rsidRPr="002A63A8">
              <w:rPr>
                <w:rFonts w:ascii="Times New Roman" w:eastAsia="Times New Roman" w:hAnsi="Times New Roman" w:cs="Times New Roman"/>
                <w:b/>
                <w:sz w:val="24"/>
                <w:szCs w:val="24"/>
                <w:lang w:eastAsia="ru-RU"/>
              </w:rPr>
              <w:t>өтініш берушінің</w:t>
            </w:r>
            <w:r w:rsidRPr="002A63A8">
              <w:rPr>
                <w:rFonts w:ascii="Times New Roman" w:eastAsia="Times New Roman" w:hAnsi="Times New Roman" w:cs="Times New Roman"/>
                <w:sz w:val="24"/>
                <w:szCs w:val="24"/>
                <w:lang w:eastAsia="ru-RU"/>
              </w:rPr>
              <w:t xml:space="preserve"> келісуінсіз жария етуге және коммерциялық мақсаттарда пайдалануға жол бермейді.</w:t>
            </w:r>
          </w:p>
        </w:tc>
        <w:tc>
          <w:tcPr>
            <w:tcW w:w="4428" w:type="dxa"/>
          </w:tcPr>
          <w:p w14:paraId="7545F29D" w14:textId="77777777" w:rsidR="00C24A9A" w:rsidRPr="007C3090" w:rsidRDefault="00C24A9A" w:rsidP="00C24A9A">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7C3090">
              <w:rPr>
                <w:rFonts w:ascii="Times New Roman" w:eastAsia="Times New Roman" w:hAnsi="Times New Roman" w:cs="Times New Roman"/>
                <w:b/>
                <w:sz w:val="24"/>
                <w:szCs w:val="24"/>
                <w:lang w:eastAsia="ru-RU"/>
              </w:rPr>
              <w:lastRenderedPageBreak/>
              <w:t>…</w:t>
            </w:r>
          </w:p>
          <w:p w14:paraId="177967CD" w14:textId="2707C986" w:rsidR="00C24A9A" w:rsidRPr="007C3090" w:rsidRDefault="00C24A9A" w:rsidP="00C24A9A">
            <w:pPr>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sz w:val="24"/>
                <w:szCs w:val="24"/>
                <w:lang w:eastAsia="ru-RU"/>
              </w:rPr>
              <w:t xml:space="preserve">15. </w:t>
            </w:r>
            <w:r w:rsidR="004C5CE0" w:rsidRPr="004C5CE0">
              <w:rPr>
                <w:rFonts w:ascii="Times New Roman" w:eastAsia="Times New Roman" w:hAnsi="Times New Roman" w:cs="Times New Roman"/>
                <w:sz w:val="24"/>
                <w:szCs w:val="24"/>
                <w:lang w:eastAsia="ru-RU"/>
              </w:rPr>
              <w:t xml:space="preserve">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w:t>
            </w:r>
            <w:r w:rsidR="004C5CE0" w:rsidRPr="004C5CE0">
              <w:rPr>
                <w:rFonts w:ascii="Times New Roman" w:eastAsia="Times New Roman" w:hAnsi="Times New Roman" w:cs="Times New Roman"/>
                <w:sz w:val="24"/>
                <w:szCs w:val="24"/>
                <w:lang w:eastAsia="ru-RU"/>
              </w:rPr>
              <w:lastRenderedPageBreak/>
              <w:t xml:space="preserve">тіркеу дерекнамасында қамтылған құпия ақпаратты Қазақстан Республикасында дәрілік зат мемлекеттік тіркелген күннен бастап алты жыл бойы </w:t>
            </w:r>
            <w:r w:rsidR="004C5CE0" w:rsidRPr="005D55A2">
              <w:rPr>
                <w:rFonts w:ascii="Times New Roman" w:eastAsia="Times New Roman" w:hAnsi="Times New Roman" w:cs="Times New Roman"/>
                <w:b/>
                <w:sz w:val="24"/>
                <w:szCs w:val="24"/>
                <w:lang w:eastAsia="ru-RU"/>
              </w:rPr>
              <w:t>дәрілік затты тіркеу куәлігін ұстаушының</w:t>
            </w:r>
            <w:r w:rsidR="004C5CE0" w:rsidRPr="004C5CE0">
              <w:rPr>
                <w:rFonts w:ascii="Times New Roman" w:eastAsia="Times New Roman" w:hAnsi="Times New Roman" w:cs="Times New Roman"/>
                <w:sz w:val="24"/>
                <w:szCs w:val="24"/>
                <w:lang w:eastAsia="ru-RU"/>
              </w:rPr>
              <w:t xml:space="preserve"> келісімінсіз жария етуге және коммерциялық мақсаттарда пайдалануға жол бермейді.</w:t>
            </w:r>
          </w:p>
        </w:tc>
        <w:tc>
          <w:tcPr>
            <w:tcW w:w="4077" w:type="dxa"/>
          </w:tcPr>
          <w:p w14:paraId="278FD334" w14:textId="77777777" w:rsidR="00742467" w:rsidRPr="006E60D2" w:rsidRDefault="00742467"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Өтініш беруші кез келген сенім білдірілген тұлға бола алатынын ескере отырып, тіркеу куәлігінің нақты иесін көрсету қажет.</w:t>
            </w:r>
          </w:p>
          <w:p w14:paraId="53A6406A" w14:textId="77777777" w:rsidR="00C24A9A" w:rsidRPr="006E60D2" w:rsidRDefault="00742467" w:rsidP="006E60D2">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Сонымен қатар, халықаралық практика мен Қазақстан Республикасының заңнамасына сәйкес, тіркеу куәлігінің иесі тіркеу куәлігінің қолданылу мерзімі ішінде тіркелген дәрілік заттардың қауіпсіздігі, сапасы мен тиімділігі үшін жауап береді.</w:t>
            </w:r>
          </w:p>
        </w:tc>
      </w:tr>
      <w:tr w:rsidR="00254F3F" w:rsidRPr="007C3090" w14:paraId="477EF15C" w14:textId="77777777" w:rsidTr="005C738A">
        <w:trPr>
          <w:jc w:val="center"/>
        </w:trPr>
        <w:tc>
          <w:tcPr>
            <w:tcW w:w="704" w:type="dxa"/>
          </w:tcPr>
          <w:p w14:paraId="12978805" w14:textId="77777777" w:rsidR="00254F3F" w:rsidRPr="007C3090"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7DC9FA91" w14:textId="77777777" w:rsidR="00254F3F" w:rsidRPr="00254F3F" w:rsidRDefault="00254F3F" w:rsidP="00254F3F">
            <w:pPr>
              <w:spacing w:after="0" w:line="240" w:lineRule="auto"/>
              <w:contextualSpacing/>
              <w:jc w:val="both"/>
              <w:rPr>
                <w:rFonts w:ascii="Times New Roman" w:eastAsia="Times New Roman" w:hAnsi="Times New Roman" w:cs="Times New Roman"/>
                <w:sz w:val="24"/>
                <w:szCs w:val="24"/>
              </w:rPr>
            </w:pPr>
            <w:r w:rsidRPr="00254F3F">
              <w:rPr>
                <w:rFonts w:ascii="Times New Roman" w:eastAsia="Times New Roman" w:hAnsi="Times New Roman" w:cs="Times New Roman"/>
                <w:sz w:val="24"/>
                <w:szCs w:val="24"/>
              </w:rPr>
              <w:t>25-баптың</w:t>
            </w:r>
          </w:p>
          <w:p w14:paraId="489E99C4" w14:textId="77777777" w:rsidR="00254F3F" w:rsidRPr="00254F3F" w:rsidRDefault="00254F3F" w:rsidP="00254F3F">
            <w:pPr>
              <w:spacing w:after="0" w:line="240" w:lineRule="auto"/>
              <w:contextualSpacing/>
              <w:jc w:val="both"/>
              <w:rPr>
                <w:rFonts w:ascii="Times New Roman" w:eastAsia="Times New Roman" w:hAnsi="Times New Roman" w:cs="Times New Roman"/>
                <w:sz w:val="24"/>
                <w:szCs w:val="24"/>
              </w:rPr>
            </w:pPr>
            <w:r w:rsidRPr="00254F3F">
              <w:rPr>
                <w:rFonts w:ascii="Times New Roman" w:eastAsia="Times New Roman" w:hAnsi="Times New Roman" w:cs="Times New Roman"/>
                <w:sz w:val="24"/>
                <w:szCs w:val="24"/>
              </w:rPr>
              <w:t>2 -тармағы</w:t>
            </w:r>
          </w:p>
          <w:p w14:paraId="077DCF3F" w14:textId="77777777" w:rsidR="00254F3F" w:rsidRPr="00254F3F" w:rsidRDefault="00254F3F" w:rsidP="00254F3F">
            <w:pPr>
              <w:spacing w:after="0" w:line="240" w:lineRule="auto"/>
              <w:contextualSpacing/>
              <w:jc w:val="both"/>
              <w:rPr>
                <w:rFonts w:ascii="Times New Roman" w:eastAsia="Times New Roman" w:hAnsi="Times New Roman" w:cs="Times New Roman"/>
                <w:sz w:val="24"/>
                <w:szCs w:val="24"/>
              </w:rPr>
            </w:pPr>
          </w:p>
          <w:p w14:paraId="5A49D5E5" w14:textId="77777777" w:rsidR="00254F3F" w:rsidRPr="00254F3F"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00844B9A" w14:textId="77777777" w:rsidR="00254F3F" w:rsidRPr="00254F3F" w:rsidRDefault="00254F3F" w:rsidP="00254F3F">
            <w:pPr>
              <w:pStyle w:val="a3"/>
              <w:shd w:val="clear" w:color="auto" w:fill="FFFFFF"/>
              <w:spacing w:before="0" w:beforeAutospacing="0" w:after="0" w:afterAutospacing="0"/>
              <w:jc w:val="both"/>
              <w:textAlignment w:val="baseline"/>
              <w:rPr>
                <w:bCs/>
                <w:spacing w:val="2"/>
                <w:szCs w:val="24"/>
                <w:bdr w:val="none" w:sz="0" w:space="0" w:color="auto" w:frame="1"/>
              </w:rPr>
            </w:pPr>
            <w:r w:rsidRPr="00254F3F">
              <w:rPr>
                <w:bCs/>
                <w:spacing w:val="2"/>
                <w:szCs w:val="24"/>
                <w:bdr w:val="none" w:sz="0" w:space="0" w:color="auto" w:frame="1"/>
              </w:rPr>
              <w:t>25-бап. Денсаулық сақтау саласындағы аккредиттеу</w:t>
            </w:r>
          </w:p>
          <w:p w14:paraId="6E5510C2" w14:textId="77777777" w:rsidR="00254F3F" w:rsidRPr="00254F3F" w:rsidRDefault="00254F3F" w:rsidP="00254F3F">
            <w:pPr>
              <w:pStyle w:val="a3"/>
              <w:shd w:val="clear" w:color="auto" w:fill="FFFFFF"/>
              <w:spacing w:before="0" w:beforeAutospacing="0" w:after="0" w:afterAutospacing="0"/>
              <w:jc w:val="both"/>
              <w:textAlignment w:val="baseline"/>
              <w:rPr>
                <w:spacing w:val="2"/>
                <w:szCs w:val="24"/>
              </w:rPr>
            </w:pPr>
            <w:r w:rsidRPr="00254F3F">
              <w:rPr>
                <w:spacing w:val="2"/>
                <w:szCs w:val="24"/>
              </w:rPr>
              <w:t>…</w:t>
            </w:r>
          </w:p>
          <w:p w14:paraId="5070DD0F" w14:textId="77777777" w:rsidR="00254F3F" w:rsidRPr="00254F3F" w:rsidRDefault="00254F3F" w:rsidP="00254F3F">
            <w:pPr>
              <w:pStyle w:val="a3"/>
              <w:shd w:val="clear" w:color="auto" w:fill="FFFFFF"/>
              <w:spacing w:before="0" w:beforeAutospacing="0" w:after="0" w:afterAutospacing="0"/>
              <w:jc w:val="both"/>
              <w:textAlignment w:val="baseline"/>
              <w:rPr>
                <w:spacing w:val="2"/>
                <w:szCs w:val="24"/>
              </w:rPr>
            </w:pPr>
            <w:r w:rsidRPr="00254F3F">
              <w:rPr>
                <w:spacing w:val="2"/>
                <w:szCs w:val="24"/>
              </w:rPr>
              <w:t>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қызметтің аккредиттеу стандарттарына сәйкестігін сыртқы кешенді бағалау негізінде медициналық ұйымдар жатады.</w:t>
            </w:r>
            <w:r w:rsidRPr="00254F3F">
              <w:rPr>
                <w:spacing w:val="2"/>
                <w:szCs w:val="24"/>
                <w:lang w:val="kk-KZ"/>
              </w:rPr>
              <w:t xml:space="preserve"> </w:t>
            </w:r>
            <w:r w:rsidRPr="00254F3F">
              <w:rPr>
                <w:spacing w:val="2"/>
                <w:szCs w:val="24"/>
              </w:rPr>
              <w:t>     </w:t>
            </w:r>
          </w:p>
          <w:p w14:paraId="14DD7420" w14:textId="77777777" w:rsidR="00254F3F" w:rsidRPr="00254F3F" w:rsidRDefault="00254F3F" w:rsidP="00254F3F">
            <w:pPr>
              <w:pStyle w:val="a3"/>
              <w:shd w:val="clear" w:color="auto" w:fill="FFFFFF"/>
              <w:spacing w:before="0" w:beforeAutospacing="0" w:after="0" w:afterAutospacing="0"/>
              <w:jc w:val="both"/>
              <w:textAlignment w:val="baseline"/>
              <w:rPr>
                <w:spacing w:val="2"/>
                <w:szCs w:val="24"/>
              </w:rPr>
            </w:pPr>
            <w:r w:rsidRPr="00254F3F">
              <w:rPr>
                <w:spacing w:val="2"/>
                <w:szCs w:val="24"/>
              </w:rPr>
              <w:t xml:space="preserve">      </w:t>
            </w:r>
          </w:p>
          <w:p w14:paraId="5D9FA73A" w14:textId="0EBCA3C7" w:rsidR="00254F3F" w:rsidRPr="00254F3F" w:rsidRDefault="00254F3F" w:rsidP="00254F3F">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254F3F">
              <w:rPr>
                <w:rFonts w:ascii="Times New Roman" w:hAnsi="Times New Roman" w:cs="Times New Roman"/>
                <w:spacing w:val="2"/>
                <w:sz w:val="24"/>
                <w:szCs w:val="24"/>
              </w:rPr>
              <w:t>    </w:t>
            </w:r>
          </w:p>
        </w:tc>
        <w:tc>
          <w:tcPr>
            <w:tcW w:w="4428" w:type="dxa"/>
          </w:tcPr>
          <w:p w14:paraId="75E3CCF3" w14:textId="77777777" w:rsidR="00254F3F" w:rsidRPr="00254F3F" w:rsidRDefault="00254F3F" w:rsidP="00254F3F">
            <w:pPr>
              <w:pStyle w:val="a3"/>
              <w:shd w:val="clear" w:color="auto" w:fill="FFFFFF"/>
              <w:spacing w:before="0" w:beforeAutospacing="0" w:after="0" w:afterAutospacing="0"/>
              <w:jc w:val="both"/>
              <w:textAlignment w:val="baseline"/>
              <w:rPr>
                <w:bCs/>
                <w:spacing w:val="2"/>
                <w:szCs w:val="24"/>
                <w:bdr w:val="none" w:sz="0" w:space="0" w:color="auto" w:frame="1"/>
              </w:rPr>
            </w:pPr>
            <w:r w:rsidRPr="00254F3F">
              <w:rPr>
                <w:bCs/>
                <w:spacing w:val="2"/>
                <w:szCs w:val="24"/>
                <w:bdr w:val="none" w:sz="0" w:space="0" w:color="auto" w:frame="1"/>
              </w:rPr>
              <w:t>25-бап. Денсаулық сақтау саласындағы аккредиттеу</w:t>
            </w:r>
          </w:p>
          <w:p w14:paraId="3F3A874E" w14:textId="77777777" w:rsidR="00254F3F" w:rsidRPr="00254F3F" w:rsidRDefault="00254F3F" w:rsidP="00254F3F">
            <w:pPr>
              <w:pStyle w:val="a3"/>
              <w:shd w:val="clear" w:color="auto" w:fill="FFFFFF"/>
              <w:spacing w:before="0" w:beforeAutospacing="0" w:after="0" w:afterAutospacing="0"/>
              <w:jc w:val="both"/>
              <w:textAlignment w:val="baseline"/>
              <w:rPr>
                <w:spacing w:val="2"/>
                <w:szCs w:val="24"/>
              </w:rPr>
            </w:pPr>
            <w:r w:rsidRPr="00254F3F">
              <w:rPr>
                <w:spacing w:val="2"/>
                <w:szCs w:val="24"/>
              </w:rPr>
              <w:t>…</w:t>
            </w:r>
          </w:p>
          <w:p w14:paraId="29E23EFD" w14:textId="4BD17DD0" w:rsidR="00254F3F" w:rsidRPr="00254F3F" w:rsidRDefault="00254F3F" w:rsidP="00254F3F">
            <w:pPr>
              <w:spacing w:after="0" w:line="240" w:lineRule="auto"/>
              <w:jc w:val="both"/>
              <w:rPr>
                <w:rFonts w:ascii="Times New Roman" w:hAnsi="Times New Roman" w:cs="Times New Roman"/>
              </w:rPr>
            </w:pPr>
            <w:r w:rsidRPr="00254F3F">
              <w:rPr>
                <w:spacing w:val="2"/>
                <w:szCs w:val="24"/>
              </w:rPr>
              <w:t xml:space="preserve">2. </w:t>
            </w:r>
            <w:r w:rsidR="005D55A2" w:rsidRPr="005D55A2">
              <w:rPr>
                <w:rFonts w:ascii="Times New Roman" w:eastAsia="Times New Roman" w:hAnsi="Times New Roman" w:cs="Times New Roman"/>
                <w:spacing w:val="2"/>
                <w:sz w:val="24"/>
                <w:szCs w:val="24"/>
                <w:lang w:eastAsia="ru-RU"/>
              </w:rPr>
              <w:t xml:space="preserve">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w:t>
            </w:r>
            <w:r w:rsidR="005D55A2" w:rsidRPr="005D55A2">
              <w:rPr>
                <w:rFonts w:ascii="Times New Roman" w:eastAsia="Times New Roman" w:hAnsi="Times New Roman" w:cs="Times New Roman"/>
                <w:b/>
                <w:spacing w:val="2"/>
                <w:sz w:val="24"/>
                <w:szCs w:val="24"/>
                <w:lang w:eastAsia="ru-RU"/>
              </w:rPr>
              <w:t>медициналық көрсетілетін қызметтер сапасы бойынша біріккен комиссиясы ұсынған, қызметтің аккредиттеу стандарттарына және аккредиттеу өлшемшарттарына</w:t>
            </w:r>
            <w:r w:rsidR="005D55A2" w:rsidRPr="005D55A2">
              <w:rPr>
                <w:rFonts w:ascii="Times New Roman" w:eastAsia="Times New Roman" w:hAnsi="Times New Roman" w:cs="Times New Roman"/>
                <w:spacing w:val="2"/>
                <w:sz w:val="24"/>
                <w:szCs w:val="24"/>
                <w:lang w:eastAsia="ru-RU"/>
              </w:rPr>
              <w:t xml:space="preserve"> сәйкестігін сыртқы кешенді бағалау негізінде медициналық ұйымдар жатады.</w:t>
            </w:r>
          </w:p>
          <w:p w14:paraId="50DF51A2" w14:textId="77777777" w:rsidR="00254F3F" w:rsidRPr="00254F3F" w:rsidRDefault="00254F3F" w:rsidP="00254F3F">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tc>
        <w:tc>
          <w:tcPr>
            <w:tcW w:w="4077" w:type="dxa"/>
          </w:tcPr>
          <w:p w14:paraId="67973A03" w14:textId="77777777" w:rsidR="00254F3F" w:rsidRPr="00254F3F" w:rsidRDefault="00254F3F" w:rsidP="00254F3F">
            <w:pPr>
              <w:spacing w:after="0" w:line="240" w:lineRule="auto"/>
              <w:jc w:val="both"/>
              <w:rPr>
                <w:rFonts w:ascii="Times New Roman" w:eastAsia="Times New Roman" w:hAnsi="Times New Roman" w:cs="Times New Roman"/>
                <w:sz w:val="24"/>
                <w:szCs w:val="24"/>
                <w:lang w:eastAsia="ru-RU"/>
              </w:rPr>
            </w:pPr>
            <w:r w:rsidRPr="00254F3F">
              <w:rPr>
                <w:rFonts w:ascii="Times New Roman" w:eastAsia="Times New Roman" w:hAnsi="Times New Roman" w:cs="Times New Roman"/>
                <w:sz w:val="24"/>
                <w:szCs w:val="24"/>
                <w:lang w:eastAsia="ru-RU"/>
              </w:rPr>
              <w:t>Қазақстан Республикасы Денсаулық сақтау министрінің 2020 жылғы 21 желтоқсандағы № ҚР ДСМ-299/2020 бұйрығымен бекітілген Денсаулық сақтау саласындағы аккредиттеу қағидаларына сәйкес (Қағидалардың 53-тармағы), медициналық ұйымдарды аккредиттеу аккредиттеу стандарттары мен аккредиттеу критерийлері негізінде жүргізіледі, олар денсаулық сақтау саласындағы сапа жөніндегі халықаралық ұйыммен мақұлданған.</w:t>
            </w:r>
          </w:p>
          <w:p w14:paraId="2F997795" w14:textId="77777777" w:rsidR="00254F3F" w:rsidRPr="00254F3F" w:rsidRDefault="00254F3F" w:rsidP="00254F3F">
            <w:pPr>
              <w:spacing w:after="0" w:line="240" w:lineRule="auto"/>
              <w:jc w:val="both"/>
              <w:rPr>
                <w:rFonts w:ascii="Times New Roman" w:eastAsia="Times New Roman" w:hAnsi="Times New Roman" w:cs="Times New Roman"/>
                <w:sz w:val="24"/>
                <w:szCs w:val="24"/>
                <w:lang w:eastAsia="ru-RU"/>
              </w:rPr>
            </w:pPr>
            <w:r w:rsidRPr="00254F3F">
              <w:rPr>
                <w:rFonts w:ascii="Times New Roman" w:eastAsia="Times New Roman" w:hAnsi="Times New Roman" w:cs="Times New Roman"/>
                <w:sz w:val="24"/>
                <w:szCs w:val="24"/>
                <w:lang w:eastAsia="ru-RU"/>
              </w:rPr>
              <w:t xml:space="preserve">Осылайша, клиникаларды аккредиттеу ұйымның ішкі операциялық процестерін егжей-тегжейлі сипаттайтын өлшенетін критерийлер негізінде жүргізіледі. Олар әдістемелік ұсынымдар түрінде ұсынылады, атап айтқанда: ұйымдағы басқару жүйесін сапалы әрі қауіпсіз медициналық көмек көрсету үшін қалай құру қажет, сапа менеджменті, ғимарат қауіпсіздігі, </w:t>
            </w:r>
            <w:r w:rsidRPr="00254F3F">
              <w:rPr>
                <w:rFonts w:ascii="Times New Roman" w:eastAsia="Times New Roman" w:hAnsi="Times New Roman" w:cs="Times New Roman"/>
                <w:sz w:val="24"/>
                <w:szCs w:val="24"/>
                <w:lang w:eastAsia="ru-RU"/>
              </w:rPr>
              <w:lastRenderedPageBreak/>
              <w:t>инфекциялық бақылау және басқа да бағыттар бойынша қандай жоспарлы құжаттарды әзірлеу және қандай жұмыстарды жүргізу қажет.</w:t>
            </w:r>
          </w:p>
          <w:p w14:paraId="2D8D5796" w14:textId="77777777" w:rsidR="00254F3F" w:rsidRPr="00254F3F" w:rsidRDefault="00254F3F" w:rsidP="00254F3F">
            <w:pPr>
              <w:spacing w:after="0" w:line="240" w:lineRule="auto"/>
              <w:jc w:val="both"/>
              <w:rPr>
                <w:rFonts w:ascii="Times New Roman" w:eastAsia="Times New Roman" w:hAnsi="Times New Roman" w:cs="Times New Roman"/>
                <w:sz w:val="24"/>
                <w:szCs w:val="24"/>
                <w:lang w:eastAsia="ru-RU"/>
              </w:rPr>
            </w:pPr>
            <w:r w:rsidRPr="00254F3F">
              <w:rPr>
                <w:rFonts w:ascii="Times New Roman" w:eastAsia="Times New Roman" w:hAnsi="Times New Roman" w:cs="Times New Roman"/>
                <w:sz w:val="24"/>
                <w:szCs w:val="24"/>
                <w:lang w:eastAsia="ru-RU"/>
              </w:rPr>
              <w:t>Аккредиттеу критерийлерінің редакциясы декларативтік нормаларды қамтиды және халықаралық аккредиттеу стандарттары JCI үлгісі бойынша денсаулық сақтау саласындағы сапа жөніндегі халықаралық ұйым – ISQua тарапынан мақұлданып, аккредиттелген, сол себепті Қазақстан Республикасының «Құқықтық актілер туралы» Заңына сәйкес нормативтік құқықтық акт (НҚА) ретінде танылмайды.</w:t>
            </w:r>
          </w:p>
          <w:p w14:paraId="2265E1C5" w14:textId="77777777" w:rsidR="00254F3F" w:rsidRPr="00254F3F" w:rsidRDefault="00254F3F" w:rsidP="00254F3F">
            <w:pPr>
              <w:spacing w:after="0" w:line="240" w:lineRule="auto"/>
              <w:jc w:val="both"/>
              <w:rPr>
                <w:rFonts w:ascii="Times New Roman" w:eastAsia="Times New Roman" w:hAnsi="Times New Roman" w:cs="Times New Roman"/>
                <w:sz w:val="24"/>
                <w:szCs w:val="24"/>
                <w:lang w:eastAsia="ru-RU"/>
              </w:rPr>
            </w:pPr>
            <w:r w:rsidRPr="00254F3F">
              <w:rPr>
                <w:rFonts w:ascii="Times New Roman" w:eastAsia="Times New Roman" w:hAnsi="Times New Roman" w:cs="Times New Roman"/>
                <w:sz w:val="24"/>
                <w:szCs w:val="24"/>
                <w:lang w:eastAsia="ru-RU"/>
              </w:rPr>
              <w:t>Анықтама үшін: НҚА – белгіленген нысандағы жазбаша ресми құжат, ол республикалық референдумда немесе уәкілетті органмен қабылданады және құқық нормаларын белгілейді, өзгертеді, толықтырады, олардың күшін жояды немесе тоқтата тұрады; Құқық нормасы – реттелетін қоғамдық қатынастар шеңберінде жеке анықталмаған адамдар тобына қолданылатын, көп мәрте қолдануға арналған, тұрақты немесе уақытша сипаттағы жалпыға бірдей мінез-құлық ережесі.</w:t>
            </w:r>
          </w:p>
          <w:p w14:paraId="399318F6" w14:textId="77777777" w:rsidR="00254F3F" w:rsidRPr="00254F3F" w:rsidRDefault="00254F3F" w:rsidP="00254F3F">
            <w:pPr>
              <w:spacing w:after="0" w:line="240" w:lineRule="auto"/>
              <w:jc w:val="both"/>
              <w:rPr>
                <w:rFonts w:ascii="Times New Roman" w:eastAsia="Times New Roman" w:hAnsi="Times New Roman" w:cs="Times New Roman"/>
                <w:sz w:val="24"/>
                <w:szCs w:val="24"/>
                <w:lang w:eastAsia="ru-RU"/>
              </w:rPr>
            </w:pPr>
            <w:r w:rsidRPr="00254F3F">
              <w:rPr>
                <w:rFonts w:ascii="Times New Roman" w:eastAsia="Times New Roman" w:hAnsi="Times New Roman" w:cs="Times New Roman"/>
                <w:sz w:val="24"/>
                <w:szCs w:val="24"/>
                <w:lang w:eastAsia="ru-RU"/>
              </w:rPr>
              <w:lastRenderedPageBreak/>
              <w:t>Аккредиттеу – ерікті рәсім болып табылады.</w:t>
            </w:r>
          </w:p>
          <w:p w14:paraId="5B315967" w14:textId="77777777" w:rsidR="00254F3F" w:rsidRPr="00254F3F" w:rsidRDefault="00254F3F" w:rsidP="00254F3F">
            <w:pPr>
              <w:spacing w:after="0" w:line="240" w:lineRule="auto"/>
              <w:jc w:val="both"/>
              <w:rPr>
                <w:rFonts w:ascii="Times New Roman" w:eastAsia="Times New Roman" w:hAnsi="Times New Roman" w:cs="Times New Roman"/>
                <w:sz w:val="24"/>
                <w:szCs w:val="24"/>
                <w:lang w:eastAsia="ru-RU"/>
              </w:rPr>
            </w:pPr>
            <w:r w:rsidRPr="00254F3F">
              <w:rPr>
                <w:rFonts w:ascii="Times New Roman" w:eastAsia="Times New Roman" w:hAnsi="Times New Roman" w:cs="Times New Roman"/>
                <w:sz w:val="24"/>
                <w:szCs w:val="24"/>
                <w:lang w:eastAsia="ru-RU"/>
              </w:rPr>
              <w:t>Кодекстің 15-бабына сәйкес, ОКК – бұл денсаулық сақтау саласындағы стандарттау, клиникалық хаттамалар, сапа және қолжетімділік жүйесінің стандарттарын, сондай-ақ субъектілерді аккредиттеу жүйесін жетілдіру бойынша ұсыныстар әзірлеу үшін мемлекеттік органдардың, үкіметтік емес ұйымдардың, денсаулық сақтау саласындағы мемлекеттік және мемлекеттік емес ұйымдардың өкілдерінен қалыптастырылатын орган.</w:t>
            </w:r>
          </w:p>
          <w:p w14:paraId="224B8D78" w14:textId="0F3F9B90" w:rsidR="00254F3F" w:rsidRPr="00254F3F" w:rsidRDefault="00254F3F" w:rsidP="00254F3F">
            <w:pPr>
              <w:spacing w:after="0" w:line="240" w:lineRule="auto"/>
              <w:jc w:val="both"/>
              <w:rPr>
                <w:rFonts w:ascii="Times New Roman" w:eastAsia="Times New Roman" w:hAnsi="Times New Roman" w:cs="Times New Roman"/>
                <w:sz w:val="24"/>
                <w:szCs w:val="24"/>
                <w:lang w:eastAsia="ru-RU"/>
              </w:rPr>
            </w:pPr>
            <w:r w:rsidRPr="00254F3F">
              <w:rPr>
                <w:rFonts w:ascii="Times New Roman" w:eastAsia="Times New Roman" w:hAnsi="Times New Roman" w:cs="Times New Roman"/>
                <w:sz w:val="24"/>
                <w:szCs w:val="24"/>
                <w:lang w:eastAsia="ru-RU"/>
              </w:rPr>
              <w:t>Осыған байланысты, аккредиттеу критерийлерін қабылдау (оларға өзгерістер мен толықтырулар енгізу) процесінің икемділігі мен бюрократиясыздандырылуын қамтамасыз ету мақсатында 25-баптың 2 және 5-тармақтарына өзгерістер енгізіп, оларды ОКК-нің қорытындысымен мақұлданған аккредиттеу критерийлеріне қатысты нормамен толықтыру ұсынылады.</w:t>
            </w:r>
          </w:p>
        </w:tc>
      </w:tr>
      <w:tr w:rsidR="00254F3F" w:rsidRPr="007C3090" w14:paraId="387DB179" w14:textId="77777777" w:rsidTr="005C738A">
        <w:trPr>
          <w:jc w:val="center"/>
        </w:trPr>
        <w:tc>
          <w:tcPr>
            <w:tcW w:w="704" w:type="dxa"/>
          </w:tcPr>
          <w:p w14:paraId="7F48E61D" w14:textId="77777777" w:rsidR="00254F3F" w:rsidRPr="00254F3F"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2AB0F427" w14:textId="77777777" w:rsidR="00254F3F" w:rsidRPr="008F3949" w:rsidRDefault="00254F3F" w:rsidP="00254F3F">
            <w:pPr>
              <w:shd w:val="clear" w:color="auto" w:fill="FFFFFF" w:themeFill="background1"/>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27 баптың</w:t>
            </w:r>
          </w:p>
          <w:p w14:paraId="61933B55" w14:textId="77777777" w:rsidR="00254F3F" w:rsidRPr="008F3949" w:rsidRDefault="00254F3F" w:rsidP="00254F3F">
            <w:pPr>
              <w:shd w:val="clear" w:color="auto" w:fill="FFFFFF" w:themeFill="background1"/>
              <w:spacing w:after="0" w:line="240" w:lineRule="auto"/>
              <w:jc w:val="both"/>
              <w:rPr>
                <w:rFonts w:ascii="Times New Roman" w:hAnsi="Times New Roman" w:cs="Times New Roman"/>
                <w:sz w:val="24"/>
                <w:szCs w:val="24"/>
                <w:shd w:val="clear" w:color="auto" w:fill="FFFFFF"/>
              </w:rPr>
            </w:pPr>
            <w:r w:rsidRPr="008F3949">
              <w:rPr>
                <w:rFonts w:ascii="Times New Roman" w:hAnsi="Times New Roman" w:cs="Times New Roman"/>
                <w:sz w:val="24"/>
                <w:szCs w:val="24"/>
                <w:shd w:val="clear" w:color="auto" w:fill="FFFFFF"/>
              </w:rPr>
              <w:t>6 -тармағы</w:t>
            </w:r>
          </w:p>
          <w:p w14:paraId="68580A70" w14:textId="77777777" w:rsidR="00254F3F" w:rsidRPr="008F3949" w:rsidRDefault="00254F3F" w:rsidP="00254F3F">
            <w:pPr>
              <w:shd w:val="clear" w:color="auto" w:fill="FFFFFF" w:themeFill="background1"/>
              <w:spacing w:after="0" w:line="240" w:lineRule="auto"/>
              <w:jc w:val="both"/>
              <w:rPr>
                <w:rFonts w:ascii="Times New Roman" w:hAnsi="Times New Roman" w:cs="Times New Roman"/>
                <w:sz w:val="24"/>
                <w:szCs w:val="24"/>
                <w:shd w:val="clear" w:color="auto" w:fill="FFFFFF"/>
              </w:rPr>
            </w:pPr>
          </w:p>
          <w:p w14:paraId="14954D5F" w14:textId="77777777" w:rsidR="00254F3F" w:rsidRPr="007C3090" w:rsidRDefault="00254F3F" w:rsidP="00254F3F">
            <w:pPr>
              <w:pStyle w:val="af"/>
              <w:spacing w:before="0" w:beforeAutospacing="0" w:after="0" w:afterAutospacing="0"/>
              <w:jc w:val="both"/>
            </w:pPr>
          </w:p>
        </w:tc>
        <w:tc>
          <w:tcPr>
            <w:tcW w:w="4300" w:type="dxa"/>
          </w:tcPr>
          <w:p w14:paraId="3EC5F174" w14:textId="77777777" w:rsidR="00254F3F" w:rsidRDefault="00254F3F" w:rsidP="00254F3F">
            <w:pPr>
              <w:pStyle w:val="a3"/>
              <w:spacing w:before="0" w:beforeAutospacing="0" w:after="0" w:afterAutospacing="0"/>
              <w:jc w:val="both"/>
              <w:rPr>
                <w:iCs/>
                <w:szCs w:val="24"/>
                <w:shd w:val="clear" w:color="auto" w:fill="FFFFFF"/>
              </w:rPr>
            </w:pPr>
            <w:r w:rsidRPr="008F3949">
              <w:rPr>
                <w:iCs/>
                <w:szCs w:val="24"/>
                <w:shd w:val="clear" w:color="auto" w:fill="FFFFFF"/>
              </w:rPr>
              <w:lastRenderedPageBreak/>
              <w:t>27-бап. Денсаулық сақтау саласындағы маман мен менеджерді сертификаттау</w:t>
            </w:r>
          </w:p>
          <w:p w14:paraId="4ACCD4F8" w14:textId="77777777" w:rsidR="00254F3F" w:rsidRPr="007C3090" w:rsidRDefault="00254F3F" w:rsidP="00254F3F">
            <w:pPr>
              <w:pStyle w:val="a3"/>
              <w:spacing w:before="0" w:beforeAutospacing="0" w:after="0" w:afterAutospacing="0"/>
              <w:jc w:val="both"/>
              <w:rPr>
                <w:iCs/>
                <w:szCs w:val="24"/>
                <w:shd w:val="clear" w:color="auto" w:fill="FFFFFF"/>
              </w:rPr>
            </w:pPr>
            <w:r w:rsidRPr="007C3090">
              <w:rPr>
                <w:iCs/>
                <w:szCs w:val="24"/>
                <w:shd w:val="clear" w:color="auto" w:fill="FFFFFF"/>
              </w:rPr>
              <w:t>…</w:t>
            </w:r>
          </w:p>
          <w:p w14:paraId="2F13022A" w14:textId="77777777" w:rsidR="00254F3F" w:rsidRPr="007C3090" w:rsidRDefault="00254F3F" w:rsidP="00254F3F">
            <w:pPr>
              <w:spacing w:after="0" w:line="240" w:lineRule="auto"/>
              <w:jc w:val="both"/>
              <w:rPr>
                <w:rFonts w:ascii="Times New Roman" w:eastAsia="Times New Roman" w:hAnsi="Times New Roman" w:cs="Times New Roman"/>
                <w:bCs/>
                <w:spacing w:val="2"/>
                <w:sz w:val="24"/>
                <w:szCs w:val="24"/>
                <w:bdr w:val="none" w:sz="0" w:space="0" w:color="auto" w:frame="1"/>
                <w:shd w:val="clear" w:color="auto" w:fill="FFFFFF"/>
                <w:lang w:eastAsia="ru-RU"/>
              </w:rPr>
            </w:pPr>
            <w:r w:rsidRPr="008F3949">
              <w:rPr>
                <w:rFonts w:ascii="Times New Roman" w:hAnsi="Times New Roman" w:cs="Times New Roman"/>
                <w:iCs/>
                <w:sz w:val="24"/>
                <w:szCs w:val="24"/>
                <w:shd w:val="clear" w:color="auto" w:fill="FFFFFF"/>
              </w:rPr>
              <w:t xml:space="preserve">6. Денсаулық сақтау саласындағы маманды сертификаттауды жүргізу, </w:t>
            </w:r>
            <w:r w:rsidRPr="008F3949">
              <w:rPr>
                <w:rFonts w:ascii="Times New Roman" w:hAnsi="Times New Roman" w:cs="Times New Roman"/>
                <w:iCs/>
                <w:sz w:val="24"/>
                <w:szCs w:val="24"/>
                <w:shd w:val="clear" w:color="auto" w:fill="FFFFFF"/>
              </w:rPr>
              <w:lastRenderedPageBreak/>
              <w:t>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бекітеді.</w:t>
            </w:r>
          </w:p>
        </w:tc>
        <w:tc>
          <w:tcPr>
            <w:tcW w:w="4428" w:type="dxa"/>
          </w:tcPr>
          <w:p w14:paraId="0746D775" w14:textId="77777777" w:rsidR="00254F3F" w:rsidRDefault="00254F3F" w:rsidP="00254F3F">
            <w:pPr>
              <w:pStyle w:val="a3"/>
              <w:spacing w:before="0" w:beforeAutospacing="0" w:after="0" w:afterAutospacing="0"/>
              <w:jc w:val="both"/>
              <w:rPr>
                <w:iCs/>
                <w:szCs w:val="24"/>
                <w:shd w:val="clear" w:color="auto" w:fill="FFFFFF"/>
              </w:rPr>
            </w:pPr>
            <w:r w:rsidRPr="008F3949">
              <w:rPr>
                <w:iCs/>
                <w:szCs w:val="24"/>
                <w:shd w:val="clear" w:color="auto" w:fill="FFFFFF"/>
              </w:rPr>
              <w:lastRenderedPageBreak/>
              <w:t>27-бап. Денсаулық сақтау саласындағы маман мен менеджерді сертификаттау</w:t>
            </w:r>
          </w:p>
          <w:p w14:paraId="43C460F2" w14:textId="77777777" w:rsidR="00254F3F" w:rsidRPr="007C3090" w:rsidRDefault="00254F3F" w:rsidP="00254F3F">
            <w:pPr>
              <w:pStyle w:val="a3"/>
              <w:spacing w:before="0" w:beforeAutospacing="0" w:after="0" w:afterAutospacing="0"/>
              <w:jc w:val="both"/>
              <w:rPr>
                <w:iCs/>
                <w:szCs w:val="24"/>
                <w:shd w:val="clear" w:color="auto" w:fill="FFFFFF"/>
              </w:rPr>
            </w:pPr>
            <w:r w:rsidRPr="007C3090">
              <w:rPr>
                <w:iCs/>
                <w:szCs w:val="24"/>
                <w:shd w:val="clear" w:color="auto" w:fill="FFFFFF"/>
              </w:rPr>
              <w:t>…</w:t>
            </w:r>
          </w:p>
          <w:p w14:paraId="5FC7FBA7" w14:textId="01B50421" w:rsidR="00254F3F" w:rsidRPr="007C3090" w:rsidRDefault="00254F3F" w:rsidP="00254F3F">
            <w:pPr>
              <w:spacing w:after="0" w:line="240" w:lineRule="auto"/>
              <w:jc w:val="both"/>
              <w:rPr>
                <w:rFonts w:ascii="Times New Roman" w:eastAsia="Times New Roman" w:hAnsi="Times New Roman" w:cs="Times New Roman"/>
                <w:bCs/>
                <w:spacing w:val="2"/>
                <w:sz w:val="24"/>
                <w:szCs w:val="24"/>
                <w:bdr w:val="none" w:sz="0" w:space="0" w:color="auto" w:frame="1"/>
                <w:shd w:val="clear" w:color="auto" w:fill="FFFFFF"/>
                <w:lang w:eastAsia="ru-RU"/>
              </w:rPr>
            </w:pPr>
            <w:r w:rsidRPr="007C3090">
              <w:rPr>
                <w:rFonts w:ascii="Times New Roman" w:hAnsi="Times New Roman" w:cs="Times New Roman"/>
                <w:bCs/>
                <w:iCs/>
                <w:sz w:val="24"/>
                <w:szCs w:val="24"/>
              </w:rPr>
              <w:t xml:space="preserve">6. </w:t>
            </w:r>
            <w:r w:rsidR="005D55A2" w:rsidRPr="005D55A2">
              <w:rPr>
                <w:rFonts w:ascii="Times New Roman" w:hAnsi="Times New Roman" w:cs="Times New Roman"/>
                <w:bCs/>
                <w:iCs/>
                <w:sz w:val="24"/>
                <w:szCs w:val="24"/>
              </w:rPr>
              <w:t xml:space="preserve">Денсаулық сақтау саласындағы маманды сертификаттауды жүргізу, </w:t>
            </w:r>
            <w:r w:rsidR="005D55A2" w:rsidRPr="005D55A2">
              <w:rPr>
                <w:rFonts w:ascii="Times New Roman" w:hAnsi="Times New Roman" w:cs="Times New Roman"/>
                <w:bCs/>
                <w:iCs/>
                <w:sz w:val="24"/>
                <w:szCs w:val="24"/>
              </w:rPr>
              <w:lastRenderedPageBreak/>
              <w:t xml:space="preserve">шетелдік мамандарды қоса алғанда, денсаулық сақтау саласындағы маман сертификатының қолданысын растау қағидаларын, сондай-ақ денсаулық сақтау саласындағы маманды сертификаттауға Қазақстан Республикасынан тыс жерлерде медициналық </w:t>
            </w:r>
            <w:r w:rsidR="005D55A2" w:rsidRPr="005D55A2">
              <w:rPr>
                <w:rFonts w:ascii="Times New Roman" w:hAnsi="Times New Roman" w:cs="Times New Roman"/>
                <w:b/>
                <w:bCs/>
                <w:iCs/>
                <w:sz w:val="24"/>
                <w:szCs w:val="24"/>
              </w:rPr>
              <w:t>және (немесе) фармацевтикалық</w:t>
            </w:r>
            <w:r w:rsidR="005D55A2" w:rsidRPr="005D55A2">
              <w:rPr>
                <w:rFonts w:ascii="Times New Roman" w:hAnsi="Times New Roman" w:cs="Times New Roman"/>
                <w:bCs/>
                <w:iCs/>
                <w:sz w:val="24"/>
                <w:szCs w:val="24"/>
              </w:rPr>
              <w:t xml:space="preserve"> білім алған адамды жіберу шарттарын уәкілетті орган әзірлейді және бекітеді.</w:t>
            </w:r>
          </w:p>
        </w:tc>
        <w:tc>
          <w:tcPr>
            <w:tcW w:w="4077" w:type="dxa"/>
          </w:tcPr>
          <w:p w14:paraId="160E2A69" w14:textId="77777777" w:rsidR="00254F3F" w:rsidRPr="006E60D2" w:rsidRDefault="00254F3F" w:rsidP="00254F3F">
            <w:pPr>
              <w:spacing w:after="0" w:line="240" w:lineRule="auto"/>
              <w:jc w:val="both"/>
              <w:rPr>
                <w:rFonts w:ascii="Times New Roman" w:eastAsia="Times New Roman" w:hAnsi="Times New Roman" w:cs="Times New Roman"/>
                <w:sz w:val="24"/>
                <w:szCs w:val="24"/>
              </w:rPr>
            </w:pPr>
            <w:r w:rsidRPr="006E60D2">
              <w:rPr>
                <w:rFonts w:ascii="Times New Roman" w:hAnsi="Times New Roman" w:cs="Times New Roman"/>
                <w:sz w:val="24"/>
                <w:szCs w:val="24"/>
              </w:rPr>
              <w:lastRenderedPageBreak/>
              <w:t xml:space="preserve">Редакциялық түзету Қазақстан Республикасының «Халық денсаулығы және денсаулық сақтау жүйесі туралы» Кодексінің 27-бабы 1-тармағына, 220-бабы 2-тармағына, </w:t>
            </w:r>
            <w:r w:rsidRPr="006E60D2">
              <w:rPr>
                <w:rFonts w:ascii="Times New Roman" w:hAnsi="Times New Roman" w:cs="Times New Roman"/>
                <w:sz w:val="24"/>
                <w:szCs w:val="24"/>
              </w:rPr>
              <w:lastRenderedPageBreak/>
              <w:t>сондай-ақ Қазақстан Республикасы Цифрлық даму, инновациялар және аэроғарыш өнеркәсібі министрінің м.а. 2020 жылғы 31 қаңтардағы № 39/НҚ бұйрығымен бекітілген мемлекеттік көрсетілетін қызметтер тізілімінің 320-тармағына қайшылықтарды болдырмау мақсатында енгізіледі.</w:t>
            </w:r>
          </w:p>
        </w:tc>
      </w:tr>
      <w:tr w:rsidR="00254F3F" w:rsidRPr="007C3090" w14:paraId="396769A9" w14:textId="77777777" w:rsidTr="005C738A">
        <w:trPr>
          <w:jc w:val="center"/>
        </w:trPr>
        <w:tc>
          <w:tcPr>
            <w:tcW w:w="704" w:type="dxa"/>
          </w:tcPr>
          <w:p w14:paraId="373DE8E0"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D1BAC9E" w14:textId="77777777" w:rsidR="00254F3F" w:rsidRPr="008F3949"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57-баптың</w:t>
            </w:r>
            <w:r w:rsidRPr="008F3949">
              <w:rPr>
                <w:rFonts w:ascii="Times New Roman" w:eastAsia="Times New Roman" w:hAnsi="Times New Roman" w:cs="Times New Roman"/>
                <w:sz w:val="24"/>
                <w:szCs w:val="24"/>
                <w:lang w:eastAsia="ru-RU"/>
              </w:rPr>
              <w:t xml:space="preserve"> </w:t>
            </w:r>
          </w:p>
          <w:p w14:paraId="09BA2209" w14:textId="77777777" w:rsidR="00254F3F" w:rsidRPr="007C3090" w:rsidRDefault="00254F3F" w:rsidP="00254F3F">
            <w:pPr>
              <w:rPr>
                <w:rFonts w:ascii="Times New Roman" w:eastAsia="Times New Roman" w:hAnsi="Times New Roman" w:cs="Times New Roman"/>
                <w:sz w:val="24"/>
                <w:szCs w:val="24"/>
                <w:lang w:eastAsia="ru-RU"/>
              </w:rPr>
            </w:pPr>
            <w:r w:rsidRPr="008F3949">
              <w:rPr>
                <w:rFonts w:ascii="Times New Roman" w:eastAsia="Times New Roman" w:hAnsi="Times New Roman" w:cs="Times New Roman"/>
                <w:sz w:val="24"/>
                <w:szCs w:val="24"/>
                <w:lang w:eastAsia="ru-RU"/>
              </w:rPr>
              <w:t>3) тармақшасы</w:t>
            </w:r>
          </w:p>
        </w:tc>
        <w:tc>
          <w:tcPr>
            <w:tcW w:w="4300" w:type="dxa"/>
          </w:tcPr>
          <w:p w14:paraId="44B877AE" w14:textId="77777777" w:rsidR="00254F3F" w:rsidRPr="008F3949"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8F3949">
              <w:rPr>
                <w:rFonts w:ascii="Times New Roman" w:eastAsia="Times New Roman" w:hAnsi="Times New Roman" w:cs="Times New Roman"/>
                <w:sz w:val="24"/>
                <w:szCs w:val="24"/>
                <w:lang w:eastAsia="ru-RU"/>
              </w:rPr>
              <w:t>57-бап. Цифрлық денсаулық сақтаудың негіз қалаушы қағидаттары</w:t>
            </w:r>
          </w:p>
          <w:p w14:paraId="73D421D4" w14:textId="77777777" w:rsidR="00254F3F" w:rsidRPr="008F3949"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2C22B721" w14:textId="77777777" w:rsidR="00254F3F"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8F3949">
              <w:rPr>
                <w:rFonts w:ascii="Times New Roman" w:eastAsia="Times New Roman" w:hAnsi="Times New Roman" w:cs="Times New Roman"/>
                <w:sz w:val="24"/>
                <w:szCs w:val="24"/>
                <w:lang w:eastAsia="ru-RU"/>
              </w:rPr>
              <w:t xml:space="preserve">      Цифрлық денсаулық сақтаудың қағидаттары:</w:t>
            </w:r>
          </w:p>
          <w:p w14:paraId="4AD8433B"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65980AE5"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8F3949">
              <w:rPr>
                <w:rFonts w:ascii="Times New Roman" w:eastAsia="Times New Roman" w:hAnsi="Times New Roman" w:cs="Times New Roman"/>
                <w:bCs/>
                <w:sz w:val="24"/>
                <w:szCs w:val="24"/>
                <w:lang w:eastAsia="ru-RU"/>
              </w:rPr>
              <w:t>3) жеке тұлғалардың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tc>
        <w:tc>
          <w:tcPr>
            <w:tcW w:w="4428" w:type="dxa"/>
          </w:tcPr>
          <w:p w14:paraId="14E6D294" w14:textId="77777777" w:rsidR="00254F3F" w:rsidRPr="008F3949"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8F3949">
              <w:rPr>
                <w:rFonts w:ascii="Times New Roman" w:eastAsia="Times New Roman" w:hAnsi="Times New Roman" w:cs="Times New Roman"/>
                <w:sz w:val="24"/>
                <w:szCs w:val="24"/>
                <w:lang w:eastAsia="ru-RU"/>
              </w:rPr>
              <w:t>57-бап. Цифрлық денсаулық сақтаудың негіз қалаушы қағидаттары</w:t>
            </w:r>
          </w:p>
          <w:p w14:paraId="76293401" w14:textId="77777777" w:rsidR="00254F3F" w:rsidRPr="008F3949"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25BD0C11" w14:textId="77777777" w:rsidR="00254F3F"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8F3949">
              <w:rPr>
                <w:rFonts w:ascii="Times New Roman" w:eastAsia="Times New Roman" w:hAnsi="Times New Roman" w:cs="Times New Roman"/>
                <w:sz w:val="24"/>
                <w:szCs w:val="24"/>
                <w:lang w:eastAsia="ru-RU"/>
              </w:rPr>
              <w:t xml:space="preserve">      Цифрлық денсаулық сақтаудың қағидаттары:</w:t>
            </w:r>
          </w:p>
          <w:p w14:paraId="6084ABD6"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5CC10B67" w14:textId="26507E88"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 xml:space="preserve">3) </w:t>
            </w:r>
            <w:r w:rsidR="005D55A2" w:rsidRPr="005D55A2">
              <w:rPr>
                <w:rFonts w:ascii="Times New Roman" w:eastAsia="Times New Roman" w:hAnsi="Times New Roman" w:cs="Times New Roman"/>
                <w:bCs/>
                <w:sz w:val="24"/>
                <w:szCs w:val="24"/>
                <w:lang w:eastAsia="ru-RU"/>
              </w:rPr>
              <w:t xml:space="preserve">жеке тұлғалардың дербес медициналық деректерін қамтитын </w:t>
            </w:r>
            <w:r w:rsidR="005D55A2" w:rsidRPr="005D55A2">
              <w:rPr>
                <w:rFonts w:ascii="Times New Roman" w:eastAsia="Times New Roman" w:hAnsi="Times New Roman" w:cs="Times New Roman"/>
                <w:b/>
                <w:bCs/>
                <w:sz w:val="24"/>
                <w:szCs w:val="24"/>
                <w:lang w:eastAsia="ru-RU"/>
              </w:rPr>
              <w:t xml:space="preserve">цифрлық денсаулық сақтау объектілерін </w:t>
            </w:r>
            <w:r w:rsidR="005D55A2" w:rsidRPr="005D55A2">
              <w:rPr>
                <w:rFonts w:ascii="Times New Roman" w:eastAsia="Times New Roman" w:hAnsi="Times New Roman" w:cs="Times New Roman"/>
                <w:bCs/>
                <w:sz w:val="24"/>
                <w:szCs w:val="24"/>
                <w:lang w:eastAsia="ru-RU"/>
              </w:rPr>
              <w:t xml:space="preserve">қорғауды, жеке тұлғалардың дербес медициналық деректерінің сақталуы мен құпиялылығын, сондай-ақ </w:t>
            </w:r>
            <w:r w:rsidR="005D55A2" w:rsidRPr="005D55A2">
              <w:rPr>
                <w:rFonts w:ascii="Times New Roman" w:eastAsia="Times New Roman" w:hAnsi="Times New Roman" w:cs="Times New Roman"/>
                <w:b/>
                <w:bCs/>
                <w:sz w:val="24"/>
                <w:szCs w:val="24"/>
                <w:lang w:eastAsia="ru-RU"/>
              </w:rPr>
              <w:t>жеке тұлғалардың</w:t>
            </w:r>
            <w:r w:rsidR="005D55A2" w:rsidRPr="005D55A2">
              <w:rPr>
                <w:rFonts w:ascii="Times New Roman" w:eastAsia="Times New Roman" w:hAnsi="Times New Roman" w:cs="Times New Roman"/>
                <w:bCs/>
                <w:sz w:val="24"/>
                <w:szCs w:val="24"/>
                <w:lang w:eastAsia="ru-RU"/>
              </w:rPr>
              <w:t xml:space="preserve"> өздерінің дербес медициналық деректеріне қол жеткізуін қамтамасыз ету;</w:t>
            </w:r>
          </w:p>
        </w:tc>
        <w:tc>
          <w:tcPr>
            <w:tcW w:w="4077" w:type="dxa"/>
          </w:tcPr>
          <w:p w14:paraId="74DF6660" w14:textId="77777777" w:rsidR="00254F3F" w:rsidRPr="006E60D2" w:rsidRDefault="00254F3F" w:rsidP="00254F3F">
            <w:pPr>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Терминологиялық аппаратта «денсаулық сақтауды ақпараттандыру объектісі» ұғымының болмауына және Кодекстің 58-бабының 13) тармақшасына енгізілетін өзгерістерге сәйкес:</w:t>
            </w:r>
            <w:r w:rsidRPr="006E60D2">
              <w:rPr>
                <w:rFonts w:ascii="Times New Roman" w:hAnsi="Times New Roman" w:cs="Times New Roman"/>
                <w:sz w:val="24"/>
                <w:szCs w:val="24"/>
              </w:rPr>
              <w:br/>
              <w:t xml:space="preserve">«цифрлық денсаулық сақтау объектісі – денсаулық сақтау саласында жұмыс істейтін «электрондық денсаулық сақтау» ақпараттық-коммуникациялық платформасы, ақпараттық жүйелер, аппараттық-бағдарламалық кешендер, бағдарламалық қамтамасыз ету, телемедициналық технологиялар, мобильді денсаулық сақтау технологиялары, ақпараттық-коммуникациялық инфрақұрылым» – байланысты тармақтың </w:t>
            </w:r>
            <w:r w:rsidRPr="006E60D2">
              <w:rPr>
                <w:rFonts w:ascii="Times New Roman" w:hAnsi="Times New Roman" w:cs="Times New Roman"/>
                <w:sz w:val="24"/>
                <w:szCs w:val="24"/>
              </w:rPr>
              <w:lastRenderedPageBreak/>
              <w:t>тұжырымдамасына өзгерістер енгізіледі.</w:t>
            </w:r>
          </w:p>
        </w:tc>
      </w:tr>
      <w:tr w:rsidR="00254F3F" w:rsidRPr="007C3090" w14:paraId="20D16C5F" w14:textId="77777777" w:rsidTr="005C738A">
        <w:trPr>
          <w:jc w:val="center"/>
        </w:trPr>
        <w:tc>
          <w:tcPr>
            <w:tcW w:w="704" w:type="dxa"/>
          </w:tcPr>
          <w:p w14:paraId="4F4D4ABD"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63392666"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58-баптың</w:t>
            </w:r>
            <w:r w:rsidRPr="00507458">
              <w:rPr>
                <w:rFonts w:ascii="Times New Roman" w:eastAsia="Times New Roman" w:hAnsi="Times New Roman" w:cs="Times New Roman"/>
                <w:sz w:val="24"/>
                <w:szCs w:val="24"/>
                <w:lang w:eastAsia="ru-RU"/>
              </w:rPr>
              <w:t xml:space="preserve"> </w:t>
            </w:r>
          </w:p>
          <w:p w14:paraId="22830CEB"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6) тармақшасы</w:t>
            </w:r>
          </w:p>
          <w:p w14:paraId="18936280"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693674C8"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692B03E8"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58-бап. Осы тарауда пайдаланылатын негізгі ұғымдар</w:t>
            </w:r>
          </w:p>
          <w:p w14:paraId="3241C0A9"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1F88E405" w14:textId="77777777" w:rsidR="00254F3F"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 xml:space="preserve">      Осы тарауда мынадай негізгі ұғымдар пайдаланылады:</w:t>
            </w:r>
          </w:p>
          <w:p w14:paraId="61A05860"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5F6B3C6E"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bCs/>
                <w:sz w:val="24"/>
                <w:szCs w:val="24"/>
                <w:lang w:eastAsia="ru-RU"/>
              </w:rPr>
              <w:t>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tc>
        <w:tc>
          <w:tcPr>
            <w:tcW w:w="4428" w:type="dxa"/>
          </w:tcPr>
          <w:p w14:paraId="2FFA34D5"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58-бап. Осы тарауда пайдаланылатын негізгі ұғымдар</w:t>
            </w:r>
          </w:p>
          <w:p w14:paraId="2CC9A64C"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4EFD800F" w14:textId="77777777" w:rsidR="00254F3F"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 xml:space="preserve">      Осы тарауда мынадай негізгі ұғымдар пайдаланылады:</w:t>
            </w:r>
          </w:p>
          <w:p w14:paraId="6E26A01B"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5AD911C9" w14:textId="661B2ACF"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b/>
                <w:sz w:val="24"/>
                <w:szCs w:val="24"/>
                <w:lang w:eastAsia="ru-RU"/>
              </w:rPr>
              <w:t xml:space="preserve">6) </w:t>
            </w:r>
            <w:r w:rsidR="00186B4A" w:rsidRPr="00186B4A">
              <w:rPr>
                <w:rFonts w:ascii="Times New Roman" w:eastAsia="Times New Roman" w:hAnsi="Times New Roman" w:cs="Times New Roman"/>
                <w:bCs/>
                <w:sz w:val="24"/>
                <w:szCs w:val="24"/>
                <w:lang w:eastAsia="ru-RU"/>
              </w:rPr>
              <w:t xml:space="preserve">қашықтан көрсетілетін медициналық қызметтер – аурулар мен жарақаттарды </w:t>
            </w:r>
            <w:r w:rsidR="00186B4A" w:rsidRPr="00186B4A">
              <w:rPr>
                <w:rFonts w:ascii="Times New Roman" w:eastAsia="Times New Roman" w:hAnsi="Times New Roman" w:cs="Times New Roman"/>
                <w:b/>
                <w:bCs/>
                <w:sz w:val="24"/>
                <w:szCs w:val="24"/>
                <w:lang w:eastAsia="ru-RU"/>
              </w:rPr>
              <w:t>диагностика</w:t>
            </w:r>
            <w:r w:rsidR="00186B4A" w:rsidRPr="00186B4A">
              <w:rPr>
                <w:rFonts w:ascii="Times New Roman" w:eastAsia="Times New Roman" w:hAnsi="Times New Roman" w:cs="Times New Roman"/>
                <w:b/>
                <w:bCs/>
                <w:sz w:val="24"/>
                <w:szCs w:val="24"/>
                <w:lang w:val="kk-KZ" w:eastAsia="ru-RU"/>
              </w:rPr>
              <w:t>лау</w:t>
            </w:r>
            <w:r w:rsidR="00186B4A" w:rsidRPr="00186B4A">
              <w:rPr>
                <w:rFonts w:ascii="Times New Roman" w:eastAsia="Times New Roman" w:hAnsi="Times New Roman" w:cs="Times New Roman"/>
                <w:b/>
                <w:bCs/>
                <w:sz w:val="24"/>
                <w:szCs w:val="24"/>
                <w:lang w:eastAsia="ru-RU"/>
              </w:rPr>
              <w:t xml:space="preserve">, емдеу, динамикалық бақылау, медициналық оңалту, </w:t>
            </w:r>
            <w:r w:rsidR="00186B4A" w:rsidRPr="00186B4A">
              <w:rPr>
                <w:rFonts w:ascii="Times New Roman" w:eastAsia="Times New Roman" w:hAnsi="Times New Roman" w:cs="Times New Roman"/>
                <w:b/>
                <w:bCs/>
                <w:sz w:val="24"/>
                <w:szCs w:val="24"/>
                <w:lang w:val="kk-KZ" w:eastAsia="ru-RU"/>
              </w:rPr>
              <w:t>олардың профилактикасы</w:t>
            </w:r>
            <w:r w:rsidR="00186B4A" w:rsidRPr="00186B4A">
              <w:rPr>
                <w:rFonts w:ascii="Times New Roman" w:eastAsia="Times New Roman" w:hAnsi="Times New Roman" w:cs="Times New Roman"/>
                <w:b/>
                <w:bCs/>
                <w:sz w:val="24"/>
                <w:szCs w:val="24"/>
                <w:lang w:eastAsia="ru-RU"/>
              </w:rPr>
              <w:t xml:space="preserve"> және телемедициналық технологияларды қолдана отырып, паллиативтік медициналық көмек көрсету мақсатында пациенттерге</w:t>
            </w:r>
            <w:r w:rsidR="00186B4A" w:rsidRPr="00186B4A">
              <w:rPr>
                <w:rFonts w:ascii="Times New Roman" w:eastAsia="Times New Roman" w:hAnsi="Times New Roman" w:cs="Times New Roman"/>
                <w:bCs/>
                <w:sz w:val="24"/>
                <w:szCs w:val="24"/>
                <w:lang w:eastAsia="ru-RU"/>
              </w:rPr>
              <w:t xml:space="preserve"> медициналық қызметтер </w:t>
            </w:r>
            <w:r w:rsidR="00186B4A" w:rsidRPr="00186B4A">
              <w:rPr>
                <w:rFonts w:ascii="Times New Roman" w:eastAsia="Times New Roman" w:hAnsi="Times New Roman" w:cs="Times New Roman"/>
                <w:bCs/>
                <w:sz w:val="24"/>
                <w:szCs w:val="24"/>
                <w:lang w:val="kk-KZ" w:eastAsia="ru-RU"/>
              </w:rPr>
              <w:t>ұсыну</w:t>
            </w:r>
            <w:r w:rsidR="00186B4A" w:rsidRPr="00186B4A">
              <w:rPr>
                <w:rFonts w:ascii="Times New Roman" w:eastAsia="Times New Roman" w:hAnsi="Times New Roman" w:cs="Times New Roman"/>
                <w:bCs/>
                <w:sz w:val="24"/>
                <w:szCs w:val="24"/>
                <w:lang w:eastAsia="ru-RU"/>
              </w:rPr>
              <w:t>;</w:t>
            </w:r>
          </w:p>
        </w:tc>
        <w:tc>
          <w:tcPr>
            <w:tcW w:w="4077" w:type="dxa"/>
          </w:tcPr>
          <w:p w14:paraId="548C2E1A"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Терминологиялық аппаратқа енгізілетін өзгерістерге сәйкестендіру.</w:t>
            </w:r>
          </w:p>
        </w:tc>
      </w:tr>
      <w:tr w:rsidR="00254F3F" w:rsidRPr="007C3090" w14:paraId="2D30655A" w14:textId="77777777" w:rsidTr="005C738A">
        <w:trPr>
          <w:jc w:val="center"/>
        </w:trPr>
        <w:tc>
          <w:tcPr>
            <w:tcW w:w="704" w:type="dxa"/>
          </w:tcPr>
          <w:p w14:paraId="1D373295"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699C4F33"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58-баптың</w:t>
            </w:r>
            <w:r w:rsidRPr="00507458">
              <w:rPr>
                <w:rFonts w:ascii="Times New Roman" w:eastAsia="Times New Roman" w:hAnsi="Times New Roman" w:cs="Times New Roman"/>
                <w:sz w:val="24"/>
                <w:szCs w:val="24"/>
                <w:lang w:eastAsia="ru-RU"/>
              </w:rPr>
              <w:t xml:space="preserve"> </w:t>
            </w:r>
          </w:p>
          <w:p w14:paraId="2C9745E6"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7) тармақшасы</w:t>
            </w:r>
          </w:p>
          <w:p w14:paraId="42615163"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2A7C0BB9"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73DA79FE"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1F86F18C"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7</w:t>
            </w:r>
            <w:r w:rsidRPr="00507458">
              <w:rPr>
                <w:rFonts w:ascii="Times New Roman" w:eastAsia="Times New Roman" w:hAnsi="Times New Roman" w:cs="Times New Roman"/>
                <w:bCs/>
                <w:sz w:val="24"/>
                <w:szCs w:val="24"/>
                <w:lang w:eastAsia="ru-RU"/>
              </w:rPr>
              <w:t>7) медициналық ақпараттық жүйе - денсаулық сақтау субъектілерінің процестерін электрондық форматта жүргізуді қамтамасыз ететін ақпараттық жүйе;</w:t>
            </w:r>
          </w:p>
        </w:tc>
        <w:tc>
          <w:tcPr>
            <w:tcW w:w="4428" w:type="dxa"/>
          </w:tcPr>
          <w:p w14:paraId="16ED4D78"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28C1C49E" w14:textId="6B93540A"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b/>
                <w:sz w:val="24"/>
                <w:szCs w:val="24"/>
                <w:lang w:eastAsia="ru-RU"/>
              </w:rPr>
              <w:t xml:space="preserve">7) </w:t>
            </w:r>
            <w:r w:rsidR="00186B4A" w:rsidRPr="00186B4A">
              <w:rPr>
                <w:rFonts w:ascii="Times New Roman" w:eastAsia="Times New Roman" w:hAnsi="Times New Roman" w:cs="Times New Roman"/>
                <w:b/>
                <w:sz w:val="24"/>
                <w:szCs w:val="24"/>
                <w:lang w:eastAsia="ru-RU"/>
              </w:rPr>
              <w:t>медициналық ақпараттық жүйе – денсаулық сақтау субъектілерінің процестерін электрондық форматта жүргізуді қамтамасыз ететін цифрлық денсаулық сақтау объектісі;</w:t>
            </w:r>
          </w:p>
        </w:tc>
        <w:tc>
          <w:tcPr>
            <w:tcW w:w="4077" w:type="dxa"/>
          </w:tcPr>
          <w:p w14:paraId="2CA0BAF0" w14:textId="77777777" w:rsidR="00254F3F" w:rsidRPr="006E60D2" w:rsidRDefault="00254F3F" w:rsidP="00254F3F">
            <w:pPr>
              <w:widowControl w:val="0"/>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Ұсынылып отырған тұжырымдама әзірленіп жатқан ҚР ЦДИАӨМ-нің «Цифрлық кодексі» жобасына сәйкестендіруді ескере отырып баяндалған.</w:t>
            </w:r>
          </w:p>
        </w:tc>
      </w:tr>
      <w:tr w:rsidR="00254F3F" w:rsidRPr="0007180F" w14:paraId="37B17512" w14:textId="77777777" w:rsidTr="005C738A">
        <w:trPr>
          <w:jc w:val="center"/>
        </w:trPr>
        <w:tc>
          <w:tcPr>
            <w:tcW w:w="704" w:type="dxa"/>
          </w:tcPr>
          <w:p w14:paraId="34ACF135"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69AE4AFA"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58-баптың</w:t>
            </w:r>
          </w:p>
          <w:p w14:paraId="5E7F5905"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13) тармақшасы</w:t>
            </w:r>
          </w:p>
          <w:p w14:paraId="56870CDA"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1604E096" w14:textId="77777777" w:rsidR="00254F3F" w:rsidRPr="00F51FFC" w:rsidRDefault="00254F3F" w:rsidP="00254F3F">
            <w:pPr>
              <w:spacing w:after="0" w:line="240" w:lineRule="auto"/>
              <w:contextualSpacing/>
              <w:jc w:val="both"/>
              <w:rPr>
                <w:rFonts w:ascii="Times New Roman" w:eastAsia="Times New Roman" w:hAnsi="Times New Roman" w:cs="Times New Roman"/>
                <w:sz w:val="24"/>
                <w:szCs w:val="24"/>
                <w:lang w:val="en-US" w:eastAsia="ru-RU"/>
              </w:rPr>
            </w:pPr>
          </w:p>
        </w:tc>
        <w:tc>
          <w:tcPr>
            <w:tcW w:w="4300" w:type="dxa"/>
          </w:tcPr>
          <w:p w14:paraId="5428A8B7" w14:textId="77777777" w:rsidR="00254F3F" w:rsidRPr="00507458" w:rsidRDefault="00254F3F" w:rsidP="00254F3F">
            <w:pPr>
              <w:spacing w:after="0" w:line="240" w:lineRule="auto"/>
              <w:contextualSpacing/>
              <w:jc w:val="both"/>
              <w:rPr>
                <w:rFonts w:ascii="Times New Roman" w:eastAsia="Times New Roman" w:hAnsi="Times New Roman" w:cs="Times New Roman"/>
                <w:bCs/>
                <w:sz w:val="24"/>
                <w:szCs w:val="24"/>
                <w:lang w:val="en-US" w:eastAsia="ru-RU"/>
              </w:rPr>
            </w:pPr>
            <w:r w:rsidRPr="00507458">
              <w:rPr>
                <w:rFonts w:ascii="Times New Roman" w:eastAsia="Times New Roman" w:hAnsi="Times New Roman" w:cs="Times New Roman"/>
                <w:bCs/>
                <w:sz w:val="24"/>
                <w:szCs w:val="24"/>
                <w:lang w:val="en-US" w:eastAsia="ru-RU"/>
              </w:rPr>
              <w:t>…</w:t>
            </w:r>
          </w:p>
          <w:p w14:paraId="36DD6699"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val="en-US" w:eastAsia="ru-RU"/>
              </w:rPr>
            </w:pPr>
            <w:r w:rsidRPr="00507458">
              <w:rPr>
                <w:rFonts w:ascii="Times New Roman" w:eastAsia="Times New Roman" w:hAnsi="Times New Roman" w:cs="Times New Roman"/>
                <w:bCs/>
                <w:sz w:val="24"/>
                <w:szCs w:val="24"/>
                <w:lang w:val="en-US" w:eastAsia="ru-RU"/>
              </w:rPr>
              <w:t xml:space="preserve">13) </w:t>
            </w:r>
            <w:r w:rsidRPr="00507458">
              <w:rPr>
                <w:rFonts w:ascii="Times New Roman" w:eastAsia="Times New Roman" w:hAnsi="Times New Roman" w:cs="Times New Roman"/>
                <w:bCs/>
                <w:sz w:val="24"/>
                <w:szCs w:val="24"/>
                <w:lang w:eastAsia="ru-RU"/>
              </w:rPr>
              <w:t>цифрлық</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денсаулық</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сақтау</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объектісі</w:t>
            </w:r>
            <w:r w:rsidRPr="00507458">
              <w:rPr>
                <w:rFonts w:ascii="Times New Roman" w:eastAsia="Times New Roman" w:hAnsi="Times New Roman" w:cs="Times New Roman"/>
                <w:bCs/>
                <w:sz w:val="24"/>
                <w:szCs w:val="24"/>
                <w:lang w:val="en-US" w:eastAsia="ru-RU"/>
              </w:rPr>
              <w:t xml:space="preserve"> - </w:t>
            </w:r>
            <w:r w:rsidRPr="00507458">
              <w:rPr>
                <w:rFonts w:ascii="Times New Roman" w:eastAsia="Times New Roman" w:hAnsi="Times New Roman" w:cs="Times New Roman"/>
                <w:bCs/>
                <w:sz w:val="24"/>
                <w:szCs w:val="24"/>
                <w:lang w:eastAsia="ru-RU"/>
              </w:rPr>
              <w:t>электрондық</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ақпараттық</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ресурстар</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бағдарламалық</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қамтылым</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мобильдік</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денсаулық</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сақтау</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технологиялары</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денсаулық</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сақтаудың</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ақпараттық</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және</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коммуникациялық</w:t>
            </w:r>
            <w:r w:rsidRPr="00507458">
              <w:rPr>
                <w:rFonts w:ascii="Times New Roman" w:eastAsia="Times New Roman" w:hAnsi="Times New Roman" w:cs="Times New Roman"/>
                <w:bCs/>
                <w:sz w:val="24"/>
                <w:szCs w:val="24"/>
                <w:lang w:val="en-US" w:eastAsia="ru-RU"/>
              </w:rPr>
              <w:t xml:space="preserve"> </w:t>
            </w:r>
            <w:r w:rsidRPr="00507458">
              <w:rPr>
                <w:rFonts w:ascii="Times New Roman" w:eastAsia="Times New Roman" w:hAnsi="Times New Roman" w:cs="Times New Roman"/>
                <w:bCs/>
                <w:sz w:val="24"/>
                <w:szCs w:val="24"/>
                <w:lang w:eastAsia="ru-RU"/>
              </w:rPr>
              <w:t>инфрақұрылымы</w:t>
            </w:r>
            <w:r w:rsidRPr="00507458">
              <w:rPr>
                <w:rFonts w:ascii="Times New Roman" w:eastAsia="Times New Roman" w:hAnsi="Times New Roman" w:cs="Times New Roman"/>
                <w:bCs/>
                <w:sz w:val="24"/>
                <w:szCs w:val="24"/>
                <w:lang w:val="en-US" w:eastAsia="ru-RU"/>
              </w:rPr>
              <w:t>;</w:t>
            </w:r>
          </w:p>
        </w:tc>
        <w:tc>
          <w:tcPr>
            <w:tcW w:w="4428" w:type="dxa"/>
          </w:tcPr>
          <w:p w14:paraId="66B5C78F" w14:textId="77777777" w:rsidR="00254F3F" w:rsidRPr="0035523E" w:rsidRDefault="00254F3F" w:rsidP="00254F3F">
            <w:pPr>
              <w:spacing w:after="0" w:line="240" w:lineRule="auto"/>
              <w:contextualSpacing/>
              <w:jc w:val="both"/>
              <w:rPr>
                <w:rFonts w:ascii="Times New Roman" w:eastAsia="Times New Roman" w:hAnsi="Times New Roman" w:cs="Times New Roman"/>
                <w:bCs/>
                <w:sz w:val="24"/>
                <w:szCs w:val="24"/>
                <w:lang w:val="en-US" w:eastAsia="ru-RU"/>
              </w:rPr>
            </w:pPr>
            <w:r w:rsidRPr="0035523E">
              <w:rPr>
                <w:rFonts w:ascii="Times New Roman" w:eastAsia="Times New Roman" w:hAnsi="Times New Roman" w:cs="Times New Roman"/>
                <w:bCs/>
                <w:sz w:val="24"/>
                <w:szCs w:val="24"/>
                <w:lang w:val="en-US" w:eastAsia="ru-RU"/>
              </w:rPr>
              <w:t>…</w:t>
            </w:r>
          </w:p>
          <w:p w14:paraId="4243F13F" w14:textId="77777777" w:rsidR="00186B4A" w:rsidRPr="00186B4A" w:rsidRDefault="00254F3F" w:rsidP="00186B4A">
            <w:pPr>
              <w:spacing w:after="0" w:line="240" w:lineRule="auto"/>
              <w:contextualSpacing/>
              <w:jc w:val="both"/>
              <w:rPr>
                <w:rFonts w:ascii="Times New Roman" w:eastAsia="Times New Roman" w:hAnsi="Times New Roman" w:cs="Times New Roman"/>
                <w:b/>
                <w:bCs/>
                <w:sz w:val="24"/>
                <w:szCs w:val="24"/>
                <w:lang w:val="en-US" w:eastAsia="ru-RU"/>
              </w:rPr>
            </w:pPr>
            <w:r w:rsidRPr="0035523E">
              <w:rPr>
                <w:rFonts w:ascii="Times New Roman" w:eastAsia="Times New Roman" w:hAnsi="Times New Roman" w:cs="Times New Roman"/>
                <w:b/>
                <w:sz w:val="24"/>
                <w:szCs w:val="24"/>
                <w:lang w:val="en-US" w:eastAsia="ru-RU"/>
              </w:rPr>
              <w:t xml:space="preserve">13) </w:t>
            </w:r>
            <w:r w:rsidR="00186B4A" w:rsidRPr="00186B4A">
              <w:rPr>
                <w:rFonts w:ascii="Times New Roman" w:eastAsia="Times New Roman" w:hAnsi="Times New Roman" w:cs="Times New Roman"/>
                <w:bCs/>
                <w:sz w:val="24"/>
                <w:szCs w:val="24"/>
                <w:lang w:eastAsia="ru-RU"/>
              </w:rPr>
              <w:t>цифрлық</w:t>
            </w:r>
            <w:r w:rsidR="00186B4A" w:rsidRPr="00186B4A">
              <w:rPr>
                <w:rFonts w:ascii="Times New Roman" w:eastAsia="Times New Roman" w:hAnsi="Times New Roman" w:cs="Times New Roman"/>
                <w:bCs/>
                <w:sz w:val="24"/>
                <w:szCs w:val="24"/>
                <w:lang w:val="en-US" w:eastAsia="ru-RU"/>
              </w:rPr>
              <w:t xml:space="preserve"> </w:t>
            </w:r>
            <w:r w:rsidR="00186B4A" w:rsidRPr="00186B4A">
              <w:rPr>
                <w:rFonts w:ascii="Times New Roman" w:eastAsia="Times New Roman" w:hAnsi="Times New Roman" w:cs="Times New Roman"/>
                <w:bCs/>
                <w:sz w:val="24"/>
                <w:szCs w:val="24"/>
                <w:lang w:eastAsia="ru-RU"/>
              </w:rPr>
              <w:t>денсаулық</w:t>
            </w:r>
            <w:r w:rsidR="00186B4A" w:rsidRPr="00186B4A">
              <w:rPr>
                <w:rFonts w:ascii="Times New Roman" w:eastAsia="Times New Roman" w:hAnsi="Times New Roman" w:cs="Times New Roman"/>
                <w:bCs/>
                <w:sz w:val="24"/>
                <w:szCs w:val="24"/>
                <w:lang w:val="en-US" w:eastAsia="ru-RU"/>
              </w:rPr>
              <w:t xml:space="preserve"> </w:t>
            </w:r>
            <w:r w:rsidR="00186B4A" w:rsidRPr="00186B4A">
              <w:rPr>
                <w:rFonts w:ascii="Times New Roman" w:eastAsia="Times New Roman" w:hAnsi="Times New Roman" w:cs="Times New Roman"/>
                <w:bCs/>
                <w:sz w:val="24"/>
                <w:szCs w:val="24"/>
                <w:lang w:eastAsia="ru-RU"/>
              </w:rPr>
              <w:t>сақтау</w:t>
            </w:r>
            <w:r w:rsidR="00186B4A" w:rsidRPr="00186B4A">
              <w:rPr>
                <w:rFonts w:ascii="Times New Roman" w:eastAsia="Times New Roman" w:hAnsi="Times New Roman" w:cs="Times New Roman"/>
                <w:bCs/>
                <w:sz w:val="24"/>
                <w:szCs w:val="24"/>
                <w:lang w:val="en-US" w:eastAsia="ru-RU"/>
              </w:rPr>
              <w:t xml:space="preserve"> </w:t>
            </w:r>
            <w:r w:rsidR="00186B4A" w:rsidRPr="00186B4A">
              <w:rPr>
                <w:rFonts w:ascii="Times New Roman" w:eastAsia="Times New Roman" w:hAnsi="Times New Roman" w:cs="Times New Roman"/>
                <w:bCs/>
                <w:sz w:val="24"/>
                <w:szCs w:val="24"/>
                <w:lang w:eastAsia="ru-RU"/>
              </w:rPr>
              <w:t>объектісі</w:t>
            </w:r>
            <w:r w:rsidR="00186B4A" w:rsidRPr="00186B4A">
              <w:rPr>
                <w:rFonts w:ascii="Times New Roman" w:eastAsia="Times New Roman" w:hAnsi="Times New Roman" w:cs="Times New Roman"/>
                <w:bCs/>
                <w:sz w:val="24"/>
                <w:szCs w:val="24"/>
                <w:lang w:val="en-US" w:eastAsia="ru-RU"/>
              </w:rPr>
              <w:t xml:space="preserve"> – </w:t>
            </w:r>
            <w:r w:rsidR="00186B4A" w:rsidRPr="00186B4A">
              <w:rPr>
                <w:rFonts w:ascii="Times New Roman" w:eastAsia="Times New Roman" w:hAnsi="Times New Roman" w:cs="Times New Roman"/>
                <w:b/>
                <w:bCs/>
                <w:sz w:val="24"/>
                <w:szCs w:val="24"/>
                <w:lang w:eastAsia="ru-RU"/>
              </w:rPr>
              <w:t>денсаулық</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сақтау</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саласында</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жұмыс</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істейтін</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электрондық</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денсаулық</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сақтау</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ақпараттық</w:t>
            </w:r>
            <w:r w:rsidR="00186B4A" w:rsidRPr="00186B4A">
              <w:rPr>
                <w:rFonts w:ascii="Times New Roman" w:eastAsia="Times New Roman" w:hAnsi="Times New Roman" w:cs="Times New Roman"/>
                <w:b/>
                <w:bCs/>
                <w:sz w:val="24"/>
                <w:szCs w:val="24"/>
                <w:lang w:val="en-US" w:eastAsia="ru-RU"/>
              </w:rPr>
              <w:t>-</w:t>
            </w:r>
            <w:r w:rsidR="00186B4A" w:rsidRPr="00186B4A">
              <w:rPr>
                <w:rFonts w:ascii="Times New Roman" w:eastAsia="Times New Roman" w:hAnsi="Times New Roman" w:cs="Times New Roman"/>
                <w:b/>
                <w:bCs/>
                <w:sz w:val="24"/>
                <w:szCs w:val="24"/>
                <w:lang w:eastAsia="ru-RU"/>
              </w:rPr>
              <w:t>коммуникациялық</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платформасы</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ақпараттық</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жүйелер</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аппараттық</w:t>
            </w:r>
            <w:r w:rsidR="00186B4A" w:rsidRPr="00186B4A">
              <w:rPr>
                <w:rFonts w:ascii="Times New Roman" w:eastAsia="Times New Roman" w:hAnsi="Times New Roman" w:cs="Times New Roman"/>
                <w:b/>
                <w:bCs/>
                <w:sz w:val="24"/>
                <w:szCs w:val="24"/>
                <w:lang w:val="en-US" w:eastAsia="ru-RU"/>
              </w:rPr>
              <w:t>-</w:t>
            </w:r>
            <w:r w:rsidR="00186B4A" w:rsidRPr="00186B4A">
              <w:rPr>
                <w:rFonts w:ascii="Times New Roman" w:eastAsia="Times New Roman" w:hAnsi="Times New Roman" w:cs="Times New Roman"/>
                <w:b/>
                <w:bCs/>
                <w:sz w:val="24"/>
                <w:szCs w:val="24"/>
                <w:lang w:eastAsia="ru-RU"/>
              </w:rPr>
              <w:t>бағдарламалық</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кешендер</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бағдарламалық</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қамтам</w:t>
            </w:r>
            <w:r w:rsidR="00186B4A" w:rsidRPr="00186B4A">
              <w:rPr>
                <w:rFonts w:ascii="Times New Roman" w:eastAsia="Times New Roman" w:hAnsi="Times New Roman" w:cs="Times New Roman"/>
                <w:b/>
                <w:bCs/>
                <w:sz w:val="24"/>
                <w:szCs w:val="24"/>
                <w:lang w:val="kk-KZ" w:eastAsia="ru-RU"/>
              </w:rPr>
              <w:t>ылым</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телемедициналық</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технологиялар</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мобильдік</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денсаулық</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сақтау</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технологиялары</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ақпараттық</w:t>
            </w:r>
            <w:r w:rsidR="00186B4A" w:rsidRPr="00186B4A">
              <w:rPr>
                <w:rFonts w:ascii="Times New Roman" w:eastAsia="Times New Roman" w:hAnsi="Times New Roman" w:cs="Times New Roman"/>
                <w:b/>
                <w:bCs/>
                <w:sz w:val="24"/>
                <w:szCs w:val="24"/>
                <w:lang w:val="en-US" w:eastAsia="ru-RU"/>
              </w:rPr>
              <w:t>-</w:t>
            </w:r>
            <w:r w:rsidR="00186B4A" w:rsidRPr="00186B4A">
              <w:rPr>
                <w:rFonts w:ascii="Times New Roman" w:eastAsia="Times New Roman" w:hAnsi="Times New Roman" w:cs="Times New Roman"/>
                <w:b/>
                <w:bCs/>
                <w:sz w:val="24"/>
                <w:szCs w:val="24"/>
                <w:lang w:eastAsia="ru-RU"/>
              </w:rPr>
              <w:t>коммуникациялық</w:t>
            </w:r>
            <w:r w:rsidR="00186B4A" w:rsidRPr="00186B4A">
              <w:rPr>
                <w:rFonts w:ascii="Times New Roman" w:eastAsia="Times New Roman" w:hAnsi="Times New Roman" w:cs="Times New Roman"/>
                <w:b/>
                <w:bCs/>
                <w:sz w:val="24"/>
                <w:szCs w:val="24"/>
                <w:lang w:val="en-US" w:eastAsia="ru-RU"/>
              </w:rPr>
              <w:t xml:space="preserve"> </w:t>
            </w:r>
            <w:r w:rsidR="00186B4A" w:rsidRPr="00186B4A">
              <w:rPr>
                <w:rFonts w:ascii="Times New Roman" w:eastAsia="Times New Roman" w:hAnsi="Times New Roman" w:cs="Times New Roman"/>
                <w:b/>
                <w:bCs/>
                <w:sz w:val="24"/>
                <w:szCs w:val="24"/>
                <w:lang w:eastAsia="ru-RU"/>
              </w:rPr>
              <w:t>инфрақұрылым</w:t>
            </w:r>
            <w:r w:rsidR="00186B4A" w:rsidRPr="00186B4A">
              <w:rPr>
                <w:rFonts w:ascii="Times New Roman" w:eastAsia="Times New Roman" w:hAnsi="Times New Roman" w:cs="Times New Roman"/>
                <w:b/>
                <w:bCs/>
                <w:sz w:val="24"/>
                <w:szCs w:val="24"/>
                <w:lang w:val="en-US" w:eastAsia="ru-RU"/>
              </w:rPr>
              <w:t>;</w:t>
            </w:r>
          </w:p>
          <w:p w14:paraId="66B599D4" w14:textId="51B25A6D" w:rsidR="00254F3F" w:rsidRPr="0035523E" w:rsidRDefault="00254F3F" w:rsidP="00254F3F">
            <w:pPr>
              <w:spacing w:after="0" w:line="240" w:lineRule="auto"/>
              <w:contextualSpacing/>
              <w:jc w:val="both"/>
              <w:rPr>
                <w:rFonts w:ascii="Times New Roman" w:eastAsia="Times New Roman" w:hAnsi="Times New Roman" w:cs="Times New Roman"/>
                <w:sz w:val="24"/>
                <w:szCs w:val="24"/>
                <w:lang w:val="en-US" w:eastAsia="ru-RU"/>
              </w:rPr>
            </w:pPr>
          </w:p>
        </w:tc>
        <w:tc>
          <w:tcPr>
            <w:tcW w:w="4077" w:type="dxa"/>
          </w:tcPr>
          <w:p w14:paraId="5FDB54E5"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en-US" w:eastAsia="ru-RU"/>
              </w:rPr>
            </w:pPr>
            <w:r w:rsidRPr="006E60D2">
              <w:rPr>
                <w:rFonts w:ascii="Times New Roman" w:eastAsia="Times New Roman" w:hAnsi="Times New Roman" w:cs="Times New Roman"/>
                <w:sz w:val="24"/>
                <w:szCs w:val="24"/>
                <w:lang w:eastAsia="ru-RU"/>
              </w:rPr>
              <w:t>Ұсынылып</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отырған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тұжырымдама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Информатизация</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туралы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Заң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Кодекстің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терминологиялық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аппаратына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сәйкестендіруді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ескере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отырып</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толықтырулармен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баяндалған</w:t>
            </w:r>
            <w:r w:rsidRPr="0035523E">
              <w:rPr>
                <w:rFonts w:ascii="Times New Roman" w:eastAsia="Times New Roman" w:hAnsi="Times New Roman" w:cs="Times New Roman"/>
                <w:sz w:val="24"/>
                <w:szCs w:val="24"/>
                <w:lang w:val="en-US" w:eastAsia="ru-RU"/>
              </w:rPr>
              <w:t>.</w:t>
            </w:r>
          </w:p>
          <w:p w14:paraId="7C54D132" w14:textId="77777777" w:rsidR="00254F3F" w:rsidRPr="0035523E" w:rsidRDefault="00254F3F" w:rsidP="00254F3F">
            <w:pPr>
              <w:numPr>
                <w:ilvl w:val="0"/>
                <w:numId w:val="5"/>
              </w:numPr>
              <w:tabs>
                <w:tab w:val="clear" w:pos="720"/>
              </w:tabs>
              <w:spacing w:after="0" w:line="240" w:lineRule="auto"/>
              <w:ind w:left="11" w:firstLine="0"/>
              <w:jc w:val="both"/>
              <w:rPr>
                <w:rFonts w:ascii="Times New Roman" w:eastAsia="Times New Roman" w:hAnsi="Times New Roman" w:cs="Times New Roman"/>
                <w:sz w:val="24"/>
                <w:szCs w:val="24"/>
                <w:lang w:val="en-US" w:eastAsia="ru-RU"/>
              </w:rPr>
            </w:pPr>
            <w:r w:rsidRPr="006E60D2">
              <w:rPr>
                <w:rFonts w:ascii="Times New Roman" w:eastAsia="Times New Roman" w:hAnsi="Times New Roman" w:cs="Times New Roman"/>
                <w:sz w:val="24"/>
                <w:szCs w:val="24"/>
                <w:lang w:eastAsia="ru-RU"/>
              </w:rPr>
              <w:t>Қазақстан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Республикасының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байланыс</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цифрландыру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инвестициялық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климатты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жақсарту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және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артық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заңнамалық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реттеуді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алып</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тастау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мәселелері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бойынша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кейбір</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заңнамалық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актілеріне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өзгерістер</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толықтырулар</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енгізу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туралы</w:t>
            </w:r>
            <w:r w:rsidRPr="0035523E">
              <w:rPr>
                <w:rFonts w:ascii="Times New Roman" w:eastAsia="Times New Roman" w:hAnsi="Times New Roman" w:cs="Times New Roman"/>
                <w:sz w:val="24"/>
                <w:szCs w:val="24"/>
                <w:lang w:val="en-US" w:eastAsia="ru-RU"/>
              </w:rPr>
              <w:t xml:space="preserve"> 2024 </w:t>
            </w:r>
            <w:r w:rsidRPr="006E60D2">
              <w:rPr>
                <w:rFonts w:ascii="Times New Roman" w:eastAsia="Times New Roman" w:hAnsi="Times New Roman" w:cs="Times New Roman"/>
                <w:sz w:val="24"/>
                <w:szCs w:val="24"/>
                <w:lang w:eastAsia="ru-RU"/>
              </w:rPr>
              <w:t>жылғы</w:t>
            </w:r>
            <w:r w:rsidRPr="0035523E">
              <w:rPr>
                <w:rFonts w:ascii="Times New Roman" w:eastAsia="Times New Roman" w:hAnsi="Times New Roman" w:cs="Times New Roman"/>
                <w:sz w:val="24"/>
                <w:szCs w:val="24"/>
                <w:lang w:val="en-US" w:eastAsia="ru-RU"/>
              </w:rPr>
              <w:t xml:space="preserve"> 21 </w:t>
            </w:r>
            <w:r w:rsidRPr="006E60D2">
              <w:rPr>
                <w:rFonts w:ascii="Times New Roman" w:eastAsia="Times New Roman" w:hAnsi="Times New Roman" w:cs="Times New Roman"/>
                <w:sz w:val="24"/>
                <w:szCs w:val="24"/>
                <w:lang w:eastAsia="ru-RU"/>
              </w:rPr>
              <w:t>мамырдағы</w:t>
            </w:r>
            <w:r w:rsidRPr="0035523E">
              <w:rPr>
                <w:rFonts w:ascii="Times New Roman" w:eastAsia="Times New Roman" w:hAnsi="Times New Roman" w:cs="Times New Roman"/>
                <w:sz w:val="24"/>
                <w:szCs w:val="24"/>
                <w:lang w:val="en-US" w:eastAsia="ru-RU"/>
              </w:rPr>
              <w:t xml:space="preserve"> № 86-VIII </w:t>
            </w:r>
            <w:r w:rsidRPr="006E60D2">
              <w:rPr>
                <w:rFonts w:ascii="Times New Roman" w:eastAsia="Times New Roman" w:hAnsi="Times New Roman" w:cs="Times New Roman"/>
                <w:sz w:val="24"/>
                <w:szCs w:val="24"/>
                <w:lang w:eastAsia="ru-RU"/>
              </w:rPr>
              <w:t>ҚРЗ</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Заңына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сәйкес</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Кодекске</w:t>
            </w:r>
            <w:r w:rsidRPr="0035523E">
              <w:rPr>
                <w:rFonts w:ascii="Times New Roman" w:eastAsia="Times New Roman" w:hAnsi="Times New Roman" w:cs="Times New Roman"/>
                <w:sz w:val="24"/>
                <w:szCs w:val="24"/>
                <w:lang w:val="en-US" w:eastAsia="ru-RU"/>
              </w:rPr>
              <w:t xml:space="preserve"> 16-1) </w:t>
            </w:r>
            <w:r w:rsidRPr="006E60D2">
              <w:rPr>
                <w:rFonts w:ascii="Times New Roman" w:eastAsia="Times New Roman" w:hAnsi="Times New Roman" w:cs="Times New Roman"/>
                <w:sz w:val="24"/>
                <w:szCs w:val="24"/>
                <w:lang w:eastAsia="ru-RU"/>
              </w:rPr>
              <w:t>тармақша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бойынша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жаңа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ұғым</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енгізілді</w:t>
            </w:r>
            <w:r w:rsidRPr="0035523E">
              <w:rPr>
                <w:rFonts w:ascii="Times New Roman" w:eastAsia="Times New Roman" w:hAnsi="Times New Roman" w:cs="Times New Roman"/>
                <w:sz w:val="24"/>
                <w:szCs w:val="24"/>
                <w:lang w:val="en-US" w:eastAsia="ru-RU"/>
              </w:rPr>
              <w:t>:</w:t>
            </w:r>
            <w:r w:rsidRPr="0035523E">
              <w:rPr>
                <w:rFonts w:ascii="Times New Roman" w:eastAsia="Times New Roman" w:hAnsi="Times New Roman" w:cs="Times New Roman"/>
                <w:sz w:val="24"/>
                <w:szCs w:val="24"/>
                <w:lang w:val="en-US" w:eastAsia="ru-RU"/>
              </w:rPr>
              <w:br/>
            </w:r>
            <w:r w:rsidRPr="006E60D2">
              <w:rPr>
                <w:rFonts w:ascii="Times New Roman" w:eastAsia="Times New Roman" w:hAnsi="Times New Roman" w:cs="Times New Roman"/>
                <w:sz w:val="24"/>
                <w:szCs w:val="24"/>
                <w:lang w:eastAsia="ru-RU"/>
              </w:rPr>
              <w:t>ақпараттық</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коммуникациялық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платформа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электрондық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денсаулық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сақтау</w:t>
            </w:r>
            <w:r w:rsidRPr="0035523E">
              <w:rPr>
                <w:rFonts w:ascii="Times New Roman" w:eastAsia="Times New Roman" w:hAnsi="Times New Roman" w:cs="Times New Roman"/>
                <w:sz w:val="24"/>
                <w:szCs w:val="24"/>
                <w:lang w:val="en-US" w:eastAsia="ru-RU"/>
              </w:rPr>
              <w:t xml:space="preserve">» – </w:t>
            </w:r>
            <w:r w:rsidRPr="006E60D2">
              <w:rPr>
                <w:rFonts w:ascii="Times New Roman" w:eastAsia="Times New Roman" w:hAnsi="Times New Roman" w:cs="Times New Roman"/>
                <w:sz w:val="24"/>
                <w:szCs w:val="24"/>
                <w:lang w:eastAsia="ru-RU"/>
              </w:rPr>
              <w:t>уәкілетті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органның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қызметін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автоматтандыруға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Ұлттық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электрондық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денсаулық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паспортының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қалыптасуына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сондай</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ақ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денсаулық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сақтау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саласындағы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мемлекеттік</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электрондық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ақпараттық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ресурстарды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орталықтандырылған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жинауға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өңдеуге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сақтауға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арналған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технологиялық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платформа</w:t>
            </w:r>
            <w:r w:rsidRPr="0035523E">
              <w:rPr>
                <w:rFonts w:ascii="Times New Roman" w:eastAsia="Times New Roman" w:hAnsi="Times New Roman" w:cs="Times New Roman"/>
                <w:sz w:val="24"/>
                <w:szCs w:val="24"/>
                <w:lang w:val="en-US" w:eastAsia="ru-RU"/>
              </w:rPr>
              <w:t>.</w:t>
            </w:r>
          </w:p>
          <w:p w14:paraId="5CEA5C9B" w14:textId="77777777" w:rsidR="00254F3F" w:rsidRPr="0035523E" w:rsidRDefault="00254F3F" w:rsidP="00254F3F">
            <w:pPr>
              <w:numPr>
                <w:ilvl w:val="0"/>
                <w:numId w:val="5"/>
              </w:numPr>
              <w:tabs>
                <w:tab w:val="clear" w:pos="720"/>
              </w:tabs>
              <w:spacing w:after="0" w:line="240" w:lineRule="auto"/>
              <w:ind w:left="11" w:firstLine="0"/>
              <w:jc w:val="both"/>
              <w:rPr>
                <w:rFonts w:ascii="Times New Roman" w:eastAsia="Times New Roman" w:hAnsi="Times New Roman" w:cs="Times New Roman"/>
                <w:sz w:val="24"/>
                <w:szCs w:val="24"/>
                <w:lang w:val="en-US" w:eastAsia="ru-RU"/>
              </w:rPr>
            </w:pPr>
            <w:r w:rsidRPr="006E60D2">
              <w:rPr>
                <w:rFonts w:ascii="Times New Roman" w:eastAsia="Times New Roman" w:hAnsi="Times New Roman" w:cs="Times New Roman"/>
                <w:sz w:val="24"/>
                <w:szCs w:val="24"/>
                <w:lang w:eastAsia="ru-RU"/>
              </w:rPr>
              <w:t>Тұжырымдама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Информатизация</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туралы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Заңның</w:t>
            </w:r>
            <w:r w:rsidRPr="0035523E">
              <w:rPr>
                <w:rFonts w:ascii="Times New Roman" w:eastAsia="Times New Roman" w:hAnsi="Times New Roman" w:cs="Times New Roman"/>
                <w:sz w:val="24"/>
                <w:szCs w:val="24"/>
                <w:lang w:val="en-US" w:eastAsia="ru-RU"/>
              </w:rPr>
              <w:t xml:space="preserve"> 1-</w:t>
            </w:r>
            <w:r w:rsidRPr="006E60D2">
              <w:rPr>
                <w:rFonts w:ascii="Times New Roman" w:eastAsia="Times New Roman" w:hAnsi="Times New Roman" w:cs="Times New Roman"/>
                <w:sz w:val="24"/>
                <w:szCs w:val="24"/>
                <w:lang w:eastAsia="ru-RU"/>
              </w:rPr>
              <w:t>бабында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көрсетілген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цифрлық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денсаулық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сақтау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кеңістігінде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lastRenderedPageBreak/>
              <w:t>қолданылатын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объектілердің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атауларымен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толықтырылды</w:t>
            </w:r>
            <w:r w:rsidRPr="0035523E">
              <w:rPr>
                <w:rFonts w:ascii="Times New Roman" w:eastAsia="Times New Roman" w:hAnsi="Times New Roman" w:cs="Times New Roman"/>
                <w:sz w:val="24"/>
                <w:szCs w:val="24"/>
                <w:lang w:val="en-US" w:eastAsia="ru-RU"/>
              </w:rPr>
              <w:t>:</w:t>
            </w:r>
          </w:p>
          <w:p w14:paraId="25EF8073" w14:textId="77777777" w:rsidR="00254F3F" w:rsidRPr="0035523E" w:rsidRDefault="00254F3F" w:rsidP="00254F3F">
            <w:pPr>
              <w:numPr>
                <w:ilvl w:val="0"/>
                <w:numId w:val="6"/>
              </w:numPr>
              <w:tabs>
                <w:tab w:val="clear" w:pos="720"/>
              </w:tabs>
              <w:spacing w:after="0" w:line="240" w:lineRule="auto"/>
              <w:ind w:left="11" w:firstLine="0"/>
              <w:jc w:val="both"/>
              <w:rPr>
                <w:rFonts w:ascii="Times New Roman" w:eastAsia="Times New Roman" w:hAnsi="Times New Roman" w:cs="Times New Roman"/>
                <w:sz w:val="24"/>
                <w:szCs w:val="24"/>
                <w:lang w:val="en-US" w:eastAsia="ru-RU"/>
              </w:rPr>
            </w:pPr>
            <w:r w:rsidRPr="006E60D2">
              <w:rPr>
                <w:rFonts w:ascii="Times New Roman" w:eastAsia="Times New Roman" w:hAnsi="Times New Roman" w:cs="Times New Roman"/>
                <w:sz w:val="24"/>
                <w:szCs w:val="24"/>
                <w:lang w:eastAsia="ru-RU"/>
              </w:rPr>
              <w:t>ақпараттық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жүйе</w:t>
            </w:r>
            <w:r w:rsidRPr="0035523E">
              <w:rPr>
                <w:rFonts w:ascii="Times New Roman" w:eastAsia="Times New Roman" w:hAnsi="Times New Roman" w:cs="Times New Roman"/>
                <w:sz w:val="24"/>
                <w:szCs w:val="24"/>
                <w:lang w:val="en-US" w:eastAsia="ru-RU"/>
              </w:rPr>
              <w:t xml:space="preserve"> – </w:t>
            </w:r>
            <w:r w:rsidRPr="006E60D2">
              <w:rPr>
                <w:rFonts w:ascii="Times New Roman" w:eastAsia="Times New Roman" w:hAnsi="Times New Roman" w:cs="Times New Roman"/>
                <w:sz w:val="24"/>
                <w:szCs w:val="24"/>
                <w:lang w:eastAsia="ru-RU"/>
              </w:rPr>
              <w:t>ақпараттық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өзара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іс</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қимыл</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арқылы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нақты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технологиялық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әрекеттерді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жүзеге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асыратын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және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нақты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функционалдық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міндеттерді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шешуге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арналған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ақпараттық</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коммуникациялық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технологиялардың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қызмет</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көрсетуші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персонал</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техникалық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құжаттаманың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ұйымдасқан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жиынтығы</w:t>
            </w:r>
            <w:r w:rsidRPr="0035523E">
              <w:rPr>
                <w:rFonts w:ascii="Times New Roman" w:eastAsia="Times New Roman" w:hAnsi="Times New Roman" w:cs="Times New Roman"/>
                <w:sz w:val="24"/>
                <w:szCs w:val="24"/>
                <w:lang w:val="en-US" w:eastAsia="ru-RU"/>
              </w:rPr>
              <w:t>;</w:t>
            </w:r>
          </w:p>
          <w:p w14:paraId="701F82F5" w14:textId="77777777" w:rsidR="00254F3F" w:rsidRPr="0035523E" w:rsidRDefault="00254F3F" w:rsidP="00254F3F">
            <w:pPr>
              <w:numPr>
                <w:ilvl w:val="0"/>
                <w:numId w:val="6"/>
              </w:numPr>
              <w:tabs>
                <w:tab w:val="clear" w:pos="720"/>
              </w:tabs>
              <w:spacing w:after="0" w:line="240" w:lineRule="auto"/>
              <w:ind w:left="11" w:firstLine="0"/>
              <w:jc w:val="both"/>
              <w:rPr>
                <w:rFonts w:ascii="Times New Roman" w:eastAsia="Times New Roman" w:hAnsi="Times New Roman" w:cs="Times New Roman"/>
                <w:sz w:val="24"/>
                <w:szCs w:val="24"/>
                <w:lang w:val="en-US" w:eastAsia="ru-RU"/>
              </w:rPr>
            </w:pPr>
            <w:r w:rsidRPr="006E60D2">
              <w:rPr>
                <w:rFonts w:ascii="Times New Roman" w:eastAsia="Times New Roman" w:hAnsi="Times New Roman" w:cs="Times New Roman"/>
                <w:sz w:val="24"/>
                <w:szCs w:val="24"/>
                <w:lang w:eastAsia="ru-RU"/>
              </w:rPr>
              <w:t>ақпараттық</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коммуникациялық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инфрақұрылым</w:t>
            </w:r>
            <w:r w:rsidRPr="0035523E">
              <w:rPr>
                <w:rFonts w:ascii="Times New Roman" w:eastAsia="Times New Roman" w:hAnsi="Times New Roman" w:cs="Times New Roman"/>
                <w:sz w:val="24"/>
                <w:szCs w:val="24"/>
                <w:lang w:val="en-US" w:eastAsia="ru-RU"/>
              </w:rPr>
              <w:t xml:space="preserve"> – </w:t>
            </w:r>
            <w:r w:rsidRPr="006E60D2">
              <w:rPr>
                <w:rFonts w:ascii="Times New Roman" w:eastAsia="Times New Roman" w:hAnsi="Times New Roman" w:cs="Times New Roman"/>
                <w:sz w:val="24"/>
                <w:szCs w:val="24"/>
                <w:lang w:eastAsia="ru-RU"/>
              </w:rPr>
              <w:t>электрондық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ақпараттық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ресурстарды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қалыптастыру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және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оларға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қол</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жеткізуді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қамтамасыз</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ету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мақсатында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технологиялық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ортаның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жұмыс</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істеуін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қамтамасыз</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етуге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арналған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ақпараттық</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коммуникациялық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инфрақұрылым</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объектілерінің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жиынтығы</w:t>
            </w:r>
            <w:r w:rsidRPr="0035523E">
              <w:rPr>
                <w:rFonts w:ascii="Times New Roman" w:eastAsia="Times New Roman" w:hAnsi="Times New Roman" w:cs="Times New Roman"/>
                <w:sz w:val="24"/>
                <w:szCs w:val="24"/>
                <w:lang w:val="en-US" w:eastAsia="ru-RU"/>
              </w:rPr>
              <w:t>;</w:t>
            </w:r>
            <w:r w:rsidRPr="0035523E">
              <w:rPr>
                <w:rFonts w:ascii="Times New Roman" w:eastAsia="Times New Roman" w:hAnsi="Times New Roman" w:cs="Times New Roman"/>
                <w:sz w:val="24"/>
                <w:szCs w:val="24"/>
                <w:lang w:val="en-US" w:eastAsia="ru-RU"/>
              </w:rPr>
              <w:br/>
              <w:t xml:space="preserve">32-1) </w:t>
            </w:r>
            <w:r w:rsidRPr="006E60D2">
              <w:rPr>
                <w:rFonts w:ascii="Times New Roman" w:eastAsia="Times New Roman" w:hAnsi="Times New Roman" w:cs="Times New Roman"/>
                <w:sz w:val="24"/>
                <w:szCs w:val="24"/>
                <w:lang w:eastAsia="ru-RU"/>
              </w:rPr>
              <w:t>аппараттық</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бағдарламалық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кешен</w:t>
            </w:r>
            <w:r w:rsidRPr="0035523E">
              <w:rPr>
                <w:rFonts w:ascii="Times New Roman" w:eastAsia="Times New Roman" w:hAnsi="Times New Roman" w:cs="Times New Roman"/>
                <w:sz w:val="24"/>
                <w:szCs w:val="24"/>
                <w:lang w:val="en-US" w:eastAsia="ru-RU"/>
              </w:rPr>
              <w:t xml:space="preserve"> – </w:t>
            </w:r>
            <w:r w:rsidRPr="006E60D2">
              <w:rPr>
                <w:rFonts w:ascii="Times New Roman" w:eastAsia="Times New Roman" w:hAnsi="Times New Roman" w:cs="Times New Roman"/>
                <w:sz w:val="24"/>
                <w:szCs w:val="24"/>
                <w:lang w:eastAsia="ru-RU"/>
              </w:rPr>
              <w:t>нақты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типтегі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міндеттерді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шешу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үшін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бірлесіп</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қолданылатын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бағдарламалық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қамтамасыз</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ету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техникалық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құралдардың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жиынтығы</w:t>
            </w:r>
            <w:r w:rsidRPr="0035523E">
              <w:rPr>
                <w:rFonts w:ascii="Times New Roman" w:eastAsia="Times New Roman" w:hAnsi="Times New Roman" w:cs="Times New Roman"/>
                <w:sz w:val="24"/>
                <w:szCs w:val="24"/>
                <w:lang w:val="en-US" w:eastAsia="ru-RU"/>
              </w:rPr>
              <w:t>;</w:t>
            </w:r>
          </w:p>
          <w:p w14:paraId="03EFE047" w14:textId="77777777" w:rsidR="00254F3F" w:rsidRPr="0035523E" w:rsidRDefault="00254F3F" w:rsidP="00254F3F">
            <w:pPr>
              <w:numPr>
                <w:ilvl w:val="0"/>
                <w:numId w:val="6"/>
              </w:numPr>
              <w:tabs>
                <w:tab w:val="clear" w:pos="720"/>
              </w:tabs>
              <w:spacing w:after="0" w:line="240" w:lineRule="auto"/>
              <w:ind w:left="11" w:firstLine="0"/>
              <w:jc w:val="both"/>
              <w:rPr>
                <w:rFonts w:ascii="Times New Roman" w:eastAsia="Times New Roman" w:hAnsi="Times New Roman" w:cs="Times New Roman"/>
                <w:sz w:val="24"/>
                <w:szCs w:val="24"/>
                <w:lang w:val="en-US" w:eastAsia="ru-RU"/>
              </w:rPr>
            </w:pPr>
            <w:r w:rsidRPr="006E60D2">
              <w:rPr>
                <w:rFonts w:ascii="Times New Roman" w:eastAsia="Times New Roman" w:hAnsi="Times New Roman" w:cs="Times New Roman"/>
                <w:sz w:val="24"/>
                <w:szCs w:val="24"/>
                <w:lang w:eastAsia="ru-RU"/>
              </w:rPr>
              <w:t>бағдарламалық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қамтамасыз</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ету</w:t>
            </w:r>
            <w:r w:rsidRPr="0035523E">
              <w:rPr>
                <w:rFonts w:ascii="Times New Roman" w:eastAsia="Times New Roman" w:hAnsi="Times New Roman" w:cs="Times New Roman"/>
                <w:sz w:val="24"/>
                <w:szCs w:val="24"/>
                <w:lang w:val="en-US" w:eastAsia="ru-RU"/>
              </w:rPr>
              <w:t xml:space="preserve"> – </w:t>
            </w:r>
            <w:r w:rsidRPr="006E60D2">
              <w:rPr>
                <w:rFonts w:ascii="Times New Roman" w:eastAsia="Times New Roman" w:hAnsi="Times New Roman" w:cs="Times New Roman"/>
                <w:sz w:val="24"/>
                <w:szCs w:val="24"/>
                <w:lang w:eastAsia="ru-RU"/>
              </w:rPr>
              <w:t>оларды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пайдалануға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қажетті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техникалық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құжаттамамен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бірге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бағдарламалардың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бағдарламалық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lastRenderedPageBreak/>
              <w:t>кодтардың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сондай</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ақ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бағдарламалық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өнімдердің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жиынтығы</w:t>
            </w:r>
            <w:r w:rsidRPr="0035523E">
              <w:rPr>
                <w:rFonts w:ascii="Times New Roman" w:eastAsia="Times New Roman" w:hAnsi="Times New Roman" w:cs="Times New Roman"/>
                <w:sz w:val="24"/>
                <w:szCs w:val="24"/>
                <w:lang w:val="en-US" w:eastAsia="ru-RU"/>
              </w:rPr>
              <w:t>.</w:t>
            </w:r>
          </w:p>
          <w:p w14:paraId="247BAD3B"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en-US" w:eastAsia="ru-RU"/>
              </w:rPr>
            </w:pPr>
            <w:r w:rsidRPr="006E60D2">
              <w:rPr>
                <w:rFonts w:ascii="Times New Roman" w:eastAsia="Times New Roman" w:hAnsi="Times New Roman" w:cs="Times New Roman"/>
                <w:sz w:val="24"/>
                <w:szCs w:val="24"/>
                <w:lang w:eastAsia="ru-RU"/>
              </w:rPr>
              <w:t>Сондай</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ақ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осы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жобада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жаңа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ұғым</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енгізіледі</w:t>
            </w:r>
            <w:r w:rsidRPr="0035523E">
              <w:rPr>
                <w:rFonts w:ascii="Times New Roman" w:eastAsia="Times New Roman" w:hAnsi="Times New Roman" w:cs="Times New Roman"/>
                <w:sz w:val="24"/>
                <w:szCs w:val="24"/>
                <w:lang w:val="en-US" w:eastAsia="ru-RU"/>
              </w:rPr>
              <w:t>:</w:t>
            </w:r>
            <w:r w:rsidRPr="0035523E">
              <w:rPr>
                <w:rFonts w:ascii="Times New Roman" w:eastAsia="Times New Roman" w:hAnsi="Times New Roman" w:cs="Times New Roman"/>
                <w:sz w:val="24"/>
                <w:szCs w:val="24"/>
                <w:lang w:val="en-US" w:eastAsia="ru-RU"/>
              </w:rPr>
              <w:br/>
              <w:t xml:space="preserve">18) </w:t>
            </w:r>
            <w:r w:rsidRPr="006E60D2">
              <w:rPr>
                <w:rFonts w:ascii="Times New Roman" w:eastAsia="Times New Roman" w:hAnsi="Times New Roman" w:cs="Times New Roman"/>
                <w:sz w:val="24"/>
                <w:szCs w:val="24"/>
                <w:lang w:eastAsia="ru-RU"/>
              </w:rPr>
              <w:t>телемедициналық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технологиялар</w:t>
            </w:r>
            <w:r w:rsidRPr="0035523E">
              <w:rPr>
                <w:rFonts w:ascii="Times New Roman" w:eastAsia="Times New Roman" w:hAnsi="Times New Roman" w:cs="Times New Roman"/>
                <w:sz w:val="24"/>
                <w:szCs w:val="24"/>
                <w:lang w:val="en-US" w:eastAsia="ru-RU"/>
              </w:rPr>
              <w:t xml:space="preserve"> – </w:t>
            </w:r>
            <w:r w:rsidRPr="006E60D2">
              <w:rPr>
                <w:rFonts w:ascii="Times New Roman" w:eastAsia="Times New Roman" w:hAnsi="Times New Roman" w:cs="Times New Roman"/>
                <w:sz w:val="24"/>
                <w:szCs w:val="24"/>
                <w:lang w:eastAsia="ru-RU"/>
              </w:rPr>
              <w:t>медицина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қызметкерлерінің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бір</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бірімен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пациенттермен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және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немесе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олардың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заңды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өкілдерімен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қашықтықтан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өзара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іс</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қимыл</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жасауын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көрсетілген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тұлғаларды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сәйкестендіру</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аутентификациялауды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олар</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жасаған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әрекеттерді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құжаттауды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қажетті</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ақпаратпен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алмасуды</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және</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медицина</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қызметкерлерінің</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үздіксіз</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білім</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алуын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қамтамасыз</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ететін</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ақпараттық</w:t>
            </w:r>
            <w:r w:rsidRPr="0035523E">
              <w:rPr>
                <w:rFonts w:ascii="Times New Roman" w:eastAsia="Times New Roman" w:hAnsi="Times New Roman" w:cs="Times New Roman"/>
                <w:sz w:val="24"/>
                <w:szCs w:val="24"/>
                <w:lang w:val="en-US" w:eastAsia="ru-RU"/>
              </w:rPr>
              <w:t>-</w:t>
            </w:r>
            <w:r w:rsidRPr="006E60D2">
              <w:rPr>
                <w:rFonts w:ascii="Times New Roman" w:eastAsia="Times New Roman" w:hAnsi="Times New Roman" w:cs="Times New Roman"/>
                <w:sz w:val="24"/>
                <w:szCs w:val="24"/>
                <w:lang w:eastAsia="ru-RU"/>
              </w:rPr>
              <w:t>коммуникациялық</w:t>
            </w:r>
            <w:r w:rsidRPr="0035523E">
              <w:rPr>
                <w:rFonts w:ascii="Times New Roman" w:eastAsia="Times New Roman" w:hAnsi="Times New Roman" w:cs="Times New Roman"/>
                <w:sz w:val="24"/>
                <w:szCs w:val="24"/>
                <w:lang w:val="en-US" w:eastAsia="ru-RU"/>
              </w:rPr>
              <w:t xml:space="preserve"> </w:t>
            </w:r>
            <w:r w:rsidRPr="006E60D2">
              <w:rPr>
                <w:rFonts w:ascii="Times New Roman" w:eastAsia="Times New Roman" w:hAnsi="Times New Roman" w:cs="Times New Roman"/>
                <w:sz w:val="24"/>
                <w:szCs w:val="24"/>
                <w:lang w:eastAsia="ru-RU"/>
              </w:rPr>
              <w:t>технологиялар</w:t>
            </w:r>
            <w:r w:rsidRPr="0035523E">
              <w:rPr>
                <w:rFonts w:ascii="Times New Roman" w:eastAsia="Times New Roman" w:hAnsi="Times New Roman" w:cs="Times New Roman"/>
                <w:sz w:val="24"/>
                <w:szCs w:val="24"/>
                <w:lang w:val="en-US" w:eastAsia="ru-RU"/>
              </w:rPr>
              <w:t>.</w:t>
            </w:r>
          </w:p>
        </w:tc>
      </w:tr>
      <w:tr w:rsidR="00254F3F" w:rsidRPr="007C3090" w14:paraId="61723E2F" w14:textId="77777777" w:rsidTr="005C738A">
        <w:trPr>
          <w:jc w:val="center"/>
        </w:trPr>
        <w:tc>
          <w:tcPr>
            <w:tcW w:w="704" w:type="dxa"/>
          </w:tcPr>
          <w:p w14:paraId="2DE4F5B4" w14:textId="77777777" w:rsidR="00254F3F" w:rsidRPr="0035523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en-US" w:eastAsia="ru-RU"/>
              </w:rPr>
            </w:pPr>
          </w:p>
        </w:tc>
        <w:tc>
          <w:tcPr>
            <w:tcW w:w="1087" w:type="dxa"/>
          </w:tcPr>
          <w:p w14:paraId="43B2BCC7"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58-баптың</w:t>
            </w:r>
          </w:p>
          <w:p w14:paraId="3B00F596"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14) тармақшасы</w:t>
            </w:r>
          </w:p>
        </w:tc>
        <w:tc>
          <w:tcPr>
            <w:tcW w:w="4300" w:type="dxa"/>
          </w:tcPr>
          <w:p w14:paraId="2EDA466C"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06CC694A"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bCs/>
                <w:sz w:val="24"/>
                <w:szCs w:val="24"/>
                <w:lang w:eastAsia="ru-RU"/>
              </w:rPr>
              <w:t>14) цифрлық денсаулық сақтау объектісінің иесі - ақпараттандыру объектілерін иелену және пайдалану құқықтарына ие цифрлық денсаулық сақтау субъектісі;</w:t>
            </w:r>
          </w:p>
        </w:tc>
        <w:tc>
          <w:tcPr>
            <w:tcW w:w="4428" w:type="dxa"/>
          </w:tcPr>
          <w:p w14:paraId="6AEFFD5E"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13D7F5EA" w14:textId="6604EDFE"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bCs/>
                <w:sz w:val="24"/>
                <w:szCs w:val="24"/>
                <w:lang w:eastAsia="ru-RU"/>
              </w:rPr>
              <w:t xml:space="preserve">14) </w:t>
            </w:r>
            <w:r w:rsidR="00186B4A" w:rsidRPr="00186B4A">
              <w:rPr>
                <w:rFonts w:ascii="Times New Roman" w:eastAsia="Times New Roman" w:hAnsi="Times New Roman" w:cs="Times New Roman"/>
                <w:bCs/>
                <w:sz w:val="24"/>
                <w:szCs w:val="24"/>
                <w:lang w:eastAsia="ru-RU"/>
              </w:rPr>
              <w:t xml:space="preserve">цифрлық денсаулық сақтау объектісінің иесі – </w:t>
            </w:r>
            <w:r w:rsidR="00186B4A" w:rsidRPr="00186B4A">
              <w:rPr>
                <w:rFonts w:ascii="Times New Roman" w:eastAsia="Times New Roman" w:hAnsi="Times New Roman" w:cs="Times New Roman"/>
                <w:b/>
                <w:bCs/>
                <w:sz w:val="24"/>
                <w:szCs w:val="24"/>
                <w:lang w:eastAsia="ru-RU"/>
              </w:rPr>
              <w:t>цифрлық денсаулық сақтау объектілерін</w:t>
            </w:r>
            <w:r w:rsidR="00186B4A" w:rsidRPr="00186B4A">
              <w:rPr>
                <w:rFonts w:ascii="Times New Roman" w:eastAsia="Times New Roman" w:hAnsi="Times New Roman" w:cs="Times New Roman"/>
                <w:bCs/>
                <w:sz w:val="24"/>
                <w:szCs w:val="24"/>
                <w:lang w:eastAsia="ru-RU"/>
              </w:rPr>
              <w:t xml:space="preserve"> иелену және пайдалану құқығына ие цифрлық денсаулық сақтау субъектісі;</w:t>
            </w:r>
          </w:p>
        </w:tc>
        <w:tc>
          <w:tcPr>
            <w:tcW w:w="4077" w:type="dxa"/>
          </w:tcPr>
          <w:p w14:paraId="5F01C1BC" w14:textId="77777777" w:rsidR="00254F3F" w:rsidRPr="006E60D2" w:rsidRDefault="00254F3F" w:rsidP="00254F3F">
            <w:pPr>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«Ақпараттандыру объектісі – электрондық ақпараттық ресурстар, бағдарламалық қамтамасыз ету, интернет-ресурс және ақпараттық-коммуникациялық инфрақұрылым;» ұғымын</w:t>
            </w:r>
            <w:r w:rsidRPr="006E60D2">
              <w:rPr>
                <w:rFonts w:ascii="Times New Roman" w:hAnsi="Times New Roman" w:cs="Times New Roman"/>
                <w:sz w:val="24"/>
                <w:szCs w:val="24"/>
              </w:rPr>
              <w:br/>
              <w:t xml:space="preserve">«денсаулық сақтаудың цифрлық объектісі – денсаулық сақтау саласында жұмыс істейтін «электрондық денсаулық сақтау» ақпараттық-коммуникациялық платформасы, ақпараттық жүйелер, аппараттық-бағдарламалық кешендер, бағдарламалық қамтамасыз ету, телемедициналық </w:t>
            </w:r>
            <w:r w:rsidRPr="006E60D2">
              <w:rPr>
                <w:rFonts w:ascii="Times New Roman" w:hAnsi="Times New Roman" w:cs="Times New Roman"/>
                <w:sz w:val="24"/>
                <w:szCs w:val="24"/>
              </w:rPr>
              <w:lastRenderedPageBreak/>
              <w:t>технологиялар, мобильді денсаулық сақтау технологиялары, ақпараттық-коммуникациялық инфрақұрылым;»</w:t>
            </w:r>
            <w:r w:rsidRPr="006E60D2">
              <w:rPr>
                <w:rFonts w:ascii="Times New Roman" w:hAnsi="Times New Roman" w:cs="Times New Roman"/>
                <w:sz w:val="24"/>
                <w:szCs w:val="24"/>
              </w:rPr>
              <w:br/>
              <w:t>ұғымына өзгерту ұсынылады, бұл Кодекстің 58-бабы 13) тармақшасына енгізілетін өзгерістерді ескере отырып жүзеге асырылады.</w:t>
            </w:r>
          </w:p>
        </w:tc>
      </w:tr>
      <w:tr w:rsidR="00254F3F" w:rsidRPr="007C3090" w14:paraId="1D5F1094" w14:textId="77777777" w:rsidTr="005C738A">
        <w:trPr>
          <w:jc w:val="center"/>
        </w:trPr>
        <w:tc>
          <w:tcPr>
            <w:tcW w:w="704" w:type="dxa"/>
          </w:tcPr>
          <w:p w14:paraId="76C878B2"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03CB4CE3"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58-баптың</w:t>
            </w:r>
          </w:p>
          <w:p w14:paraId="29515CA2"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16) тармақшасы</w:t>
            </w:r>
          </w:p>
          <w:p w14:paraId="315B8739"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1F5F5D6A"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288F7ED4"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24016442"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646FF843"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bCs/>
                <w:sz w:val="24"/>
                <w:szCs w:val="24"/>
                <w:lang w:eastAsia="ru-RU"/>
              </w:rPr>
              <w:t>16)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қағидаларға сәйкес жеке тұлғаға да, денсаулық сақтау жүйесі қызметкерлеріне де қолжетімді жинағы;</w:t>
            </w:r>
          </w:p>
        </w:tc>
        <w:tc>
          <w:tcPr>
            <w:tcW w:w="4428" w:type="dxa"/>
          </w:tcPr>
          <w:p w14:paraId="36941CB3"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6B1DCA41" w14:textId="26591F6A"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 xml:space="preserve">16) </w:t>
            </w:r>
            <w:r w:rsidR="00186B4A" w:rsidRPr="00186B4A">
              <w:rPr>
                <w:rFonts w:ascii="Times New Roman" w:eastAsia="Times New Roman" w:hAnsi="Times New Roman" w:cs="Times New Roman"/>
                <w:sz w:val="24"/>
                <w:szCs w:val="24"/>
                <w:lang w:eastAsia="ru-RU"/>
              </w:rPr>
              <w:t xml:space="preserve">электрондық денсаулық паспорты – цифрлық денсаулық сақтау субъектілері өмір бойы, </w:t>
            </w:r>
            <w:r w:rsidR="00186B4A" w:rsidRPr="00186B4A">
              <w:rPr>
                <w:rFonts w:ascii="Times New Roman" w:eastAsia="Times New Roman" w:hAnsi="Times New Roman" w:cs="Times New Roman"/>
                <w:b/>
                <w:sz w:val="24"/>
                <w:szCs w:val="24"/>
                <w:lang w:eastAsia="ru-RU"/>
              </w:rPr>
              <w:t>оның ішінде электрондық көздерден қалыптастыратын, уәкілетті орган бекіткен қағидаларға сәйкес жеке тұлғалар мен денсаулық сақтау қызметкерлеріне қолжетімді</w:t>
            </w:r>
            <w:r w:rsidR="00186B4A" w:rsidRPr="00186B4A">
              <w:rPr>
                <w:rFonts w:ascii="Times New Roman" w:eastAsia="Times New Roman" w:hAnsi="Times New Roman" w:cs="Times New Roman"/>
                <w:b/>
                <w:sz w:val="24"/>
                <w:szCs w:val="24"/>
                <w:lang w:val="kk-KZ" w:eastAsia="ru-RU"/>
              </w:rPr>
              <w:t>,</w:t>
            </w:r>
            <w:r w:rsidR="00186B4A" w:rsidRPr="00186B4A">
              <w:rPr>
                <w:rFonts w:ascii="Times New Roman" w:eastAsia="Times New Roman" w:hAnsi="Times New Roman" w:cs="Times New Roman"/>
                <w:b/>
                <w:sz w:val="24"/>
                <w:szCs w:val="24"/>
                <w:lang w:eastAsia="ru-RU"/>
              </w:rPr>
              <w:t xml:space="preserve"> жеке тұлғаның денсаулық жағдайы және оған көрсетілетін медициналық көмек туралы құрылымд</w:t>
            </w:r>
            <w:r w:rsidR="00186B4A" w:rsidRPr="00186B4A">
              <w:rPr>
                <w:rFonts w:ascii="Times New Roman" w:eastAsia="Times New Roman" w:hAnsi="Times New Roman" w:cs="Times New Roman"/>
                <w:b/>
                <w:sz w:val="24"/>
                <w:szCs w:val="24"/>
                <w:lang w:val="kk-KZ" w:eastAsia="ru-RU"/>
              </w:rPr>
              <w:t>алған</w:t>
            </w:r>
            <w:r w:rsidR="00186B4A" w:rsidRPr="00186B4A">
              <w:rPr>
                <w:rFonts w:ascii="Times New Roman" w:eastAsia="Times New Roman" w:hAnsi="Times New Roman" w:cs="Times New Roman"/>
                <w:b/>
                <w:sz w:val="24"/>
                <w:szCs w:val="24"/>
                <w:lang w:eastAsia="ru-RU"/>
              </w:rPr>
              <w:t xml:space="preserve"> дербес медициналық деректер</w:t>
            </w:r>
            <w:r w:rsidR="00186B4A" w:rsidRPr="00186B4A">
              <w:rPr>
                <w:rFonts w:ascii="Times New Roman" w:eastAsia="Times New Roman" w:hAnsi="Times New Roman" w:cs="Times New Roman"/>
                <w:b/>
                <w:sz w:val="24"/>
                <w:szCs w:val="24"/>
                <w:lang w:val="kk-KZ" w:eastAsia="ru-RU"/>
              </w:rPr>
              <w:t>дің</w:t>
            </w:r>
            <w:r w:rsidR="00186B4A" w:rsidRPr="00186B4A">
              <w:rPr>
                <w:rFonts w:ascii="Times New Roman" w:eastAsia="Times New Roman" w:hAnsi="Times New Roman" w:cs="Times New Roman"/>
                <w:b/>
                <w:sz w:val="24"/>
                <w:szCs w:val="24"/>
                <w:lang w:eastAsia="ru-RU"/>
              </w:rPr>
              <w:t xml:space="preserve"> жиынтығы;</w:t>
            </w:r>
          </w:p>
        </w:tc>
        <w:tc>
          <w:tcPr>
            <w:tcW w:w="4077" w:type="dxa"/>
          </w:tcPr>
          <w:p w14:paraId="70E50789" w14:textId="77777777" w:rsidR="00254F3F" w:rsidRPr="006E60D2" w:rsidRDefault="00254F3F" w:rsidP="00254F3F">
            <w:pPr>
              <w:widowControl w:val="0"/>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Қолданыстағы тұжырымдамаға толықтыру енгізу ұсынылады, ол деректер жиналатын объектіні және деректердің қандай көздерден жиналатынын нақтылауға қатысты. Себебі деректер тек электрондық көздерден ғана емес, сондай-ақ медициналық көмек көрсету кезінде пациенттерді сауалнама жүргізу арқылы да жиналады.</w:t>
            </w:r>
          </w:p>
        </w:tc>
      </w:tr>
      <w:tr w:rsidR="00254F3F" w:rsidRPr="00AD75B3" w14:paraId="1CCC248B" w14:textId="77777777" w:rsidTr="005C738A">
        <w:trPr>
          <w:jc w:val="center"/>
        </w:trPr>
        <w:tc>
          <w:tcPr>
            <w:tcW w:w="704" w:type="dxa"/>
          </w:tcPr>
          <w:p w14:paraId="630BB057" w14:textId="77777777" w:rsidR="00254F3F" w:rsidRPr="00AD75B3"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278EABF"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58-баптың</w:t>
            </w:r>
          </w:p>
          <w:p w14:paraId="03D285DF" w14:textId="77777777" w:rsidR="00254F3F" w:rsidRPr="00AD75B3"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18) тармақшасы</w:t>
            </w:r>
          </w:p>
        </w:tc>
        <w:tc>
          <w:tcPr>
            <w:tcW w:w="4300" w:type="dxa"/>
          </w:tcPr>
          <w:p w14:paraId="3E665F61" w14:textId="77777777" w:rsidR="00254F3F" w:rsidRPr="00AD75B3" w:rsidRDefault="00254F3F" w:rsidP="00254F3F">
            <w:pPr>
              <w:spacing w:after="0" w:line="240" w:lineRule="auto"/>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p w14:paraId="7865DBE2" w14:textId="77777777" w:rsidR="00254F3F" w:rsidRPr="00507458" w:rsidRDefault="00254F3F" w:rsidP="00254F3F">
            <w:pPr>
              <w:spacing w:after="0" w:line="240" w:lineRule="auto"/>
              <w:contextualSpacing/>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жоқ</w:t>
            </w:r>
          </w:p>
          <w:p w14:paraId="76B17086" w14:textId="77777777" w:rsidR="00254F3F" w:rsidRPr="00AD75B3"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428" w:type="dxa"/>
          </w:tcPr>
          <w:p w14:paraId="1036B59A" w14:textId="77777777" w:rsidR="00254F3F" w:rsidRPr="00507458"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507458">
              <w:rPr>
                <w:rFonts w:ascii="Times New Roman" w:eastAsia="Times New Roman" w:hAnsi="Times New Roman" w:cs="Times New Roman"/>
                <w:bCs/>
                <w:sz w:val="24"/>
                <w:szCs w:val="24"/>
                <w:lang w:eastAsia="ru-RU"/>
              </w:rPr>
              <w:t>…</w:t>
            </w:r>
          </w:p>
          <w:p w14:paraId="1DE17E3C" w14:textId="74F1FC9E"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b/>
                <w:sz w:val="24"/>
                <w:szCs w:val="24"/>
                <w:lang w:eastAsia="ru-RU"/>
              </w:rPr>
              <w:t xml:space="preserve">18) </w:t>
            </w:r>
            <w:r w:rsidR="00186B4A" w:rsidRPr="00186B4A">
              <w:rPr>
                <w:rFonts w:ascii="Times New Roman" w:eastAsia="Times New Roman" w:hAnsi="Times New Roman" w:cs="Times New Roman"/>
                <w:b/>
                <w:sz w:val="24"/>
                <w:szCs w:val="24"/>
                <w:lang w:eastAsia="ru-RU"/>
              </w:rPr>
              <w:t xml:space="preserve">дәріханалық ақпараттық жүйе – дәрілік заттар мен </w:t>
            </w:r>
            <w:r w:rsidR="00186B4A" w:rsidRPr="00186B4A">
              <w:rPr>
                <w:rFonts w:ascii="Times New Roman" w:eastAsia="Times New Roman" w:hAnsi="Times New Roman" w:cs="Times New Roman"/>
                <w:b/>
                <w:sz w:val="24"/>
                <w:szCs w:val="24"/>
                <w:lang w:val="kk-KZ" w:eastAsia="ru-RU"/>
              </w:rPr>
              <w:t xml:space="preserve">(немесе) </w:t>
            </w:r>
            <w:r w:rsidR="00186B4A" w:rsidRPr="00186B4A">
              <w:rPr>
                <w:rFonts w:ascii="Times New Roman" w:eastAsia="Times New Roman" w:hAnsi="Times New Roman" w:cs="Times New Roman"/>
                <w:b/>
                <w:sz w:val="24"/>
                <w:szCs w:val="24"/>
                <w:lang w:eastAsia="ru-RU"/>
              </w:rPr>
              <w:t xml:space="preserve">медициналық бұйымдардың айналысы саласындағы субъектілер электрондық форматта </w:t>
            </w:r>
            <w:r w:rsidR="00186B4A" w:rsidRPr="00186B4A">
              <w:rPr>
                <w:rFonts w:ascii="Times New Roman" w:eastAsia="Times New Roman" w:hAnsi="Times New Roman" w:cs="Times New Roman"/>
                <w:b/>
                <w:sz w:val="24"/>
                <w:szCs w:val="24"/>
                <w:lang w:val="kk-KZ" w:eastAsia="ru-RU"/>
              </w:rPr>
              <w:t xml:space="preserve">жүзеге асыратын </w:t>
            </w:r>
            <w:r w:rsidR="00186B4A" w:rsidRPr="00186B4A">
              <w:rPr>
                <w:rFonts w:ascii="Times New Roman" w:eastAsia="Times New Roman" w:hAnsi="Times New Roman" w:cs="Times New Roman"/>
                <w:b/>
                <w:sz w:val="24"/>
                <w:szCs w:val="24"/>
                <w:lang w:eastAsia="ru-RU"/>
              </w:rPr>
              <w:t>процестер</w:t>
            </w:r>
            <w:r w:rsidR="00186B4A" w:rsidRPr="00186B4A">
              <w:rPr>
                <w:rFonts w:ascii="Times New Roman" w:eastAsia="Times New Roman" w:hAnsi="Times New Roman" w:cs="Times New Roman"/>
                <w:b/>
                <w:sz w:val="24"/>
                <w:szCs w:val="24"/>
                <w:lang w:val="kk-KZ" w:eastAsia="ru-RU"/>
              </w:rPr>
              <w:t>д</w:t>
            </w:r>
            <w:r w:rsidR="00186B4A" w:rsidRPr="00186B4A">
              <w:rPr>
                <w:rFonts w:ascii="Times New Roman" w:eastAsia="Times New Roman" w:hAnsi="Times New Roman" w:cs="Times New Roman"/>
                <w:b/>
                <w:sz w:val="24"/>
                <w:szCs w:val="24"/>
                <w:lang w:eastAsia="ru-RU"/>
              </w:rPr>
              <w:t>і автоматтандыруға арналған цифрлық денсаулық сақтау объектісі;</w:t>
            </w:r>
          </w:p>
        </w:tc>
        <w:tc>
          <w:tcPr>
            <w:tcW w:w="4077" w:type="dxa"/>
          </w:tcPr>
          <w:p w14:paraId="6EB47A7E"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Дәріханаларда жұмыс істейтін ақпараттық жүйелердің құқықтық тұрғыдан анықталмауына байланысты және олардың жұмыс істеу тәртібін кейіннен регламенттеу мақсатында «дәріханалық ақпараттық жүйе» ұғымы енгізіледі.</w:t>
            </w:r>
          </w:p>
        </w:tc>
      </w:tr>
      <w:tr w:rsidR="00254F3F" w:rsidRPr="007C3090" w14:paraId="385A595D" w14:textId="77777777" w:rsidTr="005C738A">
        <w:trPr>
          <w:jc w:val="center"/>
        </w:trPr>
        <w:tc>
          <w:tcPr>
            <w:tcW w:w="704" w:type="dxa"/>
          </w:tcPr>
          <w:p w14:paraId="5EA2AA35"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2168988F"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58-баптың</w:t>
            </w:r>
          </w:p>
          <w:p w14:paraId="44B16F9B"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lastRenderedPageBreak/>
              <w:t>19) тармақшасы</w:t>
            </w:r>
          </w:p>
          <w:p w14:paraId="661355FD"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0ED6AC18"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5C94DEBF"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lastRenderedPageBreak/>
              <w:t>…</w:t>
            </w:r>
          </w:p>
          <w:p w14:paraId="563230E8" w14:textId="77777777" w:rsidR="00254F3F" w:rsidRPr="00507458" w:rsidRDefault="00254F3F" w:rsidP="00254F3F">
            <w:pPr>
              <w:spacing w:after="0" w:line="240" w:lineRule="auto"/>
              <w:contextualSpacing/>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жоқ</w:t>
            </w:r>
          </w:p>
          <w:p w14:paraId="5E8B2738" w14:textId="77777777" w:rsidR="00254F3F" w:rsidRPr="007C3090" w:rsidRDefault="00254F3F" w:rsidP="00254F3F">
            <w:pPr>
              <w:spacing w:after="0" w:line="240" w:lineRule="auto"/>
              <w:contextualSpacing/>
              <w:jc w:val="both"/>
              <w:rPr>
                <w:rFonts w:ascii="Times New Roman" w:eastAsia="Times New Roman" w:hAnsi="Times New Roman" w:cs="Times New Roman"/>
                <w:b/>
                <w:bCs/>
                <w:sz w:val="24"/>
                <w:szCs w:val="24"/>
                <w:lang w:eastAsia="ru-RU"/>
              </w:rPr>
            </w:pPr>
          </w:p>
          <w:p w14:paraId="1B6C819D"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428" w:type="dxa"/>
          </w:tcPr>
          <w:p w14:paraId="2CB51796" w14:textId="77777777" w:rsidR="00254F3F" w:rsidRPr="00507458"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507458">
              <w:rPr>
                <w:rFonts w:ascii="Times New Roman" w:eastAsia="Times New Roman" w:hAnsi="Times New Roman" w:cs="Times New Roman"/>
                <w:bCs/>
                <w:sz w:val="24"/>
                <w:szCs w:val="24"/>
                <w:lang w:eastAsia="ru-RU"/>
              </w:rPr>
              <w:lastRenderedPageBreak/>
              <w:t>…</w:t>
            </w:r>
          </w:p>
          <w:p w14:paraId="4FFDD79B" w14:textId="77777777" w:rsidR="00186B4A" w:rsidRPr="00186B4A" w:rsidRDefault="00254F3F" w:rsidP="00186B4A">
            <w:pPr>
              <w:spacing w:after="0" w:line="240" w:lineRule="auto"/>
              <w:contextualSpacing/>
              <w:jc w:val="both"/>
              <w:rPr>
                <w:rFonts w:ascii="Times New Roman" w:eastAsia="Times New Roman" w:hAnsi="Times New Roman" w:cs="Times New Roman"/>
                <w:b/>
                <w:sz w:val="24"/>
                <w:szCs w:val="24"/>
                <w:lang w:eastAsia="ru-RU"/>
              </w:rPr>
            </w:pPr>
            <w:r w:rsidRPr="00507458">
              <w:rPr>
                <w:rFonts w:ascii="Times New Roman" w:eastAsia="Times New Roman" w:hAnsi="Times New Roman" w:cs="Times New Roman"/>
                <w:b/>
                <w:sz w:val="24"/>
                <w:szCs w:val="24"/>
                <w:lang w:eastAsia="ru-RU"/>
              </w:rPr>
              <w:t xml:space="preserve">19) </w:t>
            </w:r>
            <w:r w:rsidR="00186B4A" w:rsidRPr="00186B4A">
              <w:rPr>
                <w:rFonts w:ascii="Times New Roman" w:eastAsia="Times New Roman" w:hAnsi="Times New Roman" w:cs="Times New Roman"/>
                <w:b/>
                <w:sz w:val="24"/>
                <w:szCs w:val="24"/>
                <w:lang w:eastAsia="ru-RU"/>
              </w:rPr>
              <w:t xml:space="preserve">зертханалық ақпараттық жүйе – денсаулық сақтау субъектілерінің </w:t>
            </w:r>
            <w:r w:rsidR="00186B4A" w:rsidRPr="00186B4A">
              <w:rPr>
                <w:rFonts w:ascii="Times New Roman" w:eastAsia="Times New Roman" w:hAnsi="Times New Roman" w:cs="Times New Roman"/>
                <w:b/>
                <w:sz w:val="24"/>
                <w:szCs w:val="24"/>
                <w:lang w:eastAsia="ru-RU"/>
              </w:rPr>
              <w:lastRenderedPageBreak/>
              <w:t>зертханалық диагностика</w:t>
            </w:r>
            <w:r w:rsidR="00186B4A" w:rsidRPr="00186B4A">
              <w:rPr>
                <w:rFonts w:ascii="Times New Roman" w:eastAsia="Times New Roman" w:hAnsi="Times New Roman" w:cs="Times New Roman"/>
                <w:b/>
                <w:sz w:val="24"/>
                <w:szCs w:val="24"/>
                <w:lang w:val="kk-KZ" w:eastAsia="ru-RU"/>
              </w:rPr>
              <w:t>дағы</w:t>
            </w:r>
            <w:r w:rsidR="00186B4A" w:rsidRPr="00186B4A">
              <w:rPr>
                <w:rFonts w:ascii="Times New Roman" w:eastAsia="Times New Roman" w:hAnsi="Times New Roman" w:cs="Times New Roman"/>
                <w:b/>
                <w:sz w:val="24"/>
                <w:szCs w:val="24"/>
                <w:lang w:eastAsia="ru-RU"/>
              </w:rPr>
              <w:t xml:space="preserve"> процестер</w:t>
            </w:r>
            <w:r w:rsidR="00186B4A" w:rsidRPr="00186B4A">
              <w:rPr>
                <w:rFonts w:ascii="Times New Roman" w:eastAsia="Times New Roman" w:hAnsi="Times New Roman" w:cs="Times New Roman"/>
                <w:b/>
                <w:sz w:val="24"/>
                <w:szCs w:val="24"/>
                <w:lang w:val="kk-KZ" w:eastAsia="ru-RU"/>
              </w:rPr>
              <w:t>д</w:t>
            </w:r>
            <w:r w:rsidR="00186B4A" w:rsidRPr="00186B4A">
              <w:rPr>
                <w:rFonts w:ascii="Times New Roman" w:eastAsia="Times New Roman" w:hAnsi="Times New Roman" w:cs="Times New Roman"/>
                <w:b/>
                <w:sz w:val="24"/>
                <w:szCs w:val="24"/>
                <w:lang w:eastAsia="ru-RU"/>
              </w:rPr>
              <w:t>і электрондық форматта автоматтандыруға арналған цифрлық денсаулық сақтау объектісі;</w:t>
            </w:r>
          </w:p>
          <w:p w14:paraId="3A56AE22" w14:textId="27CF1FA5"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077" w:type="dxa"/>
          </w:tcPr>
          <w:p w14:paraId="2A63239F" w14:textId="77777777" w:rsidR="00254F3F" w:rsidRPr="006E60D2" w:rsidRDefault="00254F3F" w:rsidP="00254F3F">
            <w:pPr>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lastRenderedPageBreak/>
              <w:t xml:space="preserve">Зертханаларда жұмыс істейтін ақпараттық жүйелердің құқықтық тұрғыдан анықталмауына </w:t>
            </w:r>
            <w:r w:rsidRPr="006E60D2">
              <w:rPr>
                <w:rFonts w:ascii="Times New Roman" w:hAnsi="Times New Roman" w:cs="Times New Roman"/>
                <w:sz w:val="24"/>
                <w:szCs w:val="24"/>
              </w:rPr>
              <w:lastRenderedPageBreak/>
              <w:t>байланысты және олардың жұмыс істеу тәртібін кейіннен регламенттеу мақсатында «зертханалық ақпараттық жүйе» ұғымы енгізіледі.</w:t>
            </w:r>
          </w:p>
        </w:tc>
      </w:tr>
      <w:tr w:rsidR="00254F3F" w:rsidRPr="007C3090" w14:paraId="79BD2EB8" w14:textId="77777777" w:rsidTr="005C738A">
        <w:trPr>
          <w:jc w:val="center"/>
        </w:trPr>
        <w:tc>
          <w:tcPr>
            <w:tcW w:w="704" w:type="dxa"/>
          </w:tcPr>
          <w:p w14:paraId="7D230D03"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44B73030"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58-баптың</w:t>
            </w:r>
          </w:p>
          <w:p w14:paraId="42C08445"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20) тармақшасы</w:t>
            </w:r>
          </w:p>
        </w:tc>
        <w:tc>
          <w:tcPr>
            <w:tcW w:w="4300" w:type="dxa"/>
          </w:tcPr>
          <w:p w14:paraId="6E9F14F1"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67F3657F" w14:textId="77777777" w:rsidR="00254F3F" w:rsidRPr="00507458" w:rsidRDefault="00254F3F" w:rsidP="00254F3F">
            <w:pPr>
              <w:spacing w:after="0" w:line="240" w:lineRule="auto"/>
              <w:contextualSpacing/>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жоқ</w:t>
            </w:r>
          </w:p>
          <w:p w14:paraId="7F89B464" w14:textId="77777777" w:rsidR="00254F3F" w:rsidRPr="007C3090" w:rsidRDefault="00254F3F" w:rsidP="00254F3F">
            <w:pPr>
              <w:spacing w:after="0" w:line="240" w:lineRule="auto"/>
              <w:contextualSpacing/>
              <w:jc w:val="both"/>
              <w:rPr>
                <w:rFonts w:ascii="Times New Roman" w:eastAsia="Times New Roman" w:hAnsi="Times New Roman" w:cs="Times New Roman"/>
                <w:b/>
                <w:bCs/>
                <w:sz w:val="24"/>
                <w:szCs w:val="24"/>
                <w:lang w:eastAsia="ru-RU"/>
              </w:rPr>
            </w:pPr>
          </w:p>
          <w:p w14:paraId="60DA58D0"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428" w:type="dxa"/>
          </w:tcPr>
          <w:p w14:paraId="338E0066" w14:textId="77777777" w:rsidR="00254F3F" w:rsidRPr="00507458"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507458">
              <w:rPr>
                <w:rFonts w:ascii="Times New Roman" w:eastAsia="Times New Roman" w:hAnsi="Times New Roman" w:cs="Times New Roman"/>
                <w:bCs/>
                <w:sz w:val="24"/>
                <w:szCs w:val="24"/>
                <w:lang w:eastAsia="ru-RU"/>
              </w:rPr>
              <w:t>…</w:t>
            </w:r>
          </w:p>
          <w:p w14:paraId="0B706FF8" w14:textId="77777777" w:rsidR="008B663A" w:rsidRPr="008B663A" w:rsidRDefault="00254F3F" w:rsidP="008B663A">
            <w:pPr>
              <w:spacing w:after="0" w:line="240" w:lineRule="auto"/>
              <w:contextualSpacing/>
              <w:jc w:val="both"/>
              <w:rPr>
                <w:rFonts w:ascii="Times New Roman" w:eastAsia="Times New Roman" w:hAnsi="Times New Roman" w:cs="Times New Roman"/>
                <w:b/>
                <w:sz w:val="24"/>
                <w:szCs w:val="24"/>
                <w:lang w:eastAsia="ru-RU"/>
              </w:rPr>
            </w:pPr>
            <w:r w:rsidRPr="00507458">
              <w:rPr>
                <w:rFonts w:ascii="Times New Roman" w:eastAsia="Times New Roman" w:hAnsi="Times New Roman" w:cs="Times New Roman"/>
                <w:b/>
                <w:sz w:val="24"/>
                <w:szCs w:val="24"/>
                <w:lang w:eastAsia="ru-RU"/>
              </w:rPr>
              <w:t xml:space="preserve">20) </w:t>
            </w:r>
            <w:r w:rsidR="008B663A" w:rsidRPr="008B663A">
              <w:rPr>
                <w:rFonts w:ascii="Times New Roman" w:eastAsia="Times New Roman" w:hAnsi="Times New Roman" w:cs="Times New Roman"/>
                <w:b/>
                <w:sz w:val="24"/>
                <w:szCs w:val="24"/>
                <w:lang w:eastAsia="ru-RU"/>
              </w:rPr>
              <w:t>радиологиялық ақпараттық жүйе – денсаулық сақтау субъектілерінің радиология және сәулелік диагностика бөлімшелерін</w:t>
            </w:r>
            <w:r w:rsidR="008B663A" w:rsidRPr="008B663A">
              <w:rPr>
                <w:rFonts w:ascii="Times New Roman" w:eastAsia="Times New Roman" w:hAnsi="Times New Roman" w:cs="Times New Roman"/>
                <w:b/>
                <w:sz w:val="24"/>
                <w:szCs w:val="24"/>
                <w:lang w:val="kk-KZ" w:eastAsia="ru-RU"/>
              </w:rPr>
              <w:t>дегі</w:t>
            </w:r>
            <w:r w:rsidR="008B663A" w:rsidRPr="008B663A">
              <w:rPr>
                <w:rFonts w:ascii="Times New Roman" w:eastAsia="Times New Roman" w:hAnsi="Times New Roman" w:cs="Times New Roman"/>
                <w:b/>
                <w:sz w:val="24"/>
                <w:szCs w:val="24"/>
                <w:lang w:eastAsia="ru-RU"/>
              </w:rPr>
              <w:t xml:space="preserve"> процестер</w:t>
            </w:r>
            <w:r w:rsidR="008B663A" w:rsidRPr="008B663A">
              <w:rPr>
                <w:rFonts w:ascii="Times New Roman" w:eastAsia="Times New Roman" w:hAnsi="Times New Roman" w:cs="Times New Roman"/>
                <w:b/>
                <w:sz w:val="24"/>
                <w:szCs w:val="24"/>
                <w:lang w:val="kk-KZ" w:eastAsia="ru-RU"/>
              </w:rPr>
              <w:t>д</w:t>
            </w:r>
            <w:r w:rsidR="008B663A" w:rsidRPr="008B663A">
              <w:rPr>
                <w:rFonts w:ascii="Times New Roman" w:eastAsia="Times New Roman" w:hAnsi="Times New Roman" w:cs="Times New Roman"/>
                <w:b/>
                <w:sz w:val="24"/>
                <w:szCs w:val="24"/>
                <w:lang w:eastAsia="ru-RU"/>
              </w:rPr>
              <w:t>і электрондық форматта автоматтандыруға арналған цифрлық денсаулық сақтау объектісі;</w:t>
            </w:r>
          </w:p>
          <w:p w14:paraId="69B224EA" w14:textId="2CEC972D"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077" w:type="dxa"/>
          </w:tcPr>
          <w:p w14:paraId="723F195E" w14:textId="77777777" w:rsidR="00254F3F" w:rsidRPr="006E60D2" w:rsidRDefault="00254F3F" w:rsidP="00254F3F">
            <w:pPr>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Радиология және сәулелік диагностика бөлімшелерінде жұмыс істейтін (PACS) ақпараттық жүйелердің құқықтық тұрғыдан анықталмауына байланысты және олардың жұмыс істеу тәртібін кейіннен регламенттеу мақсатында «радиологиялық ақпараттық жүйе» ұғымы енгізіледі.</w:t>
            </w:r>
          </w:p>
        </w:tc>
      </w:tr>
      <w:tr w:rsidR="00254F3F" w:rsidRPr="007C3090" w14:paraId="61ED64B1" w14:textId="77777777" w:rsidTr="005C738A">
        <w:trPr>
          <w:jc w:val="center"/>
        </w:trPr>
        <w:tc>
          <w:tcPr>
            <w:tcW w:w="704" w:type="dxa"/>
          </w:tcPr>
          <w:p w14:paraId="69B6478C"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10E3A5B2"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58-баптың</w:t>
            </w:r>
          </w:p>
          <w:p w14:paraId="08585D5B"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21) тармақшасы</w:t>
            </w:r>
          </w:p>
          <w:p w14:paraId="41022EAC"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0BC54252"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298E025B"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47FD2A3C"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564A1D15"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жоқ</w:t>
            </w:r>
          </w:p>
        </w:tc>
        <w:tc>
          <w:tcPr>
            <w:tcW w:w="4428" w:type="dxa"/>
          </w:tcPr>
          <w:p w14:paraId="744A8DEF"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6B340BD3" w14:textId="1ECB5C25"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b/>
                <w:sz w:val="24"/>
                <w:szCs w:val="24"/>
                <w:lang w:eastAsia="ru-RU"/>
              </w:rPr>
              <w:t xml:space="preserve">21) </w:t>
            </w:r>
            <w:r w:rsidR="008B663A" w:rsidRPr="008B663A">
              <w:rPr>
                <w:rFonts w:ascii="Times New Roman" w:eastAsia="Times New Roman" w:hAnsi="Times New Roman" w:cs="Times New Roman"/>
                <w:b/>
                <w:sz w:val="24"/>
                <w:szCs w:val="24"/>
                <w:lang w:eastAsia="ru-RU"/>
              </w:rPr>
              <w:t>телемедициналық технологиялар – медициналық қызмет</w:t>
            </w:r>
            <w:r w:rsidR="008B663A" w:rsidRPr="008B663A">
              <w:rPr>
                <w:rFonts w:ascii="Times New Roman" w:eastAsia="Times New Roman" w:hAnsi="Times New Roman" w:cs="Times New Roman"/>
                <w:b/>
                <w:sz w:val="24"/>
                <w:szCs w:val="24"/>
                <w:lang w:val="kk-KZ" w:eastAsia="ru-RU"/>
              </w:rPr>
              <w:t>тер</w:t>
            </w:r>
            <w:r w:rsidR="008B663A" w:rsidRPr="008B663A">
              <w:rPr>
                <w:rFonts w:ascii="Times New Roman" w:eastAsia="Times New Roman" w:hAnsi="Times New Roman" w:cs="Times New Roman"/>
                <w:b/>
                <w:sz w:val="24"/>
                <w:szCs w:val="24"/>
                <w:lang w:eastAsia="ru-RU"/>
              </w:rPr>
              <w:t xml:space="preserve"> көрсету, деректер алмасу және медицина қызметкерлерін оқыту мақсатында медицина қызметкерлерінің </w:t>
            </w:r>
            <w:r w:rsidR="008B663A" w:rsidRPr="008B663A">
              <w:rPr>
                <w:rFonts w:ascii="Times New Roman" w:eastAsia="Times New Roman" w:hAnsi="Times New Roman" w:cs="Times New Roman"/>
                <w:b/>
                <w:sz w:val="24"/>
                <w:szCs w:val="24"/>
                <w:lang w:val="kk-KZ" w:eastAsia="ru-RU"/>
              </w:rPr>
              <w:t>өзара</w:t>
            </w:r>
            <w:r w:rsidR="008B663A" w:rsidRPr="008B663A">
              <w:rPr>
                <w:rFonts w:ascii="Times New Roman" w:eastAsia="Times New Roman" w:hAnsi="Times New Roman" w:cs="Times New Roman"/>
                <w:b/>
                <w:sz w:val="24"/>
                <w:szCs w:val="24"/>
                <w:lang w:eastAsia="ru-RU"/>
              </w:rPr>
              <w:t xml:space="preserve">, пациенттермен және (немесе) олардың заңды өкілдерімен қашықтан өзара іс-қимылы жасауын қамтамасыз ететін </w:t>
            </w:r>
            <w:r w:rsidR="008B663A" w:rsidRPr="008B663A">
              <w:rPr>
                <w:rFonts w:ascii="Times New Roman" w:eastAsia="Times New Roman" w:hAnsi="Times New Roman" w:cs="Times New Roman"/>
                <w:b/>
                <w:sz w:val="24"/>
                <w:szCs w:val="24"/>
                <w:lang w:val="kk-KZ" w:eastAsia="ru-RU"/>
              </w:rPr>
              <w:t xml:space="preserve">                </w:t>
            </w:r>
            <w:r w:rsidR="008B663A" w:rsidRPr="008B663A">
              <w:rPr>
                <w:rFonts w:ascii="Times New Roman" w:eastAsia="Times New Roman" w:hAnsi="Times New Roman" w:cs="Times New Roman"/>
                <w:b/>
                <w:sz w:val="24"/>
                <w:szCs w:val="24"/>
                <w:lang w:eastAsia="ru-RU"/>
              </w:rPr>
              <w:t>ақпараттық-коммуникациялық технологиялар</w:t>
            </w:r>
            <w:r w:rsidR="008B663A" w:rsidRPr="008B663A">
              <w:rPr>
                <w:rFonts w:ascii="Times New Roman" w:eastAsia="Times New Roman" w:hAnsi="Times New Roman" w:cs="Times New Roman"/>
                <w:b/>
                <w:sz w:val="24"/>
                <w:szCs w:val="24"/>
                <w:lang w:val="kk-KZ" w:eastAsia="ru-RU"/>
              </w:rPr>
              <w:t>.</w:t>
            </w:r>
          </w:p>
        </w:tc>
        <w:tc>
          <w:tcPr>
            <w:tcW w:w="4077" w:type="dxa"/>
          </w:tcPr>
          <w:p w14:paraId="46B67D30" w14:textId="77777777" w:rsidR="00254F3F" w:rsidRPr="006E60D2" w:rsidRDefault="00254F3F" w:rsidP="00254F3F">
            <w:pPr>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Қашықтықтан медициналық көмек көрсету жүзеге асырылатын ақпараттық-коммуникациялық технологиялардың құқықтық тұрғыдан анықталмауына байланысты, оларды нақтырақ айқындау мақсатында «телемедициналық технологиялар» ұғымы енгізіледі.</w:t>
            </w:r>
          </w:p>
        </w:tc>
      </w:tr>
      <w:tr w:rsidR="00254F3F" w:rsidRPr="007C3090" w14:paraId="08D9C8FC" w14:textId="77777777" w:rsidTr="005C738A">
        <w:trPr>
          <w:jc w:val="center"/>
        </w:trPr>
        <w:tc>
          <w:tcPr>
            <w:tcW w:w="704" w:type="dxa"/>
          </w:tcPr>
          <w:p w14:paraId="6B3CB45D"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12E03A5D"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59-баптың</w:t>
            </w:r>
          </w:p>
          <w:p w14:paraId="3F2BCEE3"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2-тармағы</w:t>
            </w:r>
          </w:p>
        </w:tc>
        <w:tc>
          <w:tcPr>
            <w:tcW w:w="4300" w:type="dxa"/>
          </w:tcPr>
          <w:p w14:paraId="0EACB0C9" w14:textId="77777777" w:rsidR="00254F3F" w:rsidRDefault="00254F3F" w:rsidP="00254F3F">
            <w:pPr>
              <w:autoSpaceDE w:val="0"/>
              <w:autoSpaceDN w:val="0"/>
              <w:adjustRightInd w:val="0"/>
              <w:spacing w:after="0" w:line="240" w:lineRule="auto"/>
              <w:contextualSpacing/>
              <w:jc w:val="both"/>
              <w:rPr>
                <w:rFonts w:ascii="Times New Roman" w:hAnsi="Times New Roman" w:cs="Times New Roman"/>
                <w:bCs/>
                <w:sz w:val="24"/>
                <w:szCs w:val="24"/>
              </w:rPr>
            </w:pPr>
            <w:r w:rsidRPr="00507458">
              <w:rPr>
                <w:rFonts w:ascii="Times New Roman" w:hAnsi="Times New Roman" w:cs="Times New Roman"/>
                <w:bCs/>
                <w:sz w:val="24"/>
                <w:szCs w:val="24"/>
              </w:rPr>
              <w:t>59-бап. Цифрлық денсаулық сақтау саласындағы қызмет</w:t>
            </w:r>
          </w:p>
          <w:p w14:paraId="1206CC17" w14:textId="77777777" w:rsidR="00254F3F" w:rsidRPr="007C3090" w:rsidRDefault="00254F3F" w:rsidP="00254F3F">
            <w:pPr>
              <w:autoSpaceDE w:val="0"/>
              <w:autoSpaceDN w:val="0"/>
              <w:adjustRightInd w:val="0"/>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29D04342"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hAnsi="Times New Roman" w:cs="Times New Roman"/>
                <w:sz w:val="24"/>
                <w:szCs w:val="24"/>
              </w:rPr>
              <w:t xml:space="preserve">2. Қашықтықтан медициналық қызметтер көрсетуге ықпал ететін электрондық ақпараттық ресурстар </w:t>
            </w:r>
            <w:r w:rsidRPr="00507458">
              <w:rPr>
                <w:rFonts w:ascii="Times New Roman" w:hAnsi="Times New Roman" w:cs="Times New Roman"/>
                <w:sz w:val="24"/>
                <w:szCs w:val="24"/>
              </w:rPr>
              <w:lastRenderedPageBreak/>
              <w:t>уәкілетті органның талаптарына сәйкес келуге тиіс.</w:t>
            </w:r>
          </w:p>
        </w:tc>
        <w:tc>
          <w:tcPr>
            <w:tcW w:w="4428" w:type="dxa"/>
          </w:tcPr>
          <w:p w14:paraId="35B0F798" w14:textId="77777777" w:rsidR="00254F3F" w:rsidRDefault="00254F3F" w:rsidP="00254F3F">
            <w:pPr>
              <w:autoSpaceDE w:val="0"/>
              <w:autoSpaceDN w:val="0"/>
              <w:adjustRightInd w:val="0"/>
              <w:spacing w:after="0" w:line="240" w:lineRule="auto"/>
              <w:contextualSpacing/>
              <w:jc w:val="both"/>
              <w:rPr>
                <w:rFonts w:ascii="Times New Roman" w:hAnsi="Times New Roman" w:cs="Times New Roman"/>
                <w:bCs/>
                <w:sz w:val="24"/>
                <w:szCs w:val="24"/>
              </w:rPr>
            </w:pPr>
            <w:r w:rsidRPr="00507458">
              <w:rPr>
                <w:rFonts w:ascii="Times New Roman" w:hAnsi="Times New Roman" w:cs="Times New Roman"/>
                <w:bCs/>
                <w:sz w:val="24"/>
                <w:szCs w:val="24"/>
              </w:rPr>
              <w:lastRenderedPageBreak/>
              <w:t>59-бап. Цифрлық денсаулық сақтау саласындағы қызмет</w:t>
            </w:r>
          </w:p>
          <w:p w14:paraId="61175A08" w14:textId="77777777" w:rsidR="00254F3F" w:rsidRPr="007C3090" w:rsidRDefault="00254F3F" w:rsidP="00254F3F">
            <w:pPr>
              <w:autoSpaceDE w:val="0"/>
              <w:autoSpaceDN w:val="0"/>
              <w:adjustRightInd w:val="0"/>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57E5E09D" w14:textId="0C036A9E"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2.</w:t>
            </w:r>
            <w:r w:rsidRPr="002A7D21">
              <w:rPr>
                <w:rFonts w:ascii="Times New Roman" w:hAnsi="Times New Roman" w:cs="Times New Roman"/>
                <w:b/>
                <w:bCs/>
                <w:sz w:val="24"/>
                <w:szCs w:val="24"/>
              </w:rPr>
              <w:t xml:space="preserve"> </w:t>
            </w:r>
            <w:r w:rsidR="008B663A" w:rsidRPr="008B663A">
              <w:rPr>
                <w:rFonts w:ascii="Times New Roman" w:hAnsi="Times New Roman" w:cs="Times New Roman"/>
                <w:b/>
                <w:bCs/>
                <w:sz w:val="24"/>
                <w:szCs w:val="24"/>
              </w:rPr>
              <w:t xml:space="preserve">Қашықтан медициналық қызметтер көрсетілетін телемедициналық технологиялар уәкілетті орган </w:t>
            </w:r>
            <w:r w:rsidR="008B663A" w:rsidRPr="008B663A">
              <w:rPr>
                <w:rFonts w:ascii="Times New Roman" w:hAnsi="Times New Roman" w:cs="Times New Roman"/>
                <w:b/>
                <w:bCs/>
                <w:sz w:val="24"/>
                <w:szCs w:val="24"/>
              </w:rPr>
              <w:lastRenderedPageBreak/>
              <w:t>бекіткен талаптарға сәйкес келуге тиіс.</w:t>
            </w:r>
          </w:p>
        </w:tc>
        <w:tc>
          <w:tcPr>
            <w:tcW w:w="4077" w:type="dxa"/>
          </w:tcPr>
          <w:p w14:paraId="28E6BC9B"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«Информатизация туралы» Заңның 1-бабының 57) тармақшасына сәйкес, электрондық ақпараттық ресурстар – электрондық тасымалдағышта және ақпараттандыру объектілерінде қамтылған электрондық-цифрлық нысандағы деректер.</w:t>
            </w:r>
            <w:r w:rsidRPr="006E60D2">
              <w:rPr>
                <w:rFonts w:ascii="Times New Roman" w:eastAsia="Times New Roman" w:hAnsi="Times New Roman" w:cs="Times New Roman"/>
                <w:sz w:val="24"/>
                <w:szCs w:val="24"/>
                <w:lang w:eastAsia="ru-RU"/>
              </w:rPr>
              <w:br/>
            </w:r>
            <w:r w:rsidRPr="006E60D2">
              <w:rPr>
                <w:rFonts w:ascii="Times New Roman" w:eastAsia="Times New Roman" w:hAnsi="Times New Roman" w:cs="Times New Roman"/>
                <w:sz w:val="24"/>
                <w:szCs w:val="24"/>
                <w:lang w:eastAsia="ru-RU"/>
              </w:rPr>
              <w:lastRenderedPageBreak/>
              <w:t>Кодекстің 58-бабының 18) тармақшасына енгізілетін өзгерістерге сәйкес:</w:t>
            </w:r>
            <w:r w:rsidRPr="006E60D2">
              <w:rPr>
                <w:rFonts w:ascii="Times New Roman" w:eastAsia="Times New Roman" w:hAnsi="Times New Roman" w:cs="Times New Roman"/>
                <w:sz w:val="24"/>
                <w:szCs w:val="24"/>
                <w:lang w:eastAsia="ru-RU"/>
              </w:rPr>
              <w:br/>
              <w:t>«18) телемедициналық технологиялар – медицина қызметкерлерінің бір-бірімен, пациенттермен және (немесе) олардың заңды өкілдерімен қашықтықтан өзара іс-қимыл жасауын, пациенттердің денсаулық жағдайына динамикалық бақылауды, көрсетілген тұлғаларды сәйкестендіру мен аутентификациялауды, олар жасаған әрекеттерді құжаттауды, қажетті ақпаратпен алмасуды және медицина қызметкерлерінің үздіксіз білім алуын қамтамасыз ететін ақпараттық-коммуникациялық технологиялар».</w:t>
            </w:r>
          </w:p>
          <w:p w14:paraId="36DE4A6B"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Осылайша, ұсынылып отырған тұжырымдама қолданыстағы ҚРЗ сәйкес келеді.</w:t>
            </w:r>
          </w:p>
        </w:tc>
      </w:tr>
      <w:tr w:rsidR="00254F3F" w:rsidRPr="007C3090" w14:paraId="1AA5E3F6" w14:textId="77777777" w:rsidTr="005C738A">
        <w:trPr>
          <w:jc w:val="center"/>
        </w:trPr>
        <w:tc>
          <w:tcPr>
            <w:tcW w:w="704" w:type="dxa"/>
          </w:tcPr>
          <w:p w14:paraId="2600246B"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6E81F18A"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59-баптың</w:t>
            </w:r>
          </w:p>
          <w:p w14:paraId="0A1C1EB7"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4-тармағы</w:t>
            </w:r>
          </w:p>
          <w:p w14:paraId="73D31563"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03E87F0A"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095E50B8" w14:textId="77777777" w:rsidR="00254F3F" w:rsidRPr="007C3090" w:rsidRDefault="00254F3F" w:rsidP="00254F3F">
            <w:pPr>
              <w:autoSpaceDE w:val="0"/>
              <w:autoSpaceDN w:val="0"/>
              <w:adjustRightInd w:val="0"/>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024B4B29"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bookmarkStart w:id="0" w:name="1252"/>
            <w:bookmarkEnd w:id="0"/>
            <w:r w:rsidRPr="00507458">
              <w:rPr>
                <w:rFonts w:ascii="Times New Roman" w:hAnsi="Times New Roman" w:cs="Times New Roman"/>
                <w:sz w:val="24"/>
                <w:szCs w:val="24"/>
              </w:rPr>
              <w:t>4. Жеке тұлға цифрлық денсаулық сақтау субъектілеріне уәкілетті орган бекіткен қағидаларға сәйкес өздерінің дербес медициналық деректерін сақтау мен өңдеуді, қорғауды беруге құқылы.</w:t>
            </w:r>
          </w:p>
        </w:tc>
        <w:tc>
          <w:tcPr>
            <w:tcW w:w="4428" w:type="dxa"/>
          </w:tcPr>
          <w:p w14:paraId="1D8F0CBC" w14:textId="77777777" w:rsidR="00254F3F" w:rsidRPr="007C3090" w:rsidRDefault="00254F3F" w:rsidP="00254F3F">
            <w:pPr>
              <w:autoSpaceDE w:val="0"/>
              <w:autoSpaceDN w:val="0"/>
              <w:adjustRightInd w:val="0"/>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13E83B8E" w14:textId="5BE79043"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2A7D21">
              <w:rPr>
                <w:rFonts w:ascii="Times New Roman" w:hAnsi="Times New Roman" w:cs="Times New Roman"/>
                <w:sz w:val="24"/>
                <w:szCs w:val="24"/>
              </w:rPr>
              <w:t xml:space="preserve">4. </w:t>
            </w:r>
            <w:r w:rsidR="008B663A" w:rsidRPr="008B663A">
              <w:rPr>
                <w:rFonts w:ascii="Times New Roman" w:hAnsi="Times New Roman" w:cs="Times New Roman"/>
                <w:b/>
                <w:sz w:val="24"/>
                <w:szCs w:val="24"/>
              </w:rPr>
              <w:t>Дербес медициналық деректердің иесі дербес деректер</w:t>
            </w:r>
            <w:r w:rsidR="008B663A" w:rsidRPr="008B663A">
              <w:rPr>
                <w:rFonts w:ascii="Times New Roman" w:hAnsi="Times New Roman" w:cs="Times New Roman"/>
                <w:b/>
                <w:sz w:val="24"/>
                <w:szCs w:val="24"/>
                <w:lang w:val="kk-KZ"/>
              </w:rPr>
              <w:t xml:space="preserve"> және оларды</w:t>
            </w:r>
            <w:r w:rsidR="008B663A" w:rsidRPr="008B663A">
              <w:rPr>
                <w:rFonts w:ascii="Times New Roman" w:hAnsi="Times New Roman" w:cs="Times New Roman"/>
                <w:b/>
                <w:sz w:val="24"/>
                <w:szCs w:val="24"/>
              </w:rPr>
              <w:t xml:space="preserve"> қорғау </w:t>
            </w:r>
            <w:r w:rsidR="008B663A" w:rsidRPr="008B663A">
              <w:rPr>
                <w:rFonts w:ascii="Times New Roman" w:hAnsi="Times New Roman" w:cs="Times New Roman"/>
                <w:b/>
                <w:sz w:val="24"/>
                <w:szCs w:val="24"/>
                <w:lang w:val="kk-KZ"/>
              </w:rPr>
              <w:t>туралы</w:t>
            </w:r>
            <w:r w:rsidR="008B663A" w:rsidRPr="008B663A">
              <w:rPr>
                <w:rFonts w:ascii="Times New Roman" w:hAnsi="Times New Roman" w:cs="Times New Roman"/>
                <w:b/>
                <w:sz w:val="24"/>
                <w:szCs w:val="24"/>
              </w:rPr>
              <w:t xml:space="preserve"> заңнамаға сәйкес </w:t>
            </w:r>
            <w:r w:rsidR="008B663A" w:rsidRPr="008B663A">
              <w:rPr>
                <w:rFonts w:ascii="Times New Roman" w:hAnsi="Times New Roman" w:cs="Times New Roman"/>
                <w:sz w:val="24"/>
                <w:szCs w:val="24"/>
              </w:rPr>
              <w:t>өзінің дербес медициналық деректерін сақтауды, өңдеуді және қорғауды цифрлық денсаулық сақтау субъектісіне беруге құқылы.</w:t>
            </w:r>
          </w:p>
        </w:tc>
        <w:tc>
          <w:tcPr>
            <w:tcW w:w="4077" w:type="dxa"/>
          </w:tcPr>
          <w:p w14:paraId="4F4163FE"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Қазақстан Республикасының «Жеке деректер және оларды қорғау туралы» Заңының 10-бабына сәйкестендіру мақсатында.</w:t>
            </w:r>
          </w:p>
        </w:tc>
      </w:tr>
      <w:tr w:rsidR="00254F3F" w:rsidRPr="007C3090" w14:paraId="46413785" w14:textId="77777777" w:rsidTr="005C738A">
        <w:trPr>
          <w:jc w:val="center"/>
        </w:trPr>
        <w:tc>
          <w:tcPr>
            <w:tcW w:w="704" w:type="dxa"/>
          </w:tcPr>
          <w:p w14:paraId="6927224A"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1D5B6D7E"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59-1-бап</w:t>
            </w:r>
            <w:r w:rsidRPr="00507458">
              <w:rPr>
                <w:rFonts w:ascii="Times New Roman" w:eastAsia="Times New Roman" w:hAnsi="Times New Roman" w:cs="Times New Roman"/>
                <w:sz w:val="24"/>
                <w:szCs w:val="24"/>
                <w:lang w:eastAsia="ru-RU"/>
              </w:rPr>
              <w:t xml:space="preserve"> </w:t>
            </w:r>
          </w:p>
        </w:tc>
        <w:tc>
          <w:tcPr>
            <w:tcW w:w="4300" w:type="dxa"/>
          </w:tcPr>
          <w:p w14:paraId="578430DF" w14:textId="77777777" w:rsidR="00254F3F" w:rsidRPr="00507458" w:rsidRDefault="00254F3F" w:rsidP="00254F3F">
            <w:pPr>
              <w:autoSpaceDE w:val="0"/>
              <w:autoSpaceDN w:val="0"/>
              <w:adjustRightInd w:val="0"/>
              <w:spacing w:after="0" w:line="240" w:lineRule="auto"/>
              <w:contextualSpacing/>
              <w:jc w:val="both"/>
              <w:rPr>
                <w:rFonts w:ascii="Times New Roman" w:hAnsi="Times New Roman" w:cs="Times New Roman"/>
                <w:sz w:val="24"/>
                <w:szCs w:val="24"/>
              </w:rPr>
            </w:pPr>
            <w:r w:rsidRPr="00507458">
              <w:rPr>
                <w:rFonts w:ascii="Times New Roman" w:hAnsi="Times New Roman" w:cs="Times New Roman"/>
                <w:sz w:val="24"/>
                <w:szCs w:val="24"/>
              </w:rPr>
              <w:t>59-1-бап. Цифрлық денсаулық сақтаудың уәкілетті ұйымы</w:t>
            </w:r>
          </w:p>
          <w:p w14:paraId="0553BA66" w14:textId="77777777" w:rsidR="00254F3F" w:rsidRPr="00507458" w:rsidRDefault="00254F3F" w:rsidP="00254F3F">
            <w:pPr>
              <w:autoSpaceDE w:val="0"/>
              <w:autoSpaceDN w:val="0"/>
              <w:adjustRightInd w:val="0"/>
              <w:spacing w:after="0" w:line="240" w:lineRule="auto"/>
              <w:contextualSpacing/>
              <w:jc w:val="both"/>
              <w:rPr>
                <w:rFonts w:ascii="Times New Roman" w:hAnsi="Times New Roman" w:cs="Times New Roman"/>
                <w:sz w:val="24"/>
                <w:szCs w:val="24"/>
              </w:rPr>
            </w:pPr>
          </w:p>
          <w:p w14:paraId="7822974B" w14:textId="77777777" w:rsidR="00254F3F" w:rsidRPr="007C3090" w:rsidRDefault="00254F3F" w:rsidP="00254F3F">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507458">
              <w:rPr>
                <w:rFonts w:ascii="Times New Roman" w:hAnsi="Times New Roman" w:cs="Times New Roman"/>
                <w:sz w:val="24"/>
                <w:szCs w:val="24"/>
              </w:rPr>
              <w:t>Электрондық денсаулық сақтаудың</w:t>
            </w:r>
            <w:r>
              <w:rPr>
                <w:rFonts w:ascii="Times New Roman" w:hAnsi="Times New Roman" w:cs="Times New Roman"/>
                <w:sz w:val="24"/>
                <w:szCs w:val="24"/>
                <w:lang w:val="kk-KZ"/>
              </w:rPr>
              <w:t>»</w:t>
            </w:r>
            <w:r w:rsidRPr="00507458">
              <w:rPr>
                <w:rFonts w:ascii="Times New Roman" w:hAnsi="Times New Roman" w:cs="Times New Roman"/>
                <w:sz w:val="24"/>
                <w:szCs w:val="24"/>
              </w:rPr>
              <w:t xml:space="preserve"> ақпараттық-коммуникациялық платформасын құру, енгізу, дамыту, қолдап отыру, сондай-ақ оның жұмыс істеуін және цифрлық денсаулық сақтау субъектілерімен ақпараттық өзара іс-қимылын қамтамасыз ету жөніндегі қызметті Қазақстан Республикасының Үкіметі айқындайтын цифрлық денсаулық сақтау саласындағы уәкілетті ұйым жүзеге асырады.</w:t>
            </w:r>
          </w:p>
        </w:tc>
        <w:tc>
          <w:tcPr>
            <w:tcW w:w="4428" w:type="dxa"/>
          </w:tcPr>
          <w:p w14:paraId="621319F2" w14:textId="77777777" w:rsidR="00254F3F" w:rsidRPr="00FC18A7" w:rsidRDefault="00254F3F" w:rsidP="00254F3F">
            <w:pPr>
              <w:autoSpaceDE w:val="0"/>
              <w:autoSpaceDN w:val="0"/>
              <w:adjustRightInd w:val="0"/>
              <w:spacing w:after="0" w:line="240" w:lineRule="auto"/>
              <w:contextualSpacing/>
              <w:jc w:val="both"/>
              <w:rPr>
                <w:rFonts w:ascii="Times New Roman" w:hAnsi="Times New Roman" w:cs="Times New Roman"/>
                <w:b/>
                <w:sz w:val="24"/>
                <w:szCs w:val="24"/>
                <w:highlight w:val="yellow"/>
              </w:rPr>
            </w:pPr>
            <w:r w:rsidRPr="00507458">
              <w:rPr>
                <w:rFonts w:ascii="Times New Roman" w:hAnsi="Times New Roman" w:cs="Times New Roman"/>
                <w:sz w:val="24"/>
                <w:szCs w:val="24"/>
              </w:rPr>
              <w:lastRenderedPageBreak/>
              <w:t>59-1-бап. Цифрлық денсаулық сақтаудың уәкілетті ұйымы</w:t>
            </w:r>
          </w:p>
          <w:p w14:paraId="11D742F1" w14:textId="77777777" w:rsidR="00254F3F" w:rsidRPr="00FC18A7" w:rsidRDefault="00254F3F" w:rsidP="00254F3F">
            <w:pPr>
              <w:autoSpaceDE w:val="0"/>
              <w:autoSpaceDN w:val="0"/>
              <w:adjustRightInd w:val="0"/>
              <w:spacing w:after="0" w:line="240" w:lineRule="auto"/>
              <w:contextualSpacing/>
              <w:jc w:val="both"/>
              <w:rPr>
                <w:rFonts w:ascii="Times New Roman" w:hAnsi="Times New Roman" w:cs="Times New Roman"/>
                <w:b/>
                <w:sz w:val="24"/>
                <w:szCs w:val="24"/>
                <w:highlight w:val="yellow"/>
              </w:rPr>
            </w:pPr>
          </w:p>
          <w:p w14:paraId="0A2FCBDB" w14:textId="77777777" w:rsidR="00254F3F" w:rsidRPr="0051140E" w:rsidRDefault="00254F3F" w:rsidP="00254F3F">
            <w:pPr>
              <w:autoSpaceDE w:val="0"/>
              <w:autoSpaceDN w:val="0"/>
              <w:adjustRightInd w:val="0"/>
              <w:spacing w:after="0" w:line="240" w:lineRule="auto"/>
              <w:contextualSpacing/>
              <w:jc w:val="both"/>
              <w:rPr>
                <w:rFonts w:ascii="Times New Roman" w:hAnsi="Times New Roman" w:cs="Times New Roman"/>
                <w:b/>
                <w:sz w:val="24"/>
                <w:szCs w:val="24"/>
              </w:rPr>
            </w:pPr>
            <w:r w:rsidRPr="0051140E">
              <w:rPr>
                <w:rFonts w:ascii="Times New Roman" w:hAnsi="Times New Roman" w:cs="Times New Roman"/>
                <w:b/>
                <w:sz w:val="24"/>
                <w:szCs w:val="24"/>
              </w:rPr>
              <w:t>Цифрлық денсаулық сақтаудың уәкілетті ұйымы:</w:t>
            </w:r>
          </w:p>
          <w:p w14:paraId="66AC3BCA" w14:textId="4C402C11" w:rsidR="00254F3F" w:rsidRPr="0051140E" w:rsidRDefault="00254F3F" w:rsidP="00254F3F">
            <w:pPr>
              <w:autoSpaceDE w:val="0"/>
              <w:autoSpaceDN w:val="0"/>
              <w:adjustRightInd w:val="0"/>
              <w:spacing w:after="0" w:line="240" w:lineRule="auto"/>
              <w:contextualSpacing/>
              <w:jc w:val="both"/>
              <w:rPr>
                <w:rFonts w:ascii="Times New Roman" w:hAnsi="Times New Roman" w:cs="Times New Roman"/>
                <w:sz w:val="24"/>
                <w:szCs w:val="24"/>
              </w:rPr>
            </w:pPr>
            <w:r w:rsidRPr="0051140E">
              <w:rPr>
                <w:rFonts w:ascii="Times New Roman" w:hAnsi="Times New Roman" w:cs="Times New Roman"/>
                <w:sz w:val="24"/>
                <w:szCs w:val="24"/>
              </w:rPr>
              <w:t xml:space="preserve">1) «электрондық денсаулық сақтаудың» ақпараттық-коммуникациялық платформасын құру, енгізу, дамыту, сүйемелдеу, сондай-ақ оның жұмыс істеуін және цифрлық денсаулық сақтау </w:t>
            </w:r>
            <w:r w:rsidR="003248DF">
              <w:rPr>
                <w:rFonts w:ascii="Times New Roman" w:hAnsi="Times New Roman" w:cs="Times New Roman"/>
                <w:sz w:val="24"/>
                <w:szCs w:val="24"/>
              </w:rPr>
              <w:t>су</w:t>
            </w:r>
            <w:r w:rsidRPr="0051140E">
              <w:rPr>
                <w:rFonts w:ascii="Times New Roman" w:hAnsi="Times New Roman" w:cs="Times New Roman"/>
                <w:sz w:val="24"/>
                <w:szCs w:val="24"/>
              </w:rPr>
              <w:t xml:space="preserve">бъектілерімен ақпараттық өзара іс-қимыл </w:t>
            </w:r>
            <w:r w:rsidR="003248DF" w:rsidRPr="003248DF">
              <w:rPr>
                <w:rFonts w:ascii="Times New Roman" w:hAnsi="Times New Roman" w:cs="Times New Roman"/>
                <w:sz w:val="24"/>
                <w:szCs w:val="24"/>
                <w:lang w:val="kk-KZ"/>
              </w:rPr>
              <w:t>жасауын</w:t>
            </w:r>
            <w:r w:rsidR="003248DF" w:rsidRPr="003248DF">
              <w:rPr>
                <w:rFonts w:ascii="Times New Roman" w:hAnsi="Times New Roman" w:cs="Times New Roman"/>
                <w:sz w:val="24"/>
                <w:szCs w:val="24"/>
              </w:rPr>
              <w:t xml:space="preserve"> </w:t>
            </w:r>
            <w:r w:rsidRPr="0051140E">
              <w:rPr>
                <w:rFonts w:ascii="Times New Roman" w:hAnsi="Times New Roman" w:cs="Times New Roman"/>
                <w:sz w:val="24"/>
                <w:szCs w:val="24"/>
              </w:rPr>
              <w:t>қамтамасыз ету жөніндегі қызметті жүзеге асырады;</w:t>
            </w:r>
          </w:p>
          <w:p w14:paraId="6BC98A9B" w14:textId="77777777" w:rsidR="003248DF" w:rsidRPr="003248DF" w:rsidRDefault="00254F3F" w:rsidP="003248DF">
            <w:pPr>
              <w:autoSpaceDE w:val="0"/>
              <w:autoSpaceDN w:val="0"/>
              <w:adjustRightInd w:val="0"/>
              <w:spacing w:after="0" w:line="240" w:lineRule="auto"/>
              <w:contextualSpacing/>
              <w:jc w:val="both"/>
              <w:rPr>
                <w:rFonts w:ascii="Times New Roman" w:hAnsi="Times New Roman" w:cs="Times New Roman"/>
                <w:b/>
                <w:sz w:val="24"/>
                <w:szCs w:val="24"/>
              </w:rPr>
            </w:pPr>
            <w:r w:rsidRPr="0051140E">
              <w:rPr>
                <w:rFonts w:ascii="Times New Roman" w:hAnsi="Times New Roman" w:cs="Times New Roman"/>
                <w:b/>
                <w:sz w:val="24"/>
                <w:szCs w:val="24"/>
              </w:rPr>
              <w:t xml:space="preserve">2) </w:t>
            </w:r>
            <w:r w:rsidR="003248DF" w:rsidRPr="003248DF">
              <w:rPr>
                <w:rFonts w:ascii="Times New Roman" w:hAnsi="Times New Roman" w:cs="Times New Roman"/>
                <w:b/>
                <w:sz w:val="24"/>
                <w:szCs w:val="24"/>
              </w:rPr>
              <w:t>«электрондық денсаулық сақтау</w:t>
            </w:r>
            <w:r w:rsidR="003248DF" w:rsidRPr="003248DF">
              <w:rPr>
                <w:rFonts w:ascii="Times New Roman" w:hAnsi="Times New Roman" w:cs="Times New Roman"/>
                <w:b/>
                <w:sz w:val="24"/>
                <w:szCs w:val="24"/>
                <w:lang w:val="kk-KZ"/>
              </w:rPr>
              <w:t>дың</w:t>
            </w:r>
            <w:r w:rsidR="003248DF" w:rsidRPr="003248DF">
              <w:rPr>
                <w:rFonts w:ascii="Times New Roman" w:hAnsi="Times New Roman" w:cs="Times New Roman"/>
                <w:b/>
                <w:sz w:val="24"/>
                <w:szCs w:val="24"/>
              </w:rPr>
              <w:t xml:space="preserve">» ақпараттық-коммуникациялық платформасын, уәкілетті органның цифрлық денсаулық сақтау объектілерін құрады және олардың жұмыс істеуін, Қазақстан Республикасының </w:t>
            </w:r>
            <w:r w:rsidR="003248DF" w:rsidRPr="003248DF">
              <w:rPr>
                <w:rFonts w:ascii="Times New Roman" w:hAnsi="Times New Roman" w:cs="Times New Roman"/>
                <w:b/>
                <w:sz w:val="24"/>
                <w:szCs w:val="24"/>
                <w:lang w:val="kk-KZ"/>
              </w:rPr>
              <w:t>а</w:t>
            </w:r>
            <w:r w:rsidR="003248DF" w:rsidRPr="003248DF">
              <w:rPr>
                <w:rFonts w:ascii="Times New Roman" w:hAnsi="Times New Roman" w:cs="Times New Roman"/>
                <w:b/>
                <w:sz w:val="24"/>
                <w:szCs w:val="24"/>
              </w:rPr>
              <w:t>қпараттандыру саласындағы заңнамасына сәйкес оларға жеке және заңды тұлғалардың қол жеткізуін ұйымдастыруды қамтамасыз етеді;</w:t>
            </w:r>
          </w:p>
          <w:p w14:paraId="2EC61CF8" w14:textId="5BADC93A" w:rsidR="00254F3F" w:rsidRPr="00F66C97" w:rsidRDefault="003248DF" w:rsidP="003248DF">
            <w:pPr>
              <w:autoSpaceDE w:val="0"/>
              <w:autoSpaceDN w:val="0"/>
              <w:adjustRightInd w:val="0"/>
              <w:spacing w:after="0" w:line="240" w:lineRule="auto"/>
              <w:contextualSpacing/>
              <w:jc w:val="both"/>
              <w:rPr>
                <w:rFonts w:ascii="Times New Roman" w:hAnsi="Times New Roman" w:cs="Times New Roman"/>
                <w:sz w:val="24"/>
                <w:szCs w:val="24"/>
                <w:highlight w:val="yellow"/>
              </w:rPr>
            </w:pPr>
            <w:r w:rsidRPr="003248DF">
              <w:rPr>
                <w:rFonts w:ascii="Times New Roman" w:hAnsi="Times New Roman" w:cs="Times New Roman"/>
                <w:b/>
                <w:sz w:val="24"/>
                <w:szCs w:val="24"/>
              </w:rPr>
              <w:t xml:space="preserve">3) денсаулық сақтау </w:t>
            </w:r>
            <w:r w:rsidRPr="003248DF">
              <w:rPr>
                <w:rFonts w:ascii="Times New Roman" w:hAnsi="Times New Roman" w:cs="Times New Roman"/>
                <w:b/>
                <w:sz w:val="24"/>
                <w:szCs w:val="24"/>
                <w:lang w:val="kk-KZ"/>
              </w:rPr>
              <w:t>су</w:t>
            </w:r>
            <w:r w:rsidRPr="003248DF">
              <w:rPr>
                <w:rFonts w:ascii="Times New Roman" w:hAnsi="Times New Roman" w:cs="Times New Roman"/>
                <w:b/>
                <w:sz w:val="24"/>
                <w:szCs w:val="24"/>
              </w:rPr>
              <w:t>бъектілерінің цифрлық денсаулық сақтау объектілеріне қойылатын ең төмен талаптарды орындауын мониторингт</w:t>
            </w:r>
            <w:r w:rsidRPr="003248DF">
              <w:rPr>
                <w:rFonts w:ascii="Times New Roman" w:hAnsi="Times New Roman" w:cs="Times New Roman"/>
                <w:b/>
                <w:sz w:val="24"/>
                <w:szCs w:val="24"/>
                <w:lang w:val="kk-KZ"/>
              </w:rPr>
              <w:t>еуді</w:t>
            </w:r>
            <w:r w:rsidRPr="003248DF">
              <w:rPr>
                <w:rFonts w:ascii="Times New Roman" w:hAnsi="Times New Roman" w:cs="Times New Roman"/>
                <w:b/>
                <w:sz w:val="24"/>
                <w:szCs w:val="24"/>
              </w:rPr>
              <w:t xml:space="preserve"> жүзеге асыр</w:t>
            </w:r>
            <w:r w:rsidRPr="003248DF">
              <w:rPr>
                <w:rFonts w:ascii="Times New Roman" w:hAnsi="Times New Roman" w:cs="Times New Roman"/>
                <w:b/>
                <w:sz w:val="24"/>
                <w:szCs w:val="24"/>
                <w:lang w:val="kk-KZ"/>
              </w:rPr>
              <w:t>ады</w:t>
            </w:r>
            <w:r w:rsidRPr="003248DF">
              <w:rPr>
                <w:rFonts w:ascii="Times New Roman" w:hAnsi="Times New Roman" w:cs="Times New Roman"/>
                <w:b/>
                <w:sz w:val="24"/>
                <w:szCs w:val="24"/>
              </w:rPr>
              <w:t>.</w:t>
            </w:r>
          </w:p>
        </w:tc>
        <w:tc>
          <w:tcPr>
            <w:tcW w:w="4077" w:type="dxa"/>
          </w:tcPr>
          <w:p w14:paraId="0152218D"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 xml:space="preserve">59-1-баптың 2) тармақшасы 7-баптың 30) тармақшасынан көшірілді. </w:t>
            </w:r>
            <w:r w:rsidRPr="006E60D2">
              <w:rPr>
                <w:rFonts w:ascii="Times New Roman" w:eastAsia="Times New Roman" w:hAnsi="Times New Roman" w:cs="Times New Roman"/>
                <w:sz w:val="24"/>
                <w:szCs w:val="24"/>
                <w:lang w:eastAsia="ru-RU"/>
              </w:rPr>
              <w:lastRenderedPageBreak/>
              <w:t>Тұжырымдамаға Қазақстан Республикасының байланыс, цифрландыру, инвестициялық климатты жақсарту және артық заңнамалық реттеуді алып тастау мәселелері бойынша кейбір заңнамалық актілеріне өзгерістер мен толықтырулар енгізу туралы 2024 жылғы 21 мамырдағы № 86-VIII ҚРЗ Заңымен енгізілген өзгерістер мен толықтыруларға сәйкес түзетулер енгізіледі.</w:t>
            </w:r>
          </w:p>
          <w:p w14:paraId="46DDCE54" w14:textId="77777777" w:rsidR="00254F3F" w:rsidRPr="006E60D2" w:rsidRDefault="00254F3F" w:rsidP="00254F3F">
            <w:pPr>
              <w:spacing w:after="0" w:line="240" w:lineRule="auto"/>
              <w:jc w:val="both"/>
              <w:rPr>
                <w:rFonts w:ascii="Times New Roman" w:hAnsi="Times New Roman" w:cs="Times New Roman"/>
                <w:bCs/>
                <w:sz w:val="24"/>
                <w:szCs w:val="24"/>
              </w:rPr>
            </w:pPr>
            <w:r w:rsidRPr="006E60D2">
              <w:rPr>
                <w:rFonts w:ascii="Times New Roman" w:eastAsia="Times New Roman" w:hAnsi="Times New Roman" w:cs="Times New Roman"/>
                <w:sz w:val="24"/>
                <w:szCs w:val="24"/>
                <w:lang w:eastAsia="ru-RU"/>
              </w:rPr>
              <w:t>59-1-бапқа жаңа 3) тармақша енгізіледі — бұл цифрлық денсаулық сақтау саласында бұзушылықтардың алдын алу тетігін құру, сондай-ақ цифрлық денсаулық сақтау субъектілері тарапынан Қазақстан Республикасының ақпараттандыру және жеке деректерді қорғау саласындағы заңнамасының талаптарын сақтауын қамтамасыз ету мақсатында енгізіледі.</w:t>
            </w:r>
          </w:p>
        </w:tc>
      </w:tr>
      <w:tr w:rsidR="00254F3F" w:rsidRPr="0007180F" w14:paraId="388A9CF9" w14:textId="77777777" w:rsidTr="005C738A">
        <w:trPr>
          <w:jc w:val="center"/>
        </w:trPr>
        <w:tc>
          <w:tcPr>
            <w:tcW w:w="704" w:type="dxa"/>
          </w:tcPr>
          <w:p w14:paraId="4EFBC7CD"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2C2CDF30"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60-баптың</w:t>
            </w:r>
          </w:p>
          <w:p w14:paraId="507AF480"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07458">
              <w:rPr>
                <w:rFonts w:ascii="Times New Roman" w:eastAsia="Times New Roman" w:hAnsi="Times New Roman" w:cs="Times New Roman"/>
                <w:sz w:val="24"/>
                <w:szCs w:val="24"/>
                <w:lang w:eastAsia="ru-RU"/>
              </w:rPr>
              <w:t>2-тармағы</w:t>
            </w:r>
          </w:p>
          <w:p w14:paraId="1802B7F5"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3B57E33B" w14:textId="77777777" w:rsidR="00254F3F" w:rsidRPr="00507458"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35B5353C"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03C820BB" w14:textId="77777777" w:rsidR="00254F3F" w:rsidRDefault="00254F3F" w:rsidP="00254F3F">
            <w:pPr>
              <w:pStyle w:val="a3"/>
              <w:spacing w:before="0" w:beforeAutospacing="0" w:after="0" w:afterAutospacing="0"/>
              <w:contextualSpacing/>
              <w:jc w:val="both"/>
              <w:rPr>
                <w:rFonts w:eastAsiaTheme="minorHAnsi"/>
                <w:szCs w:val="24"/>
                <w:lang w:eastAsia="en-US"/>
              </w:rPr>
            </w:pPr>
            <w:r w:rsidRPr="00507458">
              <w:rPr>
                <w:rFonts w:eastAsiaTheme="minorHAnsi"/>
                <w:szCs w:val="24"/>
                <w:lang w:eastAsia="en-US"/>
              </w:rPr>
              <w:lastRenderedPageBreak/>
              <w:t>60-бап. Цифрлық денсаулық сақтау объектілері мен субъектілерінің өзара іс-қимылы</w:t>
            </w:r>
          </w:p>
          <w:p w14:paraId="2F9C68EC" w14:textId="77777777" w:rsidR="00254F3F" w:rsidRPr="007C3090" w:rsidRDefault="00254F3F" w:rsidP="00254F3F">
            <w:pPr>
              <w:pStyle w:val="a3"/>
              <w:spacing w:before="0" w:beforeAutospacing="0" w:after="0" w:afterAutospacing="0"/>
              <w:contextualSpacing/>
              <w:jc w:val="both"/>
              <w:rPr>
                <w:rFonts w:eastAsiaTheme="minorHAnsi"/>
                <w:szCs w:val="24"/>
                <w:lang w:eastAsia="en-US"/>
              </w:rPr>
            </w:pPr>
            <w:r w:rsidRPr="007C3090">
              <w:rPr>
                <w:rFonts w:eastAsiaTheme="minorHAnsi"/>
                <w:szCs w:val="24"/>
                <w:lang w:eastAsia="en-US"/>
              </w:rPr>
              <w:t>…</w:t>
            </w:r>
          </w:p>
          <w:p w14:paraId="1E71E80C"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941695">
              <w:rPr>
                <w:rFonts w:ascii="Times New Roman" w:hAnsi="Times New Roman" w:cs="Times New Roman"/>
                <w:bCs/>
                <w:sz w:val="24"/>
                <w:szCs w:val="24"/>
              </w:rPr>
              <w:lastRenderedPageBreak/>
              <w:t>2. "Мемлекеттік құпиялар туралы" Қазақстан Республикасының Заңында көзделген жағдайларды қоспағанда, денсаулық сақтау субъектілері деректерді Ұлттық электрондық денсаулық паспортына және уәкілетті органның электрондық ақпараттық ресурстарына уәкілетті орган айқындайтын көлемде және жиілікпен беруді қамтамасыз етуге міндетті.</w:t>
            </w:r>
          </w:p>
        </w:tc>
        <w:tc>
          <w:tcPr>
            <w:tcW w:w="4428" w:type="dxa"/>
          </w:tcPr>
          <w:p w14:paraId="12DFE4B0" w14:textId="77777777" w:rsidR="00254F3F" w:rsidRDefault="00254F3F" w:rsidP="00254F3F">
            <w:pPr>
              <w:pStyle w:val="a3"/>
              <w:spacing w:before="0" w:beforeAutospacing="0" w:after="0" w:afterAutospacing="0"/>
              <w:contextualSpacing/>
              <w:jc w:val="both"/>
              <w:rPr>
                <w:bCs/>
                <w:szCs w:val="24"/>
              </w:rPr>
            </w:pPr>
            <w:r w:rsidRPr="00507458">
              <w:rPr>
                <w:bCs/>
                <w:szCs w:val="24"/>
              </w:rPr>
              <w:lastRenderedPageBreak/>
              <w:t>60-бап. Цифрлық денсаулық сақтау объектілері мен субъектілерінің өзара іс-қимылы</w:t>
            </w:r>
          </w:p>
          <w:p w14:paraId="3254DCA0" w14:textId="77777777" w:rsidR="00254F3F" w:rsidRPr="007C3090" w:rsidRDefault="00254F3F" w:rsidP="00254F3F">
            <w:pPr>
              <w:pStyle w:val="a3"/>
              <w:spacing w:before="0" w:beforeAutospacing="0" w:after="0" w:afterAutospacing="0"/>
              <w:contextualSpacing/>
              <w:jc w:val="both"/>
              <w:rPr>
                <w:bCs/>
                <w:szCs w:val="24"/>
              </w:rPr>
            </w:pPr>
            <w:r w:rsidRPr="007C3090">
              <w:rPr>
                <w:bCs/>
                <w:szCs w:val="24"/>
              </w:rPr>
              <w:t>…</w:t>
            </w:r>
          </w:p>
          <w:p w14:paraId="3BD1F0D8" w14:textId="12ADA2EA" w:rsidR="00254F3F" w:rsidRPr="0051140E" w:rsidRDefault="00254F3F" w:rsidP="00254F3F">
            <w:pPr>
              <w:spacing w:after="0" w:line="240" w:lineRule="auto"/>
              <w:contextualSpacing/>
              <w:jc w:val="both"/>
              <w:rPr>
                <w:rFonts w:ascii="Times New Roman" w:eastAsia="Times New Roman" w:hAnsi="Times New Roman" w:cs="Times New Roman"/>
                <w:sz w:val="24"/>
                <w:szCs w:val="24"/>
                <w:lang w:val="kk-KZ" w:eastAsia="ru-RU"/>
              </w:rPr>
            </w:pPr>
            <w:r w:rsidRPr="007C3090">
              <w:rPr>
                <w:rFonts w:ascii="Times New Roman" w:hAnsi="Times New Roman" w:cs="Times New Roman"/>
                <w:b/>
                <w:bCs/>
                <w:sz w:val="24"/>
                <w:szCs w:val="24"/>
              </w:rPr>
              <w:lastRenderedPageBreak/>
              <w:t xml:space="preserve">2. </w:t>
            </w:r>
            <w:r w:rsidR="00144FFB" w:rsidRPr="00144FFB">
              <w:rPr>
                <w:rFonts w:ascii="Times New Roman" w:hAnsi="Times New Roman" w:cs="Times New Roman"/>
                <w:b/>
                <w:bCs/>
                <w:sz w:val="24"/>
                <w:szCs w:val="24"/>
              </w:rPr>
              <w:t>«Мемлекеттік құпиялар туралы» Қазақстан Республикасының Заңында көзделген жағдайларды қоспағанда, денсаулық сақтау субъектілері цифрлық денсаулық сақтау объекті</w:t>
            </w:r>
            <w:r w:rsidR="00144FFB" w:rsidRPr="00144FFB">
              <w:rPr>
                <w:rFonts w:ascii="Times New Roman" w:hAnsi="Times New Roman" w:cs="Times New Roman"/>
                <w:b/>
                <w:bCs/>
                <w:sz w:val="24"/>
                <w:szCs w:val="24"/>
                <w:lang w:val="kk-KZ"/>
              </w:rPr>
              <w:t>лер</w:t>
            </w:r>
            <w:r w:rsidR="00144FFB" w:rsidRPr="00144FFB">
              <w:rPr>
                <w:rFonts w:ascii="Times New Roman" w:hAnsi="Times New Roman" w:cs="Times New Roman"/>
                <w:b/>
                <w:bCs/>
                <w:sz w:val="24"/>
                <w:szCs w:val="24"/>
              </w:rPr>
              <w:t xml:space="preserve">інен </w:t>
            </w:r>
            <w:r w:rsidR="00144FFB" w:rsidRPr="00144FFB">
              <w:rPr>
                <w:rFonts w:ascii="Times New Roman" w:hAnsi="Times New Roman" w:cs="Times New Roman"/>
                <w:b/>
                <w:bCs/>
                <w:sz w:val="24"/>
                <w:szCs w:val="24"/>
                <w:lang w:val="kk-KZ"/>
              </w:rPr>
              <w:t xml:space="preserve">клиникалық және әкімшілік денсаулық сақтау деректерін </w:t>
            </w:r>
            <w:r w:rsidR="00144FFB" w:rsidRPr="00144FFB">
              <w:rPr>
                <w:rFonts w:ascii="Times New Roman" w:hAnsi="Times New Roman" w:cs="Times New Roman"/>
                <w:b/>
                <w:bCs/>
                <w:sz w:val="24"/>
                <w:szCs w:val="24"/>
              </w:rPr>
              <w:t>Ұлттық электрондық денсаулық паспортына және уәкілетті орган</w:t>
            </w:r>
            <w:r w:rsidR="00144FFB" w:rsidRPr="00144FFB">
              <w:rPr>
                <w:rFonts w:ascii="Times New Roman" w:hAnsi="Times New Roman" w:cs="Times New Roman"/>
                <w:b/>
                <w:bCs/>
                <w:sz w:val="24"/>
                <w:szCs w:val="24"/>
                <w:lang w:val="kk-KZ"/>
              </w:rPr>
              <w:t>ның</w:t>
            </w:r>
            <w:r w:rsidR="00144FFB" w:rsidRPr="00144FFB">
              <w:rPr>
                <w:rFonts w:ascii="Times New Roman" w:hAnsi="Times New Roman" w:cs="Times New Roman"/>
                <w:b/>
                <w:bCs/>
                <w:sz w:val="24"/>
                <w:szCs w:val="24"/>
              </w:rPr>
              <w:t xml:space="preserve"> цифрлық денсаулық сақтау объектілеріне беруді қамтамасыз етеді</w:t>
            </w:r>
            <w:r w:rsidR="00144FFB" w:rsidRPr="00144FFB">
              <w:rPr>
                <w:rFonts w:ascii="Times New Roman" w:hAnsi="Times New Roman" w:cs="Times New Roman"/>
                <w:b/>
                <w:bCs/>
                <w:sz w:val="24"/>
                <w:szCs w:val="24"/>
                <w:lang w:val="kk-KZ"/>
              </w:rPr>
              <w:t>.</w:t>
            </w:r>
          </w:p>
        </w:tc>
        <w:tc>
          <w:tcPr>
            <w:tcW w:w="4077" w:type="dxa"/>
          </w:tcPr>
          <w:p w14:paraId="0011738D" w14:textId="77777777" w:rsidR="00254F3F" w:rsidRPr="0035523E" w:rsidRDefault="00254F3F" w:rsidP="00254F3F">
            <w:pPr>
              <w:spacing w:after="0" w:line="240" w:lineRule="auto"/>
              <w:contextualSpacing/>
              <w:jc w:val="both"/>
              <w:rPr>
                <w:rFonts w:ascii="Times New Roman" w:hAnsi="Times New Roman" w:cs="Times New Roman"/>
                <w:bCs/>
                <w:sz w:val="24"/>
                <w:szCs w:val="24"/>
                <w:lang w:val="kk-KZ"/>
              </w:rPr>
            </w:pPr>
            <w:r w:rsidRPr="0035523E">
              <w:rPr>
                <w:rFonts w:ascii="Times New Roman" w:hAnsi="Times New Roman" w:cs="Times New Roman"/>
                <w:sz w:val="24"/>
                <w:szCs w:val="24"/>
                <w:lang w:val="kk-KZ"/>
              </w:rPr>
              <w:lastRenderedPageBreak/>
              <w:t xml:space="preserve">Тармақтың тұжырымдамасына өзгерістер «Информатизация туралы» Заңның 1-бабының 57) тармақшасына сәйкес енгізіледі, онда электрондық ақпараттық ресурстар – </w:t>
            </w:r>
            <w:r w:rsidRPr="0035523E">
              <w:rPr>
                <w:rFonts w:ascii="Times New Roman" w:hAnsi="Times New Roman" w:cs="Times New Roman"/>
                <w:sz w:val="24"/>
                <w:szCs w:val="24"/>
                <w:lang w:val="kk-KZ"/>
              </w:rPr>
              <w:lastRenderedPageBreak/>
              <w:t>электрондық тасымалдағышта және ақпараттандыру объектілерінде қамтылған электрондық-цифрлық нысандағы деректер ретінде айқындалады.</w:t>
            </w:r>
            <w:r w:rsidRPr="0035523E">
              <w:rPr>
                <w:rFonts w:ascii="Times New Roman" w:hAnsi="Times New Roman" w:cs="Times New Roman"/>
                <w:sz w:val="24"/>
                <w:szCs w:val="24"/>
                <w:lang w:val="kk-KZ"/>
              </w:rPr>
              <w:br/>
              <w:t>Сондай-ақ, Кодекстің 58-бабының 13) тармақшасына енгізілетін өзгерістерге сәйкес:</w:t>
            </w:r>
            <w:r w:rsidRPr="0035523E">
              <w:rPr>
                <w:rFonts w:ascii="Times New Roman" w:hAnsi="Times New Roman" w:cs="Times New Roman"/>
                <w:sz w:val="24"/>
                <w:szCs w:val="24"/>
                <w:lang w:val="kk-KZ"/>
              </w:rPr>
              <w:br/>
              <w:t>«цифрлық денсаулық сақтау объектісі – денсаулық сақтау саласында жұмыс істейтін «электрондық денсаулық сақтау» ақпараттық-коммуникациялық платформасы, ақпараттық жүйелер, аппараттық-бағдарламалық кешендер, бағдарламалық қамтамасыз ету, телемедициналық технологиялар, мобильді денсаулық сақтау технологиялары, ақпараттық-коммуникациялық инфрақұрылым».</w:t>
            </w:r>
          </w:p>
        </w:tc>
      </w:tr>
      <w:tr w:rsidR="00254F3F" w:rsidRPr="007C3090" w14:paraId="5F4807F3" w14:textId="77777777" w:rsidTr="005C738A">
        <w:trPr>
          <w:jc w:val="center"/>
        </w:trPr>
        <w:tc>
          <w:tcPr>
            <w:tcW w:w="704" w:type="dxa"/>
          </w:tcPr>
          <w:p w14:paraId="38B4D181" w14:textId="77777777" w:rsidR="00254F3F" w:rsidRPr="0035523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0BD60933" w14:textId="77777777" w:rsidR="00254F3F" w:rsidRPr="00941695"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61-баптың</w:t>
            </w:r>
          </w:p>
          <w:p w14:paraId="2D2B9A02" w14:textId="77777777" w:rsidR="00254F3F" w:rsidRPr="00941695"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941695">
              <w:rPr>
                <w:rFonts w:ascii="Times New Roman" w:eastAsia="Times New Roman" w:hAnsi="Times New Roman" w:cs="Times New Roman"/>
                <w:sz w:val="24"/>
                <w:szCs w:val="24"/>
                <w:lang w:eastAsia="ru-RU"/>
              </w:rPr>
              <w:t>5-тармағы</w:t>
            </w:r>
          </w:p>
          <w:p w14:paraId="7CC00634"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6DBB0408" w14:textId="77777777" w:rsidR="00254F3F" w:rsidRDefault="00254F3F" w:rsidP="00254F3F">
            <w:pPr>
              <w:spacing w:after="0" w:line="240" w:lineRule="auto"/>
              <w:contextualSpacing/>
              <w:jc w:val="both"/>
              <w:rPr>
                <w:rFonts w:ascii="Times New Roman" w:hAnsi="Times New Roman" w:cs="Times New Roman"/>
                <w:sz w:val="24"/>
                <w:szCs w:val="24"/>
              </w:rPr>
            </w:pPr>
            <w:r w:rsidRPr="00941695">
              <w:rPr>
                <w:rFonts w:ascii="Times New Roman" w:hAnsi="Times New Roman" w:cs="Times New Roman"/>
                <w:sz w:val="24"/>
                <w:szCs w:val="24"/>
              </w:rPr>
              <w:t>61-бап. Цифрлық денсаулық сақтау субъектілерінің жауаптылығы</w:t>
            </w:r>
          </w:p>
          <w:p w14:paraId="3A968C96" w14:textId="77777777" w:rsidR="00254F3F" w:rsidRPr="007C3090" w:rsidRDefault="00254F3F" w:rsidP="00254F3F">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3C9C1CB3"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941695">
              <w:rPr>
                <w:rFonts w:ascii="Times New Roman" w:hAnsi="Times New Roman" w:cs="Times New Roman"/>
                <w:bCs/>
                <w:sz w:val="24"/>
                <w:szCs w:val="24"/>
              </w:rPr>
              <w:t>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tc>
        <w:tc>
          <w:tcPr>
            <w:tcW w:w="4428" w:type="dxa"/>
          </w:tcPr>
          <w:p w14:paraId="4C05E06F" w14:textId="77777777" w:rsidR="00254F3F" w:rsidRDefault="00254F3F" w:rsidP="00254F3F">
            <w:pPr>
              <w:spacing w:after="0" w:line="240" w:lineRule="auto"/>
              <w:contextualSpacing/>
              <w:jc w:val="both"/>
              <w:rPr>
                <w:rFonts w:ascii="Times New Roman" w:hAnsi="Times New Roman" w:cs="Times New Roman"/>
                <w:sz w:val="24"/>
                <w:szCs w:val="24"/>
              </w:rPr>
            </w:pPr>
            <w:r w:rsidRPr="00941695">
              <w:rPr>
                <w:rFonts w:ascii="Times New Roman" w:hAnsi="Times New Roman" w:cs="Times New Roman"/>
                <w:sz w:val="24"/>
                <w:szCs w:val="24"/>
              </w:rPr>
              <w:t>61-бап. Цифрлық денсаулық сақтау субъектілерінің жауаптылығы</w:t>
            </w:r>
          </w:p>
          <w:p w14:paraId="187FE143" w14:textId="77777777" w:rsidR="00254F3F" w:rsidRPr="00AD75B3" w:rsidRDefault="00254F3F" w:rsidP="00254F3F">
            <w:pPr>
              <w:spacing w:after="0" w:line="240" w:lineRule="auto"/>
              <w:contextualSpacing/>
              <w:jc w:val="both"/>
              <w:rPr>
                <w:rFonts w:ascii="Times New Roman" w:hAnsi="Times New Roman" w:cs="Times New Roman"/>
                <w:b/>
                <w:sz w:val="24"/>
                <w:szCs w:val="24"/>
              </w:rPr>
            </w:pPr>
            <w:r w:rsidRPr="00AD75B3">
              <w:rPr>
                <w:rFonts w:ascii="Times New Roman" w:hAnsi="Times New Roman" w:cs="Times New Roman"/>
                <w:b/>
                <w:sz w:val="24"/>
                <w:szCs w:val="24"/>
              </w:rPr>
              <w:t>…</w:t>
            </w:r>
          </w:p>
          <w:p w14:paraId="7CF18022" w14:textId="4B9AAD0A" w:rsidR="00254F3F" w:rsidRPr="00AD75B3"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AD75B3">
              <w:rPr>
                <w:rFonts w:ascii="Times New Roman" w:hAnsi="Times New Roman" w:cs="Times New Roman"/>
                <w:b/>
                <w:sz w:val="24"/>
                <w:szCs w:val="24"/>
              </w:rPr>
              <w:t xml:space="preserve">5. </w:t>
            </w:r>
            <w:r w:rsidR="00144FFB" w:rsidRPr="00144FFB">
              <w:rPr>
                <w:rFonts w:ascii="Times New Roman" w:hAnsi="Times New Roman" w:cs="Times New Roman"/>
                <w:b/>
                <w:bCs/>
                <w:sz w:val="24"/>
                <w:szCs w:val="24"/>
              </w:rPr>
              <w:t>Дербес медициналық деректер иесінің «электрондық үкіметтің» веб-порталында дербес деректер</w:t>
            </w:r>
            <w:r w:rsidR="00144FFB" w:rsidRPr="00144FFB">
              <w:rPr>
                <w:rFonts w:ascii="Times New Roman" w:hAnsi="Times New Roman" w:cs="Times New Roman"/>
                <w:b/>
                <w:bCs/>
                <w:sz w:val="24"/>
                <w:szCs w:val="24"/>
                <w:lang w:val="kk-KZ"/>
              </w:rPr>
              <w:t>дің</w:t>
            </w:r>
            <w:r w:rsidR="00144FFB" w:rsidRPr="00144FFB">
              <w:rPr>
                <w:rFonts w:ascii="Times New Roman" w:hAnsi="Times New Roman" w:cs="Times New Roman"/>
                <w:b/>
                <w:bCs/>
                <w:sz w:val="24"/>
                <w:szCs w:val="24"/>
              </w:rPr>
              <w:t xml:space="preserve"> иесі тірке</w:t>
            </w:r>
            <w:r w:rsidR="00144FFB" w:rsidRPr="00144FFB">
              <w:rPr>
                <w:rFonts w:ascii="Times New Roman" w:hAnsi="Times New Roman" w:cs="Times New Roman"/>
                <w:b/>
                <w:bCs/>
                <w:sz w:val="24"/>
                <w:szCs w:val="24"/>
                <w:lang w:val="kk-KZ"/>
              </w:rPr>
              <w:t>л</w:t>
            </w:r>
            <w:r w:rsidR="00144FFB" w:rsidRPr="00144FFB">
              <w:rPr>
                <w:rFonts w:ascii="Times New Roman" w:hAnsi="Times New Roman" w:cs="Times New Roman"/>
                <w:b/>
                <w:bCs/>
                <w:sz w:val="24"/>
                <w:szCs w:val="24"/>
              </w:rPr>
              <w:t xml:space="preserve">ген жағдайда, цифрлық денсаулық сақтау объектілерін пайдаланушының кабинеті, </w:t>
            </w:r>
            <w:r w:rsidR="00144FFB" w:rsidRPr="00144FFB">
              <w:rPr>
                <w:rFonts w:ascii="Times New Roman" w:hAnsi="Times New Roman" w:cs="Times New Roman"/>
                <w:b/>
                <w:bCs/>
                <w:sz w:val="24"/>
                <w:szCs w:val="24"/>
                <w:lang w:val="kk-KZ"/>
              </w:rPr>
              <w:t>Ұ</w:t>
            </w:r>
            <w:r w:rsidR="00144FFB" w:rsidRPr="00144FFB">
              <w:rPr>
                <w:rFonts w:ascii="Times New Roman" w:hAnsi="Times New Roman" w:cs="Times New Roman"/>
                <w:b/>
                <w:bCs/>
                <w:sz w:val="24"/>
                <w:szCs w:val="24"/>
              </w:rPr>
              <w:t xml:space="preserve">лттық электрондық денсаулық паспорты, «электрондық үкіметтің» веб-порталы, «электрондық үкіметтің» </w:t>
            </w:r>
            <w:r w:rsidR="00144FFB" w:rsidRPr="00144FFB">
              <w:rPr>
                <w:rFonts w:ascii="Times New Roman" w:hAnsi="Times New Roman" w:cs="Times New Roman"/>
                <w:b/>
                <w:bCs/>
                <w:sz w:val="24"/>
                <w:szCs w:val="24"/>
                <w:lang w:val="kk-KZ"/>
              </w:rPr>
              <w:lastRenderedPageBreak/>
              <w:t xml:space="preserve">мобильдік </w:t>
            </w:r>
            <w:r w:rsidR="00144FFB" w:rsidRPr="00144FFB">
              <w:rPr>
                <w:rFonts w:ascii="Times New Roman" w:hAnsi="Times New Roman" w:cs="Times New Roman"/>
                <w:b/>
                <w:bCs/>
                <w:sz w:val="24"/>
                <w:szCs w:val="24"/>
              </w:rPr>
              <w:t xml:space="preserve">қосымшасы арқылы өзінің денсаулығы және көрсетілген медициналық көмек туралы ақпаратқа </w:t>
            </w:r>
            <w:r w:rsidR="00144FFB" w:rsidRPr="00144FFB">
              <w:rPr>
                <w:rFonts w:ascii="Times New Roman" w:hAnsi="Times New Roman" w:cs="Times New Roman"/>
                <w:b/>
                <w:bCs/>
                <w:sz w:val="24"/>
                <w:szCs w:val="24"/>
                <w:lang w:val="kk-KZ"/>
              </w:rPr>
              <w:t xml:space="preserve">қол жеткізу құқығы, </w:t>
            </w:r>
            <w:r w:rsidR="00144FFB" w:rsidRPr="00144FFB">
              <w:rPr>
                <w:rFonts w:ascii="Times New Roman" w:hAnsi="Times New Roman" w:cs="Times New Roman"/>
                <w:b/>
                <w:bCs/>
                <w:sz w:val="24"/>
                <w:szCs w:val="24"/>
              </w:rPr>
              <w:t xml:space="preserve">сондай-ақ цифрлық денсаулық сақтау объектілеріндегі дербес медициналық деректерге қол жеткізу журналдарын </w:t>
            </w:r>
            <w:r w:rsidR="00144FFB" w:rsidRPr="00144FFB">
              <w:rPr>
                <w:rFonts w:ascii="Times New Roman" w:hAnsi="Times New Roman" w:cs="Times New Roman"/>
                <w:b/>
                <w:bCs/>
                <w:sz w:val="24"/>
                <w:szCs w:val="24"/>
                <w:lang w:val="kk-KZ"/>
              </w:rPr>
              <w:t>қадағалау</w:t>
            </w:r>
            <w:r w:rsidR="00144FFB" w:rsidRPr="00144FFB">
              <w:rPr>
                <w:rFonts w:ascii="Times New Roman" w:hAnsi="Times New Roman" w:cs="Times New Roman"/>
                <w:b/>
                <w:bCs/>
                <w:sz w:val="24"/>
                <w:szCs w:val="24"/>
              </w:rPr>
              <w:t xml:space="preserve"> құқығы бар.</w:t>
            </w:r>
          </w:p>
        </w:tc>
        <w:tc>
          <w:tcPr>
            <w:tcW w:w="4077" w:type="dxa"/>
          </w:tcPr>
          <w:p w14:paraId="57CD8C6A" w14:textId="77777777" w:rsidR="00254F3F" w:rsidRPr="006E60D2" w:rsidRDefault="00254F3F" w:rsidP="00254F3F">
            <w:pPr>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lastRenderedPageBreak/>
              <w:t>Қазақстан Республикасының «Жеке деректер және оларды қорғау туралы» Заңының 10-бабына сәйкестендіру мақсатында, жеке тұлғаның немесе оның заңды өкілінің өз жеке деректеріне Қазақстан Республикасының заңнамасына қайшы келмейтін тәсілмен қол жеткізу құқығын іске асыру үшін.</w:t>
            </w:r>
          </w:p>
          <w:p w14:paraId="0390A64A" w14:textId="77777777" w:rsidR="00254F3F" w:rsidRPr="006E60D2" w:rsidRDefault="00254F3F" w:rsidP="00254F3F">
            <w:pPr>
              <w:spacing w:after="0" w:line="240" w:lineRule="auto"/>
              <w:contextualSpacing/>
              <w:jc w:val="both"/>
              <w:rPr>
                <w:rFonts w:ascii="Times New Roman" w:hAnsi="Times New Roman" w:cs="Times New Roman"/>
                <w:bCs/>
                <w:sz w:val="24"/>
                <w:szCs w:val="24"/>
              </w:rPr>
            </w:pPr>
          </w:p>
        </w:tc>
      </w:tr>
      <w:tr w:rsidR="00254F3F" w:rsidRPr="007C3090" w14:paraId="4AB8FC9B" w14:textId="77777777" w:rsidTr="005C738A">
        <w:trPr>
          <w:jc w:val="center"/>
        </w:trPr>
        <w:tc>
          <w:tcPr>
            <w:tcW w:w="704" w:type="dxa"/>
          </w:tcPr>
          <w:p w14:paraId="6965CF6A"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01D3030F" w14:textId="77777777" w:rsidR="00254F3F" w:rsidRPr="001B47B3"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61-баптың</w:t>
            </w:r>
          </w:p>
          <w:p w14:paraId="1728F8FE" w14:textId="77777777" w:rsidR="00254F3F" w:rsidRPr="001B47B3"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1B47B3">
              <w:rPr>
                <w:rFonts w:ascii="Times New Roman" w:eastAsia="Times New Roman" w:hAnsi="Times New Roman" w:cs="Times New Roman"/>
                <w:sz w:val="24"/>
                <w:szCs w:val="24"/>
                <w:lang w:eastAsia="ru-RU"/>
              </w:rPr>
              <w:t>7-тармағы</w:t>
            </w:r>
          </w:p>
          <w:p w14:paraId="19E4F801"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000AECAC" w14:textId="77777777" w:rsidR="00254F3F" w:rsidRPr="007C3090" w:rsidRDefault="00254F3F" w:rsidP="00254F3F">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3E263FB4" w14:textId="77777777" w:rsidR="00254F3F" w:rsidRPr="007C3090" w:rsidRDefault="00254F3F" w:rsidP="00254F3F">
            <w:pPr>
              <w:spacing w:after="0" w:line="240" w:lineRule="auto"/>
              <w:contextualSpacing/>
              <w:jc w:val="both"/>
              <w:rPr>
                <w:rFonts w:ascii="Times New Roman" w:hAnsi="Times New Roman" w:cs="Times New Roman"/>
                <w:sz w:val="24"/>
                <w:szCs w:val="24"/>
              </w:rPr>
            </w:pPr>
            <w:r w:rsidRPr="001B47B3">
              <w:rPr>
                <w:rFonts w:ascii="Times New Roman" w:hAnsi="Times New Roman" w:cs="Times New Roman"/>
                <w:bCs/>
                <w:sz w:val="24"/>
                <w:szCs w:val="24"/>
              </w:rPr>
              <w:t>7. Денсаулық сақтау субъектілерінің медицина қызметкерлері мен жұмыскерлері уәкілетті органның электрондық ақпараттық ресурстарына енгізілетін электрондық деректердің сапасы, уақтылылығы, анықтығы және құпиялылығы үшін Қазақстан Республикасының заңдарына сәйкес жауаптылықта болады.</w:t>
            </w:r>
          </w:p>
        </w:tc>
        <w:tc>
          <w:tcPr>
            <w:tcW w:w="4428" w:type="dxa"/>
          </w:tcPr>
          <w:p w14:paraId="5C669F3A" w14:textId="77777777" w:rsidR="00254F3F" w:rsidRPr="009B0FEF" w:rsidRDefault="00254F3F" w:rsidP="00254F3F">
            <w:pPr>
              <w:spacing w:after="0" w:line="240" w:lineRule="auto"/>
              <w:contextualSpacing/>
              <w:jc w:val="both"/>
              <w:rPr>
                <w:rFonts w:ascii="Times New Roman" w:hAnsi="Times New Roman" w:cs="Times New Roman"/>
                <w:sz w:val="24"/>
                <w:szCs w:val="24"/>
              </w:rPr>
            </w:pPr>
            <w:r w:rsidRPr="009B0FEF">
              <w:rPr>
                <w:rFonts w:ascii="Times New Roman" w:hAnsi="Times New Roman" w:cs="Times New Roman"/>
                <w:sz w:val="24"/>
                <w:szCs w:val="24"/>
              </w:rPr>
              <w:t>…</w:t>
            </w:r>
          </w:p>
          <w:p w14:paraId="67F75C71" w14:textId="169FD97E" w:rsidR="00254F3F" w:rsidRPr="00AD75B3" w:rsidRDefault="00254F3F" w:rsidP="00254F3F">
            <w:pPr>
              <w:spacing w:after="0" w:line="240" w:lineRule="auto"/>
              <w:contextualSpacing/>
              <w:jc w:val="both"/>
              <w:rPr>
                <w:rFonts w:ascii="Times New Roman" w:hAnsi="Times New Roman" w:cs="Times New Roman"/>
                <w:sz w:val="24"/>
                <w:szCs w:val="24"/>
              </w:rPr>
            </w:pPr>
            <w:r w:rsidRPr="00AD75B3">
              <w:rPr>
                <w:rFonts w:ascii="Times New Roman" w:hAnsi="Times New Roman" w:cs="Times New Roman"/>
                <w:bCs/>
                <w:sz w:val="24"/>
                <w:szCs w:val="24"/>
              </w:rPr>
              <w:t xml:space="preserve">7. </w:t>
            </w:r>
            <w:r w:rsidR="00144FFB" w:rsidRPr="00144FFB">
              <w:rPr>
                <w:rFonts w:ascii="Times New Roman" w:hAnsi="Times New Roman" w:cs="Times New Roman"/>
                <w:bCs/>
                <w:sz w:val="24"/>
                <w:szCs w:val="24"/>
                <w:lang w:val="kk-KZ"/>
              </w:rPr>
              <w:t>Д</w:t>
            </w:r>
            <w:r w:rsidR="00144FFB" w:rsidRPr="00144FFB">
              <w:rPr>
                <w:rFonts w:ascii="Times New Roman" w:hAnsi="Times New Roman" w:cs="Times New Roman"/>
                <w:bCs/>
                <w:sz w:val="24"/>
                <w:szCs w:val="24"/>
              </w:rPr>
              <w:t xml:space="preserve">енсаулық сақтау субъектілерінің </w:t>
            </w:r>
            <w:r w:rsidR="00144FFB" w:rsidRPr="00144FFB">
              <w:rPr>
                <w:rFonts w:ascii="Times New Roman" w:hAnsi="Times New Roman" w:cs="Times New Roman"/>
                <w:bCs/>
                <w:sz w:val="24"/>
                <w:szCs w:val="24"/>
                <w:lang w:val="kk-KZ"/>
              </w:rPr>
              <w:t>м</w:t>
            </w:r>
            <w:r w:rsidR="00144FFB" w:rsidRPr="00144FFB">
              <w:rPr>
                <w:rFonts w:ascii="Times New Roman" w:hAnsi="Times New Roman" w:cs="Times New Roman"/>
                <w:bCs/>
                <w:sz w:val="24"/>
                <w:szCs w:val="24"/>
              </w:rPr>
              <w:t xml:space="preserve">едицина қызметкерлері мен </w:t>
            </w:r>
            <w:r w:rsidR="00144FFB" w:rsidRPr="00144FFB">
              <w:rPr>
                <w:rFonts w:ascii="Times New Roman" w:hAnsi="Times New Roman" w:cs="Times New Roman"/>
                <w:bCs/>
                <w:sz w:val="24"/>
                <w:szCs w:val="24"/>
                <w:lang w:val="kk-KZ"/>
              </w:rPr>
              <w:t>жұмыскерлері</w:t>
            </w:r>
            <w:r w:rsidR="00144FFB" w:rsidRPr="00144FFB">
              <w:rPr>
                <w:rFonts w:ascii="Times New Roman" w:hAnsi="Times New Roman" w:cs="Times New Roman"/>
                <w:bCs/>
                <w:sz w:val="24"/>
                <w:szCs w:val="24"/>
              </w:rPr>
              <w:t xml:space="preserve"> </w:t>
            </w:r>
            <w:r w:rsidR="00144FFB" w:rsidRPr="00144FFB">
              <w:rPr>
                <w:rFonts w:ascii="Times New Roman" w:hAnsi="Times New Roman" w:cs="Times New Roman"/>
                <w:b/>
                <w:bCs/>
                <w:sz w:val="24"/>
                <w:szCs w:val="24"/>
              </w:rPr>
              <w:t>цифрлық денсаулық сақтау объектілеріне</w:t>
            </w:r>
            <w:r w:rsidR="00144FFB" w:rsidRPr="00144FFB">
              <w:rPr>
                <w:rFonts w:ascii="Times New Roman" w:hAnsi="Times New Roman" w:cs="Times New Roman"/>
                <w:bCs/>
                <w:sz w:val="24"/>
                <w:szCs w:val="24"/>
              </w:rPr>
              <w:t xml:space="preserve"> енгізілетін электрондық деректердің сапасы, уақтылығы, </w:t>
            </w:r>
            <w:r w:rsidR="00144FFB" w:rsidRPr="00144FFB">
              <w:rPr>
                <w:rFonts w:ascii="Times New Roman" w:hAnsi="Times New Roman" w:cs="Times New Roman"/>
                <w:bCs/>
                <w:sz w:val="24"/>
                <w:szCs w:val="24"/>
                <w:lang w:val="kk-KZ"/>
              </w:rPr>
              <w:t>анықтығы</w:t>
            </w:r>
            <w:r w:rsidR="00144FFB" w:rsidRPr="00144FFB">
              <w:rPr>
                <w:rFonts w:ascii="Times New Roman" w:hAnsi="Times New Roman" w:cs="Times New Roman"/>
                <w:bCs/>
                <w:sz w:val="24"/>
                <w:szCs w:val="24"/>
              </w:rPr>
              <w:t xml:space="preserve"> және құпиялылығы үшін Қазақстан Республикасының заңдарына сәйкес жауапты</w:t>
            </w:r>
            <w:r w:rsidR="00144FFB" w:rsidRPr="00144FFB">
              <w:rPr>
                <w:rFonts w:ascii="Times New Roman" w:hAnsi="Times New Roman" w:cs="Times New Roman"/>
                <w:bCs/>
                <w:sz w:val="24"/>
                <w:szCs w:val="24"/>
                <w:lang w:val="kk-KZ"/>
              </w:rPr>
              <w:t>лықта</w:t>
            </w:r>
            <w:r w:rsidR="00144FFB" w:rsidRPr="00144FFB">
              <w:rPr>
                <w:rFonts w:ascii="Times New Roman" w:hAnsi="Times New Roman" w:cs="Times New Roman"/>
                <w:bCs/>
                <w:sz w:val="24"/>
                <w:szCs w:val="24"/>
              </w:rPr>
              <w:t xml:space="preserve"> болады.</w:t>
            </w:r>
          </w:p>
        </w:tc>
        <w:tc>
          <w:tcPr>
            <w:tcW w:w="4077" w:type="dxa"/>
          </w:tcPr>
          <w:p w14:paraId="17A25C3B" w14:textId="77777777" w:rsidR="00254F3F" w:rsidRPr="006E60D2" w:rsidRDefault="00254F3F" w:rsidP="00254F3F">
            <w:pPr>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t>Тармақтың тұжырымдамасына өзгерістер «Информатизация туралы» Заңның 1-бабының 57) тармақшасына сәйкес енгізіледі, онда электрондық ақпараттық ресурстар – электрондық тасымалдағышта және ақпараттандыру объектілерінде қамтылған электрондық-цифрлық нысандағы деректер ретінде айқындалады.</w:t>
            </w:r>
            <w:r w:rsidRPr="006E60D2">
              <w:rPr>
                <w:rFonts w:ascii="Times New Roman" w:hAnsi="Times New Roman" w:cs="Times New Roman"/>
                <w:sz w:val="24"/>
                <w:szCs w:val="24"/>
              </w:rPr>
              <w:br/>
              <w:t>Сондай-ақ, Кодекстің 58-бабының 13) тармақшасына енгізілетін өзгерістерге сәйкес:</w:t>
            </w:r>
            <w:r w:rsidRPr="006E60D2">
              <w:rPr>
                <w:rFonts w:ascii="Times New Roman" w:hAnsi="Times New Roman" w:cs="Times New Roman"/>
                <w:sz w:val="24"/>
                <w:szCs w:val="24"/>
              </w:rPr>
              <w:br/>
              <w:t xml:space="preserve">«цифрлық денсаулық сақтау объектісі – денсаулық сақтау саласында жұмыс істейтін «электрондық денсаулық сақтау» ақпараттық-коммуникациялық платформасы, ақпараттық жүйелер, аппараттық-бағдарламалық кешендер, бағдарламалық қамтамасыз ету, телемедициналық технологиялар, мобильді денсаулық </w:t>
            </w:r>
            <w:r w:rsidRPr="006E60D2">
              <w:rPr>
                <w:rFonts w:ascii="Times New Roman" w:hAnsi="Times New Roman" w:cs="Times New Roman"/>
                <w:sz w:val="24"/>
                <w:szCs w:val="24"/>
              </w:rPr>
              <w:lastRenderedPageBreak/>
              <w:t>сақтау технологиялары, ақпараттық-коммуникациялық инфрақұрылым».</w:t>
            </w:r>
          </w:p>
        </w:tc>
      </w:tr>
      <w:tr w:rsidR="00254F3F" w:rsidRPr="007C3090" w14:paraId="4FB62229" w14:textId="77777777" w:rsidTr="005C738A">
        <w:trPr>
          <w:jc w:val="center"/>
        </w:trPr>
        <w:tc>
          <w:tcPr>
            <w:tcW w:w="704" w:type="dxa"/>
          </w:tcPr>
          <w:p w14:paraId="35BF907D"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1116DE82" w14:textId="77777777" w:rsidR="00254F3F" w:rsidRPr="001B47B3"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62-баптың</w:t>
            </w:r>
          </w:p>
          <w:p w14:paraId="3562E590"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1B47B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,2,3</w:t>
            </w:r>
            <w:r w:rsidRPr="001B47B3">
              <w:rPr>
                <w:rFonts w:ascii="Times New Roman" w:eastAsia="Times New Roman" w:hAnsi="Times New Roman" w:cs="Times New Roman"/>
                <w:sz w:val="24"/>
                <w:szCs w:val="24"/>
                <w:lang w:eastAsia="ru-RU"/>
              </w:rPr>
              <w:t>-тарма</w:t>
            </w:r>
            <w:r>
              <w:rPr>
                <w:rFonts w:ascii="Times New Roman" w:eastAsia="Times New Roman" w:hAnsi="Times New Roman" w:cs="Times New Roman"/>
                <w:sz w:val="24"/>
                <w:szCs w:val="24"/>
                <w:lang w:val="kk-KZ" w:eastAsia="ru-RU"/>
              </w:rPr>
              <w:t>қтары</w:t>
            </w:r>
          </w:p>
        </w:tc>
        <w:tc>
          <w:tcPr>
            <w:tcW w:w="4300" w:type="dxa"/>
          </w:tcPr>
          <w:p w14:paraId="2E0D91F7" w14:textId="77777777" w:rsidR="00254F3F" w:rsidRPr="001B47B3" w:rsidRDefault="00254F3F" w:rsidP="00254F3F">
            <w:pPr>
              <w:spacing w:after="0" w:line="240" w:lineRule="auto"/>
              <w:contextualSpacing/>
              <w:jc w:val="both"/>
              <w:rPr>
                <w:rFonts w:ascii="Times New Roman" w:hAnsi="Times New Roman" w:cs="Times New Roman"/>
                <w:sz w:val="24"/>
                <w:szCs w:val="24"/>
              </w:rPr>
            </w:pPr>
            <w:r w:rsidRPr="001B47B3">
              <w:rPr>
                <w:rFonts w:ascii="Times New Roman" w:hAnsi="Times New Roman" w:cs="Times New Roman"/>
                <w:sz w:val="24"/>
                <w:szCs w:val="24"/>
              </w:rPr>
              <w:t>62-бап. Жеке тұлғалардың дербес медициналық деректерін қорғауды қамтамасыз ету</w:t>
            </w:r>
          </w:p>
          <w:p w14:paraId="59A5839A" w14:textId="77777777" w:rsidR="00254F3F" w:rsidRPr="001B47B3" w:rsidRDefault="00254F3F" w:rsidP="00254F3F">
            <w:pPr>
              <w:spacing w:after="0" w:line="240" w:lineRule="auto"/>
              <w:contextualSpacing/>
              <w:jc w:val="both"/>
              <w:rPr>
                <w:rFonts w:ascii="Times New Roman" w:hAnsi="Times New Roman" w:cs="Times New Roman"/>
                <w:sz w:val="24"/>
                <w:szCs w:val="24"/>
              </w:rPr>
            </w:pPr>
          </w:p>
          <w:p w14:paraId="3DB680BD" w14:textId="77777777" w:rsidR="00254F3F" w:rsidRPr="001B47B3" w:rsidRDefault="00254F3F" w:rsidP="00254F3F">
            <w:pPr>
              <w:spacing w:after="0" w:line="240" w:lineRule="auto"/>
              <w:contextualSpacing/>
              <w:jc w:val="both"/>
              <w:rPr>
                <w:rFonts w:ascii="Times New Roman" w:hAnsi="Times New Roman" w:cs="Times New Roman"/>
                <w:sz w:val="24"/>
                <w:szCs w:val="24"/>
              </w:rPr>
            </w:pPr>
            <w:r w:rsidRPr="001B47B3">
              <w:rPr>
                <w:rFonts w:ascii="Times New Roman" w:hAnsi="Times New Roman" w:cs="Times New Roman"/>
                <w:sz w:val="24"/>
                <w:szCs w:val="24"/>
              </w:rPr>
              <w:t xml:space="preserve">      1. Дербес медициналық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p w14:paraId="1D75ABAD" w14:textId="77777777" w:rsidR="00254F3F" w:rsidRPr="001B47B3" w:rsidRDefault="00254F3F" w:rsidP="00254F3F">
            <w:pPr>
              <w:spacing w:after="0" w:line="240" w:lineRule="auto"/>
              <w:contextualSpacing/>
              <w:jc w:val="both"/>
              <w:rPr>
                <w:rFonts w:ascii="Times New Roman" w:hAnsi="Times New Roman" w:cs="Times New Roman"/>
                <w:sz w:val="24"/>
                <w:szCs w:val="24"/>
              </w:rPr>
            </w:pPr>
          </w:p>
          <w:p w14:paraId="4647DD98" w14:textId="77777777" w:rsidR="00254F3F" w:rsidRPr="001B47B3" w:rsidRDefault="00254F3F" w:rsidP="00254F3F">
            <w:pPr>
              <w:spacing w:after="0" w:line="240" w:lineRule="auto"/>
              <w:contextualSpacing/>
              <w:jc w:val="both"/>
              <w:rPr>
                <w:rFonts w:ascii="Times New Roman" w:hAnsi="Times New Roman" w:cs="Times New Roman"/>
                <w:sz w:val="24"/>
                <w:szCs w:val="24"/>
              </w:rPr>
            </w:pPr>
            <w:r w:rsidRPr="001B47B3">
              <w:rPr>
                <w:rFonts w:ascii="Times New Roman" w:hAnsi="Times New Roman" w:cs="Times New Roman"/>
                <w:sz w:val="24"/>
                <w:szCs w:val="24"/>
              </w:rPr>
              <w:t xml:space="preserve">      2. Дербес медициналық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p w14:paraId="4E0CF093" w14:textId="77777777" w:rsidR="00254F3F" w:rsidRPr="001B47B3" w:rsidRDefault="00254F3F" w:rsidP="00254F3F">
            <w:pPr>
              <w:spacing w:after="0" w:line="240" w:lineRule="auto"/>
              <w:contextualSpacing/>
              <w:jc w:val="both"/>
              <w:rPr>
                <w:rFonts w:ascii="Times New Roman" w:hAnsi="Times New Roman" w:cs="Times New Roman"/>
                <w:sz w:val="24"/>
                <w:szCs w:val="24"/>
              </w:rPr>
            </w:pPr>
          </w:p>
          <w:p w14:paraId="617627DE" w14:textId="77777777" w:rsidR="00254F3F" w:rsidRPr="007C3090" w:rsidRDefault="00254F3F" w:rsidP="00254F3F">
            <w:pPr>
              <w:spacing w:after="0" w:line="240" w:lineRule="auto"/>
              <w:contextualSpacing/>
              <w:jc w:val="both"/>
              <w:rPr>
                <w:rFonts w:ascii="Times New Roman" w:hAnsi="Times New Roman" w:cs="Times New Roman"/>
                <w:sz w:val="24"/>
                <w:szCs w:val="24"/>
              </w:rPr>
            </w:pPr>
            <w:r w:rsidRPr="001B47B3">
              <w:rPr>
                <w:rFonts w:ascii="Times New Roman" w:hAnsi="Times New Roman" w:cs="Times New Roman"/>
                <w:sz w:val="24"/>
                <w:szCs w:val="24"/>
              </w:rPr>
              <w:t xml:space="preserve">      3. Жеке тұлғалардың дербес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w:t>
            </w:r>
          </w:p>
        </w:tc>
        <w:tc>
          <w:tcPr>
            <w:tcW w:w="4428" w:type="dxa"/>
          </w:tcPr>
          <w:p w14:paraId="0CE46224" w14:textId="77777777" w:rsidR="00254F3F" w:rsidRDefault="00254F3F" w:rsidP="00254F3F">
            <w:pPr>
              <w:spacing w:after="0" w:line="240" w:lineRule="auto"/>
              <w:contextualSpacing/>
              <w:jc w:val="both"/>
              <w:rPr>
                <w:rFonts w:ascii="Times New Roman" w:hAnsi="Times New Roman" w:cs="Times New Roman"/>
                <w:sz w:val="24"/>
                <w:szCs w:val="24"/>
              </w:rPr>
            </w:pPr>
            <w:r w:rsidRPr="001B47B3">
              <w:rPr>
                <w:rFonts w:ascii="Times New Roman" w:hAnsi="Times New Roman" w:cs="Times New Roman"/>
                <w:sz w:val="24"/>
                <w:szCs w:val="24"/>
              </w:rPr>
              <w:t>62-бап. Жеке тұлғалардың дербес медициналық деректерін қорғауды қамтамасыз ету</w:t>
            </w:r>
          </w:p>
          <w:p w14:paraId="3095C789"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22F5C5FE" w14:textId="77777777" w:rsidR="005C464A" w:rsidRPr="005C464A" w:rsidRDefault="005C464A" w:rsidP="005C464A">
            <w:pPr>
              <w:spacing w:after="0" w:line="240" w:lineRule="auto"/>
              <w:contextualSpacing/>
              <w:jc w:val="both"/>
              <w:rPr>
                <w:rFonts w:ascii="Times New Roman" w:hAnsi="Times New Roman" w:cs="Times New Roman"/>
                <w:sz w:val="24"/>
                <w:szCs w:val="24"/>
              </w:rPr>
            </w:pPr>
            <w:r w:rsidRPr="005C464A">
              <w:rPr>
                <w:rFonts w:ascii="Times New Roman" w:hAnsi="Times New Roman" w:cs="Times New Roman"/>
                <w:sz w:val="24"/>
                <w:szCs w:val="24"/>
              </w:rPr>
              <w:t>1. Дербес медициналық деректер</w:t>
            </w:r>
            <w:r w:rsidRPr="005C464A">
              <w:rPr>
                <w:rFonts w:ascii="Times New Roman" w:hAnsi="Times New Roman" w:cs="Times New Roman"/>
                <w:sz w:val="24"/>
                <w:szCs w:val="24"/>
                <w:lang w:val="kk-KZ"/>
              </w:rPr>
              <w:t>д</w:t>
            </w:r>
            <w:r w:rsidRPr="005C464A">
              <w:rPr>
                <w:rFonts w:ascii="Times New Roman" w:hAnsi="Times New Roman" w:cs="Times New Roman"/>
                <w:sz w:val="24"/>
                <w:szCs w:val="24"/>
              </w:rPr>
              <w:t xml:space="preserve">і </w:t>
            </w:r>
            <w:r w:rsidRPr="005C464A">
              <w:rPr>
                <w:rFonts w:ascii="Times New Roman" w:hAnsi="Times New Roman" w:cs="Times New Roman"/>
                <w:sz w:val="24"/>
                <w:szCs w:val="24"/>
                <w:lang w:val="kk-KZ"/>
              </w:rPr>
              <w:t>қамтитын</w:t>
            </w:r>
            <w:r w:rsidRPr="005C464A">
              <w:rPr>
                <w:rFonts w:ascii="Times New Roman" w:hAnsi="Times New Roman" w:cs="Times New Roman"/>
                <w:sz w:val="24"/>
                <w:szCs w:val="24"/>
              </w:rPr>
              <w:t xml:space="preserve"> </w:t>
            </w:r>
            <w:r w:rsidRPr="005C464A">
              <w:rPr>
                <w:rFonts w:ascii="Times New Roman" w:hAnsi="Times New Roman" w:cs="Times New Roman"/>
                <w:b/>
                <w:sz w:val="24"/>
                <w:szCs w:val="24"/>
              </w:rPr>
              <w:t>цифрлық денсаулық сақтау объектілерін</w:t>
            </w:r>
            <w:r w:rsidRPr="005C464A">
              <w:rPr>
                <w:rFonts w:ascii="Times New Roman" w:hAnsi="Times New Roman" w:cs="Times New Roman"/>
                <w:sz w:val="24"/>
                <w:szCs w:val="24"/>
              </w:rPr>
              <w:t xml:space="preserve">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p w14:paraId="49B958B8" w14:textId="77777777" w:rsidR="005C464A" w:rsidRPr="005C464A" w:rsidRDefault="005C464A" w:rsidP="005C464A">
            <w:pPr>
              <w:spacing w:after="0" w:line="240" w:lineRule="auto"/>
              <w:contextualSpacing/>
              <w:jc w:val="both"/>
              <w:rPr>
                <w:rFonts w:ascii="Times New Roman" w:hAnsi="Times New Roman" w:cs="Times New Roman"/>
                <w:sz w:val="24"/>
                <w:szCs w:val="24"/>
              </w:rPr>
            </w:pPr>
            <w:r w:rsidRPr="005C464A">
              <w:rPr>
                <w:rFonts w:ascii="Times New Roman" w:hAnsi="Times New Roman" w:cs="Times New Roman"/>
                <w:sz w:val="24"/>
                <w:szCs w:val="24"/>
              </w:rPr>
              <w:t xml:space="preserve">2. </w:t>
            </w:r>
            <w:r w:rsidRPr="005C464A">
              <w:rPr>
                <w:rFonts w:ascii="Times New Roman" w:hAnsi="Times New Roman" w:cs="Times New Roman"/>
                <w:b/>
                <w:sz w:val="24"/>
                <w:szCs w:val="24"/>
              </w:rPr>
              <w:t>Цифрлық денсаулық сақтау объектілерінде</w:t>
            </w:r>
            <w:r w:rsidRPr="005C464A">
              <w:rPr>
                <w:rFonts w:ascii="Times New Roman" w:hAnsi="Times New Roman" w:cs="Times New Roman"/>
                <w:sz w:val="24"/>
                <w:szCs w:val="24"/>
              </w:rPr>
              <w:t xml:space="preserve"> қамтылған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p w14:paraId="2B1A613A" w14:textId="23E39C47" w:rsidR="00254F3F" w:rsidRPr="00AD75B3" w:rsidRDefault="00254F3F" w:rsidP="00254F3F">
            <w:pPr>
              <w:spacing w:after="0" w:line="240" w:lineRule="auto"/>
              <w:contextualSpacing/>
              <w:jc w:val="both"/>
              <w:rPr>
                <w:rFonts w:ascii="Times New Roman" w:hAnsi="Times New Roman" w:cs="Times New Roman"/>
                <w:b/>
                <w:sz w:val="24"/>
                <w:szCs w:val="24"/>
              </w:rPr>
            </w:pPr>
            <w:r w:rsidRPr="0051140E">
              <w:rPr>
                <w:rFonts w:ascii="Times New Roman" w:hAnsi="Times New Roman" w:cs="Times New Roman"/>
                <w:sz w:val="24"/>
                <w:szCs w:val="24"/>
              </w:rPr>
              <w:t xml:space="preserve">3. </w:t>
            </w:r>
            <w:r w:rsidR="005C464A" w:rsidRPr="005C464A">
              <w:rPr>
                <w:rFonts w:ascii="Times New Roman" w:hAnsi="Times New Roman" w:cs="Times New Roman"/>
                <w:b/>
                <w:sz w:val="24"/>
                <w:szCs w:val="24"/>
              </w:rPr>
              <w:t xml:space="preserve">Жеке тұлғалардың цифрлық денсаулық сақтау объектілерінде қалыптастырылған дербес медициналық деректері және басқа да ақпарат тек </w:t>
            </w:r>
            <w:r w:rsidR="005C464A" w:rsidRPr="005C464A">
              <w:rPr>
                <w:rFonts w:ascii="Times New Roman" w:hAnsi="Times New Roman" w:cs="Times New Roman"/>
                <w:b/>
                <w:sz w:val="24"/>
                <w:szCs w:val="24"/>
                <w:lang w:val="kk-KZ"/>
              </w:rPr>
              <w:t xml:space="preserve">қана </w:t>
            </w:r>
            <w:r w:rsidR="005C464A" w:rsidRPr="005C464A">
              <w:rPr>
                <w:rFonts w:ascii="Times New Roman" w:hAnsi="Times New Roman" w:cs="Times New Roman"/>
                <w:b/>
                <w:sz w:val="24"/>
                <w:szCs w:val="24"/>
              </w:rPr>
              <w:t>лауазымдық міндеттерін орындау шеңберінде пайдаланылады.</w:t>
            </w:r>
            <w:r w:rsidRPr="0051140E">
              <w:rPr>
                <w:rFonts w:ascii="Times New Roman" w:hAnsi="Times New Roman" w:cs="Times New Roman"/>
                <w:sz w:val="24"/>
                <w:szCs w:val="24"/>
              </w:rPr>
              <w:t>;</w:t>
            </w:r>
          </w:p>
        </w:tc>
        <w:tc>
          <w:tcPr>
            <w:tcW w:w="4077" w:type="dxa"/>
          </w:tcPr>
          <w:p w14:paraId="2E10A5D2" w14:textId="77777777" w:rsidR="00254F3F" w:rsidRPr="006E60D2" w:rsidRDefault="00254F3F" w:rsidP="00254F3F">
            <w:pPr>
              <w:spacing w:after="0" w:line="240" w:lineRule="auto"/>
              <w:contextualSpacing/>
              <w:jc w:val="both"/>
              <w:rPr>
                <w:rFonts w:ascii="Times New Roman" w:hAnsi="Times New Roman" w:cs="Times New Roman"/>
                <w:bCs/>
                <w:sz w:val="24"/>
                <w:szCs w:val="24"/>
                <w:lang w:val="kk-KZ"/>
              </w:rPr>
            </w:pPr>
            <w:r w:rsidRPr="006E60D2">
              <w:rPr>
                <w:rFonts w:ascii="Times New Roman" w:hAnsi="Times New Roman" w:cs="Times New Roman"/>
                <w:sz w:val="24"/>
                <w:szCs w:val="24"/>
              </w:rPr>
              <w:t>Тармақтың тұжырымдамасына өзгерістер «Информатизация туралы» Заңның 1-бабының 57) тармақшасына сәйкес енгізіледі, оған сәйкес электрондық ақпараттық ресурстар – электрондық тасымалдағышта және ақпараттандыру объектілерінде қамтылған электрондық-цифрлық нысандағы деректер.</w:t>
            </w:r>
            <w:r w:rsidRPr="006E60D2">
              <w:rPr>
                <w:rFonts w:ascii="Times New Roman" w:hAnsi="Times New Roman" w:cs="Times New Roman"/>
                <w:sz w:val="24"/>
                <w:szCs w:val="24"/>
              </w:rPr>
              <w:br/>
              <w:t>Кодекстің 58-бабының 13) тармақшасына енгізілетін өзгерістерге сәйкес:</w:t>
            </w:r>
            <w:r w:rsidRPr="006E60D2">
              <w:rPr>
                <w:rFonts w:ascii="Times New Roman" w:hAnsi="Times New Roman" w:cs="Times New Roman"/>
                <w:sz w:val="24"/>
                <w:szCs w:val="24"/>
              </w:rPr>
              <w:br/>
              <w:t>«цифрлық денсаулық сақтау объектісі – денсаулық сақтау саласында жұмыс істейтін «электрондық денсаулық сақтау» ақпараттық-коммуникациялық платформасы, ақпараттық жүйелер, аппараттық-бағдарламалық кешендер, бағдарламалық қамтамасыз ету, телемедициналық технологиялар, мобильді денсаулық сақтау технологиялары, ақпараттық-коммуникациялық инфрақұрылым».</w:t>
            </w:r>
          </w:p>
        </w:tc>
      </w:tr>
      <w:tr w:rsidR="00254F3F" w:rsidRPr="007C3090" w14:paraId="140FA4C7" w14:textId="77777777" w:rsidTr="005C738A">
        <w:trPr>
          <w:jc w:val="center"/>
        </w:trPr>
        <w:tc>
          <w:tcPr>
            <w:tcW w:w="704" w:type="dxa"/>
          </w:tcPr>
          <w:p w14:paraId="1336FFC9"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3FFF88C1" w14:textId="77777777" w:rsidR="00254F3F" w:rsidRPr="005C0355" w:rsidRDefault="00254F3F" w:rsidP="00254F3F">
            <w:pPr>
              <w:widowControl w:val="0"/>
              <w:spacing w:after="0" w:line="240" w:lineRule="auto"/>
              <w:contextualSpacing/>
              <w:jc w:val="both"/>
              <w:rPr>
                <w:rFonts w:ascii="Times New Roman" w:eastAsia="Times New Roman" w:hAnsi="Times New Roman" w:cs="Times New Roman"/>
                <w:sz w:val="24"/>
                <w:szCs w:val="24"/>
                <w:lang w:val="kk-KZ" w:eastAsia="ru-RU"/>
              </w:rPr>
            </w:pPr>
            <w:r w:rsidRPr="007C3090">
              <w:rPr>
                <w:rFonts w:ascii="Times New Roman" w:eastAsia="Times New Roman" w:hAnsi="Times New Roman" w:cs="Times New Roman"/>
                <w:sz w:val="24"/>
                <w:szCs w:val="24"/>
                <w:lang w:eastAsia="ru-RU"/>
              </w:rPr>
              <w:t>65</w:t>
            </w:r>
            <w:r>
              <w:rPr>
                <w:rFonts w:ascii="Times New Roman" w:eastAsia="Times New Roman" w:hAnsi="Times New Roman" w:cs="Times New Roman"/>
                <w:sz w:val="24"/>
                <w:szCs w:val="24"/>
                <w:lang w:val="kk-KZ" w:eastAsia="ru-RU"/>
              </w:rPr>
              <w:t>-бабы 2-</w:t>
            </w:r>
            <w:r>
              <w:rPr>
                <w:rFonts w:ascii="Times New Roman" w:eastAsia="Times New Roman" w:hAnsi="Times New Roman" w:cs="Times New Roman"/>
                <w:sz w:val="24"/>
                <w:szCs w:val="24"/>
                <w:lang w:val="kk-KZ" w:eastAsia="ru-RU"/>
              </w:rPr>
              <w:lastRenderedPageBreak/>
              <w:t>тармақтың 2) тармақшасы</w:t>
            </w:r>
          </w:p>
          <w:p w14:paraId="492E1992"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lang w:eastAsia="ru-RU"/>
              </w:rPr>
            </w:pPr>
          </w:p>
          <w:p w14:paraId="0897DE7E"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shd w:val="clear" w:color="auto" w:fill="FFFFFF"/>
                <w:lang w:eastAsia="ru-RU"/>
              </w:rPr>
            </w:pPr>
          </w:p>
        </w:tc>
        <w:tc>
          <w:tcPr>
            <w:tcW w:w="4300" w:type="dxa"/>
          </w:tcPr>
          <w:p w14:paraId="453F4331" w14:textId="77777777" w:rsidR="00254F3F" w:rsidRPr="007C3090" w:rsidRDefault="00254F3F" w:rsidP="00254F3F">
            <w:pPr>
              <w:spacing w:after="0" w:line="240" w:lineRule="auto"/>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lastRenderedPageBreak/>
              <w:t>…</w:t>
            </w:r>
          </w:p>
          <w:p w14:paraId="27018A37" w14:textId="77777777" w:rsidR="00254F3F" w:rsidRDefault="00254F3F" w:rsidP="00254F3F">
            <w:pPr>
              <w:spacing w:after="0" w:line="240" w:lineRule="auto"/>
              <w:jc w:val="both"/>
              <w:rPr>
                <w:rFonts w:ascii="Times New Roman" w:eastAsia="Times New Roman" w:hAnsi="Times New Roman" w:cs="Times New Roman"/>
                <w:bCs/>
                <w:sz w:val="24"/>
                <w:szCs w:val="24"/>
                <w:lang w:eastAsia="ru-RU"/>
              </w:rPr>
            </w:pPr>
            <w:r w:rsidRPr="005C0355">
              <w:rPr>
                <w:rFonts w:ascii="Times New Roman" w:eastAsia="Times New Roman" w:hAnsi="Times New Roman" w:cs="Times New Roman"/>
                <w:bCs/>
                <w:sz w:val="24"/>
                <w:szCs w:val="24"/>
                <w:lang w:eastAsia="ru-RU"/>
              </w:rPr>
              <w:lastRenderedPageBreak/>
              <w:t>2. Денсаулық сақтау инфрақұрылымын дамыту мынадай қағидаттарға негізделеді:</w:t>
            </w:r>
          </w:p>
          <w:p w14:paraId="01202A8A" w14:textId="77777777" w:rsidR="00254F3F" w:rsidRPr="007C3090" w:rsidRDefault="00254F3F" w:rsidP="00254F3F">
            <w:pPr>
              <w:spacing w:after="0" w:line="240" w:lineRule="auto"/>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4A0C9958" w14:textId="77777777" w:rsidR="00254F3F" w:rsidRPr="007C3090" w:rsidRDefault="00254F3F" w:rsidP="00254F3F">
            <w:pPr>
              <w:spacing w:after="0" w:line="240" w:lineRule="auto"/>
              <w:jc w:val="both"/>
              <w:rPr>
                <w:bCs/>
                <w:spacing w:val="2"/>
                <w:szCs w:val="24"/>
                <w:bdr w:val="none" w:sz="0" w:space="0" w:color="auto" w:frame="1"/>
              </w:rPr>
            </w:pPr>
            <w:r w:rsidRPr="005C0355">
              <w:rPr>
                <w:rFonts w:ascii="Times New Roman" w:eastAsia="Times New Roman" w:hAnsi="Times New Roman" w:cs="Times New Roman"/>
                <w:bCs/>
                <w:sz w:val="24"/>
                <w:szCs w:val="24"/>
                <w:lang w:eastAsia="ru-RU"/>
              </w:rPr>
              <w:t>2) көпбейінді стационарлық кешендерді жобалау және салу кезінде озық халықаралық тәжірибені пайдалану;</w:t>
            </w:r>
          </w:p>
        </w:tc>
        <w:tc>
          <w:tcPr>
            <w:tcW w:w="4428" w:type="dxa"/>
          </w:tcPr>
          <w:p w14:paraId="60639B10" w14:textId="77777777" w:rsidR="00254F3F" w:rsidRPr="007C3090" w:rsidRDefault="00254F3F" w:rsidP="00254F3F">
            <w:pPr>
              <w:pStyle w:val="a3"/>
              <w:shd w:val="clear" w:color="auto" w:fill="FFFFFF"/>
              <w:spacing w:before="0" w:beforeAutospacing="0" w:after="0" w:afterAutospacing="0"/>
              <w:jc w:val="both"/>
              <w:textAlignment w:val="baseline"/>
              <w:rPr>
                <w:spacing w:val="2"/>
              </w:rPr>
            </w:pPr>
            <w:r w:rsidRPr="007C3090">
              <w:rPr>
                <w:spacing w:val="2"/>
              </w:rPr>
              <w:lastRenderedPageBreak/>
              <w:t>…</w:t>
            </w:r>
          </w:p>
          <w:p w14:paraId="68408ECD" w14:textId="77777777" w:rsidR="00254F3F" w:rsidRDefault="00254F3F" w:rsidP="00254F3F">
            <w:pPr>
              <w:pStyle w:val="a3"/>
              <w:shd w:val="clear" w:color="auto" w:fill="FFFFFF"/>
              <w:spacing w:before="0" w:beforeAutospacing="0" w:after="0" w:afterAutospacing="0"/>
              <w:jc w:val="both"/>
              <w:textAlignment w:val="baseline"/>
              <w:rPr>
                <w:spacing w:val="2"/>
              </w:rPr>
            </w:pPr>
            <w:r w:rsidRPr="005C0355">
              <w:rPr>
                <w:spacing w:val="2"/>
              </w:rPr>
              <w:lastRenderedPageBreak/>
              <w:t>2. Денсаулық сақтау инфрақұрылымын дамыту мынадай қағидаттарға негізделеді:</w:t>
            </w:r>
          </w:p>
          <w:p w14:paraId="0FB32E16" w14:textId="77777777" w:rsidR="00254F3F" w:rsidRPr="007C3090" w:rsidRDefault="00254F3F" w:rsidP="00254F3F">
            <w:pPr>
              <w:pStyle w:val="a3"/>
              <w:shd w:val="clear" w:color="auto" w:fill="FFFFFF"/>
              <w:spacing w:before="0" w:beforeAutospacing="0" w:after="0" w:afterAutospacing="0"/>
              <w:jc w:val="both"/>
              <w:textAlignment w:val="baseline"/>
              <w:rPr>
                <w:spacing w:val="2"/>
              </w:rPr>
            </w:pPr>
            <w:r w:rsidRPr="007C3090">
              <w:rPr>
                <w:spacing w:val="2"/>
              </w:rPr>
              <w:t>…</w:t>
            </w:r>
          </w:p>
          <w:p w14:paraId="67FBACC6" w14:textId="615ABFED" w:rsidR="00254F3F" w:rsidRPr="007C3090" w:rsidRDefault="00254F3F" w:rsidP="00254F3F">
            <w:pPr>
              <w:pStyle w:val="a3"/>
              <w:shd w:val="clear" w:color="auto" w:fill="FFFFFF"/>
              <w:spacing w:before="0" w:beforeAutospacing="0" w:after="0" w:afterAutospacing="0"/>
              <w:jc w:val="both"/>
              <w:textAlignment w:val="baseline"/>
              <w:rPr>
                <w:b/>
                <w:bCs/>
                <w:spacing w:val="2"/>
                <w:szCs w:val="24"/>
                <w:bdr w:val="none" w:sz="0" w:space="0" w:color="auto" w:frame="1"/>
              </w:rPr>
            </w:pPr>
            <w:r w:rsidRPr="007C3090">
              <w:rPr>
                <w:spacing w:val="2"/>
              </w:rPr>
              <w:t xml:space="preserve">2) </w:t>
            </w:r>
            <w:r w:rsidR="005C464A" w:rsidRPr="005C464A">
              <w:rPr>
                <w:b/>
                <w:spacing w:val="2"/>
              </w:rPr>
              <w:t xml:space="preserve">денсаулық сақтау объектілерін </w:t>
            </w:r>
            <w:r w:rsidR="005C464A" w:rsidRPr="005C464A">
              <w:rPr>
                <w:spacing w:val="2"/>
              </w:rPr>
              <w:t>жоспарлау, жобалау және салу кезінде озық халықаралық тәжірибені пайдалану;</w:t>
            </w:r>
          </w:p>
        </w:tc>
        <w:tc>
          <w:tcPr>
            <w:tcW w:w="4077" w:type="dxa"/>
          </w:tcPr>
          <w:p w14:paraId="3D201D45"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Редакциялық түзетулер.</w:t>
            </w:r>
          </w:p>
        </w:tc>
      </w:tr>
      <w:tr w:rsidR="00254F3F" w:rsidRPr="007C3090" w14:paraId="583AA20C" w14:textId="77777777" w:rsidTr="005C738A">
        <w:trPr>
          <w:jc w:val="center"/>
        </w:trPr>
        <w:tc>
          <w:tcPr>
            <w:tcW w:w="704" w:type="dxa"/>
          </w:tcPr>
          <w:p w14:paraId="37312F6D"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74F526DC" w14:textId="77777777" w:rsidR="00254F3F" w:rsidRPr="005C0355"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C0355">
              <w:rPr>
                <w:rFonts w:ascii="Times New Roman" w:eastAsia="Times New Roman" w:hAnsi="Times New Roman" w:cs="Times New Roman"/>
                <w:sz w:val="24"/>
                <w:szCs w:val="24"/>
                <w:lang w:eastAsia="ru-RU"/>
              </w:rPr>
              <w:t>65-ба</w:t>
            </w:r>
            <w:r>
              <w:rPr>
                <w:rFonts w:ascii="Times New Roman" w:eastAsia="Times New Roman" w:hAnsi="Times New Roman" w:cs="Times New Roman"/>
                <w:sz w:val="24"/>
                <w:szCs w:val="24"/>
                <w:lang w:val="kk-KZ" w:eastAsia="ru-RU"/>
              </w:rPr>
              <w:t>птың</w:t>
            </w:r>
            <w:r w:rsidRPr="005C0355">
              <w:rPr>
                <w:rFonts w:ascii="Times New Roman" w:eastAsia="Times New Roman" w:hAnsi="Times New Roman" w:cs="Times New Roman"/>
                <w:sz w:val="24"/>
                <w:szCs w:val="24"/>
                <w:lang w:eastAsia="ru-RU"/>
              </w:rPr>
              <w:t xml:space="preserve"> </w:t>
            </w:r>
          </w:p>
          <w:p w14:paraId="7BE0C3F3"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5C0355">
              <w:rPr>
                <w:rFonts w:ascii="Times New Roman" w:eastAsia="Times New Roman" w:hAnsi="Times New Roman" w:cs="Times New Roman"/>
                <w:sz w:val="24"/>
                <w:szCs w:val="24"/>
                <w:lang w:eastAsia="ru-RU"/>
              </w:rPr>
              <w:t>3-тармағы</w:t>
            </w:r>
          </w:p>
        </w:tc>
        <w:tc>
          <w:tcPr>
            <w:tcW w:w="4300" w:type="dxa"/>
          </w:tcPr>
          <w:p w14:paraId="78CA2F32" w14:textId="77777777" w:rsidR="00254F3F" w:rsidRPr="007C3090" w:rsidRDefault="00254F3F" w:rsidP="00254F3F">
            <w:pPr>
              <w:spacing w:after="0" w:line="240" w:lineRule="auto"/>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7F817CFB" w14:textId="77777777" w:rsidR="00254F3F" w:rsidRPr="007C3090" w:rsidRDefault="00254F3F" w:rsidP="00254F3F">
            <w:pPr>
              <w:spacing w:after="0" w:line="240" w:lineRule="auto"/>
              <w:jc w:val="both"/>
              <w:rPr>
                <w:rFonts w:ascii="Times New Roman" w:eastAsia="Times New Roman" w:hAnsi="Times New Roman" w:cs="Times New Roman"/>
                <w:bCs/>
                <w:sz w:val="24"/>
                <w:szCs w:val="24"/>
                <w:lang w:eastAsia="ru-RU"/>
              </w:rPr>
            </w:pPr>
            <w:r w:rsidRPr="005C0355">
              <w:rPr>
                <w:rFonts w:ascii="Times New Roman" w:eastAsia="Times New Roman" w:hAnsi="Times New Roman" w:cs="Times New Roman"/>
                <w:bCs/>
                <w:sz w:val="24"/>
                <w:szCs w:val="24"/>
                <w:lang w:eastAsia="ru-RU"/>
              </w:rPr>
              <w:t xml:space="preserve">3. </w:t>
            </w:r>
            <w:r w:rsidRPr="005C0355">
              <w:rPr>
                <w:rFonts w:ascii="Times New Roman" w:eastAsia="Times New Roman" w:hAnsi="Times New Roman" w:cs="Times New Roman"/>
                <w:b/>
                <w:bCs/>
                <w:sz w:val="24"/>
                <w:szCs w:val="24"/>
                <w:lang w:eastAsia="ru-RU"/>
              </w:rPr>
              <w:t>Уәкілетті орган бекітетін</w:t>
            </w:r>
            <w:r w:rsidRPr="005C0355">
              <w:rPr>
                <w:rFonts w:ascii="Times New Roman" w:eastAsia="Times New Roman" w:hAnsi="Times New Roman" w:cs="Times New Roman"/>
                <w:bCs/>
                <w:sz w:val="24"/>
                <w:szCs w:val="24"/>
                <w:lang w:eastAsia="ru-RU"/>
              </w:rPr>
              <w:t>, денсаулық сақтау инфрақұрылымын дамытудың өңірлік перспективалық жоспарлары негізінде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 мыналар болып табылады:</w:t>
            </w:r>
          </w:p>
        </w:tc>
        <w:tc>
          <w:tcPr>
            <w:tcW w:w="4428" w:type="dxa"/>
          </w:tcPr>
          <w:p w14:paraId="25A4B813" w14:textId="77777777" w:rsidR="00254F3F" w:rsidRPr="007C3090" w:rsidRDefault="00254F3F" w:rsidP="00254F3F">
            <w:pPr>
              <w:spacing w:after="0" w:line="240" w:lineRule="auto"/>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32F4950C" w14:textId="0174D190" w:rsidR="00254F3F" w:rsidRPr="007C3090" w:rsidRDefault="00254F3F" w:rsidP="00254F3F">
            <w:pPr>
              <w:pStyle w:val="a3"/>
              <w:shd w:val="clear" w:color="auto" w:fill="FFFFFF"/>
              <w:spacing w:before="0" w:beforeAutospacing="0" w:after="0" w:afterAutospacing="0"/>
              <w:jc w:val="both"/>
              <w:textAlignment w:val="baseline"/>
              <w:rPr>
                <w:spacing w:val="2"/>
              </w:rPr>
            </w:pPr>
            <w:r w:rsidRPr="007C3090">
              <w:rPr>
                <w:spacing w:val="2"/>
              </w:rPr>
              <w:t xml:space="preserve">3. </w:t>
            </w:r>
            <w:r w:rsidR="005C464A" w:rsidRPr="005C464A">
              <w:rPr>
                <w:b/>
                <w:spacing w:val="2"/>
              </w:rPr>
              <w:t xml:space="preserve">Денсаулық сақтау инфрақұрылымын дамытудың өңірлік перспективалық жоспарлары негізінде үш жылдық кезеңге </w:t>
            </w:r>
            <w:r w:rsidR="005C464A" w:rsidRPr="005C464A">
              <w:rPr>
                <w:spacing w:val="2"/>
              </w:rPr>
              <w:t>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w:t>
            </w:r>
            <w:r w:rsidR="005C464A" w:rsidRPr="005C464A">
              <w:rPr>
                <w:spacing w:val="2"/>
                <w:lang w:val="kk-KZ"/>
              </w:rPr>
              <w:t xml:space="preserve"> мыналар</w:t>
            </w:r>
            <w:r w:rsidR="005C464A" w:rsidRPr="005C464A">
              <w:rPr>
                <w:spacing w:val="2"/>
              </w:rPr>
              <w:t>:</w:t>
            </w:r>
          </w:p>
        </w:tc>
        <w:tc>
          <w:tcPr>
            <w:tcW w:w="4077" w:type="dxa"/>
          </w:tcPr>
          <w:p w14:paraId="6C06B42A" w14:textId="77777777" w:rsidR="00254F3F" w:rsidRPr="006E60D2" w:rsidRDefault="00254F3F" w:rsidP="00254F3F">
            <w:pPr>
              <w:spacing w:after="0" w:line="240" w:lineRule="auto"/>
              <w:contextualSpacing/>
              <w:jc w:val="both"/>
              <w:rPr>
                <w:rFonts w:ascii="Times New Roman" w:eastAsia="Times New Roman" w:hAnsi="Times New Roman" w:cs="Times New Roman"/>
                <w:bCs/>
                <w:sz w:val="24"/>
                <w:szCs w:val="24"/>
                <w:lang w:eastAsia="ru-RU"/>
              </w:rPr>
            </w:pPr>
            <w:r w:rsidRPr="006E60D2">
              <w:rPr>
                <w:rFonts w:ascii="Times New Roman" w:hAnsi="Times New Roman" w:cs="Times New Roman"/>
                <w:sz w:val="24"/>
                <w:szCs w:val="24"/>
              </w:rPr>
              <w:t>Денсаулық сақтау инфрақұрылымын дамытудың бірыңғай перспективалық жоспарын уәкілетті органның бекітуі бөлігінде 7-баптың 21) тармақшасының ережелерімен сәйкестендірілген.</w:t>
            </w:r>
            <w:r w:rsidRPr="006E60D2">
              <w:rPr>
                <w:rFonts w:ascii="Times New Roman" w:hAnsi="Times New Roman" w:cs="Times New Roman"/>
                <w:sz w:val="24"/>
                <w:szCs w:val="24"/>
              </w:rPr>
              <w:br/>
              <w:t>Сонымен қатар, Қазақстан Республикасы Қаржы министрінің 2025 жылғы 29 сәуірдегі № 208 бұйрығымен бекітілген бюджеттік жоспарлау қағидаларының 17-тармағына сәйкес, бюджеттік бағдарламалар әкімшілерінің шығыстар лимиттері жоспарлы үш жылдық кезеңге әрбір бюджеттік бағдарламалар әкімшісі бойынша жылдар бойынша бөліністе жыл сайын жылжымалы негізде айқындалады, сөзсіз базалық шығыстарды қоспағанда.</w:t>
            </w:r>
            <w:r w:rsidRPr="006E60D2">
              <w:rPr>
                <w:rFonts w:ascii="Times New Roman" w:hAnsi="Times New Roman" w:cs="Times New Roman"/>
                <w:sz w:val="24"/>
                <w:szCs w:val="24"/>
              </w:rPr>
              <w:br/>
              <w:t xml:space="preserve">Бюджет кодексінің 81-бабының ережелеріне сәйкес, трансферттердің жалпы сипаттағы көлемдері нысаналы және нысаналы емес болып </w:t>
            </w:r>
            <w:r w:rsidRPr="006E60D2">
              <w:rPr>
                <w:rFonts w:ascii="Times New Roman" w:hAnsi="Times New Roman" w:cs="Times New Roman"/>
                <w:sz w:val="24"/>
                <w:szCs w:val="24"/>
              </w:rPr>
              <w:lastRenderedPageBreak/>
              <w:t>бөлініп, мақсатты бағытын көрсете отырып, жылдар бойынша және өңірлер бөлінісінде үш жылдық кезеңге қалыптастырылады.</w:t>
            </w:r>
            <w:r w:rsidRPr="006E60D2">
              <w:rPr>
                <w:rFonts w:ascii="Times New Roman" w:hAnsi="Times New Roman" w:cs="Times New Roman"/>
                <w:sz w:val="24"/>
                <w:szCs w:val="24"/>
              </w:rPr>
              <w:br/>
              <w:t>Бюджет кодексінің 79-бабы 2-тармағына сәйкес, жалпы сипаттағы трансферттердің көлемдері әрбір үш жылдан кейін өзгеруге жатады.</w:t>
            </w:r>
          </w:p>
        </w:tc>
      </w:tr>
      <w:tr w:rsidR="00254F3F" w:rsidRPr="007C3090" w14:paraId="0EED0927" w14:textId="77777777" w:rsidTr="005C738A">
        <w:trPr>
          <w:trHeight w:val="1829"/>
          <w:jc w:val="center"/>
        </w:trPr>
        <w:tc>
          <w:tcPr>
            <w:tcW w:w="704" w:type="dxa"/>
          </w:tcPr>
          <w:p w14:paraId="5C678AB0"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0B406419" w14:textId="77777777" w:rsidR="00254F3F" w:rsidRPr="00CA5344"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78-баптың</w:t>
            </w:r>
            <w:r w:rsidRPr="00CA5344">
              <w:rPr>
                <w:rFonts w:ascii="Times New Roman" w:eastAsia="Times New Roman" w:hAnsi="Times New Roman" w:cs="Times New Roman"/>
                <w:sz w:val="24"/>
                <w:szCs w:val="24"/>
                <w:lang w:eastAsia="ru-RU"/>
              </w:rPr>
              <w:t xml:space="preserve"> </w:t>
            </w:r>
          </w:p>
          <w:p w14:paraId="404CC49C" w14:textId="77777777" w:rsidR="00254F3F" w:rsidRPr="00CA5344"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CA5344">
              <w:rPr>
                <w:rFonts w:ascii="Times New Roman" w:eastAsia="Times New Roman" w:hAnsi="Times New Roman" w:cs="Times New Roman"/>
                <w:sz w:val="24"/>
                <w:szCs w:val="24"/>
                <w:lang w:eastAsia="ru-RU"/>
              </w:rPr>
              <w:t>6 –тармағы</w:t>
            </w:r>
          </w:p>
          <w:p w14:paraId="5C1F70FB"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rPr>
            </w:pPr>
            <w:r w:rsidRPr="00CA5344">
              <w:rPr>
                <w:rFonts w:ascii="Times New Roman" w:eastAsia="Times New Roman" w:hAnsi="Times New Roman" w:cs="Times New Roman"/>
                <w:sz w:val="24"/>
                <w:szCs w:val="24"/>
                <w:lang w:eastAsia="ru-RU"/>
              </w:rPr>
              <w:t xml:space="preserve"> </w:t>
            </w:r>
          </w:p>
        </w:tc>
        <w:tc>
          <w:tcPr>
            <w:tcW w:w="4300" w:type="dxa"/>
          </w:tcPr>
          <w:p w14:paraId="3D3E44FF" w14:textId="77777777" w:rsidR="00254F3F" w:rsidRDefault="00254F3F" w:rsidP="00254F3F">
            <w:pPr>
              <w:spacing w:after="0" w:line="240" w:lineRule="auto"/>
              <w:jc w:val="both"/>
              <w:rPr>
                <w:rFonts w:ascii="Times New Roman" w:eastAsia="Times New Roman" w:hAnsi="Times New Roman" w:cs="Times New Roman"/>
                <w:sz w:val="24"/>
                <w:szCs w:val="24"/>
                <w:lang w:eastAsia="ru-RU"/>
              </w:rPr>
            </w:pPr>
            <w:r w:rsidRPr="00F739CD">
              <w:rPr>
                <w:rFonts w:ascii="Times New Roman" w:eastAsia="Times New Roman" w:hAnsi="Times New Roman" w:cs="Times New Roman"/>
                <w:sz w:val="24"/>
                <w:szCs w:val="24"/>
                <w:lang w:eastAsia="ru-RU"/>
              </w:rPr>
              <w:t xml:space="preserve">78-бап. Балалардың құқықтары </w:t>
            </w:r>
          </w:p>
          <w:p w14:paraId="18E9AF20"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57F012D9" w14:textId="77777777" w:rsidR="00254F3F" w:rsidRPr="00F739CD" w:rsidRDefault="00254F3F" w:rsidP="00254F3F">
            <w:pPr>
              <w:spacing w:after="0" w:line="240" w:lineRule="auto"/>
              <w:jc w:val="both"/>
              <w:rPr>
                <w:rFonts w:ascii="Times New Roman" w:eastAsia="Times New Roman" w:hAnsi="Times New Roman" w:cs="Times New Roman"/>
                <w:sz w:val="24"/>
                <w:szCs w:val="24"/>
                <w:lang w:eastAsia="ru-RU"/>
              </w:rPr>
            </w:pPr>
            <w:r w:rsidRPr="00F739CD">
              <w:rPr>
                <w:rFonts w:ascii="Times New Roman" w:eastAsia="Times New Roman" w:hAnsi="Times New Roman" w:cs="Times New Roman"/>
                <w:sz w:val="24"/>
                <w:szCs w:val="24"/>
                <w:lang w:eastAsia="ru-RU"/>
              </w:rPr>
              <w:t xml:space="preserve">6. Мүмкіндіктері шектеулі, АИТВ инфекциясын </w:t>
            </w:r>
            <w:r w:rsidRPr="00F739CD">
              <w:rPr>
                <w:rFonts w:ascii="Times New Roman" w:eastAsia="Times New Roman" w:hAnsi="Times New Roman" w:cs="Times New Roman"/>
                <w:b/>
                <w:sz w:val="24"/>
                <w:szCs w:val="24"/>
                <w:lang w:eastAsia="ru-RU"/>
              </w:rPr>
              <w:t>жұқтырған</w:t>
            </w:r>
            <w:r w:rsidRPr="00F739CD">
              <w:rPr>
                <w:rFonts w:ascii="Times New Roman" w:eastAsia="Times New Roman" w:hAnsi="Times New Roman" w:cs="Times New Roman"/>
                <w:sz w:val="24"/>
                <w:szCs w:val="24"/>
                <w:lang w:eastAsia="ru-RU"/>
              </w:rPr>
              <w:t xml:space="preserve">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p w14:paraId="300FFFD3" w14:textId="77777777" w:rsidR="00254F3F" w:rsidRPr="00F739CD" w:rsidRDefault="00254F3F" w:rsidP="00254F3F">
            <w:pPr>
              <w:spacing w:after="0" w:line="240" w:lineRule="auto"/>
              <w:jc w:val="both"/>
              <w:rPr>
                <w:rFonts w:ascii="Times New Roman" w:eastAsia="Times New Roman" w:hAnsi="Times New Roman" w:cs="Times New Roman"/>
                <w:sz w:val="24"/>
                <w:szCs w:val="24"/>
                <w:lang w:eastAsia="ru-RU"/>
              </w:rPr>
            </w:pPr>
            <w:r w:rsidRPr="00F739CD">
              <w:rPr>
                <w:rFonts w:ascii="Times New Roman" w:eastAsia="Times New Roman" w:hAnsi="Times New Roman" w:cs="Times New Roman"/>
                <w:sz w:val="24"/>
                <w:szCs w:val="24"/>
                <w:lang w:eastAsia="ru-RU"/>
              </w:rPr>
              <w:t xml:space="preserve">      АИТВ инфекциясын </w:t>
            </w:r>
            <w:r w:rsidRPr="00F739CD">
              <w:rPr>
                <w:rFonts w:ascii="Times New Roman" w:eastAsia="Times New Roman" w:hAnsi="Times New Roman" w:cs="Times New Roman"/>
                <w:b/>
                <w:sz w:val="24"/>
                <w:szCs w:val="24"/>
                <w:lang w:eastAsia="ru-RU"/>
              </w:rPr>
              <w:t xml:space="preserve">жұқтырған </w:t>
            </w:r>
            <w:r w:rsidRPr="00F739CD">
              <w:rPr>
                <w:rFonts w:ascii="Times New Roman" w:eastAsia="Times New Roman" w:hAnsi="Times New Roman" w:cs="Times New Roman"/>
                <w:sz w:val="24"/>
                <w:szCs w:val="24"/>
                <w:lang w:eastAsia="ru-RU"/>
              </w:rPr>
              <w:t>балалардың балалар үйлерінде және өзге де денсаулық сақтау және білім беру ұйымдарында болуға құқығы бар.</w:t>
            </w:r>
          </w:p>
          <w:p w14:paraId="70D61831"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F739CD">
              <w:rPr>
                <w:rFonts w:ascii="Times New Roman" w:eastAsia="Times New Roman" w:hAnsi="Times New Roman" w:cs="Times New Roman"/>
                <w:sz w:val="24"/>
                <w:szCs w:val="24"/>
                <w:lang w:eastAsia="ru-RU"/>
              </w:rPr>
              <w:t xml:space="preserve">      АИТВ инфекциясын </w:t>
            </w:r>
            <w:r w:rsidRPr="00CA5344">
              <w:rPr>
                <w:rFonts w:ascii="Times New Roman" w:eastAsia="Times New Roman" w:hAnsi="Times New Roman" w:cs="Times New Roman"/>
                <w:b/>
                <w:sz w:val="24"/>
                <w:szCs w:val="24"/>
                <w:lang w:eastAsia="ru-RU"/>
              </w:rPr>
              <w:t>жұқтырған</w:t>
            </w:r>
            <w:r w:rsidRPr="00F739CD">
              <w:rPr>
                <w:rFonts w:ascii="Times New Roman" w:eastAsia="Times New Roman" w:hAnsi="Times New Roman" w:cs="Times New Roman"/>
                <w:sz w:val="24"/>
                <w:szCs w:val="24"/>
                <w:lang w:eastAsia="ru-RU"/>
              </w:rPr>
              <w:t xml:space="preserve"> аналардан туған балалардың белгіленген тамақтану нормаларына сәйкес, бейімделген тегін сүт қоспаларын алуға құқығы бар. </w:t>
            </w:r>
          </w:p>
          <w:p w14:paraId="606B0822"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p w14:paraId="0523F5C5"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p w14:paraId="4F982BE1"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p w14:paraId="1BD8421D"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p w14:paraId="526D112D"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p w14:paraId="3D38BF7E"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tc>
        <w:tc>
          <w:tcPr>
            <w:tcW w:w="4428" w:type="dxa"/>
          </w:tcPr>
          <w:p w14:paraId="45171DF0" w14:textId="77777777" w:rsidR="00254F3F" w:rsidRDefault="00254F3F" w:rsidP="00254F3F">
            <w:pPr>
              <w:spacing w:after="0" w:line="240" w:lineRule="auto"/>
              <w:jc w:val="both"/>
              <w:rPr>
                <w:rFonts w:ascii="Times New Roman" w:eastAsia="Times New Roman" w:hAnsi="Times New Roman" w:cs="Times New Roman"/>
                <w:sz w:val="24"/>
                <w:szCs w:val="24"/>
                <w:lang w:eastAsia="ru-RU"/>
              </w:rPr>
            </w:pPr>
            <w:r w:rsidRPr="00F739CD">
              <w:rPr>
                <w:rFonts w:ascii="Times New Roman" w:eastAsia="Times New Roman" w:hAnsi="Times New Roman" w:cs="Times New Roman"/>
                <w:sz w:val="24"/>
                <w:szCs w:val="24"/>
                <w:lang w:eastAsia="ru-RU"/>
              </w:rPr>
              <w:t xml:space="preserve">78-бап. Балалардың құқықтары </w:t>
            </w:r>
          </w:p>
          <w:p w14:paraId="22E45FDF"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33436DA0" w14:textId="77777777" w:rsidR="005C464A" w:rsidRPr="005C464A" w:rsidRDefault="00254F3F" w:rsidP="005C464A">
            <w:pPr>
              <w:spacing w:after="0" w:line="240" w:lineRule="auto"/>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 xml:space="preserve">6. </w:t>
            </w:r>
            <w:r w:rsidR="005C464A" w:rsidRPr="005C464A">
              <w:rPr>
                <w:rFonts w:ascii="Times New Roman" w:eastAsia="Times New Roman" w:hAnsi="Times New Roman" w:cs="Times New Roman"/>
                <w:sz w:val="24"/>
                <w:szCs w:val="24"/>
                <w:lang w:eastAsia="ru-RU"/>
              </w:rPr>
              <w:t xml:space="preserve">АИТВ инфекциясын </w:t>
            </w:r>
            <w:r w:rsidR="005C464A" w:rsidRPr="005C464A">
              <w:rPr>
                <w:rFonts w:ascii="Times New Roman" w:eastAsia="Times New Roman" w:hAnsi="Times New Roman" w:cs="Times New Roman"/>
                <w:b/>
                <w:sz w:val="24"/>
                <w:szCs w:val="24"/>
                <w:lang w:eastAsia="ru-RU"/>
              </w:rPr>
              <w:t>жұқтырған</w:t>
            </w:r>
            <w:r w:rsidR="005C464A" w:rsidRPr="005C464A">
              <w:rPr>
                <w:rFonts w:ascii="Times New Roman" w:eastAsia="Times New Roman" w:hAnsi="Times New Roman" w:cs="Times New Roman"/>
                <w:sz w:val="24"/>
                <w:szCs w:val="24"/>
                <w:lang w:val="kk-KZ" w:eastAsia="ru-RU"/>
              </w:rPr>
              <w:t>,</w:t>
            </w:r>
            <w:r w:rsidR="005C464A" w:rsidRPr="005C464A">
              <w:rPr>
                <w:rFonts w:ascii="Times New Roman" w:eastAsia="Times New Roman" w:hAnsi="Times New Roman" w:cs="Times New Roman"/>
                <w:sz w:val="24"/>
                <w:szCs w:val="24"/>
                <w:lang w:eastAsia="ru-RU"/>
              </w:rPr>
              <w:t xml:space="preserve"> мүгедектігі бар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p w14:paraId="3CD15D9B" w14:textId="77777777" w:rsidR="005C464A" w:rsidRPr="005C464A" w:rsidRDefault="005C464A" w:rsidP="005C464A">
            <w:pPr>
              <w:spacing w:after="0" w:line="240" w:lineRule="auto"/>
              <w:jc w:val="both"/>
              <w:rPr>
                <w:rFonts w:ascii="Times New Roman" w:eastAsia="Times New Roman" w:hAnsi="Times New Roman" w:cs="Times New Roman"/>
                <w:sz w:val="24"/>
                <w:szCs w:val="24"/>
                <w:lang w:eastAsia="ru-RU"/>
              </w:rPr>
            </w:pPr>
            <w:r w:rsidRPr="005C464A">
              <w:rPr>
                <w:rFonts w:ascii="Times New Roman" w:eastAsia="Times New Roman" w:hAnsi="Times New Roman" w:cs="Times New Roman"/>
                <w:sz w:val="24"/>
                <w:szCs w:val="24"/>
                <w:lang w:eastAsia="ru-RU"/>
              </w:rPr>
              <w:t xml:space="preserve">АИТВ инфекциясын </w:t>
            </w:r>
            <w:r w:rsidRPr="005C464A">
              <w:rPr>
                <w:rFonts w:ascii="Times New Roman" w:eastAsia="Times New Roman" w:hAnsi="Times New Roman" w:cs="Times New Roman"/>
                <w:b/>
                <w:sz w:val="24"/>
                <w:szCs w:val="24"/>
                <w:lang w:eastAsia="ru-RU"/>
              </w:rPr>
              <w:t>жұқтырған балалардың жетім балаларға, туғаннан үш жасқа дейін</w:t>
            </w:r>
            <w:r w:rsidRPr="005C464A">
              <w:rPr>
                <w:rFonts w:ascii="Times New Roman" w:eastAsia="Times New Roman" w:hAnsi="Times New Roman" w:cs="Times New Roman"/>
                <w:b/>
                <w:sz w:val="24"/>
                <w:szCs w:val="24"/>
                <w:lang w:val="kk-KZ" w:eastAsia="ru-RU"/>
              </w:rPr>
              <w:t>гі</w:t>
            </w:r>
            <w:r w:rsidRPr="005C464A">
              <w:rPr>
                <w:rFonts w:ascii="Times New Roman" w:eastAsia="Times New Roman" w:hAnsi="Times New Roman" w:cs="Times New Roman"/>
                <w:b/>
                <w:sz w:val="24"/>
                <w:szCs w:val="24"/>
                <w:lang w:eastAsia="ru-RU"/>
              </w:rPr>
              <w:t xml:space="preserve"> ата-анасының қарауынсыз қалған балаларға, туғаннан төрт жасқа дейін</w:t>
            </w:r>
            <w:r w:rsidRPr="005C464A">
              <w:rPr>
                <w:rFonts w:ascii="Times New Roman" w:eastAsia="Times New Roman" w:hAnsi="Times New Roman" w:cs="Times New Roman"/>
                <w:b/>
                <w:sz w:val="24"/>
                <w:szCs w:val="24"/>
                <w:lang w:val="kk-KZ" w:eastAsia="ru-RU"/>
              </w:rPr>
              <w:t>гі</w:t>
            </w:r>
            <w:r w:rsidRPr="005C464A">
              <w:rPr>
                <w:rFonts w:ascii="Times New Roman" w:eastAsia="Times New Roman" w:hAnsi="Times New Roman" w:cs="Times New Roman"/>
                <w:b/>
                <w:sz w:val="24"/>
                <w:szCs w:val="24"/>
                <w:lang w:eastAsia="ru-RU"/>
              </w:rPr>
              <w:t xml:space="preserve"> психикалық және физикалық даму</w:t>
            </w:r>
            <w:r w:rsidRPr="005C464A">
              <w:rPr>
                <w:rFonts w:ascii="Times New Roman" w:eastAsia="Times New Roman" w:hAnsi="Times New Roman" w:cs="Times New Roman"/>
                <w:b/>
                <w:sz w:val="24"/>
                <w:szCs w:val="24"/>
                <w:lang w:val="kk-KZ" w:eastAsia="ru-RU"/>
              </w:rPr>
              <w:t>ы</w:t>
            </w:r>
            <w:r w:rsidRPr="005C464A">
              <w:rPr>
                <w:rFonts w:ascii="Times New Roman" w:eastAsia="Times New Roman" w:hAnsi="Times New Roman" w:cs="Times New Roman"/>
                <w:b/>
                <w:sz w:val="24"/>
                <w:szCs w:val="24"/>
                <w:lang w:eastAsia="ru-RU"/>
              </w:rPr>
              <w:t xml:space="preserve"> бұз</w:t>
            </w:r>
            <w:r w:rsidRPr="005C464A">
              <w:rPr>
                <w:rFonts w:ascii="Times New Roman" w:eastAsia="Times New Roman" w:hAnsi="Times New Roman" w:cs="Times New Roman"/>
                <w:b/>
                <w:sz w:val="24"/>
                <w:szCs w:val="24"/>
                <w:lang w:val="kk-KZ" w:eastAsia="ru-RU"/>
              </w:rPr>
              <w:t>ылған</w:t>
            </w:r>
            <w:r w:rsidRPr="005C464A">
              <w:rPr>
                <w:rFonts w:ascii="Times New Roman" w:eastAsia="Times New Roman" w:hAnsi="Times New Roman" w:cs="Times New Roman"/>
                <w:b/>
                <w:sz w:val="24"/>
                <w:szCs w:val="24"/>
                <w:lang w:eastAsia="ru-RU"/>
              </w:rPr>
              <w:t xml:space="preserve"> балаларға,</w:t>
            </w:r>
            <w:r w:rsidRPr="005C464A">
              <w:rPr>
                <w:rFonts w:ascii="Times New Roman" w:eastAsia="Times New Roman" w:hAnsi="Times New Roman" w:cs="Times New Roman"/>
                <w:b/>
                <w:sz w:val="24"/>
                <w:szCs w:val="24"/>
                <w:lang w:val="kk-KZ" w:eastAsia="ru-RU"/>
              </w:rPr>
              <w:t xml:space="preserve"> арналған</w:t>
            </w:r>
            <w:r w:rsidRPr="005C464A">
              <w:rPr>
                <w:rFonts w:ascii="Times New Roman" w:eastAsia="Times New Roman" w:hAnsi="Times New Roman" w:cs="Times New Roman"/>
                <w:b/>
                <w:sz w:val="24"/>
                <w:szCs w:val="24"/>
                <w:lang w:eastAsia="ru-RU"/>
              </w:rPr>
              <w:t xml:space="preserve"> баладан бас тарту қаупі бар отбасылар</w:t>
            </w:r>
            <w:r w:rsidRPr="005C464A">
              <w:rPr>
                <w:rFonts w:ascii="Times New Roman" w:eastAsia="Times New Roman" w:hAnsi="Times New Roman" w:cs="Times New Roman"/>
                <w:b/>
                <w:sz w:val="24"/>
                <w:szCs w:val="24"/>
                <w:lang w:val="kk-KZ" w:eastAsia="ru-RU"/>
              </w:rPr>
              <w:t>ды</w:t>
            </w:r>
            <w:r w:rsidRPr="005C464A">
              <w:rPr>
                <w:rFonts w:ascii="Times New Roman" w:eastAsia="Times New Roman" w:hAnsi="Times New Roman" w:cs="Times New Roman"/>
                <w:b/>
                <w:sz w:val="24"/>
                <w:szCs w:val="24"/>
                <w:lang w:eastAsia="ru-RU"/>
              </w:rPr>
              <w:t xml:space="preserve"> психологиялық-педагогикалық қолдауды жүзеге асыратын денсаулық сақтау ұйымдарында және өзге де денсаулық сақтау және білім беру ұйымдарында болуға құқығы бар</w:t>
            </w:r>
            <w:r w:rsidRPr="005C464A">
              <w:rPr>
                <w:rFonts w:ascii="Times New Roman" w:eastAsia="Times New Roman" w:hAnsi="Times New Roman" w:cs="Times New Roman"/>
                <w:sz w:val="24"/>
                <w:szCs w:val="24"/>
                <w:lang w:eastAsia="ru-RU"/>
              </w:rPr>
              <w:t xml:space="preserve">. </w:t>
            </w:r>
          </w:p>
          <w:p w14:paraId="73FDE58D" w14:textId="4700CBEA" w:rsidR="00254F3F" w:rsidRPr="007C3090" w:rsidRDefault="005C464A" w:rsidP="005C464A">
            <w:pPr>
              <w:spacing w:after="0" w:line="240" w:lineRule="auto"/>
              <w:jc w:val="both"/>
              <w:rPr>
                <w:rFonts w:ascii="Times New Roman" w:eastAsia="Times New Roman" w:hAnsi="Times New Roman" w:cs="Times New Roman"/>
                <w:bCs/>
                <w:sz w:val="24"/>
                <w:szCs w:val="24"/>
              </w:rPr>
            </w:pPr>
            <w:r w:rsidRPr="005C464A">
              <w:rPr>
                <w:rFonts w:ascii="Times New Roman" w:eastAsia="Times New Roman" w:hAnsi="Times New Roman" w:cs="Times New Roman"/>
                <w:sz w:val="24"/>
                <w:szCs w:val="24"/>
                <w:lang w:eastAsia="ru-RU"/>
              </w:rPr>
              <w:lastRenderedPageBreak/>
              <w:t xml:space="preserve">АИТВ инфекциясын </w:t>
            </w:r>
            <w:r w:rsidRPr="005C464A">
              <w:rPr>
                <w:rFonts w:ascii="Times New Roman" w:eastAsia="Times New Roman" w:hAnsi="Times New Roman" w:cs="Times New Roman"/>
                <w:b/>
                <w:sz w:val="24"/>
                <w:szCs w:val="24"/>
                <w:lang w:eastAsia="ru-RU"/>
              </w:rPr>
              <w:t xml:space="preserve">жұқтырған </w:t>
            </w:r>
            <w:r w:rsidRPr="005C464A">
              <w:rPr>
                <w:rFonts w:ascii="Times New Roman" w:eastAsia="Times New Roman" w:hAnsi="Times New Roman" w:cs="Times New Roman"/>
                <w:sz w:val="24"/>
                <w:szCs w:val="24"/>
                <w:lang w:eastAsia="ru-RU"/>
              </w:rPr>
              <w:t>аналардан туған балалардың белгіленген тамақтану нормаларына сәйкес бейімделген тегін сүт қоспаларын алуға құқығы бар.</w:t>
            </w:r>
          </w:p>
        </w:tc>
        <w:tc>
          <w:tcPr>
            <w:tcW w:w="4077" w:type="dxa"/>
          </w:tcPr>
          <w:p w14:paraId="6E5C3E31"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Қазақстан Республикасының Әлеуметтік кодексіне сәйкестендіру мақсатында:</w:t>
            </w:r>
            <w:r w:rsidRPr="006E60D2">
              <w:rPr>
                <w:rFonts w:ascii="Times New Roman" w:eastAsia="Times New Roman" w:hAnsi="Times New Roman" w:cs="Times New Roman"/>
                <w:sz w:val="24"/>
                <w:szCs w:val="24"/>
                <w:lang w:eastAsia="ru-RU"/>
              </w:rPr>
              <w:br/>
              <w:t>мүгедектігі бар бала – он сегіз жасқа дейінгі, аурулардың, зақымданулардың (жарақаттар, жараланулар, контузиялар), олардың салдарларының, ауытқулардың салдарынан ағза функцияларының тұрақты бұзылуы бар, бұл өмірлік қызметінің шектелуіне және әлеуметтік қорғау қажеттілігіне алып келетін денсаулығында бұзылысы бар тұлға.</w:t>
            </w:r>
          </w:p>
          <w:p w14:paraId="63CAD443"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Қазақстан Республикасының «Қазақстан Республикасындағы баланың құқықтары туралы» Заңының 30-бабына сәйкестендіру.</w:t>
            </w:r>
          </w:p>
          <w:p w14:paraId="773DEEEB"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БҰҰ-ның АИТВ мәселелері жөніндегі құжаттар мен заңнамада терминологияны қолдануға қатысты ұсынымдарына сәйкес, АИТВ-мен өмір сүретін адамдарға қатысты терминологияға бірыңғай тәсіл </w:t>
            </w:r>
            <w:r w:rsidRPr="006E60D2">
              <w:rPr>
                <w:rFonts w:ascii="Times New Roman" w:eastAsia="Times New Roman" w:hAnsi="Times New Roman" w:cs="Times New Roman"/>
                <w:sz w:val="24"/>
                <w:szCs w:val="24"/>
                <w:lang w:eastAsia="ru-RU"/>
              </w:rPr>
              <w:lastRenderedPageBreak/>
              <w:t>қолдану АИТВ-ны анықтау, диагностикалау және емдеуді едәуір жеңілдетеді, егер ресми деңгейде стигматизациялайтын терминдер, анықтамалар мен тұжырымдамалар қолданылмаса.</w:t>
            </w:r>
          </w:p>
          <w:p w14:paraId="1E03B2BF"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Кодексте қолданылып жүрген «АИТВ жұқтырған адамдар» термині тар және стигматизациялаушы сипатқа ие, әсіресе бұл инфекцияны байқаусызда немесе кездейсоқ жағдайлар салдарынан жұқтырған адамдар үшін.</w:t>
            </w:r>
          </w:p>
        </w:tc>
      </w:tr>
      <w:tr w:rsidR="00254F3F" w:rsidRPr="007C3090" w14:paraId="0ABE0AC3" w14:textId="77777777" w:rsidTr="005C738A">
        <w:trPr>
          <w:jc w:val="center"/>
        </w:trPr>
        <w:tc>
          <w:tcPr>
            <w:tcW w:w="704" w:type="dxa"/>
          </w:tcPr>
          <w:p w14:paraId="3684E6C0"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23951577" w14:textId="77777777" w:rsidR="00254F3F" w:rsidRPr="00CA5344"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CA5344">
              <w:rPr>
                <w:rFonts w:ascii="Times New Roman" w:eastAsia="Times New Roman" w:hAnsi="Times New Roman" w:cs="Times New Roman"/>
                <w:sz w:val="24"/>
                <w:szCs w:val="24"/>
                <w:lang w:eastAsia="ru-RU"/>
              </w:rPr>
              <w:t>78-ба</w:t>
            </w:r>
            <w:r>
              <w:rPr>
                <w:rFonts w:ascii="Times New Roman" w:eastAsia="Times New Roman" w:hAnsi="Times New Roman" w:cs="Times New Roman"/>
                <w:sz w:val="24"/>
                <w:szCs w:val="24"/>
                <w:lang w:val="kk-KZ" w:eastAsia="ru-RU"/>
              </w:rPr>
              <w:t>птың</w:t>
            </w:r>
          </w:p>
          <w:p w14:paraId="2965352C" w14:textId="77777777" w:rsidR="00254F3F" w:rsidRPr="00CA5344"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CA5344">
              <w:rPr>
                <w:rFonts w:ascii="Times New Roman" w:eastAsia="Times New Roman" w:hAnsi="Times New Roman" w:cs="Times New Roman"/>
                <w:sz w:val="24"/>
                <w:szCs w:val="24"/>
                <w:lang w:eastAsia="ru-RU"/>
              </w:rPr>
              <w:t>8-тармағы</w:t>
            </w:r>
          </w:p>
          <w:p w14:paraId="2AB5A2A4" w14:textId="77777777" w:rsidR="00254F3F" w:rsidRPr="00CA5344"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152D3643"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0287632A"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1EF3E5ED"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CA5344">
              <w:rPr>
                <w:rFonts w:ascii="Times New Roman" w:eastAsia="Times New Roman" w:hAnsi="Times New Roman" w:cs="Times New Roman"/>
                <w:sz w:val="24"/>
                <w:szCs w:val="24"/>
                <w:lang w:eastAsia="ru-RU"/>
              </w:rPr>
              <w:t>8. Жетім балалар, ата-анасының қамқорлығынсыз қалған балалар және арнаулы әлеуметтік қызметтерді алушы болып табылатын балалар үш жасты қоса алғанда, осы жасқа толғанға дейін уәкілетті орган белгілеген тәртіппен мемлекеттік медициналық ұйымдарда бола алады.</w:t>
            </w:r>
          </w:p>
        </w:tc>
        <w:tc>
          <w:tcPr>
            <w:tcW w:w="4428" w:type="dxa"/>
          </w:tcPr>
          <w:p w14:paraId="0DC87A43"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5F07198E" w14:textId="1586B7FD"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 xml:space="preserve">8. </w:t>
            </w:r>
            <w:r w:rsidR="005C464A" w:rsidRPr="005C464A">
              <w:rPr>
                <w:rFonts w:ascii="Times New Roman" w:eastAsia="Times New Roman" w:hAnsi="Times New Roman" w:cs="Times New Roman"/>
                <w:b/>
                <w:sz w:val="24"/>
                <w:szCs w:val="24"/>
                <w:lang w:eastAsia="ru-RU"/>
              </w:rPr>
              <w:t>Жетім балалар, туғаннан үш жасқа дейін</w:t>
            </w:r>
            <w:r w:rsidR="005C464A" w:rsidRPr="005C464A">
              <w:rPr>
                <w:rFonts w:ascii="Times New Roman" w:eastAsia="Times New Roman" w:hAnsi="Times New Roman" w:cs="Times New Roman"/>
                <w:b/>
                <w:sz w:val="24"/>
                <w:szCs w:val="24"/>
                <w:lang w:val="kk-KZ" w:eastAsia="ru-RU"/>
              </w:rPr>
              <w:t>гі</w:t>
            </w:r>
            <w:r w:rsidR="005C464A" w:rsidRPr="005C464A">
              <w:rPr>
                <w:rFonts w:ascii="Times New Roman" w:eastAsia="Times New Roman" w:hAnsi="Times New Roman" w:cs="Times New Roman"/>
                <w:b/>
                <w:sz w:val="24"/>
                <w:szCs w:val="24"/>
                <w:lang w:eastAsia="ru-RU"/>
              </w:rPr>
              <w:t xml:space="preserve"> ата-анасының қамқорлығынсыз қалған балалар, туғаннан төрт жасқа дейін</w:t>
            </w:r>
            <w:r w:rsidR="005C464A" w:rsidRPr="005C464A">
              <w:rPr>
                <w:rFonts w:ascii="Times New Roman" w:eastAsia="Times New Roman" w:hAnsi="Times New Roman" w:cs="Times New Roman"/>
                <w:b/>
                <w:sz w:val="24"/>
                <w:szCs w:val="24"/>
                <w:lang w:val="kk-KZ" w:eastAsia="ru-RU"/>
              </w:rPr>
              <w:t>гі</w:t>
            </w:r>
            <w:r w:rsidR="005C464A" w:rsidRPr="005C464A">
              <w:rPr>
                <w:rFonts w:ascii="Times New Roman" w:eastAsia="Times New Roman" w:hAnsi="Times New Roman" w:cs="Times New Roman"/>
                <w:b/>
                <w:sz w:val="24"/>
                <w:szCs w:val="24"/>
                <w:lang w:eastAsia="ru-RU"/>
              </w:rPr>
              <w:t xml:space="preserve"> психикалық және физикалық даму</w:t>
            </w:r>
            <w:r w:rsidR="005C464A" w:rsidRPr="005C464A">
              <w:rPr>
                <w:rFonts w:ascii="Times New Roman" w:eastAsia="Times New Roman" w:hAnsi="Times New Roman" w:cs="Times New Roman"/>
                <w:b/>
                <w:sz w:val="24"/>
                <w:szCs w:val="24"/>
                <w:lang w:val="kk-KZ" w:eastAsia="ru-RU"/>
              </w:rPr>
              <w:t>ы</w:t>
            </w:r>
            <w:r w:rsidR="005C464A" w:rsidRPr="005C464A">
              <w:rPr>
                <w:rFonts w:ascii="Times New Roman" w:eastAsia="Times New Roman" w:hAnsi="Times New Roman" w:cs="Times New Roman"/>
                <w:b/>
                <w:sz w:val="24"/>
                <w:szCs w:val="24"/>
                <w:lang w:eastAsia="ru-RU"/>
              </w:rPr>
              <w:t xml:space="preserve"> бұз</w:t>
            </w:r>
            <w:r w:rsidR="005C464A" w:rsidRPr="005C464A">
              <w:rPr>
                <w:rFonts w:ascii="Times New Roman" w:eastAsia="Times New Roman" w:hAnsi="Times New Roman" w:cs="Times New Roman"/>
                <w:b/>
                <w:sz w:val="24"/>
                <w:szCs w:val="24"/>
                <w:lang w:val="kk-KZ" w:eastAsia="ru-RU"/>
              </w:rPr>
              <w:t xml:space="preserve">ылған </w:t>
            </w:r>
            <w:r w:rsidR="005C464A" w:rsidRPr="005C464A">
              <w:rPr>
                <w:rFonts w:ascii="Times New Roman" w:eastAsia="Times New Roman" w:hAnsi="Times New Roman" w:cs="Times New Roman"/>
                <w:b/>
                <w:sz w:val="24"/>
                <w:szCs w:val="24"/>
                <w:lang w:eastAsia="ru-RU"/>
              </w:rPr>
              <w:t>балалар, үш жасқа дейінгі арнаулы әлеуметтік қызметтерді алушы балалар уәкілетті орган белгілеген тәртіппен жетім балаларға, туғаннан үш жасқа дейін</w:t>
            </w:r>
            <w:r w:rsidR="005C464A" w:rsidRPr="005C464A">
              <w:rPr>
                <w:rFonts w:ascii="Times New Roman" w:eastAsia="Times New Roman" w:hAnsi="Times New Roman" w:cs="Times New Roman"/>
                <w:b/>
                <w:sz w:val="24"/>
                <w:szCs w:val="24"/>
                <w:lang w:val="kk-KZ" w:eastAsia="ru-RU"/>
              </w:rPr>
              <w:t>гі</w:t>
            </w:r>
            <w:r w:rsidR="005C464A" w:rsidRPr="005C464A">
              <w:rPr>
                <w:rFonts w:ascii="Times New Roman" w:eastAsia="Times New Roman" w:hAnsi="Times New Roman" w:cs="Times New Roman"/>
                <w:b/>
                <w:sz w:val="24"/>
                <w:szCs w:val="24"/>
                <w:lang w:eastAsia="ru-RU"/>
              </w:rPr>
              <w:t xml:space="preserve"> ата-анасының қарауынсыз қалған балаларға, туғаннан төрт жасқа дейін</w:t>
            </w:r>
            <w:r w:rsidR="005C464A" w:rsidRPr="005C464A">
              <w:rPr>
                <w:rFonts w:ascii="Times New Roman" w:eastAsia="Times New Roman" w:hAnsi="Times New Roman" w:cs="Times New Roman"/>
                <w:b/>
                <w:sz w:val="24"/>
                <w:szCs w:val="24"/>
                <w:lang w:val="kk-KZ" w:eastAsia="ru-RU"/>
              </w:rPr>
              <w:t>гі</w:t>
            </w:r>
            <w:r w:rsidR="005C464A" w:rsidRPr="005C464A">
              <w:rPr>
                <w:rFonts w:ascii="Times New Roman" w:eastAsia="Times New Roman" w:hAnsi="Times New Roman" w:cs="Times New Roman"/>
                <w:b/>
                <w:sz w:val="24"/>
                <w:szCs w:val="24"/>
                <w:lang w:eastAsia="ru-RU"/>
              </w:rPr>
              <w:t xml:space="preserve"> психикалық және физикалық даму</w:t>
            </w:r>
            <w:r w:rsidR="005C464A" w:rsidRPr="005C464A">
              <w:rPr>
                <w:rFonts w:ascii="Times New Roman" w:eastAsia="Times New Roman" w:hAnsi="Times New Roman" w:cs="Times New Roman"/>
                <w:b/>
                <w:sz w:val="24"/>
                <w:szCs w:val="24"/>
                <w:lang w:val="kk-KZ" w:eastAsia="ru-RU"/>
              </w:rPr>
              <w:t>ы</w:t>
            </w:r>
            <w:r w:rsidR="005C464A" w:rsidRPr="005C464A">
              <w:rPr>
                <w:rFonts w:ascii="Times New Roman" w:eastAsia="Times New Roman" w:hAnsi="Times New Roman" w:cs="Times New Roman"/>
                <w:b/>
                <w:sz w:val="24"/>
                <w:szCs w:val="24"/>
                <w:lang w:eastAsia="ru-RU"/>
              </w:rPr>
              <w:t xml:space="preserve"> бұз</w:t>
            </w:r>
            <w:r w:rsidR="005C464A" w:rsidRPr="005C464A">
              <w:rPr>
                <w:rFonts w:ascii="Times New Roman" w:eastAsia="Times New Roman" w:hAnsi="Times New Roman" w:cs="Times New Roman"/>
                <w:b/>
                <w:sz w:val="24"/>
                <w:szCs w:val="24"/>
                <w:lang w:val="kk-KZ" w:eastAsia="ru-RU"/>
              </w:rPr>
              <w:t>ылған</w:t>
            </w:r>
            <w:r w:rsidR="005C464A" w:rsidRPr="005C464A">
              <w:rPr>
                <w:rFonts w:ascii="Times New Roman" w:eastAsia="Times New Roman" w:hAnsi="Times New Roman" w:cs="Times New Roman"/>
                <w:b/>
                <w:sz w:val="24"/>
                <w:szCs w:val="24"/>
                <w:lang w:eastAsia="ru-RU"/>
              </w:rPr>
              <w:t xml:space="preserve"> балаларға</w:t>
            </w:r>
            <w:r w:rsidR="005C464A" w:rsidRPr="005C464A">
              <w:rPr>
                <w:rFonts w:ascii="Times New Roman" w:eastAsia="Times New Roman" w:hAnsi="Times New Roman" w:cs="Times New Roman"/>
                <w:b/>
                <w:sz w:val="24"/>
                <w:szCs w:val="24"/>
                <w:lang w:val="kk-KZ" w:eastAsia="ru-RU"/>
              </w:rPr>
              <w:t xml:space="preserve"> арналған</w:t>
            </w:r>
            <w:r w:rsidR="005C464A" w:rsidRPr="005C464A">
              <w:rPr>
                <w:rFonts w:ascii="Times New Roman" w:eastAsia="Times New Roman" w:hAnsi="Times New Roman" w:cs="Times New Roman"/>
                <w:b/>
                <w:sz w:val="24"/>
                <w:szCs w:val="24"/>
                <w:lang w:eastAsia="ru-RU"/>
              </w:rPr>
              <w:t>, баладан бас тарту қаупі бар отбасылар</w:t>
            </w:r>
            <w:r w:rsidR="005C464A" w:rsidRPr="005C464A">
              <w:rPr>
                <w:rFonts w:ascii="Times New Roman" w:eastAsia="Times New Roman" w:hAnsi="Times New Roman" w:cs="Times New Roman"/>
                <w:b/>
                <w:sz w:val="24"/>
                <w:szCs w:val="24"/>
                <w:lang w:val="kk-KZ" w:eastAsia="ru-RU"/>
              </w:rPr>
              <w:t>ды</w:t>
            </w:r>
            <w:r w:rsidR="005C464A" w:rsidRPr="005C464A">
              <w:rPr>
                <w:rFonts w:ascii="Times New Roman" w:eastAsia="Times New Roman" w:hAnsi="Times New Roman" w:cs="Times New Roman"/>
                <w:b/>
                <w:sz w:val="24"/>
                <w:szCs w:val="24"/>
                <w:lang w:eastAsia="ru-RU"/>
              </w:rPr>
              <w:t xml:space="preserve"> </w:t>
            </w:r>
            <w:r w:rsidR="005C464A" w:rsidRPr="005C464A">
              <w:rPr>
                <w:rFonts w:ascii="Times New Roman" w:eastAsia="Times New Roman" w:hAnsi="Times New Roman" w:cs="Times New Roman"/>
                <w:b/>
                <w:sz w:val="24"/>
                <w:szCs w:val="24"/>
                <w:lang w:val="kk-KZ" w:eastAsia="ru-RU"/>
              </w:rPr>
              <w:t xml:space="preserve">                                           </w:t>
            </w:r>
            <w:r w:rsidR="005C464A" w:rsidRPr="005C464A">
              <w:rPr>
                <w:rFonts w:ascii="Times New Roman" w:eastAsia="Times New Roman" w:hAnsi="Times New Roman" w:cs="Times New Roman"/>
                <w:b/>
                <w:sz w:val="24"/>
                <w:szCs w:val="24"/>
                <w:lang w:eastAsia="ru-RU"/>
              </w:rPr>
              <w:t xml:space="preserve">психологиялық-педагогикалық </w:t>
            </w:r>
            <w:r w:rsidR="005C464A" w:rsidRPr="005C464A">
              <w:rPr>
                <w:rFonts w:ascii="Times New Roman" w:eastAsia="Times New Roman" w:hAnsi="Times New Roman" w:cs="Times New Roman"/>
                <w:b/>
                <w:sz w:val="24"/>
                <w:szCs w:val="24"/>
                <w:lang w:eastAsia="ru-RU"/>
              </w:rPr>
              <w:lastRenderedPageBreak/>
              <w:t>қолдауды жүзеге асыратын денсаулық сақтау ұйымдарында бола алады.</w:t>
            </w:r>
          </w:p>
        </w:tc>
        <w:tc>
          <w:tcPr>
            <w:tcW w:w="4077" w:type="dxa"/>
          </w:tcPr>
          <w:p w14:paraId="2E6C45C9"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Қазақстан Республикасының Әлеуметтік кодексіне және Қазақстан Республикасының «Қазақстан Республикасындағы баланың құқықтары туралы» Заңының 30-бабына сәйкестендіру мақсатында.</w:t>
            </w:r>
          </w:p>
        </w:tc>
      </w:tr>
      <w:tr w:rsidR="00254F3F" w:rsidRPr="007C3090" w14:paraId="5F13F3AD" w14:textId="77777777" w:rsidTr="005C738A">
        <w:trPr>
          <w:jc w:val="center"/>
        </w:trPr>
        <w:tc>
          <w:tcPr>
            <w:tcW w:w="704" w:type="dxa"/>
          </w:tcPr>
          <w:p w14:paraId="37AF8D0B" w14:textId="77777777" w:rsidR="00254F3F" w:rsidRPr="00302679"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64C2AD4B" w14:textId="77777777" w:rsidR="00254F3F" w:rsidRPr="00CA5344" w:rsidRDefault="00254F3F" w:rsidP="00254F3F">
            <w:pPr>
              <w:spacing w:after="0" w:line="240" w:lineRule="auto"/>
              <w:jc w:val="both"/>
              <w:rPr>
                <w:rFonts w:ascii="Times New Roman" w:eastAsia="Times New Roman" w:hAnsi="Times New Roman" w:cs="Times New Roman"/>
                <w:sz w:val="24"/>
                <w:szCs w:val="24"/>
              </w:rPr>
            </w:pPr>
            <w:r w:rsidRPr="00CA5344">
              <w:rPr>
                <w:rFonts w:ascii="Times New Roman" w:eastAsia="Times New Roman" w:hAnsi="Times New Roman" w:cs="Times New Roman"/>
                <w:sz w:val="24"/>
                <w:szCs w:val="24"/>
              </w:rPr>
              <w:t xml:space="preserve">79-бабы </w:t>
            </w:r>
          </w:p>
          <w:p w14:paraId="1B7F0F55" w14:textId="77777777" w:rsidR="00254F3F" w:rsidRPr="00CA5344" w:rsidRDefault="00254F3F" w:rsidP="00254F3F">
            <w:pPr>
              <w:spacing w:after="0" w:line="240" w:lineRule="auto"/>
              <w:jc w:val="both"/>
              <w:rPr>
                <w:rFonts w:ascii="Times New Roman" w:eastAsia="Times New Roman" w:hAnsi="Times New Roman" w:cs="Times New Roman"/>
                <w:sz w:val="24"/>
                <w:szCs w:val="24"/>
              </w:rPr>
            </w:pPr>
            <w:r w:rsidRPr="00CA5344">
              <w:rPr>
                <w:rFonts w:ascii="Times New Roman" w:eastAsia="Times New Roman" w:hAnsi="Times New Roman" w:cs="Times New Roman"/>
                <w:sz w:val="24"/>
                <w:szCs w:val="24"/>
              </w:rPr>
              <w:t>1–тармақтың</w:t>
            </w:r>
          </w:p>
          <w:p w14:paraId="747BF7BB" w14:textId="77777777" w:rsidR="00254F3F" w:rsidRPr="00302679" w:rsidRDefault="00254F3F" w:rsidP="00254F3F">
            <w:pPr>
              <w:spacing w:after="0" w:line="240" w:lineRule="auto"/>
              <w:jc w:val="both"/>
              <w:rPr>
                <w:rFonts w:ascii="Times New Roman" w:eastAsia="Times New Roman" w:hAnsi="Times New Roman" w:cs="Times New Roman"/>
                <w:sz w:val="24"/>
                <w:szCs w:val="24"/>
                <w:lang w:eastAsia="ru-RU"/>
              </w:rPr>
            </w:pPr>
            <w:r w:rsidRPr="00CA5344">
              <w:rPr>
                <w:rFonts w:ascii="Times New Roman" w:eastAsia="Times New Roman" w:hAnsi="Times New Roman" w:cs="Times New Roman"/>
                <w:sz w:val="24"/>
                <w:szCs w:val="24"/>
              </w:rPr>
              <w:t>13) тармақшасы</w:t>
            </w:r>
          </w:p>
        </w:tc>
        <w:tc>
          <w:tcPr>
            <w:tcW w:w="4300" w:type="dxa"/>
          </w:tcPr>
          <w:p w14:paraId="52DBC88E" w14:textId="77777777" w:rsidR="00254F3F" w:rsidRDefault="00254F3F" w:rsidP="00254F3F">
            <w:pPr>
              <w:spacing w:after="0" w:line="240" w:lineRule="auto"/>
              <w:jc w:val="both"/>
              <w:rPr>
                <w:rFonts w:ascii="Times New Roman" w:eastAsia="Times New Roman" w:hAnsi="Times New Roman" w:cs="Times New Roman"/>
                <w:sz w:val="24"/>
                <w:szCs w:val="24"/>
              </w:rPr>
            </w:pPr>
            <w:r w:rsidRPr="00CA5344">
              <w:rPr>
                <w:rFonts w:ascii="Times New Roman" w:eastAsia="Times New Roman" w:hAnsi="Times New Roman" w:cs="Times New Roman"/>
                <w:sz w:val="24"/>
                <w:szCs w:val="24"/>
              </w:rPr>
              <w:t>79-бап. Қазақстан Республикасының азаматтары мен отбасының репродуктивтік құқықтарын қорғау саласындағы құқықтары</w:t>
            </w:r>
          </w:p>
          <w:p w14:paraId="54A9C0BB" w14:textId="77777777" w:rsidR="00254F3F" w:rsidRDefault="00254F3F" w:rsidP="00254F3F">
            <w:pPr>
              <w:spacing w:after="0" w:line="240" w:lineRule="auto"/>
              <w:jc w:val="both"/>
              <w:rPr>
                <w:rFonts w:ascii="Times New Roman" w:eastAsia="Times New Roman" w:hAnsi="Times New Roman" w:cs="Times New Roman"/>
                <w:sz w:val="24"/>
                <w:szCs w:val="24"/>
              </w:rPr>
            </w:pPr>
          </w:p>
          <w:p w14:paraId="0F53BB46" w14:textId="77777777" w:rsidR="00254F3F" w:rsidRDefault="00254F3F" w:rsidP="00254F3F">
            <w:pPr>
              <w:spacing w:after="0" w:line="240" w:lineRule="auto"/>
              <w:jc w:val="both"/>
              <w:rPr>
                <w:rFonts w:ascii="Times New Roman" w:eastAsia="Times New Roman" w:hAnsi="Times New Roman" w:cs="Times New Roman"/>
                <w:sz w:val="24"/>
                <w:szCs w:val="24"/>
              </w:rPr>
            </w:pPr>
            <w:r w:rsidRPr="00CA5344">
              <w:rPr>
                <w:rFonts w:ascii="Times New Roman" w:eastAsia="Times New Roman" w:hAnsi="Times New Roman" w:cs="Times New Roman"/>
                <w:sz w:val="24"/>
                <w:szCs w:val="24"/>
              </w:rPr>
              <w:t>1. Қазақстан Республикасының азаматтары:</w:t>
            </w:r>
          </w:p>
          <w:p w14:paraId="1A443124" w14:textId="77777777" w:rsidR="00254F3F" w:rsidRPr="00302679" w:rsidRDefault="00254F3F" w:rsidP="00254F3F">
            <w:pPr>
              <w:spacing w:after="0" w:line="240" w:lineRule="auto"/>
              <w:jc w:val="both"/>
              <w:rPr>
                <w:rFonts w:ascii="Times New Roman" w:eastAsia="Times New Roman" w:hAnsi="Times New Roman" w:cs="Times New Roman"/>
                <w:sz w:val="24"/>
                <w:szCs w:val="24"/>
              </w:rPr>
            </w:pPr>
            <w:r w:rsidRPr="00302679">
              <w:rPr>
                <w:rFonts w:ascii="Times New Roman" w:eastAsia="Times New Roman" w:hAnsi="Times New Roman" w:cs="Times New Roman"/>
                <w:sz w:val="24"/>
                <w:szCs w:val="24"/>
              </w:rPr>
              <w:t>…</w:t>
            </w:r>
          </w:p>
          <w:p w14:paraId="451DFB35" w14:textId="77777777" w:rsidR="00254F3F" w:rsidRPr="00302679" w:rsidRDefault="00254F3F" w:rsidP="00254F3F">
            <w:pPr>
              <w:spacing w:after="0" w:line="240" w:lineRule="auto"/>
              <w:jc w:val="both"/>
              <w:textAlignment w:val="baseline"/>
              <w:rPr>
                <w:rFonts w:ascii="Times New Roman" w:eastAsia="Times New Roman" w:hAnsi="Times New Roman" w:cs="Times New Roman"/>
                <w:bCs/>
                <w:spacing w:val="2"/>
                <w:sz w:val="24"/>
                <w:szCs w:val="24"/>
                <w:bdr w:val="none" w:sz="0" w:space="0" w:color="auto" w:frame="1"/>
                <w:lang w:eastAsia="ru-RU"/>
              </w:rPr>
            </w:pPr>
            <w:r w:rsidRPr="00CA5344">
              <w:rPr>
                <w:rFonts w:ascii="Times New Roman" w:eastAsia="Times New Roman" w:hAnsi="Times New Roman" w:cs="Times New Roman"/>
                <w:sz w:val="24"/>
                <w:szCs w:val="24"/>
              </w:rPr>
              <w:t>13) Қазақстан Республикасының заңнамасында белгіленген тәртіппен жыныстық жасушаларды, репродуктивтік ағзалардың тіндерін, эмбриондарды сақтауға құқылы.</w:t>
            </w:r>
          </w:p>
        </w:tc>
        <w:tc>
          <w:tcPr>
            <w:tcW w:w="4428" w:type="dxa"/>
          </w:tcPr>
          <w:p w14:paraId="2A3B04E2" w14:textId="77777777" w:rsidR="00254F3F" w:rsidRDefault="00254F3F" w:rsidP="00254F3F">
            <w:pPr>
              <w:spacing w:after="0" w:line="240" w:lineRule="auto"/>
              <w:jc w:val="both"/>
              <w:rPr>
                <w:rFonts w:ascii="Times New Roman" w:eastAsia="Times New Roman" w:hAnsi="Times New Roman" w:cs="Times New Roman"/>
                <w:sz w:val="24"/>
                <w:szCs w:val="24"/>
              </w:rPr>
            </w:pPr>
            <w:r w:rsidRPr="00CA5344">
              <w:rPr>
                <w:rFonts w:ascii="Times New Roman" w:eastAsia="Times New Roman" w:hAnsi="Times New Roman" w:cs="Times New Roman"/>
                <w:sz w:val="24"/>
                <w:szCs w:val="24"/>
              </w:rPr>
              <w:t>79-бап. Қазақстан Республикасының азаматтары мен отбасының репродуктивтік құқықтарын қорғау саласындағы құқықтары</w:t>
            </w:r>
          </w:p>
          <w:p w14:paraId="353729C5" w14:textId="77777777" w:rsidR="00254F3F" w:rsidRPr="00302679" w:rsidRDefault="00254F3F" w:rsidP="00254F3F">
            <w:pPr>
              <w:spacing w:after="0" w:line="240" w:lineRule="auto"/>
              <w:jc w:val="both"/>
              <w:rPr>
                <w:rFonts w:ascii="Times New Roman" w:eastAsia="Times New Roman" w:hAnsi="Times New Roman" w:cs="Times New Roman"/>
                <w:sz w:val="24"/>
                <w:szCs w:val="24"/>
              </w:rPr>
            </w:pPr>
          </w:p>
          <w:p w14:paraId="204A31FA" w14:textId="77777777" w:rsidR="00254F3F" w:rsidRDefault="00254F3F" w:rsidP="00254F3F">
            <w:pPr>
              <w:spacing w:after="0" w:line="240" w:lineRule="auto"/>
              <w:jc w:val="both"/>
              <w:rPr>
                <w:rFonts w:ascii="Times New Roman" w:eastAsia="Times New Roman" w:hAnsi="Times New Roman" w:cs="Times New Roman"/>
                <w:sz w:val="24"/>
                <w:szCs w:val="24"/>
              </w:rPr>
            </w:pPr>
            <w:r w:rsidRPr="00CA5344">
              <w:rPr>
                <w:rFonts w:ascii="Times New Roman" w:eastAsia="Times New Roman" w:hAnsi="Times New Roman" w:cs="Times New Roman"/>
                <w:sz w:val="24"/>
                <w:szCs w:val="24"/>
              </w:rPr>
              <w:t>1. Қазақстан Республикасының азаматтары:</w:t>
            </w:r>
          </w:p>
          <w:p w14:paraId="596BFB44" w14:textId="77777777" w:rsidR="00254F3F" w:rsidRPr="00302679" w:rsidRDefault="00254F3F" w:rsidP="00254F3F">
            <w:pPr>
              <w:spacing w:after="0" w:line="240" w:lineRule="auto"/>
              <w:jc w:val="both"/>
              <w:rPr>
                <w:rFonts w:ascii="Times New Roman" w:eastAsia="Times New Roman" w:hAnsi="Times New Roman" w:cs="Times New Roman"/>
                <w:sz w:val="24"/>
                <w:szCs w:val="24"/>
              </w:rPr>
            </w:pPr>
            <w:r w:rsidRPr="00302679">
              <w:rPr>
                <w:rFonts w:ascii="Times New Roman" w:eastAsia="Times New Roman" w:hAnsi="Times New Roman" w:cs="Times New Roman"/>
                <w:sz w:val="24"/>
                <w:szCs w:val="24"/>
              </w:rPr>
              <w:t>…</w:t>
            </w:r>
          </w:p>
          <w:p w14:paraId="1E93496E" w14:textId="32EC6A6B" w:rsidR="00254F3F" w:rsidRPr="00302679" w:rsidRDefault="00254F3F" w:rsidP="00254F3F">
            <w:pPr>
              <w:spacing w:after="0" w:line="240" w:lineRule="auto"/>
              <w:jc w:val="both"/>
              <w:textAlignment w:val="baseline"/>
              <w:rPr>
                <w:rFonts w:ascii="Times New Roman" w:eastAsia="Times New Roman" w:hAnsi="Times New Roman" w:cs="Times New Roman"/>
                <w:bCs/>
                <w:spacing w:val="2"/>
                <w:sz w:val="24"/>
                <w:szCs w:val="24"/>
                <w:bdr w:val="none" w:sz="0" w:space="0" w:color="auto" w:frame="1"/>
                <w:lang w:eastAsia="ru-RU"/>
              </w:rPr>
            </w:pPr>
            <w:r w:rsidRPr="00302679">
              <w:rPr>
                <w:rFonts w:ascii="Times New Roman" w:eastAsia="Times New Roman" w:hAnsi="Times New Roman" w:cs="Times New Roman"/>
                <w:sz w:val="24"/>
                <w:szCs w:val="24"/>
              </w:rPr>
              <w:t xml:space="preserve">13) </w:t>
            </w:r>
            <w:r w:rsidR="00642B79" w:rsidRPr="00642B79">
              <w:rPr>
                <w:rFonts w:ascii="Times New Roman" w:eastAsia="Times New Roman" w:hAnsi="Times New Roman" w:cs="Times New Roman"/>
                <w:sz w:val="24"/>
                <w:szCs w:val="24"/>
              </w:rPr>
              <w:t>уәкілетті орган айқындайтын тәртіппен жыныс</w:t>
            </w:r>
            <w:r w:rsidR="00642B79" w:rsidRPr="00642B79">
              <w:rPr>
                <w:rFonts w:ascii="Times New Roman" w:eastAsia="Times New Roman" w:hAnsi="Times New Roman" w:cs="Times New Roman"/>
                <w:sz w:val="24"/>
                <w:szCs w:val="24"/>
                <w:lang w:val="kk-KZ"/>
              </w:rPr>
              <w:t>тық</w:t>
            </w:r>
            <w:r w:rsidR="00642B79" w:rsidRPr="00642B79">
              <w:rPr>
                <w:rFonts w:ascii="Times New Roman" w:eastAsia="Times New Roman" w:hAnsi="Times New Roman" w:cs="Times New Roman"/>
                <w:sz w:val="24"/>
                <w:szCs w:val="24"/>
              </w:rPr>
              <w:t xml:space="preserve"> жасушалар</w:t>
            </w:r>
            <w:r w:rsidR="00642B79" w:rsidRPr="00642B79">
              <w:rPr>
                <w:rFonts w:ascii="Times New Roman" w:eastAsia="Times New Roman" w:hAnsi="Times New Roman" w:cs="Times New Roman"/>
                <w:sz w:val="24"/>
                <w:szCs w:val="24"/>
                <w:lang w:val="kk-KZ"/>
              </w:rPr>
              <w:t>д</w:t>
            </w:r>
            <w:r w:rsidR="00642B79" w:rsidRPr="00642B79">
              <w:rPr>
                <w:rFonts w:ascii="Times New Roman" w:eastAsia="Times New Roman" w:hAnsi="Times New Roman" w:cs="Times New Roman"/>
                <w:sz w:val="24"/>
                <w:szCs w:val="24"/>
              </w:rPr>
              <w:t xml:space="preserve">ы, </w:t>
            </w:r>
            <w:r w:rsidR="00642B79" w:rsidRPr="00642B79">
              <w:rPr>
                <w:rFonts w:ascii="Times New Roman" w:eastAsia="Times New Roman" w:hAnsi="Times New Roman" w:cs="Times New Roman"/>
                <w:sz w:val="24"/>
                <w:szCs w:val="24"/>
                <w:lang w:val="kk-KZ"/>
              </w:rPr>
              <w:t>репродуктивтік</w:t>
            </w:r>
            <w:r w:rsidR="00642B79" w:rsidRPr="00642B79">
              <w:rPr>
                <w:rFonts w:ascii="Times New Roman" w:eastAsia="Times New Roman" w:hAnsi="Times New Roman" w:cs="Times New Roman"/>
                <w:sz w:val="24"/>
                <w:szCs w:val="24"/>
              </w:rPr>
              <w:t xml:space="preserve"> </w:t>
            </w:r>
            <w:r w:rsidR="00642B79" w:rsidRPr="009744D4">
              <w:rPr>
                <w:rFonts w:ascii="Times New Roman" w:eastAsia="Times New Roman" w:hAnsi="Times New Roman" w:cs="Times New Roman"/>
                <w:b/>
                <w:sz w:val="24"/>
                <w:szCs w:val="24"/>
              </w:rPr>
              <w:t>тіндерін,</w:t>
            </w:r>
            <w:r w:rsidR="00642B79" w:rsidRPr="00642B79">
              <w:rPr>
                <w:rFonts w:ascii="Times New Roman" w:eastAsia="Times New Roman" w:hAnsi="Times New Roman" w:cs="Times New Roman"/>
                <w:sz w:val="24"/>
                <w:szCs w:val="24"/>
              </w:rPr>
              <w:t xml:space="preserve"> эмбриондарды </w:t>
            </w:r>
            <w:r w:rsidR="00642B79" w:rsidRPr="009744D4">
              <w:rPr>
                <w:rFonts w:ascii="Times New Roman" w:eastAsia="Times New Roman" w:hAnsi="Times New Roman" w:cs="Times New Roman"/>
                <w:b/>
                <w:sz w:val="24"/>
                <w:szCs w:val="24"/>
              </w:rPr>
              <w:t>криоконсервациялау</w:t>
            </w:r>
            <w:r w:rsidR="00642B79" w:rsidRPr="009744D4">
              <w:rPr>
                <w:rFonts w:ascii="Times New Roman" w:eastAsia="Times New Roman" w:hAnsi="Times New Roman" w:cs="Times New Roman"/>
                <w:b/>
                <w:sz w:val="24"/>
                <w:szCs w:val="24"/>
                <w:lang w:val="kk-KZ"/>
              </w:rPr>
              <w:t>ға</w:t>
            </w:r>
            <w:r w:rsidR="00642B79" w:rsidRPr="00642B79">
              <w:rPr>
                <w:rFonts w:ascii="Times New Roman" w:eastAsia="Times New Roman" w:hAnsi="Times New Roman" w:cs="Times New Roman"/>
                <w:sz w:val="24"/>
                <w:szCs w:val="24"/>
              </w:rPr>
              <w:t xml:space="preserve"> және сақтау</w:t>
            </w:r>
            <w:r w:rsidR="00642B79" w:rsidRPr="00642B79">
              <w:rPr>
                <w:rFonts w:ascii="Times New Roman" w:eastAsia="Times New Roman" w:hAnsi="Times New Roman" w:cs="Times New Roman"/>
                <w:sz w:val="24"/>
                <w:szCs w:val="24"/>
                <w:lang w:val="kk-KZ"/>
              </w:rPr>
              <w:t>ға</w:t>
            </w:r>
            <w:r w:rsidR="00642B79" w:rsidRPr="00642B79">
              <w:rPr>
                <w:rFonts w:ascii="Times New Roman" w:eastAsia="Times New Roman" w:hAnsi="Times New Roman" w:cs="Times New Roman"/>
                <w:sz w:val="24"/>
                <w:szCs w:val="24"/>
              </w:rPr>
              <w:t xml:space="preserve"> </w:t>
            </w:r>
            <w:r w:rsidR="00642B79" w:rsidRPr="00642B79">
              <w:rPr>
                <w:rFonts w:ascii="Times New Roman" w:eastAsia="Times New Roman" w:hAnsi="Times New Roman" w:cs="Times New Roman"/>
                <w:sz w:val="24"/>
                <w:szCs w:val="24"/>
                <w:lang w:val="kk-KZ"/>
              </w:rPr>
              <w:t>құқылы</w:t>
            </w:r>
            <w:r w:rsidR="00642B79" w:rsidRPr="00642B79">
              <w:rPr>
                <w:rFonts w:ascii="Times New Roman" w:eastAsia="Times New Roman" w:hAnsi="Times New Roman" w:cs="Times New Roman"/>
                <w:sz w:val="24"/>
                <w:szCs w:val="24"/>
              </w:rPr>
              <w:t>;</w:t>
            </w:r>
          </w:p>
        </w:tc>
        <w:tc>
          <w:tcPr>
            <w:tcW w:w="4077" w:type="dxa"/>
          </w:tcPr>
          <w:p w14:paraId="1374BFC1"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Криоконсервация – бұл биологиялық объектілерді төмен температурада сақтап, кейін оларды еріткен соң биологиялық функциясын қалпына келтіру мүмкіндігін қамтамасыз ететін процесс.</w:t>
            </w:r>
            <w:r w:rsidRPr="006E60D2">
              <w:rPr>
                <w:rFonts w:ascii="Times New Roman" w:eastAsia="Times New Roman" w:hAnsi="Times New Roman" w:cs="Times New Roman"/>
                <w:sz w:val="24"/>
                <w:szCs w:val="24"/>
                <w:lang w:eastAsia="ru-RU"/>
              </w:rPr>
              <w:br/>
              <w:t>Сақтау рәсімі тек криоконсервация (мұздату) жүргізілгеннен кейін ғана жүзеге асырылады.</w:t>
            </w:r>
          </w:p>
          <w:p w14:paraId="00ED0AD6"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Соңғы жылдары азаматтар тарапынан жыныстық жасушаларды болашақта қолдану үшін криоконсервациялау қызметтерін алу туралы өтініштер санының артуына байланысты, криоконсервацияға құқықты көздеу қажет. Денсаулық туралы Кодексте жыныстық жасушаларды сақтау құқығы көзделгенін ескере отырып, криоконсервацияға да құқық нақты көрсетілуі тиіс.</w:t>
            </w:r>
          </w:p>
          <w:p w14:paraId="20C55E4E"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Криоконсервация – бұл келесі мақсаттарда мұздату рәсімі:</w:t>
            </w:r>
            <w:r w:rsidRPr="006E60D2">
              <w:rPr>
                <w:rFonts w:ascii="Times New Roman" w:eastAsia="Times New Roman" w:hAnsi="Times New Roman" w:cs="Times New Roman"/>
                <w:sz w:val="24"/>
                <w:szCs w:val="24"/>
                <w:lang w:eastAsia="ru-RU"/>
              </w:rPr>
              <w:br/>
              <w:t>а) Жыныстық жасушаларды, эмбриондарды және/немесе репродуктивтік органдардың тіндерін сақтау қажеттілігі – бедеулікті емдеу үшін ЖРТ (жасанды ұрықтандыру) бағдарламаларын қолдану мақсатында;</w:t>
            </w:r>
            <w:r w:rsidRPr="006E60D2">
              <w:rPr>
                <w:rFonts w:ascii="Times New Roman" w:eastAsia="Times New Roman" w:hAnsi="Times New Roman" w:cs="Times New Roman"/>
                <w:sz w:val="24"/>
                <w:szCs w:val="24"/>
                <w:lang w:eastAsia="ru-RU"/>
              </w:rPr>
              <w:br/>
              <w:t xml:space="preserve">б) Онкологиялық науқастарда </w:t>
            </w:r>
            <w:r w:rsidRPr="006E60D2">
              <w:rPr>
                <w:rFonts w:ascii="Times New Roman" w:eastAsia="Times New Roman" w:hAnsi="Times New Roman" w:cs="Times New Roman"/>
                <w:sz w:val="24"/>
                <w:szCs w:val="24"/>
                <w:lang w:eastAsia="ru-RU"/>
              </w:rPr>
              <w:lastRenderedPageBreak/>
              <w:t>химиялық және сәулелік терапияға дейін ұрпақ өрбіту қабілетін сақтау;</w:t>
            </w:r>
            <w:r w:rsidRPr="006E60D2">
              <w:rPr>
                <w:rFonts w:ascii="Times New Roman" w:eastAsia="Times New Roman" w:hAnsi="Times New Roman" w:cs="Times New Roman"/>
                <w:sz w:val="24"/>
                <w:szCs w:val="24"/>
                <w:lang w:eastAsia="ru-RU"/>
              </w:rPr>
              <w:br/>
              <w:t>в) Пациенттің қалауымен жыныстық жасушаларды, эмбриондарды және/немесе репродуктивтік органдар тіндерін сақтау, оның ішінде «кейінге қалдырылған аналық» жағдайында;</w:t>
            </w:r>
            <w:r w:rsidRPr="006E60D2">
              <w:rPr>
                <w:rFonts w:ascii="Times New Roman" w:eastAsia="Times New Roman" w:hAnsi="Times New Roman" w:cs="Times New Roman"/>
                <w:sz w:val="24"/>
                <w:szCs w:val="24"/>
                <w:lang w:eastAsia="ru-RU"/>
              </w:rPr>
              <w:br/>
              <w:t>г) ЖРТ бағдарламаларында бедеулікті емдеу үшін қолданылатын донорлық жыныстық жасушалар банкiн құру.</w:t>
            </w:r>
          </w:p>
          <w:p w14:paraId="4EBF9068"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Криоконсервация науқастың (пациенттің) қаражаты есебінен жүргізіледі.</w:t>
            </w:r>
            <w:r w:rsidRPr="006E60D2">
              <w:rPr>
                <w:rFonts w:ascii="Times New Roman" w:eastAsia="Times New Roman" w:hAnsi="Times New Roman" w:cs="Times New Roman"/>
                <w:sz w:val="24"/>
                <w:szCs w:val="24"/>
                <w:lang w:eastAsia="ru-RU"/>
              </w:rPr>
              <w:br/>
              <w:t>Елімізде 31 ЖРТ клиникасы жұмыс істейді, олардың әрқайсысында жыныстық жасушалар мен эмбриондардың криобанкі бар (бұл ЭКО бағдарламасын жүргізу үшін міндетті шарт).</w:t>
            </w:r>
            <w:r w:rsidRPr="006E60D2">
              <w:rPr>
                <w:rFonts w:ascii="Times New Roman" w:eastAsia="Times New Roman" w:hAnsi="Times New Roman" w:cs="Times New Roman"/>
                <w:sz w:val="24"/>
                <w:szCs w:val="24"/>
                <w:lang w:eastAsia="ru-RU"/>
              </w:rPr>
              <w:br/>
              <w:t>Сақтау тәртібі халықаралық хаттамалармен реттеледі. Клиника пациенттермен жасалған шарт негізінде қауіпсіздік пен сақтау шарттарының сақталуына жауапты болады.</w:t>
            </w:r>
          </w:p>
          <w:p w14:paraId="2613C25B"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Кодекстегі осы нормада криоконсервацияны репродуктивтік механизмнің бір кезеңі ретінде көздеу қажет.</w:t>
            </w:r>
          </w:p>
        </w:tc>
      </w:tr>
      <w:tr w:rsidR="00254F3F" w:rsidRPr="0007180F" w14:paraId="50BF5E76" w14:textId="77777777" w:rsidTr="005C738A">
        <w:trPr>
          <w:trHeight w:val="2694"/>
          <w:jc w:val="center"/>
        </w:trPr>
        <w:tc>
          <w:tcPr>
            <w:tcW w:w="704" w:type="dxa"/>
          </w:tcPr>
          <w:p w14:paraId="21693A46"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CED6479" w14:textId="77777777" w:rsidR="00254F3F" w:rsidRPr="00CA5344" w:rsidRDefault="00254F3F" w:rsidP="00254F3F">
            <w:pPr>
              <w:spacing w:after="0" w:line="240" w:lineRule="auto"/>
              <w:jc w:val="both"/>
              <w:rPr>
                <w:rFonts w:ascii="Times New Roman" w:hAnsi="Times New Roman"/>
                <w:sz w:val="24"/>
                <w:szCs w:val="24"/>
                <w:lang w:val="kk-KZ"/>
              </w:rPr>
            </w:pPr>
            <w:r>
              <w:rPr>
                <w:rFonts w:ascii="Times New Roman" w:hAnsi="Times New Roman"/>
                <w:sz w:val="24"/>
                <w:szCs w:val="24"/>
                <w:lang w:val="kk-KZ"/>
              </w:rPr>
              <w:t>91-баптың</w:t>
            </w:r>
          </w:p>
          <w:p w14:paraId="1A345605" w14:textId="77777777" w:rsidR="00254F3F" w:rsidRPr="00CA5344" w:rsidRDefault="00254F3F" w:rsidP="00254F3F">
            <w:pPr>
              <w:spacing w:after="0" w:line="240" w:lineRule="auto"/>
              <w:jc w:val="both"/>
              <w:rPr>
                <w:rFonts w:ascii="Times New Roman" w:hAnsi="Times New Roman"/>
                <w:sz w:val="24"/>
                <w:szCs w:val="24"/>
                <w:lang w:val="kk-KZ"/>
              </w:rPr>
            </w:pPr>
            <w:r w:rsidRPr="00CA5344">
              <w:rPr>
                <w:rFonts w:ascii="Times New Roman" w:hAnsi="Times New Roman"/>
                <w:sz w:val="24"/>
                <w:szCs w:val="24"/>
                <w:lang w:val="kk-KZ"/>
              </w:rPr>
              <w:t>5 - тармағы</w:t>
            </w:r>
          </w:p>
          <w:p w14:paraId="64D4AC0C" w14:textId="77777777" w:rsidR="00254F3F" w:rsidRPr="00CA5344" w:rsidRDefault="00254F3F" w:rsidP="00254F3F">
            <w:pPr>
              <w:spacing w:after="0" w:line="240" w:lineRule="auto"/>
              <w:jc w:val="both"/>
              <w:rPr>
                <w:rFonts w:ascii="Times New Roman" w:hAnsi="Times New Roman"/>
                <w:sz w:val="24"/>
                <w:szCs w:val="24"/>
                <w:lang w:val="kk-KZ"/>
              </w:rPr>
            </w:pPr>
          </w:p>
          <w:p w14:paraId="4DD924F8"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1E6C2B6B" w14:textId="77777777" w:rsidR="00254F3F" w:rsidRDefault="00254F3F" w:rsidP="00254F3F">
            <w:pPr>
              <w:spacing w:after="0" w:line="240" w:lineRule="auto"/>
              <w:jc w:val="both"/>
              <w:rPr>
                <w:rFonts w:ascii="Times New Roman" w:hAnsi="Times New Roman"/>
                <w:bCs/>
                <w:sz w:val="24"/>
                <w:szCs w:val="24"/>
              </w:rPr>
            </w:pPr>
            <w:r w:rsidRPr="00CA5344">
              <w:rPr>
                <w:rFonts w:ascii="Times New Roman" w:hAnsi="Times New Roman"/>
                <w:bCs/>
                <w:sz w:val="24"/>
                <w:szCs w:val="24"/>
              </w:rPr>
              <w:t>91-бап. Мектепке дейінгі және мектеп медицинасы</w:t>
            </w:r>
          </w:p>
          <w:p w14:paraId="36CA5BDF" w14:textId="77777777" w:rsidR="00254F3F" w:rsidRPr="007C3090" w:rsidRDefault="00254F3F" w:rsidP="00254F3F">
            <w:pPr>
              <w:spacing w:after="0" w:line="240" w:lineRule="auto"/>
              <w:jc w:val="both"/>
              <w:rPr>
                <w:rFonts w:ascii="Times New Roman" w:eastAsia="Consolas" w:hAnsi="Times New Roman"/>
                <w:sz w:val="24"/>
                <w:szCs w:val="24"/>
                <w:lang w:val="kk-KZ"/>
              </w:rPr>
            </w:pPr>
            <w:r>
              <w:rPr>
                <w:rFonts w:ascii="Times New Roman" w:hAnsi="Times New Roman"/>
                <w:bCs/>
                <w:sz w:val="24"/>
                <w:szCs w:val="24"/>
                <w:lang w:val="kk-KZ"/>
              </w:rPr>
              <w:t>.</w:t>
            </w:r>
            <w:r w:rsidRPr="007C3090">
              <w:rPr>
                <w:rFonts w:ascii="Times New Roman" w:eastAsia="Consolas" w:hAnsi="Times New Roman"/>
                <w:sz w:val="24"/>
                <w:szCs w:val="24"/>
                <w:lang w:val="kk-KZ"/>
              </w:rPr>
              <w:t>..</w:t>
            </w:r>
          </w:p>
          <w:p w14:paraId="0C33561A" w14:textId="77777777" w:rsidR="00254F3F" w:rsidRPr="007C3090" w:rsidRDefault="00254F3F" w:rsidP="00254F3F">
            <w:pPr>
              <w:spacing w:after="0" w:line="240" w:lineRule="auto"/>
              <w:jc w:val="both"/>
              <w:rPr>
                <w:rFonts w:ascii="Times New Roman" w:eastAsia="Times New Roman" w:hAnsi="Times New Roman" w:cs="Times New Roman"/>
                <w:b/>
                <w:sz w:val="24"/>
                <w:szCs w:val="24"/>
                <w:lang w:eastAsia="ru-RU"/>
              </w:rPr>
            </w:pPr>
            <w:r>
              <w:rPr>
                <w:rFonts w:ascii="Times New Roman" w:eastAsia="Consolas" w:hAnsi="Times New Roman"/>
                <w:b/>
                <w:sz w:val="24"/>
                <w:szCs w:val="24"/>
                <w:lang w:val="kk-KZ"/>
              </w:rPr>
              <w:t>жоқ</w:t>
            </w:r>
          </w:p>
        </w:tc>
        <w:tc>
          <w:tcPr>
            <w:tcW w:w="4428" w:type="dxa"/>
          </w:tcPr>
          <w:p w14:paraId="287ADFFD" w14:textId="77777777" w:rsidR="00254F3F" w:rsidRDefault="00254F3F" w:rsidP="00254F3F">
            <w:pPr>
              <w:spacing w:after="0" w:line="240" w:lineRule="auto"/>
              <w:jc w:val="both"/>
              <w:rPr>
                <w:rFonts w:ascii="Times New Roman" w:hAnsi="Times New Roman"/>
                <w:bCs/>
                <w:sz w:val="24"/>
                <w:szCs w:val="24"/>
              </w:rPr>
            </w:pPr>
            <w:r w:rsidRPr="00CA5344">
              <w:rPr>
                <w:rFonts w:ascii="Times New Roman" w:hAnsi="Times New Roman"/>
                <w:bCs/>
                <w:sz w:val="24"/>
                <w:szCs w:val="24"/>
              </w:rPr>
              <w:t>91-бап. Мектепке дейінгі және мектеп медицинасы</w:t>
            </w:r>
          </w:p>
          <w:p w14:paraId="0CEFBDC3" w14:textId="77777777" w:rsidR="00254F3F" w:rsidRPr="007C3090" w:rsidRDefault="00254F3F" w:rsidP="00254F3F">
            <w:pPr>
              <w:spacing w:after="0" w:line="240" w:lineRule="auto"/>
              <w:jc w:val="both"/>
              <w:rPr>
                <w:rFonts w:ascii="Times New Roman" w:eastAsia="Consolas" w:hAnsi="Times New Roman"/>
                <w:sz w:val="24"/>
                <w:szCs w:val="24"/>
                <w:lang w:val="kk-KZ"/>
              </w:rPr>
            </w:pPr>
            <w:r w:rsidRPr="007C3090">
              <w:rPr>
                <w:rFonts w:ascii="Times New Roman" w:eastAsia="Consolas" w:hAnsi="Times New Roman"/>
                <w:sz w:val="24"/>
                <w:szCs w:val="24"/>
                <w:lang w:val="kk-KZ"/>
              </w:rPr>
              <w:t>...</w:t>
            </w:r>
          </w:p>
          <w:p w14:paraId="644F94F0" w14:textId="66B83542" w:rsidR="00254F3F" w:rsidRPr="009744D4" w:rsidRDefault="00254F3F" w:rsidP="00254F3F">
            <w:pPr>
              <w:spacing w:after="0" w:line="240" w:lineRule="auto"/>
              <w:jc w:val="both"/>
              <w:rPr>
                <w:rFonts w:ascii="Times New Roman" w:eastAsia="Times New Roman" w:hAnsi="Times New Roman" w:cs="Times New Roman"/>
                <w:b/>
                <w:bCs/>
                <w:sz w:val="24"/>
                <w:szCs w:val="24"/>
                <w:lang w:val="kk-KZ" w:eastAsia="ru-RU"/>
              </w:rPr>
            </w:pPr>
            <w:r w:rsidRPr="007C3090">
              <w:rPr>
                <w:rFonts w:ascii="Times New Roman" w:eastAsia="Consolas" w:hAnsi="Times New Roman"/>
                <w:b/>
                <w:sz w:val="24"/>
                <w:szCs w:val="24"/>
                <w:lang w:val="kk-KZ"/>
              </w:rPr>
              <w:t xml:space="preserve">5. </w:t>
            </w:r>
            <w:r w:rsidR="009744D4" w:rsidRPr="009744D4">
              <w:rPr>
                <w:rFonts w:ascii="Times New Roman" w:eastAsia="Consolas" w:hAnsi="Times New Roman"/>
                <w:b/>
                <w:sz w:val="24"/>
                <w:szCs w:val="24"/>
                <w:lang w:val="kk-KZ"/>
              </w:rPr>
              <w:t>Білім беру ұйымдарының білім алушылары мен тәрбиеленушілеріне медициналық көмек көрсету тәртібін уәкілетті орган айқындайды.</w:t>
            </w:r>
          </w:p>
        </w:tc>
        <w:tc>
          <w:tcPr>
            <w:tcW w:w="4077" w:type="dxa"/>
          </w:tcPr>
          <w:p w14:paraId="5C11B6BE"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Қазақстан Республикасының «Білім туралы» Заңының 6-бабы 2-тармағының 13-1) тармақшасына сәйкес, облыстың жергілікті атқарушы органы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мектеп-интернаттық ұйымдарға жатпайтын мектепке дейінгі ұйымдар мен орта білім беру ұйымдарын қоспағанда.</w:t>
            </w:r>
          </w:p>
          <w:p w14:paraId="2E9C8505"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Алайда қазіргі уақытта мектепке дейінгі ұйымдарда медициналық қызмет көрсетуді ұйымдастыру тәртібі жоқ.</w:t>
            </w:r>
          </w:p>
          <w:p w14:paraId="45A7DD2B"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Сонымен қатар, Кодекстің 91-бабында тәрбиеленушілер мен оқушылардың денсаулығын сақтау және денсаулық жағдайына динамикалық бақылау жөніндегі іс-шаралар айқындалған.</w:t>
            </w:r>
          </w:p>
          <w:p w14:paraId="53DC97FB"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 xml:space="preserve">Алайда, медициналық көмек көрсету тәртібін бекіту жөніндегі құзыреттің болмауына байланысты мектепке дейінгі ұйымдарда оқытылатын балаларға медициналық көмек </w:t>
            </w:r>
            <w:r w:rsidRPr="0035523E">
              <w:rPr>
                <w:rFonts w:ascii="Times New Roman" w:eastAsia="Times New Roman" w:hAnsi="Times New Roman" w:cs="Times New Roman"/>
                <w:sz w:val="24"/>
                <w:szCs w:val="24"/>
                <w:lang w:val="kk-KZ" w:eastAsia="ru-RU"/>
              </w:rPr>
              <w:lastRenderedPageBreak/>
              <w:t>көрсету қағидаларын бекіту мүмкін емес.</w:t>
            </w:r>
          </w:p>
        </w:tc>
      </w:tr>
      <w:tr w:rsidR="00254F3F" w:rsidRPr="0007180F" w14:paraId="5FE7F65D" w14:textId="77777777" w:rsidTr="005C738A">
        <w:trPr>
          <w:jc w:val="center"/>
        </w:trPr>
        <w:tc>
          <w:tcPr>
            <w:tcW w:w="704" w:type="dxa"/>
          </w:tcPr>
          <w:p w14:paraId="5897AC62" w14:textId="77777777" w:rsidR="00254F3F" w:rsidRPr="0035523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4DBD0B6F" w14:textId="77777777" w:rsidR="00254F3F" w:rsidRPr="00CF3744" w:rsidRDefault="00254F3F" w:rsidP="00254F3F">
            <w:pPr>
              <w:spacing w:after="0" w:line="240" w:lineRule="auto"/>
              <w:jc w:val="both"/>
              <w:rPr>
                <w:rFonts w:ascii="Times New Roman" w:eastAsia="Times New Roman" w:hAnsi="Times New Roman" w:cs="Times New Roman"/>
                <w:sz w:val="24"/>
                <w:szCs w:val="24"/>
                <w:lang w:eastAsia="ru-RU"/>
              </w:rPr>
            </w:pPr>
            <w:r w:rsidRPr="00CF3744">
              <w:rPr>
                <w:rFonts w:ascii="Times New Roman" w:eastAsia="Times New Roman" w:hAnsi="Times New Roman" w:cs="Times New Roman"/>
                <w:sz w:val="24"/>
                <w:szCs w:val="24"/>
                <w:lang w:eastAsia="ru-RU"/>
              </w:rPr>
              <w:t>95-бабы</w:t>
            </w:r>
          </w:p>
          <w:p w14:paraId="686C8760" w14:textId="77777777" w:rsidR="00254F3F" w:rsidRPr="00CF3744" w:rsidRDefault="00254F3F" w:rsidP="00254F3F">
            <w:pPr>
              <w:spacing w:after="0" w:line="240" w:lineRule="auto"/>
              <w:jc w:val="both"/>
              <w:rPr>
                <w:rFonts w:ascii="Times New Roman" w:eastAsia="Times New Roman" w:hAnsi="Times New Roman" w:cs="Times New Roman"/>
                <w:sz w:val="24"/>
                <w:szCs w:val="24"/>
                <w:lang w:eastAsia="ru-RU"/>
              </w:rPr>
            </w:pPr>
            <w:r w:rsidRPr="00CF3744">
              <w:rPr>
                <w:rFonts w:ascii="Times New Roman" w:eastAsia="Times New Roman" w:hAnsi="Times New Roman" w:cs="Times New Roman"/>
                <w:sz w:val="24"/>
                <w:szCs w:val="24"/>
                <w:lang w:eastAsia="ru-RU"/>
              </w:rPr>
              <w:t>1 – тармақтың</w:t>
            </w:r>
          </w:p>
          <w:p w14:paraId="269256DA" w14:textId="77777777" w:rsidR="00254F3F" w:rsidRPr="00CF3744" w:rsidRDefault="00254F3F" w:rsidP="00254F3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тар</w:t>
            </w:r>
            <w:r w:rsidRPr="00CF3744">
              <w:rPr>
                <w:rFonts w:ascii="Times New Roman" w:eastAsia="Times New Roman" w:hAnsi="Times New Roman" w:cs="Times New Roman"/>
                <w:sz w:val="24"/>
                <w:szCs w:val="24"/>
                <w:lang w:eastAsia="ru-RU"/>
              </w:rPr>
              <w:t>мақшасы</w:t>
            </w:r>
          </w:p>
          <w:p w14:paraId="571AAF07"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shd w:val="clear" w:color="auto" w:fill="FFFFFF"/>
                <w:lang w:eastAsia="ru-RU"/>
              </w:rPr>
            </w:pPr>
          </w:p>
        </w:tc>
        <w:tc>
          <w:tcPr>
            <w:tcW w:w="4300" w:type="dxa"/>
          </w:tcPr>
          <w:p w14:paraId="35B98479" w14:textId="77777777" w:rsidR="00254F3F" w:rsidRDefault="00254F3F" w:rsidP="00254F3F">
            <w:pPr>
              <w:spacing w:after="0" w:line="240" w:lineRule="auto"/>
              <w:jc w:val="both"/>
              <w:rPr>
                <w:rFonts w:ascii="Times New Roman" w:hAnsi="Times New Roman" w:cs="Times New Roman"/>
                <w:bCs/>
                <w:sz w:val="24"/>
                <w:szCs w:val="24"/>
              </w:rPr>
            </w:pPr>
            <w:r w:rsidRPr="00CF3744">
              <w:rPr>
                <w:rFonts w:ascii="Times New Roman" w:hAnsi="Times New Roman" w:cs="Times New Roman"/>
                <w:bCs/>
                <w:sz w:val="24"/>
                <w:szCs w:val="24"/>
              </w:rPr>
              <w:t>95-бап. Санитариялық-эпидемиологиялық талаптар</w:t>
            </w:r>
          </w:p>
          <w:p w14:paraId="291BE323" w14:textId="77777777" w:rsidR="00254F3F" w:rsidRPr="007C3090" w:rsidRDefault="00254F3F" w:rsidP="00254F3F">
            <w:pPr>
              <w:spacing w:after="0" w:line="240" w:lineRule="auto"/>
              <w:jc w:val="both"/>
              <w:rPr>
                <w:rFonts w:ascii="Times New Roman" w:hAnsi="Times New Roman" w:cs="Times New Roman"/>
                <w:bCs/>
                <w:sz w:val="24"/>
                <w:szCs w:val="24"/>
              </w:rPr>
            </w:pPr>
          </w:p>
          <w:p w14:paraId="75E9E9C2" w14:textId="77777777" w:rsidR="00254F3F" w:rsidRDefault="00254F3F" w:rsidP="00254F3F">
            <w:pPr>
              <w:spacing w:after="0" w:line="240" w:lineRule="auto"/>
              <w:jc w:val="both"/>
              <w:rPr>
                <w:rFonts w:ascii="Times New Roman" w:hAnsi="Times New Roman" w:cs="Times New Roman"/>
                <w:bCs/>
                <w:sz w:val="24"/>
                <w:szCs w:val="24"/>
              </w:rPr>
            </w:pPr>
            <w:r w:rsidRPr="00CF3744">
              <w:rPr>
                <w:rFonts w:ascii="Times New Roman" w:hAnsi="Times New Roman" w:cs="Times New Roman"/>
                <w:bCs/>
                <w:sz w:val="24"/>
                <w:szCs w:val="24"/>
              </w:rPr>
              <w:t>1. Санитариялық қағидалар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p w14:paraId="2DE56CA4" w14:textId="29B9B595" w:rsidR="00254F3F" w:rsidRPr="007C3090" w:rsidRDefault="00254F3F" w:rsidP="00254F3F">
            <w:pPr>
              <w:spacing w:after="0" w:line="240" w:lineRule="auto"/>
              <w:jc w:val="both"/>
              <w:rPr>
                <w:rFonts w:ascii="Times New Roman" w:hAnsi="Times New Roman" w:cs="Times New Roman"/>
                <w:bCs/>
                <w:sz w:val="24"/>
                <w:szCs w:val="24"/>
              </w:rPr>
            </w:pPr>
            <w:r w:rsidRPr="007C3090">
              <w:rPr>
                <w:rFonts w:ascii="Times New Roman" w:hAnsi="Times New Roman" w:cs="Times New Roman"/>
                <w:bCs/>
                <w:sz w:val="24"/>
                <w:szCs w:val="24"/>
              </w:rPr>
              <w:t>...</w:t>
            </w:r>
          </w:p>
          <w:p w14:paraId="55858886" w14:textId="77777777" w:rsidR="00254F3F" w:rsidRPr="007C3090" w:rsidRDefault="00254F3F" w:rsidP="00254F3F">
            <w:pPr>
              <w:pStyle w:val="a3"/>
              <w:shd w:val="clear" w:color="auto" w:fill="FFFFFF"/>
              <w:spacing w:before="0" w:beforeAutospacing="0" w:after="0" w:afterAutospacing="0"/>
              <w:contextualSpacing/>
              <w:jc w:val="both"/>
              <w:textAlignment w:val="baseline"/>
              <w:rPr>
                <w:b/>
                <w:bCs/>
                <w:szCs w:val="24"/>
              </w:rPr>
            </w:pPr>
          </w:p>
          <w:p w14:paraId="7ED35850" w14:textId="77777777" w:rsidR="00254F3F" w:rsidRPr="00CF3744" w:rsidRDefault="00254F3F" w:rsidP="00254F3F">
            <w:pPr>
              <w:pStyle w:val="a3"/>
              <w:shd w:val="clear" w:color="auto" w:fill="FFFFFF"/>
              <w:spacing w:before="0" w:beforeAutospacing="0" w:after="0" w:afterAutospacing="0"/>
              <w:contextualSpacing/>
              <w:jc w:val="both"/>
              <w:textAlignment w:val="baseline"/>
              <w:rPr>
                <w:bCs/>
                <w:spacing w:val="2"/>
                <w:szCs w:val="24"/>
                <w:bdr w:val="none" w:sz="0" w:space="0" w:color="auto" w:frame="1"/>
                <w:lang w:val="kk-KZ"/>
              </w:rPr>
            </w:pPr>
            <w:r>
              <w:rPr>
                <w:b/>
                <w:bCs/>
                <w:szCs w:val="24"/>
                <w:lang w:val="kk-KZ"/>
              </w:rPr>
              <w:t>жоқ</w:t>
            </w:r>
          </w:p>
        </w:tc>
        <w:tc>
          <w:tcPr>
            <w:tcW w:w="4428" w:type="dxa"/>
          </w:tcPr>
          <w:p w14:paraId="0CEFFAE3" w14:textId="77777777" w:rsidR="00254F3F" w:rsidRPr="0092288A" w:rsidRDefault="00254F3F" w:rsidP="00254F3F">
            <w:pPr>
              <w:spacing w:after="0" w:line="240" w:lineRule="auto"/>
              <w:jc w:val="both"/>
              <w:rPr>
                <w:rFonts w:ascii="Times New Roman" w:hAnsi="Times New Roman" w:cs="Times New Roman"/>
                <w:bCs/>
                <w:sz w:val="24"/>
                <w:szCs w:val="24"/>
                <w:lang w:val="kk-KZ"/>
              </w:rPr>
            </w:pPr>
            <w:r w:rsidRPr="0092288A">
              <w:rPr>
                <w:rFonts w:ascii="Times New Roman" w:hAnsi="Times New Roman" w:cs="Times New Roman"/>
                <w:bCs/>
                <w:sz w:val="24"/>
                <w:szCs w:val="24"/>
                <w:lang w:val="kk-KZ"/>
              </w:rPr>
              <w:t>95-бап. Санитариялық-эпидемиологиялық талаптар</w:t>
            </w:r>
          </w:p>
          <w:p w14:paraId="6D7899D3" w14:textId="77777777" w:rsidR="00254F3F" w:rsidRPr="0092288A" w:rsidRDefault="00254F3F" w:rsidP="00254F3F">
            <w:pPr>
              <w:spacing w:after="0" w:line="240" w:lineRule="auto"/>
              <w:jc w:val="both"/>
              <w:rPr>
                <w:rFonts w:ascii="Times New Roman" w:hAnsi="Times New Roman" w:cs="Times New Roman"/>
                <w:bCs/>
                <w:sz w:val="24"/>
                <w:szCs w:val="24"/>
                <w:lang w:val="kk-KZ"/>
              </w:rPr>
            </w:pPr>
          </w:p>
          <w:p w14:paraId="46B218CE" w14:textId="77777777" w:rsidR="00254F3F" w:rsidRPr="0092288A" w:rsidRDefault="00254F3F" w:rsidP="00254F3F">
            <w:pPr>
              <w:spacing w:after="0" w:line="240" w:lineRule="auto"/>
              <w:jc w:val="both"/>
              <w:rPr>
                <w:rFonts w:ascii="Times New Roman" w:hAnsi="Times New Roman" w:cs="Times New Roman"/>
                <w:bCs/>
                <w:sz w:val="24"/>
                <w:szCs w:val="24"/>
                <w:lang w:val="kk-KZ"/>
              </w:rPr>
            </w:pPr>
            <w:r w:rsidRPr="0092288A">
              <w:rPr>
                <w:rFonts w:ascii="Times New Roman" w:hAnsi="Times New Roman" w:cs="Times New Roman"/>
                <w:bCs/>
                <w:sz w:val="24"/>
                <w:szCs w:val="24"/>
                <w:lang w:val="kk-KZ"/>
              </w:rPr>
              <w:t>1. Санитариялық қағидалар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p w14:paraId="396E7911" w14:textId="77777777" w:rsidR="00254F3F" w:rsidRPr="0035523E" w:rsidRDefault="00254F3F" w:rsidP="00254F3F">
            <w:pPr>
              <w:spacing w:after="0" w:line="240" w:lineRule="auto"/>
              <w:jc w:val="both"/>
              <w:rPr>
                <w:rFonts w:ascii="Times New Roman" w:hAnsi="Times New Roman" w:cs="Times New Roman"/>
                <w:bCs/>
                <w:sz w:val="24"/>
                <w:szCs w:val="24"/>
                <w:lang w:val="kk-KZ"/>
              </w:rPr>
            </w:pPr>
            <w:r w:rsidRPr="0035523E">
              <w:rPr>
                <w:rFonts w:ascii="Times New Roman" w:hAnsi="Times New Roman" w:cs="Times New Roman"/>
                <w:bCs/>
                <w:sz w:val="24"/>
                <w:szCs w:val="24"/>
                <w:lang w:val="kk-KZ"/>
              </w:rPr>
              <w:t>...</w:t>
            </w:r>
          </w:p>
          <w:p w14:paraId="5E276009" w14:textId="3ED29376" w:rsidR="00254F3F" w:rsidRPr="009744D4" w:rsidRDefault="00254F3F" w:rsidP="00254F3F">
            <w:pPr>
              <w:pStyle w:val="a3"/>
              <w:shd w:val="clear" w:color="auto" w:fill="FFFFFF"/>
              <w:spacing w:before="0" w:beforeAutospacing="0" w:after="0" w:afterAutospacing="0"/>
              <w:contextualSpacing/>
              <w:jc w:val="both"/>
              <w:textAlignment w:val="baseline"/>
              <w:rPr>
                <w:b/>
                <w:bCs/>
                <w:spacing w:val="2"/>
                <w:szCs w:val="24"/>
                <w:bdr w:val="none" w:sz="0" w:space="0" w:color="auto" w:frame="1"/>
                <w:lang w:val="kk-KZ"/>
              </w:rPr>
            </w:pPr>
            <w:r w:rsidRPr="0035523E">
              <w:rPr>
                <w:b/>
                <w:bCs/>
                <w:szCs w:val="24"/>
                <w:lang w:val="kk-KZ"/>
              </w:rPr>
              <w:t xml:space="preserve">31) </w:t>
            </w:r>
            <w:r w:rsidR="009744D4" w:rsidRPr="009744D4">
              <w:rPr>
                <w:b/>
                <w:bCs/>
                <w:szCs w:val="24"/>
                <w:lang w:val="kk-KZ"/>
              </w:rPr>
              <w:t>өндірістік ортадағы, еңбек процесінің ауыртпалығы мен жүктемесі факторларының зияндылығы мен қауіптілігі көрсеткіштері бойынша еңбек жағдайларын бағалау және сыныптаудың гигиеналық өлшемшарттарына қойылатын талаптарды қамтиды;</w:t>
            </w:r>
          </w:p>
        </w:tc>
        <w:tc>
          <w:tcPr>
            <w:tcW w:w="4077" w:type="dxa"/>
          </w:tcPr>
          <w:p w14:paraId="279C1176"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Қазақстан Республикасының «Халық денсаулығы және денсаулық сақтау жүйесі туралы» Кодексінің 94-бабы 4-тармағына сәйкес, санитариялық қағидалар халықтың санитариялық-эпидемиологиялық саламаттылығы саласындағы нормативтік құқықтық актілерге (бұдан әрі – НҚА) жатады.</w:t>
            </w:r>
          </w:p>
          <w:p w14:paraId="2956ADB1"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 xml:space="preserve">Бұл ретте, Қазақстан Республикасы Денсаулық сақтау министрлігі Санитариялық-эпидемиологиялық бақылау комитеті Төрағасының 2020 жылғы 31 желтоқсандағы № 24 бұйрығымен бекітілген қолданыстағы «Өндірістік орта факторларының зияндылығы мен қауіптілігі, еңбек процесінің ауырлығы мен кернеулігі көрсеткіштері бойынша еңбек жағдайларын гигиеналық бағалау және жіктеу жөніндегі әдістемелік ұсынымдар» НҚА болып </w:t>
            </w:r>
            <w:r w:rsidRPr="0035523E">
              <w:rPr>
                <w:rFonts w:ascii="Times New Roman" w:eastAsia="Times New Roman" w:hAnsi="Times New Roman" w:cs="Times New Roman"/>
                <w:sz w:val="24"/>
                <w:szCs w:val="24"/>
                <w:lang w:val="kk-KZ" w:eastAsia="ru-RU"/>
              </w:rPr>
              <w:lastRenderedPageBreak/>
              <w:t>табылмайды, тиісінше, құқық қолдану практикасында жұмыскерлердің құқықтары мен заңды мүдделері қамтамасыз етілмеген.</w:t>
            </w:r>
          </w:p>
          <w:p w14:paraId="7D522043"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Кодекстің 95-бабы 1-тармағының 9), 13) және 27) тармақшаларына сәйкес, санитариялық қағидалар адамның ағзасына әсер ететін физикалық факторлар көздерімен жұмыс істеу жағдайларына, еңбек, демалыс, тамақтану, сумен жабдықтау және әртүрлі халық топтарының медициналық қамтамасыз етілуі жағдайларына, сондай-ақ жұмыс орындарындағы шудың оңтайлы деңгейлеріне, тұрғын және қоғамдық ғимараттар үй-жайларындағы және тұрғын үй құрылысы аумағындағы шудың рұқсат етілетін деңгейлеріне қойылатын талаптарды қамтиды.</w:t>
            </w:r>
          </w:p>
          <w:p w14:paraId="52AC96AF"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 xml:space="preserve">Кәсіптік аурулар мен уланулардың алдын алу, сондай-ақ кәсіптік аурулар және (немесе) улану жағдайларын тергеп-тексеру мақсатында, «Халық денсаулығы және денсаулық сақтау жүйесі туралы» Кодекстің 106 және 108-баптарының нормаларына сәйкес, еңбек жағдайларының зиянды және қауіпті факторларын, сондай-ақ еңбек процесінің ауырлығы мен кернеулігін </w:t>
            </w:r>
            <w:r w:rsidRPr="0035523E">
              <w:rPr>
                <w:rFonts w:ascii="Times New Roman" w:eastAsia="Times New Roman" w:hAnsi="Times New Roman" w:cs="Times New Roman"/>
                <w:sz w:val="24"/>
                <w:szCs w:val="24"/>
                <w:lang w:val="kk-KZ" w:eastAsia="ru-RU"/>
              </w:rPr>
              <w:lastRenderedPageBreak/>
              <w:t>қоса алғанда, аурудың туындау факторларының барлығын ескеретін санитариялық-эпидемиологиялық талаптар қажет.</w:t>
            </w:r>
          </w:p>
          <w:p w14:paraId="421DAA97"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Ұсынылып отырған санитариялық-эпидемиологиялық талаптар Кодекстің 5 және 76-баптарында көзделген заңнама қағидаттарына және мемлекеттің кепілдіктеріне сәйкес келеді.</w:t>
            </w:r>
          </w:p>
          <w:p w14:paraId="072635BB"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Сондай-ақ бұл норма Қазақстан Республикасының «Денсаулық сақтау саласындағы артық (шамадан тыс) заңнамалық реттеуді алып тастау мәселелері бойынша Қазақстан Республикасының кейбір заңнамалық актілеріне өзгерістер мен толықтырулар енгізу туралы» Заңының жобасында да көзделген.</w:t>
            </w:r>
          </w:p>
        </w:tc>
      </w:tr>
      <w:tr w:rsidR="00254F3F" w:rsidRPr="007C3090" w14:paraId="7CCD7F2F" w14:textId="77777777" w:rsidTr="005C738A">
        <w:trPr>
          <w:jc w:val="center"/>
        </w:trPr>
        <w:tc>
          <w:tcPr>
            <w:tcW w:w="704" w:type="dxa"/>
          </w:tcPr>
          <w:p w14:paraId="60E326CC" w14:textId="77777777" w:rsidR="00254F3F" w:rsidRPr="0035523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05545839" w14:textId="77777777" w:rsidR="00254F3F" w:rsidRPr="007E74D4" w:rsidRDefault="00254F3F" w:rsidP="00254F3F">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105-баптың</w:t>
            </w:r>
          </w:p>
          <w:p w14:paraId="0FC93CB4" w14:textId="77777777" w:rsidR="00254F3F" w:rsidRPr="007E74D4" w:rsidRDefault="00254F3F" w:rsidP="00254F3F">
            <w:pPr>
              <w:widowControl w:val="0"/>
              <w:spacing w:after="0" w:line="240" w:lineRule="auto"/>
              <w:contextualSpacing/>
              <w:jc w:val="both"/>
              <w:rPr>
                <w:rFonts w:ascii="Times New Roman" w:eastAsia="Times New Roman" w:hAnsi="Times New Roman" w:cs="Times New Roman"/>
                <w:sz w:val="24"/>
                <w:szCs w:val="24"/>
                <w:lang w:eastAsia="ru-RU"/>
              </w:rPr>
            </w:pPr>
            <w:r w:rsidRPr="007E74D4">
              <w:rPr>
                <w:rFonts w:ascii="Times New Roman" w:eastAsia="Times New Roman" w:hAnsi="Times New Roman" w:cs="Times New Roman"/>
                <w:sz w:val="24"/>
                <w:szCs w:val="24"/>
                <w:lang w:eastAsia="ru-RU"/>
              </w:rPr>
              <w:t>1 – тармағы</w:t>
            </w:r>
          </w:p>
          <w:p w14:paraId="362A8F7F" w14:textId="77777777" w:rsidR="00254F3F" w:rsidRPr="007E74D4" w:rsidRDefault="00254F3F" w:rsidP="00254F3F">
            <w:pPr>
              <w:widowControl w:val="0"/>
              <w:spacing w:after="0" w:line="240" w:lineRule="auto"/>
              <w:contextualSpacing/>
              <w:jc w:val="both"/>
              <w:rPr>
                <w:rFonts w:ascii="Times New Roman" w:eastAsia="Times New Roman" w:hAnsi="Times New Roman" w:cs="Times New Roman"/>
                <w:sz w:val="24"/>
                <w:szCs w:val="24"/>
                <w:lang w:eastAsia="ru-RU"/>
              </w:rPr>
            </w:pPr>
          </w:p>
          <w:p w14:paraId="19CFC744" w14:textId="77777777" w:rsidR="00254F3F" w:rsidRPr="007C3090" w:rsidRDefault="00254F3F" w:rsidP="00254F3F">
            <w:pPr>
              <w:widowControl w:val="0"/>
              <w:spacing w:after="0" w:line="240" w:lineRule="auto"/>
              <w:contextualSpacing/>
              <w:jc w:val="both"/>
              <w:rPr>
                <w:rFonts w:ascii="Times New Roman" w:hAnsi="Times New Roman" w:cs="Times New Roman"/>
                <w:sz w:val="24"/>
                <w:szCs w:val="24"/>
              </w:rPr>
            </w:pPr>
          </w:p>
        </w:tc>
        <w:tc>
          <w:tcPr>
            <w:tcW w:w="4300" w:type="dxa"/>
          </w:tcPr>
          <w:p w14:paraId="531C4428" w14:textId="77777777" w:rsidR="00254F3F" w:rsidRPr="007C3090" w:rsidRDefault="00254F3F" w:rsidP="00254F3F">
            <w:pPr>
              <w:spacing w:after="0" w:line="240" w:lineRule="auto"/>
              <w:jc w:val="both"/>
              <w:rPr>
                <w:rFonts w:ascii="Times New Roman" w:hAnsi="Times New Roman" w:cs="Times New Roman"/>
                <w:sz w:val="24"/>
                <w:szCs w:val="28"/>
              </w:rPr>
            </w:pPr>
            <w:r w:rsidRPr="007E74D4">
              <w:rPr>
                <w:rFonts w:ascii="Times New Roman" w:hAnsi="Times New Roman" w:cs="Times New Roman"/>
                <w:bCs/>
                <w:sz w:val="24"/>
                <w:szCs w:val="28"/>
              </w:rPr>
              <w:t xml:space="preserve">105-бап. Инфекциялық, паразиттік аурулар және (немесе) улану, иммундаудан кейінгі қолайсыз көріністер оқиғаларын тіркеу </w:t>
            </w:r>
          </w:p>
          <w:p w14:paraId="7E6FA52B" w14:textId="77777777" w:rsidR="00254F3F" w:rsidRPr="007C3090" w:rsidRDefault="00254F3F" w:rsidP="00254F3F">
            <w:pPr>
              <w:spacing w:after="0" w:line="240" w:lineRule="auto"/>
              <w:jc w:val="both"/>
              <w:rPr>
                <w:rFonts w:ascii="Times New Roman" w:hAnsi="Times New Roman" w:cs="Times New Roman"/>
                <w:sz w:val="24"/>
                <w:szCs w:val="28"/>
              </w:rPr>
            </w:pPr>
          </w:p>
          <w:p w14:paraId="1C205F61" w14:textId="77777777" w:rsidR="00254F3F" w:rsidRPr="007C3090" w:rsidRDefault="00254F3F" w:rsidP="00254F3F">
            <w:pPr>
              <w:spacing w:after="0" w:line="240" w:lineRule="auto"/>
              <w:contextualSpacing/>
              <w:jc w:val="both"/>
              <w:rPr>
                <w:rStyle w:val="s1"/>
                <w:color w:val="auto"/>
                <w:sz w:val="24"/>
                <w:szCs w:val="24"/>
              </w:rPr>
            </w:pPr>
            <w:r w:rsidRPr="007E74D4">
              <w:rPr>
                <w:rFonts w:ascii="Times New Roman" w:hAnsi="Times New Roman" w:cs="Times New Roman"/>
                <w:sz w:val="24"/>
                <w:szCs w:val="24"/>
              </w:rPr>
              <w:t xml:space="preserve">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w:t>
            </w:r>
            <w:r w:rsidRPr="007E74D4">
              <w:rPr>
                <w:rFonts w:ascii="Times New Roman" w:hAnsi="Times New Roman" w:cs="Times New Roman"/>
                <w:sz w:val="24"/>
                <w:szCs w:val="24"/>
              </w:rPr>
              <w:lastRenderedPageBreak/>
              <w:t>мемлекеттік органдары мен ұйымдарының мемлекеттік есепке алуына және есептілік жүргізуіне жатады.</w:t>
            </w:r>
          </w:p>
        </w:tc>
        <w:tc>
          <w:tcPr>
            <w:tcW w:w="4428" w:type="dxa"/>
          </w:tcPr>
          <w:p w14:paraId="20F7D05A" w14:textId="77777777" w:rsidR="00254F3F" w:rsidRPr="007C3090" w:rsidRDefault="00254F3F" w:rsidP="00254F3F">
            <w:pPr>
              <w:spacing w:after="0" w:line="240" w:lineRule="auto"/>
              <w:jc w:val="both"/>
              <w:rPr>
                <w:rFonts w:ascii="Times New Roman" w:hAnsi="Times New Roman" w:cs="Times New Roman"/>
                <w:sz w:val="24"/>
                <w:szCs w:val="28"/>
              </w:rPr>
            </w:pPr>
            <w:r w:rsidRPr="007E74D4">
              <w:rPr>
                <w:rFonts w:ascii="Times New Roman" w:hAnsi="Times New Roman" w:cs="Times New Roman"/>
                <w:sz w:val="24"/>
                <w:szCs w:val="28"/>
              </w:rPr>
              <w:lastRenderedPageBreak/>
              <w:t xml:space="preserve">105-бап. Инфекциялық, паразиттік аурулар және (немесе) улану, иммундаудан кейінгі қолайсыз көріністер оқиғаларын тіркеу </w:t>
            </w:r>
          </w:p>
          <w:p w14:paraId="5E00C471" w14:textId="36ECD1CA" w:rsidR="00254F3F" w:rsidRPr="007C3090" w:rsidRDefault="00254F3F" w:rsidP="00254F3F">
            <w:pPr>
              <w:spacing w:after="0" w:line="240" w:lineRule="auto"/>
              <w:contextualSpacing/>
              <w:jc w:val="both"/>
              <w:rPr>
                <w:rStyle w:val="s1"/>
                <w:color w:val="auto"/>
                <w:sz w:val="24"/>
                <w:szCs w:val="24"/>
              </w:rPr>
            </w:pPr>
            <w:r w:rsidRPr="007C3090">
              <w:rPr>
                <w:rFonts w:ascii="Times New Roman" w:hAnsi="Times New Roman"/>
                <w:sz w:val="24"/>
                <w:szCs w:val="24"/>
              </w:rPr>
              <w:t xml:space="preserve">1. </w:t>
            </w:r>
            <w:r w:rsidR="00CB1EA7" w:rsidRPr="00CB1EA7">
              <w:rPr>
                <w:rFonts w:ascii="Times New Roman" w:hAnsi="Times New Roman"/>
                <w:b/>
                <w:sz w:val="24"/>
                <w:szCs w:val="24"/>
              </w:rPr>
              <w:t>Инфекциялық және паразиттік аурулардың және (немесе) уланудың, иммунизациядан кейінгі қолайсыз көріністердің барлық оқиғалары олардың анықталған жері бойынша денсаулық сақтау субъектілерінің тіркеуіне жатады.</w:t>
            </w:r>
          </w:p>
        </w:tc>
        <w:tc>
          <w:tcPr>
            <w:tcW w:w="4077" w:type="dxa"/>
          </w:tcPr>
          <w:p w14:paraId="5E7D0248" w14:textId="77777777" w:rsidR="00254F3F" w:rsidRPr="006E60D2" w:rsidRDefault="00254F3F" w:rsidP="00254F3F">
            <w:pPr>
              <w:pStyle w:val="a3"/>
              <w:spacing w:before="0" w:beforeAutospacing="0" w:after="0" w:afterAutospacing="0"/>
              <w:jc w:val="both"/>
              <w:rPr>
                <w:bCs/>
                <w:szCs w:val="24"/>
              </w:rPr>
            </w:pPr>
            <w:r w:rsidRPr="006E60D2">
              <w:rPr>
                <w:szCs w:val="24"/>
              </w:rPr>
              <w:t>105-баптың 3-тармағымен келіспеушілікті болдырмау мақсатында алып тастау.</w:t>
            </w:r>
            <w:r w:rsidRPr="006E60D2">
              <w:rPr>
                <w:szCs w:val="24"/>
              </w:rPr>
              <w:br/>
              <w:t>Инфекциялық, паразиттік аурулар және (немесе) уланулар, иммундаудан кейінгі жағымсыз көріністер жағдайларын тіркеу, есепке алу және есептілік жүргізу уәкілетті орган айқындайтын тәртіппен жүзеге асырылады.</w:t>
            </w:r>
            <w:r w:rsidRPr="006E60D2">
              <w:rPr>
                <w:szCs w:val="24"/>
              </w:rPr>
              <w:br/>
              <w:t xml:space="preserve">Инфекциялық ауруларды есепке алу және есептілік жүргізу тәртібі 105-баптың 3-тармағына сәйкес заңға </w:t>
            </w:r>
            <w:r w:rsidRPr="006E60D2">
              <w:rPr>
                <w:szCs w:val="24"/>
              </w:rPr>
              <w:lastRenderedPageBreak/>
              <w:t>тәуелді актімен айқындалатын болады.</w:t>
            </w:r>
            <w:r w:rsidRPr="006E60D2">
              <w:rPr>
                <w:szCs w:val="24"/>
              </w:rPr>
              <w:br/>
              <w:t>АРВ талап етілмейді, Қазақстан Республикасы Ұлттық экономика министрлігімен келісілген (шығыс № 01-1-24/7341-И 2024 жылғы 4 шілде; жауап № 04-14/10719 2024 жылғы 16 шілде).</w:t>
            </w:r>
          </w:p>
        </w:tc>
      </w:tr>
      <w:tr w:rsidR="00254F3F" w:rsidRPr="0007180F" w14:paraId="213E9E75" w14:textId="77777777" w:rsidTr="005C738A">
        <w:trPr>
          <w:jc w:val="center"/>
        </w:trPr>
        <w:tc>
          <w:tcPr>
            <w:tcW w:w="704" w:type="dxa"/>
          </w:tcPr>
          <w:p w14:paraId="72953804"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6192DABA" w14:textId="77777777" w:rsidR="00254F3F" w:rsidRPr="007E74D4" w:rsidRDefault="00254F3F" w:rsidP="00254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106-баптың</w:t>
            </w:r>
          </w:p>
          <w:p w14:paraId="59DDF35A" w14:textId="77777777" w:rsidR="00254F3F" w:rsidRPr="007E74D4" w:rsidRDefault="00254F3F" w:rsidP="00254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3– тармақтары</w:t>
            </w:r>
          </w:p>
          <w:p w14:paraId="32CD9F1C"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155DBFBA" w14:textId="77777777" w:rsidR="00254F3F" w:rsidRDefault="00254F3F" w:rsidP="00254F3F">
            <w:pPr>
              <w:spacing w:after="0" w:line="240" w:lineRule="auto"/>
              <w:jc w:val="both"/>
              <w:rPr>
                <w:rFonts w:ascii="Times New Roman" w:hAnsi="Times New Roman" w:cs="Times New Roman"/>
                <w:bCs/>
                <w:sz w:val="24"/>
                <w:szCs w:val="24"/>
              </w:rPr>
            </w:pPr>
            <w:r w:rsidRPr="007E74D4">
              <w:rPr>
                <w:rFonts w:ascii="Times New Roman" w:hAnsi="Times New Roman" w:cs="Times New Roman"/>
                <w:bCs/>
                <w:sz w:val="24"/>
                <w:szCs w:val="24"/>
              </w:rPr>
              <w:t>106-бап. Кәсіптік аурулар және (немесе) улану оқиғаларын тіркеу</w:t>
            </w:r>
          </w:p>
          <w:p w14:paraId="48911225" w14:textId="77777777" w:rsidR="00254F3F" w:rsidRPr="007C3090" w:rsidRDefault="00254F3F" w:rsidP="00254F3F">
            <w:pPr>
              <w:spacing w:after="0" w:line="240" w:lineRule="auto"/>
              <w:jc w:val="both"/>
              <w:rPr>
                <w:rFonts w:ascii="Times New Roman" w:hAnsi="Times New Roman" w:cs="Times New Roman"/>
                <w:sz w:val="24"/>
                <w:szCs w:val="24"/>
              </w:rPr>
            </w:pPr>
          </w:p>
          <w:p w14:paraId="0071EB8A" w14:textId="77777777" w:rsidR="00254F3F" w:rsidRDefault="00254F3F" w:rsidP="00254F3F">
            <w:pPr>
              <w:spacing w:after="0" w:line="240" w:lineRule="auto"/>
              <w:jc w:val="both"/>
              <w:rPr>
                <w:rFonts w:ascii="Times New Roman" w:hAnsi="Times New Roman" w:cs="Times New Roman"/>
                <w:sz w:val="24"/>
                <w:szCs w:val="24"/>
              </w:rPr>
            </w:pPr>
            <w:r w:rsidRPr="007E74D4">
              <w:rPr>
                <w:rFonts w:ascii="Times New Roman" w:hAnsi="Times New Roman" w:cs="Times New Roman"/>
                <w:sz w:val="24"/>
                <w:szCs w:val="24"/>
              </w:rPr>
              <w:t>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уәкілетті орган айқындайтын тәртіппен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тіркеуіне жатады.</w:t>
            </w:r>
          </w:p>
          <w:p w14:paraId="2D65B54C" w14:textId="77777777" w:rsidR="00254F3F" w:rsidRPr="007C3090" w:rsidRDefault="00254F3F" w:rsidP="00254F3F">
            <w:pPr>
              <w:spacing w:after="0" w:line="240" w:lineRule="auto"/>
              <w:jc w:val="both"/>
              <w:rPr>
                <w:rFonts w:ascii="Times New Roman" w:hAnsi="Times New Roman" w:cs="Times New Roman"/>
                <w:sz w:val="24"/>
                <w:szCs w:val="24"/>
              </w:rPr>
            </w:pPr>
            <w:r w:rsidRPr="007C3090">
              <w:rPr>
                <w:rFonts w:ascii="Times New Roman" w:hAnsi="Times New Roman" w:cs="Times New Roman"/>
                <w:bCs/>
                <w:sz w:val="24"/>
                <w:szCs w:val="24"/>
              </w:rPr>
              <w:t>…</w:t>
            </w:r>
          </w:p>
          <w:p w14:paraId="31E8E5E0" w14:textId="77777777" w:rsidR="00254F3F" w:rsidRPr="007C3090" w:rsidRDefault="00254F3F" w:rsidP="00254F3F">
            <w:pPr>
              <w:spacing w:after="0" w:line="240" w:lineRule="auto"/>
              <w:jc w:val="both"/>
              <w:rPr>
                <w:rFonts w:ascii="Times New Roman" w:hAnsi="Times New Roman" w:cs="Times New Roman"/>
                <w:b/>
                <w:bCs/>
                <w:sz w:val="24"/>
                <w:szCs w:val="24"/>
              </w:rPr>
            </w:pPr>
            <w:r w:rsidRPr="007E74D4">
              <w:rPr>
                <w:rFonts w:ascii="Times New Roman" w:hAnsi="Times New Roman" w:cs="Times New Roman"/>
                <w:sz w:val="24"/>
                <w:szCs w:val="24"/>
              </w:rPr>
              <w:t xml:space="preserve">3. Жұмыскердің өз еңбек (қызметтік) міндеттерін не жұмыс берушінің </w:t>
            </w:r>
            <w:r w:rsidRPr="007E74D4">
              <w:rPr>
                <w:rFonts w:ascii="Times New Roman" w:hAnsi="Times New Roman" w:cs="Times New Roman"/>
                <w:sz w:val="24"/>
                <w:szCs w:val="24"/>
              </w:rPr>
              <w:lastRenderedPageBreak/>
              <w:t>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оның ішінде жұмыс берушімен еңбек қатынастары тоқтатылғаннан кейін тергеп-тексерілуге жатады.</w:t>
            </w:r>
          </w:p>
        </w:tc>
        <w:tc>
          <w:tcPr>
            <w:tcW w:w="4428" w:type="dxa"/>
          </w:tcPr>
          <w:p w14:paraId="4EC7895E" w14:textId="77777777" w:rsidR="00254F3F" w:rsidRPr="007C3090" w:rsidRDefault="00254F3F" w:rsidP="00254F3F">
            <w:pPr>
              <w:spacing w:after="0" w:line="240" w:lineRule="auto"/>
              <w:jc w:val="both"/>
              <w:rPr>
                <w:rFonts w:ascii="Times New Roman" w:hAnsi="Times New Roman" w:cs="Times New Roman"/>
                <w:bCs/>
                <w:sz w:val="24"/>
                <w:szCs w:val="24"/>
              </w:rPr>
            </w:pPr>
            <w:r w:rsidRPr="007E74D4">
              <w:rPr>
                <w:rFonts w:ascii="Times New Roman" w:hAnsi="Times New Roman" w:cs="Times New Roman"/>
                <w:bCs/>
                <w:sz w:val="24"/>
                <w:szCs w:val="24"/>
              </w:rPr>
              <w:lastRenderedPageBreak/>
              <w:t>106-бап. Кәсіптік аурулар және (немесе) улану оқиғаларын тіркеу</w:t>
            </w:r>
          </w:p>
          <w:p w14:paraId="57EDCC2D" w14:textId="77777777" w:rsidR="00254F3F" w:rsidRPr="007C3090" w:rsidRDefault="00254F3F" w:rsidP="00254F3F">
            <w:pPr>
              <w:spacing w:after="0" w:line="240" w:lineRule="auto"/>
              <w:jc w:val="both"/>
              <w:rPr>
                <w:rFonts w:ascii="Times New Roman" w:hAnsi="Times New Roman" w:cs="Times New Roman"/>
                <w:sz w:val="24"/>
                <w:szCs w:val="24"/>
              </w:rPr>
            </w:pPr>
          </w:p>
          <w:p w14:paraId="56823C39" w14:textId="02277E31" w:rsidR="00CB1EA7" w:rsidRPr="00CB1EA7" w:rsidRDefault="00254F3F" w:rsidP="00CB1EA7">
            <w:pPr>
              <w:spacing w:after="0" w:line="240" w:lineRule="auto"/>
              <w:jc w:val="both"/>
              <w:rPr>
                <w:rFonts w:ascii="Times New Roman" w:hAnsi="Times New Roman" w:cs="Times New Roman"/>
                <w:sz w:val="24"/>
                <w:szCs w:val="24"/>
              </w:rPr>
            </w:pPr>
            <w:r w:rsidRPr="00F0226F">
              <w:rPr>
                <w:rFonts w:ascii="Times New Roman" w:hAnsi="Times New Roman" w:cs="Times New Roman"/>
                <w:sz w:val="24"/>
                <w:szCs w:val="24"/>
              </w:rPr>
              <w:t xml:space="preserve">1. </w:t>
            </w:r>
            <w:r w:rsidR="00CB1EA7" w:rsidRPr="00CB1EA7">
              <w:rPr>
                <w:rFonts w:ascii="Times New Roman" w:hAnsi="Times New Roman" w:cs="Times New Roman"/>
                <w:sz w:val="24"/>
                <w:szCs w:val="24"/>
              </w:rPr>
              <w:t xml:space="preserve">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w:t>
            </w:r>
            <w:r w:rsidR="00CB1EA7" w:rsidRPr="00CB1EA7">
              <w:rPr>
                <w:rFonts w:ascii="Times New Roman" w:hAnsi="Times New Roman" w:cs="Times New Roman"/>
                <w:b/>
                <w:sz w:val="24"/>
                <w:szCs w:val="24"/>
              </w:rPr>
              <w:t>және (немесе) қауіпті</w:t>
            </w:r>
            <w:r w:rsidR="00CB1EA7" w:rsidRPr="00CB1EA7">
              <w:rPr>
                <w:rFonts w:ascii="Times New Roman" w:hAnsi="Times New Roman" w:cs="Times New Roman"/>
                <w:sz w:val="24"/>
                <w:szCs w:val="24"/>
              </w:rPr>
              <w:t xml:space="preserve"> өндірістік факторлардың әсер етуіне байланысты кәсіптік ауруларға және (немесе) улануға күдіктенудің барлық оқиға</w:t>
            </w:r>
            <w:r w:rsidR="00CB1EA7" w:rsidRPr="00CB1EA7">
              <w:rPr>
                <w:rFonts w:ascii="Times New Roman" w:hAnsi="Times New Roman" w:cs="Times New Roman"/>
                <w:sz w:val="24"/>
                <w:szCs w:val="24"/>
                <w:lang w:val="kk-KZ"/>
              </w:rPr>
              <w:t>с</w:t>
            </w:r>
            <w:r w:rsidR="00CB1EA7" w:rsidRPr="00CB1EA7">
              <w:rPr>
                <w:rFonts w:ascii="Times New Roman" w:hAnsi="Times New Roman" w:cs="Times New Roman"/>
                <w:sz w:val="24"/>
                <w:szCs w:val="24"/>
              </w:rPr>
              <w:t>ы</w:t>
            </w:r>
            <w:r w:rsidR="00CB1EA7" w:rsidRPr="00CB1EA7">
              <w:rPr>
                <w:rFonts w:ascii="Times New Roman" w:hAnsi="Times New Roman" w:cs="Times New Roman"/>
                <w:sz w:val="24"/>
                <w:szCs w:val="24"/>
                <w:lang w:val="kk-KZ"/>
              </w:rPr>
              <w:t>н</w:t>
            </w:r>
            <w:r w:rsidR="00CB1EA7" w:rsidRPr="00CB1EA7">
              <w:rPr>
                <w:rFonts w:ascii="Times New Roman" w:hAnsi="Times New Roman" w:cs="Times New Roman"/>
                <w:sz w:val="24"/>
                <w:szCs w:val="24"/>
              </w:rPr>
              <w:t>, оның ішінде жұмыс берушімен еңбек қатынастары тоқтатылғаннан кейін уәкілетті орган айқындайтын тәртіппен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 тіркеу</w:t>
            </w:r>
            <w:r w:rsidR="00CB1EA7" w:rsidRPr="00CB1EA7">
              <w:rPr>
                <w:rFonts w:ascii="Times New Roman" w:hAnsi="Times New Roman" w:cs="Times New Roman"/>
                <w:sz w:val="24"/>
                <w:szCs w:val="24"/>
                <w:lang w:val="kk-KZ"/>
              </w:rPr>
              <w:t>г</w:t>
            </w:r>
            <w:r w:rsidR="00CB1EA7" w:rsidRPr="00CB1EA7">
              <w:rPr>
                <w:rFonts w:ascii="Times New Roman" w:hAnsi="Times New Roman" w:cs="Times New Roman"/>
                <w:sz w:val="24"/>
                <w:szCs w:val="24"/>
              </w:rPr>
              <w:t xml:space="preserve">е </w:t>
            </w:r>
            <w:r w:rsidR="00CB1EA7" w:rsidRPr="00CB1EA7">
              <w:rPr>
                <w:rFonts w:ascii="Times New Roman" w:hAnsi="Times New Roman" w:cs="Times New Roman"/>
                <w:sz w:val="24"/>
                <w:szCs w:val="24"/>
                <w:lang w:val="kk-KZ"/>
              </w:rPr>
              <w:t>тиіс</w:t>
            </w:r>
            <w:r w:rsidR="00CB1EA7" w:rsidRPr="00CB1EA7">
              <w:rPr>
                <w:rFonts w:ascii="Times New Roman" w:hAnsi="Times New Roman" w:cs="Times New Roman"/>
                <w:sz w:val="24"/>
                <w:szCs w:val="24"/>
              </w:rPr>
              <w:t>.</w:t>
            </w:r>
          </w:p>
          <w:p w14:paraId="58BEC798" w14:textId="77280CDC" w:rsidR="00254F3F" w:rsidRPr="00F0226F" w:rsidRDefault="00254F3F" w:rsidP="00254F3F">
            <w:pPr>
              <w:spacing w:after="0" w:line="240" w:lineRule="auto"/>
              <w:jc w:val="both"/>
              <w:rPr>
                <w:rFonts w:ascii="Times New Roman" w:hAnsi="Times New Roman" w:cs="Times New Roman"/>
                <w:sz w:val="24"/>
                <w:szCs w:val="24"/>
              </w:rPr>
            </w:pPr>
          </w:p>
          <w:p w14:paraId="29FBE59E" w14:textId="77777777" w:rsidR="00254F3F" w:rsidRDefault="00254F3F" w:rsidP="00254F3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3FA4983E" w14:textId="778F3167" w:rsidR="00254F3F" w:rsidRPr="007C3090" w:rsidRDefault="00254F3F" w:rsidP="00254F3F">
            <w:pPr>
              <w:spacing w:after="0" w:line="240" w:lineRule="auto"/>
              <w:jc w:val="both"/>
              <w:rPr>
                <w:rFonts w:ascii="Times New Roman" w:hAnsi="Times New Roman" w:cs="Times New Roman"/>
                <w:b/>
                <w:bCs/>
                <w:sz w:val="24"/>
                <w:szCs w:val="24"/>
                <w:lang w:val="kk-KZ"/>
              </w:rPr>
            </w:pPr>
            <w:r w:rsidRPr="00F0226F">
              <w:rPr>
                <w:rFonts w:ascii="Times New Roman" w:hAnsi="Times New Roman" w:cs="Times New Roman"/>
                <w:sz w:val="24"/>
                <w:szCs w:val="24"/>
                <w:lang w:val="kk-KZ"/>
              </w:rPr>
              <w:lastRenderedPageBreak/>
              <w:t xml:space="preserve">3. </w:t>
            </w:r>
            <w:r w:rsidR="00CB1EA7" w:rsidRPr="00CB1EA7">
              <w:rPr>
                <w:rFonts w:ascii="Times New Roman" w:hAnsi="Times New Roman" w:cs="Times New Roman"/>
                <w:sz w:val="24"/>
                <w:szCs w:val="24"/>
              </w:rPr>
              <w:t xml:space="preserve">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w:t>
            </w:r>
            <w:r w:rsidR="00CB1EA7" w:rsidRPr="00CB1EA7">
              <w:rPr>
                <w:rFonts w:ascii="Times New Roman" w:hAnsi="Times New Roman" w:cs="Times New Roman"/>
                <w:b/>
                <w:sz w:val="24"/>
                <w:szCs w:val="24"/>
              </w:rPr>
              <w:t>және (немесе) қауіпті</w:t>
            </w:r>
            <w:r w:rsidR="00CB1EA7" w:rsidRPr="00CB1EA7">
              <w:rPr>
                <w:rFonts w:ascii="Times New Roman" w:hAnsi="Times New Roman" w:cs="Times New Roman"/>
                <w:sz w:val="24"/>
                <w:szCs w:val="24"/>
              </w:rPr>
              <w:t xml:space="preserve"> өндірістік факторлардың әсер етуіне байланысты кәсіптік аурулар және (немесе) улану оқиғалары, оның ішінде жұмыс берушімен еңбек қатынастары тоқтатылғаннан кейін тергеп-тексерілуге </w:t>
            </w:r>
            <w:r w:rsidR="00CB1EA7" w:rsidRPr="00CB1EA7">
              <w:rPr>
                <w:rFonts w:ascii="Times New Roman" w:hAnsi="Times New Roman" w:cs="Times New Roman"/>
                <w:sz w:val="24"/>
                <w:szCs w:val="24"/>
                <w:lang w:val="kk-KZ"/>
              </w:rPr>
              <w:t>тиіс</w:t>
            </w:r>
            <w:r w:rsidR="00CB1EA7" w:rsidRPr="00CB1EA7">
              <w:rPr>
                <w:rFonts w:ascii="Times New Roman" w:hAnsi="Times New Roman" w:cs="Times New Roman"/>
                <w:sz w:val="24"/>
                <w:szCs w:val="24"/>
              </w:rPr>
              <w:t>.</w:t>
            </w:r>
          </w:p>
        </w:tc>
        <w:tc>
          <w:tcPr>
            <w:tcW w:w="4077" w:type="dxa"/>
          </w:tcPr>
          <w:p w14:paraId="2871650E" w14:textId="77777777" w:rsidR="00254F3F" w:rsidRPr="006E60D2" w:rsidRDefault="00254F3F" w:rsidP="00254F3F">
            <w:pPr>
              <w:spacing w:after="0" w:line="240" w:lineRule="auto"/>
              <w:jc w:val="both"/>
              <w:rPr>
                <w:rFonts w:ascii="Times New Roman" w:eastAsia="Times New Roman" w:hAnsi="Times New Roman" w:cs="Times New Roman"/>
                <w:sz w:val="24"/>
                <w:szCs w:val="24"/>
                <w:lang w:val="kk-KZ" w:eastAsia="ru-RU"/>
              </w:rPr>
            </w:pPr>
            <w:r w:rsidRPr="006E60D2">
              <w:rPr>
                <w:rFonts w:ascii="Times New Roman" w:eastAsia="Times New Roman" w:hAnsi="Times New Roman" w:cs="Times New Roman"/>
                <w:sz w:val="24"/>
                <w:szCs w:val="24"/>
                <w:lang w:val="kk-KZ" w:eastAsia="ru-RU"/>
              </w:rPr>
              <w:lastRenderedPageBreak/>
              <w:t>Редакциялық түзету.</w:t>
            </w:r>
            <w:r w:rsidRPr="006E60D2">
              <w:rPr>
                <w:rFonts w:ascii="Times New Roman" w:eastAsia="Times New Roman" w:hAnsi="Times New Roman" w:cs="Times New Roman"/>
                <w:sz w:val="24"/>
                <w:szCs w:val="24"/>
                <w:lang w:val="kk-KZ" w:eastAsia="ru-RU"/>
              </w:rPr>
              <w:br/>
              <w:t>«Халық денсаулығы және денсаулық сақтау жүйесі туралы» Кодекстің 86-бабына және Қазақстан Республикасы Еңбек кодексінің (бұдан әрі – Еңбек кодексі) 185-бабына сәйкес, зиянды және (немесе) қауіпті еңбек жағдайларында жұмыс істейтін қызметкерлер кәсіптік аурудың алдын алу немесе оны уақтылы анықтау мақсатында медициналық тексеруден өтеді.</w:t>
            </w:r>
          </w:p>
        </w:tc>
      </w:tr>
      <w:tr w:rsidR="00254F3F" w:rsidRPr="007C3090" w14:paraId="49B67902" w14:textId="77777777" w:rsidTr="005C738A">
        <w:trPr>
          <w:jc w:val="center"/>
        </w:trPr>
        <w:tc>
          <w:tcPr>
            <w:tcW w:w="704" w:type="dxa"/>
          </w:tcPr>
          <w:p w14:paraId="7A51B635" w14:textId="77777777" w:rsidR="00254F3F" w:rsidRPr="00A94869"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2BC808F0"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shd w:val="clear" w:color="auto" w:fill="FFFFFF"/>
                <w:lang w:eastAsia="ru-RU"/>
              </w:rPr>
            </w:pPr>
            <w:r w:rsidRPr="007C3090">
              <w:rPr>
                <w:rFonts w:ascii="Times New Roman" w:eastAsia="Times New Roman" w:hAnsi="Times New Roman" w:cs="Times New Roman"/>
                <w:sz w:val="24"/>
                <w:szCs w:val="24"/>
                <w:lang w:eastAsia="ru-RU"/>
              </w:rPr>
              <w:t>110</w:t>
            </w:r>
            <w:r>
              <w:rPr>
                <w:rFonts w:ascii="Times New Roman" w:eastAsia="Times New Roman" w:hAnsi="Times New Roman" w:cs="Times New Roman"/>
                <w:sz w:val="24"/>
                <w:szCs w:val="24"/>
                <w:lang w:val="kk-KZ" w:eastAsia="ru-RU"/>
              </w:rPr>
              <w:t>-баптың 13-тармағы</w:t>
            </w:r>
          </w:p>
        </w:tc>
        <w:tc>
          <w:tcPr>
            <w:tcW w:w="4300" w:type="dxa"/>
          </w:tcPr>
          <w:p w14:paraId="340BB86E" w14:textId="77777777" w:rsidR="00254F3F" w:rsidRDefault="00254F3F" w:rsidP="00254F3F">
            <w:pPr>
              <w:spacing w:after="0" w:line="240" w:lineRule="auto"/>
              <w:jc w:val="both"/>
              <w:rPr>
                <w:rFonts w:ascii="Times New Roman" w:hAnsi="Times New Roman" w:cs="Times New Roman"/>
                <w:bCs/>
                <w:sz w:val="24"/>
                <w:szCs w:val="24"/>
              </w:rPr>
            </w:pPr>
            <w:r w:rsidRPr="007E74D4">
              <w:rPr>
                <w:rFonts w:ascii="Times New Roman" w:hAnsi="Times New Roman" w:cs="Times New Roman"/>
                <w:bCs/>
                <w:sz w:val="24"/>
                <w:szCs w:val="24"/>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және алкогольді тұтыну профилактикасы және оны шектеу</w:t>
            </w:r>
          </w:p>
          <w:p w14:paraId="40AF1440" w14:textId="77777777" w:rsidR="00254F3F" w:rsidRPr="007C3090" w:rsidRDefault="00254F3F" w:rsidP="00254F3F">
            <w:pPr>
              <w:spacing w:after="0" w:line="240" w:lineRule="auto"/>
              <w:jc w:val="both"/>
              <w:rPr>
                <w:rFonts w:ascii="Times New Roman" w:hAnsi="Times New Roman" w:cs="Times New Roman"/>
                <w:sz w:val="24"/>
                <w:szCs w:val="24"/>
              </w:rPr>
            </w:pPr>
            <w:r w:rsidRPr="007C3090">
              <w:rPr>
                <w:rFonts w:ascii="Times New Roman" w:hAnsi="Times New Roman" w:cs="Times New Roman"/>
                <w:b/>
                <w:bCs/>
                <w:sz w:val="24"/>
                <w:szCs w:val="24"/>
              </w:rPr>
              <w:t>…</w:t>
            </w:r>
          </w:p>
          <w:p w14:paraId="17A8AF3F" w14:textId="77777777" w:rsidR="00254F3F" w:rsidRPr="007C3090" w:rsidRDefault="00254F3F" w:rsidP="00254F3F">
            <w:pPr>
              <w:pStyle w:val="a3"/>
              <w:shd w:val="clear" w:color="auto" w:fill="FFFFFF"/>
              <w:spacing w:before="0" w:beforeAutospacing="0" w:after="0" w:afterAutospacing="0"/>
              <w:contextualSpacing/>
              <w:jc w:val="both"/>
              <w:textAlignment w:val="baseline"/>
              <w:rPr>
                <w:bCs/>
                <w:spacing w:val="2"/>
                <w:szCs w:val="24"/>
                <w:bdr w:val="none" w:sz="0" w:space="0" w:color="auto" w:frame="1"/>
              </w:rPr>
            </w:pPr>
            <w:r w:rsidRPr="007E74D4">
              <w:rPr>
                <w:szCs w:val="24"/>
              </w:rPr>
              <w:t>13. Темекі бұйымдарын, оның ішінде қыздырылатын темекісі бар бұйымдарды өндіруші, импорттаушы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1 ақпанына дейін уәкілетті орган бекіткен тәртіппен ұсынуға міндетті.</w:t>
            </w:r>
          </w:p>
        </w:tc>
        <w:tc>
          <w:tcPr>
            <w:tcW w:w="4428" w:type="dxa"/>
          </w:tcPr>
          <w:p w14:paraId="3D57CF1D" w14:textId="77777777" w:rsidR="00254F3F" w:rsidRPr="007C3090" w:rsidRDefault="00254F3F" w:rsidP="00254F3F">
            <w:pPr>
              <w:spacing w:after="0" w:line="240" w:lineRule="auto"/>
              <w:jc w:val="both"/>
              <w:rPr>
                <w:rFonts w:ascii="Times New Roman" w:hAnsi="Times New Roman" w:cs="Times New Roman"/>
                <w:bCs/>
                <w:sz w:val="24"/>
                <w:szCs w:val="24"/>
              </w:rPr>
            </w:pPr>
            <w:r w:rsidRPr="007E74D4">
              <w:rPr>
                <w:rFonts w:ascii="Times New Roman" w:hAnsi="Times New Roman" w:cs="Times New Roman"/>
                <w:bCs/>
                <w:sz w:val="24"/>
                <w:szCs w:val="24"/>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және алкогольді тұтыну профилактикасы және оны шектеу</w:t>
            </w:r>
          </w:p>
          <w:p w14:paraId="6CB17375" w14:textId="77777777" w:rsidR="00254F3F" w:rsidRPr="007C3090" w:rsidRDefault="00254F3F" w:rsidP="00254F3F">
            <w:pPr>
              <w:spacing w:after="0" w:line="240" w:lineRule="auto"/>
              <w:jc w:val="both"/>
              <w:rPr>
                <w:rFonts w:ascii="Times New Roman" w:hAnsi="Times New Roman" w:cs="Times New Roman"/>
                <w:sz w:val="24"/>
                <w:szCs w:val="24"/>
              </w:rPr>
            </w:pPr>
            <w:r w:rsidRPr="007C3090">
              <w:rPr>
                <w:rFonts w:ascii="Times New Roman" w:hAnsi="Times New Roman" w:cs="Times New Roman"/>
                <w:sz w:val="24"/>
                <w:szCs w:val="24"/>
              </w:rPr>
              <w:t>...</w:t>
            </w:r>
          </w:p>
          <w:p w14:paraId="6EA74D3B" w14:textId="4050F555" w:rsidR="00254F3F" w:rsidRPr="007C3090" w:rsidRDefault="00254F3F" w:rsidP="00254F3F">
            <w:pPr>
              <w:pStyle w:val="a3"/>
              <w:shd w:val="clear" w:color="auto" w:fill="FFFFFF"/>
              <w:spacing w:before="0" w:beforeAutospacing="0" w:after="0" w:afterAutospacing="0"/>
              <w:contextualSpacing/>
              <w:jc w:val="both"/>
              <w:textAlignment w:val="baseline"/>
              <w:rPr>
                <w:b/>
                <w:bCs/>
                <w:spacing w:val="2"/>
                <w:szCs w:val="24"/>
                <w:bdr w:val="none" w:sz="0" w:space="0" w:color="auto" w:frame="1"/>
              </w:rPr>
            </w:pPr>
            <w:r w:rsidRPr="007C3090">
              <w:rPr>
                <w:szCs w:val="24"/>
              </w:rPr>
              <w:t xml:space="preserve">13. </w:t>
            </w:r>
            <w:r w:rsidR="005D5716" w:rsidRPr="005D5716">
              <w:rPr>
                <w:szCs w:val="24"/>
              </w:rPr>
              <w:t xml:space="preserve">Темекі бұйымдарын, оның ішінде қыздырылатын темекісі бар бұйымдарды өндіруші, импорттаушы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w:t>
            </w:r>
            <w:r w:rsidR="005D5716" w:rsidRPr="005D5716">
              <w:rPr>
                <w:b/>
                <w:szCs w:val="24"/>
              </w:rPr>
              <w:t>жыл сайын, есепті кезеңнен кейінгі жылдың бірінші тоқсанының соңғы күнінен кешіктірмей</w:t>
            </w:r>
            <w:r w:rsidR="005D5716" w:rsidRPr="005D5716">
              <w:rPr>
                <w:szCs w:val="24"/>
              </w:rPr>
              <w:t xml:space="preserve"> уәкілетті орган бекіткен тәртіппен ұсынуға міндетті.</w:t>
            </w:r>
          </w:p>
        </w:tc>
        <w:tc>
          <w:tcPr>
            <w:tcW w:w="4077" w:type="dxa"/>
          </w:tcPr>
          <w:p w14:paraId="234AC8D8" w14:textId="77777777" w:rsidR="00254F3F" w:rsidRPr="006E60D2" w:rsidRDefault="00254F3F" w:rsidP="00254F3F">
            <w:pPr>
              <w:pStyle w:val="a3"/>
              <w:spacing w:before="0" w:beforeAutospacing="0" w:after="0" w:afterAutospacing="0"/>
              <w:jc w:val="both"/>
              <w:rPr>
                <w:szCs w:val="24"/>
              </w:rPr>
            </w:pPr>
            <w:r w:rsidRPr="006E60D2">
              <w:rPr>
                <w:szCs w:val="24"/>
              </w:rPr>
              <w:t>Кеден одағының «Темекі өнімдерінің қауіпсіздігі туралы» техникалық регламентінің 16-тармағына (ТР ТС 035/2014) сәйкестендіру мақсатында.</w:t>
            </w:r>
            <w:r w:rsidRPr="006E60D2">
              <w:rPr>
                <w:szCs w:val="24"/>
              </w:rPr>
              <w:br/>
              <w:t>16. Мүше мемлекеттің аумағында сатылатын темекі өнімдерін өндіруші, бақылаушы ұйым және (немесе) импорттаушы есептік күнтізбелік жылдан кейінгі жылдың бірінші тоқсанының соңғы күнінен кешіктірмей жыл сайын уәкілетті мемлекеттік органға есептік күнтізбелік жылдың ішінде сатылған темекі бұйымдарының құрамы және олар бөлетін заттар туралы мәліметтерді қамтитын есепті, Еуразиялық экономикалық комиссия бекіткен нысан бойынша, ұсынуға міндетті.</w:t>
            </w:r>
          </w:p>
          <w:p w14:paraId="0707DC6A" w14:textId="77777777" w:rsidR="00254F3F" w:rsidRPr="006E60D2" w:rsidRDefault="00254F3F" w:rsidP="00254F3F">
            <w:pPr>
              <w:pStyle w:val="a3"/>
              <w:spacing w:before="0" w:beforeAutospacing="0" w:after="0" w:afterAutospacing="0"/>
              <w:jc w:val="both"/>
              <w:rPr>
                <w:szCs w:val="24"/>
              </w:rPr>
            </w:pPr>
            <w:r w:rsidRPr="006E60D2">
              <w:rPr>
                <w:szCs w:val="24"/>
              </w:rPr>
              <w:t xml:space="preserve">Темекі бұйымдары бойынша есеп беру күнінің әртүрлілігі Еуразиялық </w:t>
            </w:r>
            <w:r w:rsidRPr="006E60D2">
              <w:rPr>
                <w:szCs w:val="24"/>
              </w:rPr>
              <w:lastRenderedPageBreak/>
              <w:t>экономикалық комиссия тарапынан Еуразиялық экономикалық одақтың ішкі нарығы шеңберінде тосқауыл белгілері бар кедергі ретінде қаралды.</w:t>
            </w:r>
          </w:p>
          <w:p w14:paraId="539F8F18" w14:textId="77777777" w:rsidR="00254F3F" w:rsidRPr="006E60D2" w:rsidRDefault="00254F3F" w:rsidP="00254F3F">
            <w:pPr>
              <w:pStyle w:val="a3"/>
              <w:spacing w:before="0" w:beforeAutospacing="0" w:after="0" w:afterAutospacing="0"/>
              <w:jc w:val="both"/>
              <w:rPr>
                <w:szCs w:val="24"/>
              </w:rPr>
            </w:pPr>
            <w:r w:rsidRPr="006E60D2">
              <w:rPr>
                <w:szCs w:val="24"/>
              </w:rPr>
              <w:t>Сондай-ақ бұл норма Қазақстан Республикасының «Денсаулық сақтау саласындағы артық (шамадан тыс) заңнамалық реттеуді алып тастау мәселелері бойынша Қазақстан Республикасының кейбір заңнамалық актілеріне өзгерістер мен толықтырулар енгізу туралы» Заңының жобасында да көзделген.</w:t>
            </w:r>
          </w:p>
          <w:p w14:paraId="2B417B97" w14:textId="77777777" w:rsidR="00254F3F" w:rsidRPr="006E60D2" w:rsidRDefault="00254F3F" w:rsidP="00254F3F">
            <w:pPr>
              <w:pStyle w:val="a3"/>
              <w:spacing w:before="0" w:beforeAutospacing="0" w:after="0" w:afterAutospacing="0"/>
              <w:jc w:val="both"/>
              <w:rPr>
                <w:szCs w:val="24"/>
              </w:rPr>
            </w:pPr>
            <w:r w:rsidRPr="006E60D2">
              <w:rPr>
                <w:szCs w:val="24"/>
              </w:rPr>
              <w:t>Әлемдік тәжірибе:</w:t>
            </w:r>
            <w:r w:rsidRPr="006E60D2">
              <w:rPr>
                <w:szCs w:val="24"/>
              </w:rPr>
              <w:br/>
              <w:t>ДДҰ-ның Канадада қолданыстағы темекі өнімдерінің сапасын бақылау жөніндегі ережелерді қарастыратын есебі. «Темекіден азат болу» ДДҰ бастамасы мен ДДҰ-ның темекі өнімдерін реттеуді зерттеу жөніндегі тобы (TobReg) үздіктердің бірі деп таныған бұл реттеуші шаралар мыналарды қамтиды:</w:t>
            </w:r>
            <w:r w:rsidRPr="006E60D2">
              <w:rPr>
                <w:szCs w:val="24"/>
              </w:rPr>
              <w:br/>
              <w:t>– темекі түтінінің құрамын міндетті түрде мерзімді тексеру,</w:t>
            </w:r>
            <w:r w:rsidRPr="006E60D2">
              <w:rPr>
                <w:szCs w:val="24"/>
              </w:rPr>
              <w:br/>
              <w:t>– темекі бұйымдарының сипаттамаларын бақылау,</w:t>
            </w:r>
            <w:r w:rsidRPr="006E60D2">
              <w:rPr>
                <w:szCs w:val="24"/>
              </w:rPr>
              <w:br/>
              <w:t>– темекінің зияндылығы туралы ірі әрі анық қаріппен жазылған ескерту жазбасының болуы.</w:t>
            </w:r>
            <w:r w:rsidRPr="006E60D2">
              <w:rPr>
                <w:szCs w:val="24"/>
              </w:rPr>
              <w:br/>
              <w:t xml:space="preserve">Канада денсаулық сақтау органдары темекі өнімдерін шығаратын </w:t>
            </w:r>
            <w:r w:rsidRPr="006E60D2">
              <w:rPr>
                <w:szCs w:val="24"/>
              </w:rPr>
              <w:lastRenderedPageBreak/>
              <w:t>компаниялармен өндірілетін темекі өнімдеріне қосымша тестілеуді енгізу туралы келісімге қол жеткізді. Бұл тестілеуді басқа елдерде де қолдану ұсынылды.</w:t>
            </w:r>
            <w:r w:rsidRPr="006E60D2">
              <w:rPr>
                <w:szCs w:val="24"/>
              </w:rPr>
              <w:br/>
            </w:r>
            <w:hyperlink r:id="rId11" w:tgtFrame="_new" w:history="1">
              <w:r w:rsidRPr="006E60D2">
                <w:rPr>
                  <w:rStyle w:val="a5"/>
                  <w:color w:val="auto"/>
                  <w:szCs w:val="24"/>
                </w:rPr>
                <w:t>https://whodc.mednet.ru/en/main-publications/borba-s-tabakom/1423.html</w:t>
              </w:r>
            </w:hyperlink>
            <w:r w:rsidRPr="006E60D2">
              <w:rPr>
                <w:szCs w:val="24"/>
              </w:rPr>
              <w:br/>
            </w:r>
            <w:hyperlink r:id="rId12" w:tgtFrame="_new" w:history="1">
              <w:r w:rsidRPr="006E60D2">
                <w:rPr>
                  <w:rStyle w:val="a5"/>
                  <w:color w:val="auto"/>
                  <w:szCs w:val="24"/>
                </w:rPr>
                <w:t>https://iris.who.int/bitstream/handle/10665/43397/9241593954_eng.pdf</w:t>
              </w:r>
            </w:hyperlink>
          </w:p>
          <w:p w14:paraId="0A2F0A9A" w14:textId="77777777" w:rsidR="00254F3F" w:rsidRPr="006E60D2" w:rsidRDefault="00254F3F" w:rsidP="00254F3F">
            <w:pPr>
              <w:pStyle w:val="a3"/>
              <w:spacing w:before="0" w:beforeAutospacing="0" w:after="0" w:afterAutospacing="0"/>
              <w:jc w:val="both"/>
              <w:rPr>
                <w:szCs w:val="24"/>
              </w:rPr>
            </w:pPr>
            <w:r w:rsidRPr="006E60D2">
              <w:rPr>
                <w:szCs w:val="24"/>
              </w:rPr>
              <w:t>АРВ талап етілмейді, Қазақстан Республикасының Ұлттық экономика министрлігімен келісілген (шығыс № 24/7577-И 2024 жылғы 11 шілде; жауап № 05-14/к10719,1 2024 жылғы 12 шілде).</w:t>
            </w:r>
          </w:p>
        </w:tc>
      </w:tr>
      <w:tr w:rsidR="00254F3F" w:rsidRPr="007C3090" w14:paraId="1C630143" w14:textId="77777777" w:rsidTr="005C738A">
        <w:trPr>
          <w:jc w:val="center"/>
        </w:trPr>
        <w:tc>
          <w:tcPr>
            <w:tcW w:w="704" w:type="dxa"/>
          </w:tcPr>
          <w:p w14:paraId="784D0B01"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3EAC17EE" w14:textId="77777777" w:rsidR="00254F3F" w:rsidRPr="007E74D4" w:rsidRDefault="00254F3F" w:rsidP="00254F3F">
            <w:pPr>
              <w:spacing w:after="0" w:line="240" w:lineRule="auto"/>
              <w:rPr>
                <w:rFonts w:ascii="Times New Roman" w:eastAsia="Times New Roman" w:hAnsi="Times New Roman" w:cs="Times New Roman"/>
                <w:sz w:val="24"/>
                <w:szCs w:val="24"/>
                <w:lang w:val="kk-KZ"/>
              </w:rPr>
            </w:pPr>
            <w:r w:rsidRPr="007C3090">
              <w:rPr>
                <w:rFonts w:ascii="Times New Roman" w:eastAsia="Times New Roman" w:hAnsi="Times New Roman" w:cs="Times New Roman"/>
                <w:sz w:val="24"/>
                <w:szCs w:val="24"/>
              </w:rPr>
              <w:t>115</w:t>
            </w:r>
            <w:r>
              <w:rPr>
                <w:rFonts w:ascii="Times New Roman" w:eastAsia="Times New Roman" w:hAnsi="Times New Roman" w:cs="Times New Roman"/>
                <w:sz w:val="24"/>
                <w:szCs w:val="24"/>
                <w:lang w:val="kk-KZ"/>
              </w:rPr>
              <w:t>-бабы 2-тармақтың 10) тармақшасы</w:t>
            </w:r>
          </w:p>
          <w:p w14:paraId="6B1ED4F5" w14:textId="77777777" w:rsidR="00254F3F" w:rsidRPr="007C3090" w:rsidRDefault="00254F3F" w:rsidP="00254F3F">
            <w:pPr>
              <w:spacing w:after="0" w:line="240" w:lineRule="auto"/>
              <w:rPr>
                <w:rFonts w:ascii="Times New Roman" w:eastAsia="Times New Roman" w:hAnsi="Times New Roman" w:cs="Times New Roman"/>
                <w:sz w:val="24"/>
                <w:szCs w:val="24"/>
              </w:rPr>
            </w:pPr>
          </w:p>
          <w:p w14:paraId="18DCB07F"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701E35">
              <w:rPr>
                <w:rFonts w:ascii="Times New Roman" w:eastAsia="Times New Roman" w:hAnsi="Times New Roman" w:cs="Times New Roman"/>
                <w:sz w:val="24"/>
                <w:szCs w:val="24"/>
                <w:lang w:eastAsia="ru-RU"/>
              </w:rPr>
              <w:t xml:space="preserve"> </w:t>
            </w:r>
          </w:p>
        </w:tc>
        <w:tc>
          <w:tcPr>
            <w:tcW w:w="4300" w:type="dxa"/>
          </w:tcPr>
          <w:p w14:paraId="656BA46B" w14:textId="77777777" w:rsidR="00254F3F" w:rsidRDefault="00254F3F" w:rsidP="00254F3F">
            <w:pPr>
              <w:spacing w:after="0" w:line="240" w:lineRule="auto"/>
              <w:jc w:val="both"/>
              <w:rPr>
                <w:rFonts w:ascii="Times New Roman" w:eastAsia="Times New Roman" w:hAnsi="Times New Roman" w:cs="Times New Roman"/>
                <w:bCs/>
                <w:sz w:val="24"/>
                <w:szCs w:val="24"/>
              </w:rPr>
            </w:pPr>
            <w:r w:rsidRPr="007E74D4">
              <w:rPr>
                <w:rFonts w:ascii="Times New Roman" w:eastAsia="Times New Roman" w:hAnsi="Times New Roman" w:cs="Times New Roman"/>
                <w:bCs/>
                <w:sz w:val="24"/>
                <w:szCs w:val="24"/>
              </w:rPr>
              <w:t>115-бап. Медициналық көмекті ұйымдастыру</w:t>
            </w:r>
          </w:p>
          <w:p w14:paraId="6D8F841F" w14:textId="77777777" w:rsidR="00254F3F" w:rsidRPr="007C3090" w:rsidRDefault="00254F3F" w:rsidP="00254F3F">
            <w:pPr>
              <w:spacing w:after="0" w:line="240" w:lineRule="auto"/>
              <w:jc w:val="both"/>
              <w:rPr>
                <w:rFonts w:ascii="Times New Roman" w:eastAsia="Times New Roman" w:hAnsi="Times New Roman" w:cs="Times New Roman"/>
                <w:bCs/>
                <w:sz w:val="24"/>
                <w:szCs w:val="24"/>
              </w:rPr>
            </w:pPr>
            <w:r w:rsidRPr="007C3090">
              <w:rPr>
                <w:rFonts w:ascii="Times New Roman" w:eastAsia="Times New Roman" w:hAnsi="Times New Roman" w:cs="Times New Roman"/>
                <w:bCs/>
                <w:sz w:val="24"/>
                <w:szCs w:val="24"/>
              </w:rPr>
              <w:t>…</w:t>
            </w:r>
          </w:p>
          <w:p w14:paraId="35CC7EA4" w14:textId="77777777" w:rsidR="00254F3F" w:rsidRDefault="00254F3F" w:rsidP="00254F3F">
            <w:pPr>
              <w:spacing w:after="0" w:line="240" w:lineRule="auto"/>
              <w:jc w:val="both"/>
              <w:rPr>
                <w:rFonts w:ascii="Times New Roman" w:eastAsia="Times New Roman" w:hAnsi="Times New Roman" w:cs="Times New Roman"/>
                <w:bCs/>
                <w:sz w:val="24"/>
                <w:szCs w:val="24"/>
              </w:rPr>
            </w:pPr>
            <w:r w:rsidRPr="007E74D4">
              <w:rPr>
                <w:rFonts w:ascii="Times New Roman" w:eastAsia="Times New Roman" w:hAnsi="Times New Roman" w:cs="Times New Roman"/>
                <w:bCs/>
                <w:sz w:val="24"/>
                <w:szCs w:val="24"/>
              </w:rPr>
              <w:t>2. Медициналық көмек көрсететін денсаулық сақтау субъектілері:</w:t>
            </w:r>
          </w:p>
          <w:p w14:paraId="01232A48" w14:textId="77777777" w:rsidR="00254F3F" w:rsidRPr="007C3090" w:rsidRDefault="00254F3F" w:rsidP="00254F3F">
            <w:pPr>
              <w:spacing w:after="0" w:line="240" w:lineRule="auto"/>
              <w:jc w:val="both"/>
              <w:rPr>
                <w:rFonts w:ascii="Times New Roman" w:eastAsia="Times New Roman" w:hAnsi="Times New Roman" w:cs="Times New Roman"/>
                <w:sz w:val="24"/>
                <w:szCs w:val="24"/>
              </w:rPr>
            </w:pPr>
            <w:r w:rsidRPr="007C3090">
              <w:rPr>
                <w:rFonts w:ascii="Times New Roman" w:eastAsia="Times New Roman" w:hAnsi="Times New Roman" w:cs="Times New Roman"/>
                <w:sz w:val="24"/>
                <w:szCs w:val="24"/>
              </w:rPr>
              <w:t>...</w:t>
            </w:r>
          </w:p>
          <w:p w14:paraId="3D19B152" w14:textId="77777777" w:rsidR="00254F3F" w:rsidRPr="007E74D4" w:rsidRDefault="00254F3F" w:rsidP="00254F3F">
            <w:pPr>
              <w:spacing w:after="0" w:line="240" w:lineRule="auto"/>
              <w:jc w:val="both"/>
              <w:rPr>
                <w:rFonts w:ascii="Times New Roman" w:eastAsia="Times New Roman" w:hAnsi="Times New Roman" w:cs="Times New Roman"/>
                <w:sz w:val="24"/>
                <w:szCs w:val="24"/>
              </w:rPr>
            </w:pPr>
            <w:r w:rsidRPr="007E74D4">
              <w:rPr>
                <w:rFonts w:ascii="Times New Roman" w:eastAsia="Times New Roman" w:hAnsi="Times New Roman" w:cs="Times New Roman"/>
                <w:sz w:val="24"/>
                <w:szCs w:val="24"/>
              </w:rPr>
              <w:t>10) ақпаратты:</w:t>
            </w:r>
          </w:p>
          <w:p w14:paraId="1DB4743A" w14:textId="77777777" w:rsidR="00254F3F" w:rsidRDefault="00254F3F" w:rsidP="00254F3F">
            <w:pPr>
              <w:spacing w:after="0" w:line="240" w:lineRule="auto"/>
              <w:jc w:val="both"/>
              <w:rPr>
                <w:rFonts w:ascii="Times New Roman" w:eastAsia="Times New Roman" w:hAnsi="Times New Roman" w:cs="Times New Roman"/>
                <w:sz w:val="24"/>
                <w:szCs w:val="24"/>
              </w:rPr>
            </w:pPr>
            <w:r w:rsidRPr="007E74D4">
              <w:rPr>
                <w:rFonts w:ascii="Times New Roman" w:eastAsia="Times New Roman" w:hAnsi="Times New Roman" w:cs="Times New Roman"/>
                <w:sz w:val="24"/>
                <w:szCs w:val="24"/>
              </w:rPr>
              <w:t xml:space="preserve">      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p w14:paraId="2EDBA76B" w14:textId="77777777" w:rsidR="00254F3F" w:rsidRPr="007E74D4" w:rsidRDefault="00254F3F" w:rsidP="00254F3F">
            <w:pPr>
              <w:spacing w:after="0" w:line="240" w:lineRule="auto"/>
              <w:jc w:val="both"/>
              <w:rPr>
                <w:rFonts w:ascii="Times New Roman" w:eastAsia="Times New Roman" w:hAnsi="Times New Roman" w:cs="Times New Roman"/>
                <w:sz w:val="24"/>
                <w:szCs w:val="24"/>
              </w:rPr>
            </w:pPr>
            <w:r w:rsidRPr="007E74D4">
              <w:rPr>
                <w:rFonts w:ascii="Times New Roman" w:eastAsia="Times New Roman" w:hAnsi="Times New Roman" w:cs="Times New Roman"/>
                <w:sz w:val="24"/>
                <w:szCs w:val="24"/>
              </w:rPr>
              <w:t xml:space="preserve">      медициналық қызметтер (көмек) көрсету саласындағы мемлекеттік органға - жүкті, босанатын әйелдердің, </w:t>
            </w:r>
            <w:r w:rsidRPr="007E74D4">
              <w:rPr>
                <w:rFonts w:ascii="Times New Roman" w:eastAsia="Times New Roman" w:hAnsi="Times New Roman" w:cs="Times New Roman"/>
                <w:sz w:val="24"/>
                <w:szCs w:val="24"/>
              </w:rPr>
              <w:lastRenderedPageBreak/>
              <w:t>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кезде олардың кенеттен қайтыс болу жағдайлары туралы;</w:t>
            </w:r>
          </w:p>
          <w:p w14:paraId="3BB27F40" w14:textId="77777777" w:rsidR="00254F3F" w:rsidRPr="007E74D4" w:rsidRDefault="00254F3F" w:rsidP="00254F3F">
            <w:pPr>
              <w:spacing w:after="0" w:line="240" w:lineRule="auto"/>
              <w:jc w:val="both"/>
              <w:rPr>
                <w:rFonts w:ascii="Times New Roman" w:eastAsia="Times New Roman" w:hAnsi="Times New Roman" w:cs="Times New Roman"/>
                <w:sz w:val="24"/>
                <w:szCs w:val="24"/>
              </w:rPr>
            </w:pPr>
            <w:r w:rsidRPr="007E74D4">
              <w:rPr>
                <w:rFonts w:ascii="Times New Roman" w:eastAsia="Times New Roman" w:hAnsi="Times New Roman" w:cs="Times New Roman"/>
                <w:sz w:val="24"/>
                <w:szCs w:val="24"/>
              </w:rPr>
              <w:t xml:space="preserve">      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p w14:paraId="49C889C0" w14:textId="77777777" w:rsidR="00254F3F" w:rsidRPr="007C3090" w:rsidRDefault="00254F3F" w:rsidP="00254F3F">
            <w:pPr>
              <w:spacing w:after="0" w:line="240" w:lineRule="auto"/>
              <w:jc w:val="both"/>
              <w:rPr>
                <w:rFonts w:ascii="Times New Roman" w:hAnsi="Times New Roman" w:cs="Times New Roman"/>
                <w:b/>
                <w:bCs/>
                <w:sz w:val="24"/>
                <w:szCs w:val="24"/>
              </w:rPr>
            </w:pPr>
            <w:r w:rsidRPr="007E74D4">
              <w:rPr>
                <w:rFonts w:ascii="Times New Roman" w:eastAsia="Times New Roman" w:hAnsi="Times New Roman" w:cs="Times New Roman"/>
                <w:sz w:val="24"/>
                <w:szCs w:val="24"/>
              </w:rPr>
              <w:t xml:space="preserve">      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w:t>
            </w:r>
          </w:p>
        </w:tc>
        <w:tc>
          <w:tcPr>
            <w:tcW w:w="4428" w:type="dxa"/>
          </w:tcPr>
          <w:p w14:paraId="2D5959E0" w14:textId="77777777" w:rsidR="00254F3F" w:rsidRDefault="00254F3F" w:rsidP="00254F3F">
            <w:pPr>
              <w:spacing w:after="0" w:line="240" w:lineRule="auto"/>
              <w:jc w:val="both"/>
              <w:rPr>
                <w:rFonts w:ascii="Times New Roman" w:eastAsia="Times New Roman" w:hAnsi="Times New Roman" w:cs="Times New Roman"/>
                <w:sz w:val="24"/>
                <w:szCs w:val="24"/>
              </w:rPr>
            </w:pPr>
            <w:r w:rsidRPr="007E74D4">
              <w:rPr>
                <w:rFonts w:ascii="Times New Roman" w:eastAsia="Times New Roman" w:hAnsi="Times New Roman" w:cs="Times New Roman"/>
                <w:sz w:val="24"/>
                <w:szCs w:val="24"/>
              </w:rPr>
              <w:lastRenderedPageBreak/>
              <w:t>115-бап. Медициналық көмекті ұйымдастыру</w:t>
            </w:r>
          </w:p>
          <w:p w14:paraId="57D9B905" w14:textId="77777777" w:rsidR="00254F3F" w:rsidRPr="007C3090" w:rsidRDefault="00254F3F" w:rsidP="00254F3F">
            <w:pPr>
              <w:spacing w:after="0" w:line="240" w:lineRule="auto"/>
              <w:jc w:val="both"/>
              <w:rPr>
                <w:rFonts w:ascii="Times New Roman" w:eastAsia="Times New Roman" w:hAnsi="Times New Roman" w:cs="Times New Roman"/>
                <w:sz w:val="24"/>
                <w:szCs w:val="24"/>
              </w:rPr>
            </w:pPr>
            <w:r w:rsidRPr="007C3090">
              <w:rPr>
                <w:rFonts w:ascii="Times New Roman" w:eastAsia="Times New Roman" w:hAnsi="Times New Roman" w:cs="Times New Roman"/>
                <w:sz w:val="24"/>
                <w:szCs w:val="24"/>
              </w:rPr>
              <w:t>…</w:t>
            </w:r>
          </w:p>
          <w:p w14:paraId="569BDC11" w14:textId="77777777" w:rsidR="00254F3F" w:rsidRDefault="00254F3F" w:rsidP="00254F3F">
            <w:pPr>
              <w:spacing w:after="0" w:line="240" w:lineRule="auto"/>
              <w:jc w:val="both"/>
              <w:rPr>
                <w:rFonts w:ascii="Times New Roman" w:eastAsia="Times New Roman" w:hAnsi="Times New Roman" w:cs="Times New Roman"/>
                <w:sz w:val="24"/>
                <w:szCs w:val="24"/>
              </w:rPr>
            </w:pPr>
            <w:r w:rsidRPr="007E74D4">
              <w:rPr>
                <w:rFonts w:ascii="Times New Roman" w:eastAsia="Times New Roman" w:hAnsi="Times New Roman" w:cs="Times New Roman"/>
                <w:sz w:val="24"/>
                <w:szCs w:val="24"/>
              </w:rPr>
              <w:t>2. Медициналық көмек көрсететін денсаулық сақтау субъектілері:</w:t>
            </w:r>
          </w:p>
          <w:p w14:paraId="34565D8E" w14:textId="77777777" w:rsidR="00254F3F" w:rsidRPr="007C3090" w:rsidRDefault="00254F3F" w:rsidP="00254F3F">
            <w:pPr>
              <w:spacing w:after="0" w:line="240" w:lineRule="auto"/>
              <w:jc w:val="both"/>
              <w:rPr>
                <w:rFonts w:ascii="Times New Roman" w:eastAsia="Times New Roman" w:hAnsi="Times New Roman" w:cs="Times New Roman"/>
                <w:sz w:val="24"/>
                <w:szCs w:val="24"/>
              </w:rPr>
            </w:pPr>
            <w:r w:rsidRPr="007C3090">
              <w:rPr>
                <w:rFonts w:ascii="Times New Roman" w:eastAsia="Times New Roman" w:hAnsi="Times New Roman" w:cs="Times New Roman"/>
                <w:sz w:val="24"/>
                <w:szCs w:val="24"/>
              </w:rPr>
              <w:t>...</w:t>
            </w:r>
          </w:p>
          <w:p w14:paraId="6B4DA935" w14:textId="77777777" w:rsidR="005D5716" w:rsidRPr="005D5716" w:rsidRDefault="00254F3F" w:rsidP="005D5716">
            <w:pPr>
              <w:spacing w:after="0" w:line="240" w:lineRule="auto"/>
              <w:jc w:val="both"/>
              <w:rPr>
                <w:rFonts w:ascii="Times New Roman" w:eastAsia="Times New Roman" w:hAnsi="Times New Roman" w:cs="Times New Roman"/>
                <w:sz w:val="24"/>
                <w:szCs w:val="24"/>
              </w:rPr>
            </w:pPr>
            <w:r w:rsidRPr="000B1D7C">
              <w:rPr>
                <w:rFonts w:ascii="Times New Roman" w:eastAsia="Times New Roman" w:hAnsi="Times New Roman" w:cs="Times New Roman"/>
                <w:sz w:val="24"/>
                <w:szCs w:val="24"/>
              </w:rPr>
              <w:t xml:space="preserve">10) </w:t>
            </w:r>
            <w:r w:rsidR="005D5716" w:rsidRPr="005D5716">
              <w:rPr>
                <w:rFonts w:ascii="Times New Roman" w:eastAsia="Times New Roman" w:hAnsi="Times New Roman" w:cs="Times New Roman"/>
                <w:sz w:val="24"/>
                <w:szCs w:val="24"/>
              </w:rPr>
              <w:t>ақпарат</w:t>
            </w:r>
            <w:r w:rsidR="005D5716" w:rsidRPr="005D5716">
              <w:rPr>
                <w:rFonts w:ascii="Times New Roman" w:eastAsia="Times New Roman" w:hAnsi="Times New Roman" w:cs="Times New Roman"/>
                <w:sz w:val="24"/>
                <w:szCs w:val="24"/>
                <w:lang w:val="kk-KZ"/>
              </w:rPr>
              <w:t>ты</w:t>
            </w:r>
            <w:r w:rsidR="005D5716" w:rsidRPr="005D5716">
              <w:rPr>
                <w:rFonts w:ascii="Times New Roman" w:eastAsia="Times New Roman" w:hAnsi="Times New Roman" w:cs="Times New Roman"/>
                <w:sz w:val="24"/>
                <w:szCs w:val="24"/>
              </w:rPr>
              <w:t xml:space="preserve"> беру (шұғыл хабарлама):</w:t>
            </w:r>
          </w:p>
          <w:p w14:paraId="1D614826" w14:textId="77777777" w:rsidR="005D5716" w:rsidRPr="005D5716" w:rsidRDefault="005D5716" w:rsidP="005D5716">
            <w:pPr>
              <w:spacing w:after="0" w:line="240" w:lineRule="auto"/>
              <w:jc w:val="both"/>
              <w:rPr>
                <w:rFonts w:ascii="Times New Roman" w:eastAsia="Times New Roman" w:hAnsi="Times New Roman" w:cs="Times New Roman"/>
                <w:sz w:val="24"/>
                <w:szCs w:val="24"/>
              </w:rPr>
            </w:pPr>
            <w:r w:rsidRPr="005D5716">
              <w:rPr>
                <w:rFonts w:ascii="Times New Roman" w:eastAsia="Times New Roman" w:hAnsi="Times New Roman" w:cs="Times New Roman"/>
                <w:sz w:val="24"/>
                <w:szCs w:val="24"/>
              </w:rPr>
              <w:t>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p w14:paraId="381990E1" w14:textId="77777777" w:rsidR="005D5716" w:rsidRPr="005D5716" w:rsidRDefault="005D5716" w:rsidP="005D5716">
            <w:pPr>
              <w:spacing w:after="0" w:line="240" w:lineRule="auto"/>
              <w:jc w:val="both"/>
              <w:rPr>
                <w:rFonts w:ascii="Times New Roman" w:eastAsia="Times New Roman" w:hAnsi="Times New Roman" w:cs="Times New Roman"/>
                <w:sz w:val="24"/>
                <w:szCs w:val="24"/>
              </w:rPr>
            </w:pPr>
            <w:r w:rsidRPr="005D5716">
              <w:rPr>
                <w:rFonts w:ascii="Times New Roman" w:eastAsia="Times New Roman" w:hAnsi="Times New Roman" w:cs="Times New Roman"/>
                <w:sz w:val="24"/>
                <w:szCs w:val="24"/>
              </w:rPr>
              <w:t xml:space="preserve">медициналық қызметтер (көмек) көрсету саласындағы мемлекеттік органға жүкті, </w:t>
            </w:r>
            <w:r w:rsidRPr="005D5716">
              <w:rPr>
                <w:rFonts w:ascii="Times New Roman" w:eastAsia="Times New Roman" w:hAnsi="Times New Roman" w:cs="Times New Roman"/>
                <w:b/>
                <w:sz w:val="24"/>
                <w:szCs w:val="24"/>
              </w:rPr>
              <w:t xml:space="preserve">босанатын әйелдердің, босанған </w:t>
            </w:r>
            <w:r w:rsidRPr="005D5716">
              <w:rPr>
                <w:rFonts w:ascii="Times New Roman" w:eastAsia="Times New Roman" w:hAnsi="Times New Roman" w:cs="Times New Roman"/>
                <w:b/>
                <w:sz w:val="24"/>
                <w:szCs w:val="24"/>
              </w:rPr>
              <w:lastRenderedPageBreak/>
              <w:t>әйелдердің туғаннан кейін күнтізбелік қырық екі күн ішінде, жүктілікті тоқтатқаннан кейін, оның қырық екі күн ішінде орналасуына қарамастан</w:t>
            </w:r>
            <w:r w:rsidRPr="005D5716">
              <w:rPr>
                <w:rFonts w:ascii="Times New Roman" w:eastAsia="Times New Roman" w:hAnsi="Times New Roman" w:cs="Times New Roman"/>
                <w:b/>
                <w:sz w:val="24"/>
                <w:szCs w:val="24"/>
                <w:lang w:val="kk-KZ"/>
              </w:rPr>
              <w:t xml:space="preserve"> қайтыс болуы</w:t>
            </w:r>
            <w:r w:rsidRPr="005D5716">
              <w:rPr>
                <w:rFonts w:ascii="Times New Roman" w:eastAsia="Times New Roman" w:hAnsi="Times New Roman" w:cs="Times New Roman"/>
                <w:b/>
                <w:sz w:val="24"/>
                <w:szCs w:val="24"/>
              </w:rPr>
              <w:t>, пациенттер</w:t>
            </w:r>
            <w:r w:rsidRPr="005D5716">
              <w:rPr>
                <w:rFonts w:ascii="Times New Roman" w:eastAsia="Times New Roman" w:hAnsi="Times New Roman" w:cs="Times New Roman"/>
                <w:b/>
                <w:sz w:val="24"/>
                <w:szCs w:val="24"/>
                <w:lang w:val="kk-KZ"/>
              </w:rPr>
              <w:t>ге</w:t>
            </w:r>
            <w:r w:rsidRPr="005D5716">
              <w:rPr>
                <w:rFonts w:ascii="Times New Roman" w:eastAsia="Times New Roman" w:hAnsi="Times New Roman" w:cs="Times New Roman"/>
                <w:b/>
                <w:sz w:val="24"/>
                <w:szCs w:val="24"/>
              </w:rPr>
              <w:t xml:space="preserve"> жоспарлы медициналық көмек </w:t>
            </w:r>
            <w:r w:rsidRPr="005D5716">
              <w:rPr>
                <w:rFonts w:ascii="Times New Roman" w:eastAsia="Times New Roman" w:hAnsi="Times New Roman" w:cs="Times New Roman"/>
                <w:sz w:val="24"/>
                <w:szCs w:val="24"/>
              </w:rPr>
              <w:t xml:space="preserve">(медициналық-санитариялық </w:t>
            </w:r>
            <w:r w:rsidRPr="005D5716">
              <w:rPr>
                <w:rFonts w:ascii="Times New Roman" w:eastAsia="Times New Roman" w:hAnsi="Times New Roman" w:cs="Times New Roman"/>
                <w:sz w:val="24"/>
                <w:szCs w:val="24"/>
                <w:lang w:val="kk-KZ"/>
              </w:rPr>
              <w:t xml:space="preserve">алғашқы көмек </w:t>
            </w:r>
            <w:r w:rsidRPr="005D5716">
              <w:rPr>
                <w:rFonts w:ascii="Times New Roman" w:eastAsia="Times New Roman" w:hAnsi="Times New Roman" w:cs="Times New Roman"/>
                <w:sz w:val="24"/>
                <w:szCs w:val="24"/>
              </w:rPr>
              <w:t>және мамандандырылған, оның ішінде жоғары технологиялық, медициналық көмек</w:t>
            </w:r>
            <w:r w:rsidRPr="005D5716">
              <w:rPr>
                <w:rFonts w:ascii="Times New Roman" w:eastAsia="Times New Roman" w:hAnsi="Times New Roman" w:cs="Times New Roman"/>
                <w:sz w:val="24"/>
                <w:szCs w:val="24"/>
                <w:lang w:val="kk-KZ"/>
              </w:rPr>
              <w:t>)</w:t>
            </w:r>
            <w:r w:rsidRPr="005D5716">
              <w:rPr>
                <w:rFonts w:ascii="Times New Roman" w:eastAsia="Times New Roman" w:hAnsi="Times New Roman" w:cs="Times New Roman"/>
                <w:sz w:val="24"/>
                <w:szCs w:val="24"/>
              </w:rPr>
              <w:t xml:space="preserve"> көрсеткен кезде </w:t>
            </w:r>
            <w:r w:rsidRPr="005D5716">
              <w:rPr>
                <w:rFonts w:ascii="Times New Roman" w:eastAsia="Times New Roman" w:hAnsi="Times New Roman" w:cs="Times New Roman"/>
                <w:sz w:val="24"/>
                <w:szCs w:val="24"/>
                <w:lang w:val="kk-KZ"/>
              </w:rPr>
              <w:t xml:space="preserve">олардың </w:t>
            </w:r>
            <w:r w:rsidRPr="005D5716">
              <w:rPr>
                <w:rFonts w:ascii="Times New Roman" w:eastAsia="Times New Roman" w:hAnsi="Times New Roman" w:cs="Times New Roman"/>
                <w:sz w:val="24"/>
                <w:szCs w:val="24"/>
              </w:rPr>
              <w:t>кенеттен қайтыс бол</w:t>
            </w:r>
            <w:r w:rsidRPr="005D5716">
              <w:rPr>
                <w:rFonts w:ascii="Times New Roman" w:eastAsia="Times New Roman" w:hAnsi="Times New Roman" w:cs="Times New Roman"/>
                <w:sz w:val="24"/>
                <w:szCs w:val="24"/>
                <w:lang w:val="kk-KZ"/>
              </w:rPr>
              <w:t>у</w:t>
            </w:r>
            <w:r w:rsidRPr="005D5716">
              <w:rPr>
                <w:rFonts w:ascii="Times New Roman" w:eastAsia="Times New Roman" w:hAnsi="Times New Roman" w:cs="Times New Roman"/>
                <w:sz w:val="24"/>
                <w:szCs w:val="24"/>
              </w:rPr>
              <w:t xml:space="preserve"> жағдайлар</w:t>
            </w:r>
            <w:r w:rsidRPr="005D5716">
              <w:rPr>
                <w:rFonts w:ascii="Times New Roman" w:eastAsia="Times New Roman" w:hAnsi="Times New Roman" w:cs="Times New Roman"/>
                <w:sz w:val="24"/>
                <w:szCs w:val="24"/>
                <w:lang w:val="kk-KZ"/>
              </w:rPr>
              <w:t>ы</w:t>
            </w:r>
            <w:r w:rsidRPr="005D5716">
              <w:rPr>
                <w:rFonts w:ascii="Times New Roman" w:eastAsia="Times New Roman" w:hAnsi="Times New Roman" w:cs="Times New Roman"/>
                <w:sz w:val="24"/>
                <w:szCs w:val="24"/>
              </w:rPr>
              <w:t xml:space="preserve"> туралы;</w:t>
            </w:r>
          </w:p>
          <w:p w14:paraId="47D7CE9F" w14:textId="77777777" w:rsidR="005D5716" w:rsidRPr="005D5716" w:rsidRDefault="005D5716" w:rsidP="005D5716">
            <w:pPr>
              <w:spacing w:after="0" w:line="240" w:lineRule="auto"/>
              <w:jc w:val="both"/>
              <w:rPr>
                <w:rFonts w:ascii="Times New Roman" w:eastAsia="Times New Roman" w:hAnsi="Times New Roman" w:cs="Times New Roman"/>
                <w:sz w:val="24"/>
                <w:szCs w:val="24"/>
              </w:rPr>
            </w:pPr>
            <w:r w:rsidRPr="005D5716">
              <w:rPr>
                <w:rFonts w:ascii="Times New Roman" w:eastAsia="Times New Roman" w:hAnsi="Times New Roman" w:cs="Times New Roman"/>
                <w:sz w:val="24"/>
                <w:szCs w:val="24"/>
              </w:rPr>
              <w:t>азаматтық қорғау саласындағы уәкілетті органға - төтенше ахуалдардың медициналық-санитариялық салдарының туындау қатері және (немесе) туындауы туралы;</w:t>
            </w:r>
          </w:p>
          <w:p w14:paraId="74037C30" w14:textId="3D1E7D28" w:rsidR="00254F3F" w:rsidRPr="007C3090" w:rsidRDefault="005D5716" w:rsidP="005D5716">
            <w:pPr>
              <w:spacing w:after="0" w:line="240" w:lineRule="auto"/>
              <w:jc w:val="both"/>
              <w:rPr>
                <w:rFonts w:ascii="Times New Roman" w:hAnsi="Times New Roman" w:cs="Times New Roman"/>
                <w:b/>
                <w:bCs/>
                <w:sz w:val="24"/>
                <w:szCs w:val="24"/>
              </w:rPr>
            </w:pPr>
            <w:r w:rsidRPr="005D5716">
              <w:rPr>
                <w:rFonts w:ascii="Times New Roman" w:eastAsia="Times New Roman" w:hAnsi="Times New Roman" w:cs="Times New Roman"/>
                <w:sz w:val="24"/>
                <w:szCs w:val="24"/>
              </w:rPr>
              <w:t>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w:t>
            </w:r>
          </w:p>
        </w:tc>
        <w:tc>
          <w:tcPr>
            <w:tcW w:w="4077" w:type="dxa"/>
          </w:tcPr>
          <w:p w14:paraId="44C032A0" w14:textId="77777777" w:rsidR="00254F3F" w:rsidRPr="006E60D2" w:rsidRDefault="00254F3F" w:rsidP="00254F3F">
            <w:pPr>
              <w:spacing w:after="0" w:line="240" w:lineRule="auto"/>
              <w:jc w:val="both"/>
              <w:rPr>
                <w:rFonts w:ascii="Times New Roman" w:hAnsi="Times New Roman" w:cs="Times New Roman"/>
                <w:sz w:val="24"/>
                <w:szCs w:val="24"/>
              </w:rPr>
            </w:pPr>
            <w:r w:rsidRPr="006E60D2">
              <w:rPr>
                <w:rFonts w:ascii="Times New Roman" w:hAnsi="Times New Roman" w:cs="Times New Roman"/>
                <w:sz w:val="24"/>
                <w:szCs w:val="24"/>
              </w:rPr>
              <w:lastRenderedPageBreak/>
              <w:t>Нақтылаушы редакциялау мақсатында енгізіледі.</w:t>
            </w:r>
            <w:r w:rsidRPr="006E60D2">
              <w:rPr>
                <w:rFonts w:ascii="Times New Roman" w:hAnsi="Times New Roman" w:cs="Times New Roman"/>
                <w:sz w:val="24"/>
                <w:szCs w:val="24"/>
              </w:rPr>
              <w:br/>
              <w:t>Ананың өлімі (АӨ) ДДСҰ анықтамасы бойынша – жүктілікпен байланысты (оның ұзақтығы мен орналасуына қарамастан) жүктілік кезеңінде немесе оның аяқталғаннан кейінгі 42 күн ішінде жүктілікпен, оны ауырлатқан жағдайлармен немесе оны жүргізумен байланысты қандай да бір себептен әйелдің қайтыс болуы.</w:t>
            </w:r>
          </w:p>
        </w:tc>
      </w:tr>
      <w:tr w:rsidR="00254F3F" w:rsidRPr="0007180F" w14:paraId="38966703" w14:textId="77777777" w:rsidTr="005C738A">
        <w:trPr>
          <w:trHeight w:val="1367"/>
          <w:jc w:val="center"/>
        </w:trPr>
        <w:tc>
          <w:tcPr>
            <w:tcW w:w="704" w:type="dxa"/>
          </w:tcPr>
          <w:p w14:paraId="1D3438B7" w14:textId="77777777" w:rsidR="00254F3F" w:rsidRPr="0035523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777081FE" w14:textId="77777777" w:rsidR="00254F3F" w:rsidRPr="000B1D7C" w:rsidRDefault="00254F3F" w:rsidP="00254F3F">
            <w:pPr>
              <w:spacing w:after="0" w:line="240" w:lineRule="auto"/>
              <w:contextualSpacing/>
              <w:jc w:val="both"/>
              <w:rPr>
                <w:rFonts w:ascii="Times New Roman" w:eastAsia="Times New Roman" w:hAnsi="Times New Roman" w:cs="Times New Roman"/>
                <w:sz w:val="24"/>
                <w:szCs w:val="24"/>
                <w:lang w:val="kk-KZ"/>
              </w:rPr>
            </w:pPr>
            <w:r w:rsidRPr="000B1D7C">
              <w:rPr>
                <w:rFonts w:ascii="Times New Roman" w:eastAsia="Times New Roman" w:hAnsi="Times New Roman" w:cs="Times New Roman"/>
                <w:sz w:val="24"/>
                <w:szCs w:val="24"/>
              </w:rPr>
              <w:t>125-1</w:t>
            </w:r>
            <w:r w:rsidRPr="000B1D7C">
              <w:rPr>
                <w:rFonts w:ascii="Times New Roman" w:eastAsia="Times New Roman" w:hAnsi="Times New Roman" w:cs="Times New Roman"/>
                <w:sz w:val="24"/>
                <w:szCs w:val="24"/>
                <w:lang w:val="kk-KZ"/>
              </w:rPr>
              <w:t>-бап</w:t>
            </w:r>
          </w:p>
        </w:tc>
        <w:tc>
          <w:tcPr>
            <w:tcW w:w="4300" w:type="dxa"/>
          </w:tcPr>
          <w:p w14:paraId="3237F259" w14:textId="77777777" w:rsidR="00254F3F" w:rsidRPr="000B1D7C" w:rsidRDefault="00254F3F" w:rsidP="00254F3F">
            <w:pPr>
              <w:spacing w:after="0" w:line="240" w:lineRule="auto"/>
              <w:jc w:val="both"/>
              <w:rPr>
                <w:rFonts w:ascii="Times New Roman" w:eastAsia="Times New Roman" w:hAnsi="Times New Roman" w:cs="Times New Roman"/>
                <w:b/>
                <w:sz w:val="24"/>
                <w:szCs w:val="24"/>
                <w:lang w:val="kk-KZ" w:eastAsia="ru-RU"/>
              </w:rPr>
            </w:pPr>
            <w:r w:rsidRPr="000B1D7C">
              <w:rPr>
                <w:rFonts w:ascii="Times New Roman" w:eastAsia="Times New Roman" w:hAnsi="Times New Roman" w:cs="Times New Roman"/>
                <w:b/>
                <w:sz w:val="24"/>
                <w:szCs w:val="24"/>
                <w:lang w:val="kk-KZ" w:eastAsia="ru-RU"/>
              </w:rPr>
              <w:t>...</w:t>
            </w:r>
          </w:p>
          <w:p w14:paraId="27590A96" w14:textId="77777777" w:rsidR="00254F3F" w:rsidRPr="000B1D7C" w:rsidRDefault="00254F3F" w:rsidP="00254F3F">
            <w:pPr>
              <w:spacing w:after="0" w:line="240" w:lineRule="auto"/>
              <w:jc w:val="both"/>
              <w:rPr>
                <w:rFonts w:ascii="Times New Roman" w:eastAsia="Times New Roman" w:hAnsi="Times New Roman" w:cs="Times New Roman"/>
                <w:b/>
                <w:sz w:val="24"/>
                <w:szCs w:val="24"/>
                <w:lang w:val="kk-KZ" w:eastAsia="ru-RU"/>
              </w:rPr>
            </w:pPr>
            <w:r w:rsidRPr="000B1D7C">
              <w:rPr>
                <w:rFonts w:ascii="Times New Roman" w:eastAsia="Times New Roman" w:hAnsi="Times New Roman" w:cs="Times New Roman"/>
                <w:b/>
                <w:sz w:val="24"/>
                <w:szCs w:val="24"/>
                <w:lang w:val="kk-KZ" w:eastAsia="ru-RU"/>
              </w:rPr>
              <w:t>жоқ</w:t>
            </w:r>
          </w:p>
        </w:tc>
        <w:tc>
          <w:tcPr>
            <w:tcW w:w="4428" w:type="dxa"/>
          </w:tcPr>
          <w:p w14:paraId="1DF7F68F" w14:textId="77777777" w:rsidR="00254F3F" w:rsidRPr="000B1D7C" w:rsidRDefault="00254F3F" w:rsidP="00254F3F">
            <w:pPr>
              <w:spacing w:after="0" w:line="240" w:lineRule="auto"/>
              <w:jc w:val="both"/>
              <w:rPr>
                <w:rFonts w:ascii="Times New Roman" w:eastAsia="Times New Roman" w:hAnsi="Times New Roman" w:cs="Times New Roman"/>
                <w:b/>
                <w:sz w:val="24"/>
                <w:szCs w:val="24"/>
                <w:lang w:val="kk-KZ" w:eastAsia="ru-RU"/>
              </w:rPr>
            </w:pPr>
            <w:r w:rsidRPr="000B1D7C">
              <w:rPr>
                <w:rFonts w:ascii="Times New Roman" w:eastAsia="Times New Roman" w:hAnsi="Times New Roman" w:cs="Times New Roman"/>
                <w:b/>
                <w:sz w:val="24"/>
                <w:szCs w:val="24"/>
                <w:lang w:val="kk-KZ" w:eastAsia="ru-RU"/>
              </w:rPr>
              <w:t>...</w:t>
            </w:r>
          </w:p>
          <w:p w14:paraId="4CBA8C2A" w14:textId="77777777" w:rsidR="00254F3F" w:rsidRPr="000B1D7C" w:rsidRDefault="00254F3F" w:rsidP="00254F3F">
            <w:pPr>
              <w:spacing w:after="0" w:line="240" w:lineRule="auto"/>
              <w:jc w:val="both"/>
              <w:rPr>
                <w:rFonts w:ascii="Times New Roman" w:eastAsia="Times New Roman" w:hAnsi="Times New Roman" w:cs="Times New Roman"/>
                <w:b/>
                <w:sz w:val="24"/>
                <w:szCs w:val="24"/>
                <w:lang w:val="kk-KZ" w:eastAsia="ru-RU"/>
              </w:rPr>
            </w:pPr>
            <w:r w:rsidRPr="000B1D7C">
              <w:rPr>
                <w:rFonts w:ascii="Times New Roman" w:eastAsia="Times New Roman" w:hAnsi="Times New Roman" w:cs="Times New Roman"/>
                <w:b/>
                <w:sz w:val="24"/>
                <w:szCs w:val="24"/>
                <w:lang w:val="kk-KZ" w:eastAsia="ru-RU"/>
              </w:rPr>
              <w:t>125-1-бап. Медициналық туризм</w:t>
            </w:r>
          </w:p>
          <w:p w14:paraId="3CB1B434" w14:textId="77777777" w:rsidR="005D5716" w:rsidRPr="005D5716" w:rsidRDefault="005D5716" w:rsidP="005D5716">
            <w:pPr>
              <w:spacing w:after="0" w:line="240" w:lineRule="auto"/>
              <w:jc w:val="both"/>
              <w:rPr>
                <w:rFonts w:ascii="Times New Roman" w:eastAsia="Times New Roman" w:hAnsi="Times New Roman" w:cs="Times New Roman"/>
                <w:b/>
                <w:sz w:val="24"/>
                <w:szCs w:val="24"/>
                <w:lang w:val="kk-KZ" w:eastAsia="ru-RU"/>
              </w:rPr>
            </w:pPr>
            <w:r w:rsidRPr="005D5716">
              <w:rPr>
                <w:rFonts w:ascii="Times New Roman" w:eastAsia="Times New Roman" w:hAnsi="Times New Roman" w:cs="Times New Roman"/>
                <w:b/>
                <w:sz w:val="24"/>
                <w:szCs w:val="24"/>
                <w:lang w:val="kk-KZ" w:eastAsia="ru-RU"/>
              </w:rPr>
              <w:t xml:space="preserve">1. Медициналық туризмді денсаулық сақтау саласының бәсекеге қабілеттілігін арттыру мақсатында Қазақстан Республикасының </w:t>
            </w:r>
            <w:r w:rsidRPr="005D5716">
              <w:rPr>
                <w:rFonts w:ascii="Times New Roman" w:eastAsia="Times New Roman" w:hAnsi="Times New Roman" w:cs="Times New Roman"/>
                <w:b/>
                <w:sz w:val="24"/>
                <w:szCs w:val="24"/>
                <w:lang w:val="kk-KZ" w:eastAsia="ru-RU"/>
              </w:rPr>
              <w:lastRenderedPageBreak/>
              <w:t>аумағындағы денсаулық сақтау ұйымдары жүзеге асырады.</w:t>
            </w:r>
          </w:p>
          <w:p w14:paraId="085AFD6B" w14:textId="77777777" w:rsidR="005D5716" w:rsidRPr="005D5716" w:rsidRDefault="005D5716" w:rsidP="005D5716">
            <w:pPr>
              <w:spacing w:after="0" w:line="240" w:lineRule="auto"/>
              <w:jc w:val="both"/>
              <w:rPr>
                <w:rFonts w:ascii="Times New Roman" w:eastAsia="Times New Roman" w:hAnsi="Times New Roman" w:cs="Times New Roman"/>
                <w:b/>
                <w:sz w:val="24"/>
                <w:szCs w:val="24"/>
                <w:lang w:val="kk-KZ" w:eastAsia="ru-RU"/>
              </w:rPr>
            </w:pPr>
            <w:r w:rsidRPr="005D5716">
              <w:rPr>
                <w:rFonts w:ascii="Times New Roman" w:eastAsia="Times New Roman" w:hAnsi="Times New Roman" w:cs="Times New Roman"/>
                <w:b/>
                <w:sz w:val="24"/>
                <w:szCs w:val="24"/>
                <w:lang w:val="kk-KZ" w:eastAsia="ru-RU"/>
              </w:rPr>
              <w:t>2. Медициналық туризм қызметін қамтамасыз ету шарты осы Кодекстің                25-бабының 2-тармағына сәйкес жүргізілетін аккредиттеудің болуы болып табылады.»;</w:t>
            </w:r>
          </w:p>
          <w:p w14:paraId="5CE32333" w14:textId="1710472A" w:rsidR="00254F3F" w:rsidRPr="0035523E" w:rsidRDefault="00254F3F" w:rsidP="00254F3F">
            <w:pPr>
              <w:spacing w:after="0" w:line="240" w:lineRule="auto"/>
              <w:jc w:val="both"/>
              <w:rPr>
                <w:rFonts w:ascii="Times New Roman" w:eastAsia="Times New Roman" w:hAnsi="Times New Roman" w:cs="Times New Roman"/>
                <w:b/>
                <w:sz w:val="24"/>
                <w:szCs w:val="24"/>
                <w:lang w:val="kk-KZ" w:eastAsia="ru-RU"/>
              </w:rPr>
            </w:pPr>
          </w:p>
        </w:tc>
        <w:tc>
          <w:tcPr>
            <w:tcW w:w="4077" w:type="dxa"/>
          </w:tcPr>
          <w:p w14:paraId="76AC7989" w14:textId="77777777" w:rsidR="00254F3F" w:rsidRDefault="00254F3F" w:rsidP="00254F3F">
            <w:pPr>
              <w:spacing w:after="0" w:line="240" w:lineRule="auto"/>
              <w:jc w:val="both"/>
              <w:rPr>
                <w:rFonts w:ascii="Times New Roman" w:hAnsi="Times New Roman" w:cs="Times New Roman"/>
                <w:sz w:val="24"/>
                <w:szCs w:val="24"/>
                <w:lang w:val="kk-KZ"/>
              </w:rPr>
            </w:pPr>
            <w:r w:rsidRPr="0035523E">
              <w:rPr>
                <w:rFonts w:ascii="Times New Roman" w:hAnsi="Times New Roman" w:cs="Times New Roman"/>
                <w:sz w:val="24"/>
                <w:szCs w:val="24"/>
                <w:lang w:val="kk-KZ"/>
              </w:rPr>
              <w:lastRenderedPageBreak/>
              <w:t>ДДСҰ үйлестіретін Денсаулық сақтау және туризм бойынша әріптестер коалициясы тұжырымдамасына сәйкес, медициналық туризм – халықтың денсаулығына әсер ететін негізгі сектор болып табылады.</w:t>
            </w:r>
            <w:r w:rsidRPr="0035523E">
              <w:rPr>
                <w:rFonts w:ascii="Times New Roman" w:hAnsi="Times New Roman" w:cs="Times New Roman"/>
                <w:sz w:val="24"/>
                <w:szCs w:val="24"/>
                <w:lang w:val="kk-KZ"/>
              </w:rPr>
              <w:br/>
            </w:r>
            <w:r w:rsidRPr="0035523E">
              <w:rPr>
                <w:rFonts w:ascii="Times New Roman" w:hAnsi="Times New Roman" w:cs="Times New Roman"/>
                <w:sz w:val="24"/>
                <w:szCs w:val="24"/>
                <w:lang w:val="kk-KZ"/>
              </w:rPr>
              <w:lastRenderedPageBreak/>
              <w:t>Осыған байланысты, ұсынылып отырған норма Қазақстан Республикасының денсаулық сақтау саласындағы медициналық туризмді реттеуге ықпал етеді.</w:t>
            </w:r>
            <w:r w:rsidRPr="0035523E">
              <w:rPr>
                <w:rFonts w:ascii="Times New Roman" w:hAnsi="Times New Roman" w:cs="Times New Roman"/>
                <w:sz w:val="24"/>
                <w:szCs w:val="24"/>
                <w:lang w:val="kk-KZ"/>
              </w:rPr>
              <w:br/>
              <w:t>Медициналық туризмді дамытудың кедергілері, елдегі медициналық туризмді ішкі және сыртқы қызметтер нарығында табысты ілгерілету үшін көптеген алғышарттарға қарамастан, Қазақстанның экономикалық дамуына және халықаралық деңгейдегі имиджіне теріс әсер етеді.</w:t>
            </w:r>
          </w:p>
          <w:p w14:paraId="3415840D" w14:textId="12E768AB" w:rsidR="00805EB1" w:rsidRDefault="00805EB1" w:rsidP="00254F3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Медициналық туризмнің ұғымдық нормасын енгізу медициналық туризм саласында бар терминологиялық түсіні</w:t>
            </w:r>
            <w:r w:rsidR="00915DF5">
              <w:rPr>
                <w:rFonts w:ascii="Times New Roman" w:eastAsia="Calibri" w:hAnsi="Times New Roman" w:cs="Times New Roman"/>
                <w:sz w:val="24"/>
                <w:szCs w:val="24"/>
                <w:lang w:val="kk-KZ"/>
              </w:rPr>
              <w:t xml:space="preserve">спеушіліктерді жоюға </w:t>
            </w:r>
            <w:r>
              <w:rPr>
                <w:rFonts w:ascii="Times New Roman" w:eastAsia="Calibri" w:hAnsi="Times New Roman" w:cs="Times New Roman"/>
                <w:sz w:val="24"/>
                <w:szCs w:val="24"/>
                <w:lang w:val="kk-KZ"/>
              </w:rPr>
              <w:t xml:space="preserve">мүмкіндік береді. </w:t>
            </w:r>
          </w:p>
          <w:p w14:paraId="2B8CD24B" w14:textId="77777777" w:rsidR="00EC69B6" w:rsidRDefault="00915DF5" w:rsidP="00EC69B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Осыған байланысты</w:t>
            </w:r>
            <w:r w:rsidR="00805EB1">
              <w:rPr>
                <w:rFonts w:ascii="Times New Roman" w:eastAsia="Calibri" w:hAnsi="Times New Roman" w:cs="Times New Roman"/>
                <w:sz w:val="24"/>
                <w:szCs w:val="24"/>
                <w:lang w:val="kk-KZ"/>
              </w:rPr>
              <w:t>, 7-бапты медициналық туризмді қамтамасыз ету жөніндегі өкілетті</w:t>
            </w:r>
            <w:r>
              <w:rPr>
                <w:rFonts w:ascii="Times New Roman" w:eastAsia="Calibri" w:hAnsi="Times New Roman" w:cs="Times New Roman"/>
                <w:sz w:val="24"/>
                <w:szCs w:val="24"/>
                <w:lang w:val="kk-KZ"/>
              </w:rPr>
              <w:t>ктермен толықтыру және 125-1-</w:t>
            </w:r>
            <w:r w:rsidR="00805EB1">
              <w:rPr>
                <w:rFonts w:ascii="Times New Roman" w:eastAsia="Calibri" w:hAnsi="Times New Roman" w:cs="Times New Roman"/>
                <w:sz w:val="24"/>
                <w:szCs w:val="24"/>
                <w:lang w:val="kk-KZ"/>
              </w:rPr>
              <w:t>бап</w:t>
            </w:r>
            <w:r>
              <w:rPr>
                <w:rFonts w:ascii="Times New Roman" w:eastAsia="Calibri" w:hAnsi="Times New Roman" w:cs="Times New Roman"/>
                <w:sz w:val="24"/>
                <w:szCs w:val="24"/>
                <w:lang w:val="kk-KZ"/>
              </w:rPr>
              <w:t>ты</w:t>
            </w:r>
            <w:r w:rsidR="00805EB1">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енгізу</w:t>
            </w:r>
            <w:r w:rsidR="00805EB1">
              <w:rPr>
                <w:rFonts w:ascii="Times New Roman" w:eastAsia="Calibri" w:hAnsi="Times New Roman" w:cs="Times New Roman"/>
                <w:sz w:val="24"/>
                <w:szCs w:val="24"/>
                <w:lang w:val="kk-KZ"/>
              </w:rPr>
              <w:t xml:space="preserve"> Денсаулық сақтау министрлігіне медициналық туризмді дамыту </w:t>
            </w:r>
            <w:r>
              <w:rPr>
                <w:rFonts w:ascii="Times New Roman" w:eastAsia="Calibri" w:hAnsi="Times New Roman" w:cs="Times New Roman"/>
                <w:sz w:val="24"/>
                <w:szCs w:val="24"/>
                <w:lang w:val="kk-KZ"/>
              </w:rPr>
              <w:t>мен</w:t>
            </w:r>
            <w:r w:rsidR="00805EB1">
              <w:rPr>
                <w:rFonts w:ascii="Times New Roman" w:eastAsia="Calibri" w:hAnsi="Times New Roman" w:cs="Times New Roman"/>
                <w:sz w:val="24"/>
                <w:szCs w:val="24"/>
                <w:lang w:val="kk-KZ"/>
              </w:rPr>
              <w:t xml:space="preserve"> ілгерілету</w:t>
            </w:r>
            <w:r>
              <w:rPr>
                <w:rFonts w:ascii="Times New Roman" w:eastAsia="Calibri" w:hAnsi="Times New Roman" w:cs="Times New Roman"/>
                <w:sz w:val="24"/>
                <w:szCs w:val="24"/>
                <w:lang w:val="kk-KZ"/>
              </w:rPr>
              <w:t xml:space="preserve">, </w:t>
            </w:r>
            <w:r w:rsidR="00805EB1">
              <w:rPr>
                <w:rFonts w:ascii="Times New Roman" w:eastAsia="Calibri" w:hAnsi="Times New Roman" w:cs="Times New Roman"/>
                <w:sz w:val="24"/>
                <w:szCs w:val="24"/>
                <w:lang w:val="kk-KZ"/>
              </w:rPr>
              <w:t xml:space="preserve">сондай-ақ уәкілетті органдармен (ТСМ, ІІМ) </w:t>
            </w:r>
            <w:r>
              <w:rPr>
                <w:rFonts w:ascii="Times New Roman" w:eastAsia="Calibri" w:hAnsi="Times New Roman" w:cs="Times New Roman"/>
                <w:sz w:val="24"/>
                <w:szCs w:val="24"/>
                <w:lang w:val="kk-KZ"/>
              </w:rPr>
              <w:t>өзара іс</w:t>
            </w:r>
            <w:r w:rsidR="00805EB1">
              <w:rPr>
                <w:rFonts w:ascii="Times New Roman" w:eastAsia="Calibri" w:hAnsi="Times New Roman" w:cs="Times New Roman"/>
                <w:sz w:val="24"/>
                <w:szCs w:val="24"/>
                <w:lang w:val="kk-KZ"/>
              </w:rPr>
              <w:t xml:space="preserve">-қимылды </w:t>
            </w:r>
            <w:r>
              <w:rPr>
                <w:rFonts w:ascii="Times New Roman" w:eastAsia="Calibri" w:hAnsi="Times New Roman" w:cs="Times New Roman"/>
                <w:sz w:val="24"/>
                <w:szCs w:val="24"/>
                <w:lang w:val="kk-KZ"/>
              </w:rPr>
              <w:t xml:space="preserve">тиімді және негізді түрде </w:t>
            </w:r>
            <w:r w:rsidR="00805EB1">
              <w:rPr>
                <w:rFonts w:ascii="Times New Roman" w:eastAsia="Calibri" w:hAnsi="Times New Roman" w:cs="Times New Roman"/>
                <w:sz w:val="24"/>
                <w:szCs w:val="24"/>
                <w:lang w:val="kk-KZ"/>
              </w:rPr>
              <w:t xml:space="preserve">жүзеге асыру </w:t>
            </w:r>
            <w:r>
              <w:rPr>
                <w:rFonts w:ascii="Times New Roman" w:eastAsia="Calibri" w:hAnsi="Times New Roman" w:cs="Times New Roman"/>
                <w:sz w:val="24"/>
                <w:szCs w:val="24"/>
                <w:lang w:val="kk-KZ"/>
              </w:rPr>
              <w:t>үшін</w:t>
            </w:r>
            <w:r w:rsidR="00805EB1">
              <w:rPr>
                <w:rFonts w:ascii="Times New Roman" w:eastAsia="Calibri" w:hAnsi="Times New Roman" w:cs="Times New Roman"/>
                <w:sz w:val="24"/>
                <w:szCs w:val="24"/>
                <w:lang w:val="kk-KZ"/>
              </w:rPr>
              <w:t xml:space="preserve"> заңнамалық деңгейде өз ұстанымдарын бекітуге мүмкіндік береді. </w:t>
            </w:r>
            <w:r w:rsidR="00100D9C">
              <w:rPr>
                <w:rFonts w:ascii="Times New Roman" w:eastAsia="Calibri" w:hAnsi="Times New Roman" w:cs="Times New Roman"/>
                <w:sz w:val="24"/>
                <w:szCs w:val="24"/>
                <w:lang w:val="kk-KZ"/>
              </w:rPr>
              <w:t xml:space="preserve">Бұл </w:t>
            </w:r>
            <w:r>
              <w:rPr>
                <w:rFonts w:ascii="Times New Roman" w:eastAsia="Calibri" w:hAnsi="Times New Roman" w:cs="Times New Roman"/>
                <w:sz w:val="24"/>
                <w:szCs w:val="24"/>
                <w:lang w:val="kk-KZ"/>
              </w:rPr>
              <w:t xml:space="preserve">өз кезегінде </w:t>
            </w:r>
            <w:r>
              <w:rPr>
                <w:rFonts w:ascii="Times New Roman" w:eastAsia="Calibri" w:hAnsi="Times New Roman" w:cs="Times New Roman"/>
                <w:sz w:val="24"/>
                <w:szCs w:val="24"/>
                <w:lang w:val="kk-KZ"/>
              </w:rPr>
              <w:lastRenderedPageBreak/>
              <w:t>ш</w:t>
            </w:r>
            <w:r w:rsidR="00100D9C">
              <w:rPr>
                <w:rFonts w:ascii="Times New Roman" w:eastAsia="Calibri" w:hAnsi="Times New Roman" w:cs="Times New Roman"/>
                <w:sz w:val="24"/>
                <w:szCs w:val="24"/>
                <w:lang w:val="kk-KZ"/>
              </w:rPr>
              <w:t>етел</w:t>
            </w:r>
            <w:r>
              <w:rPr>
                <w:rFonts w:ascii="Times New Roman" w:eastAsia="Calibri" w:hAnsi="Times New Roman" w:cs="Times New Roman"/>
                <w:sz w:val="24"/>
                <w:szCs w:val="24"/>
                <w:lang w:val="kk-KZ"/>
              </w:rPr>
              <w:t xml:space="preserve"> азаматтарының елімізге деген қызығушылығын арттырып</w:t>
            </w:r>
            <w:r w:rsidR="00100D9C">
              <w:rPr>
                <w:rFonts w:ascii="Times New Roman" w:eastAsia="Calibri" w:hAnsi="Times New Roman" w:cs="Times New Roman"/>
                <w:sz w:val="24"/>
                <w:szCs w:val="24"/>
                <w:lang w:val="kk-KZ"/>
              </w:rPr>
              <w:t>, кең көлемді медициналық қызмет</w:t>
            </w:r>
            <w:r>
              <w:rPr>
                <w:rFonts w:ascii="Times New Roman" w:eastAsia="Calibri" w:hAnsi="Times New Roman" w:cs="Times New Roman"/>
                <w:sz w:val="24"/>
                <w:szCs w:val="24"/>
                <w:lang w:val="kk-KZ"/>
              </w:rPr>
              <w:t>терді</w:t>
            </w:r>
            <w:r w:rsidR="00100D9C">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ұмтылатындар үшін қолайлы жағдай </w:t>
            </w:r>
            <w:r w:rsidR="00EC69B6">
              <w:rPr>
                <w:rFonts w:ascii="Times New Roman" w:eastAsia="Calibri" w:hAnsi="Times New Roman" w:cs="Times New Roman"/>
                <w:sz w:val="24"/>
                <w:szCs w:val="24"/>
                <w:lang w:val="kk-KZ"/>
              </w:rPr>
              <w:t xml:space="preserve">жасауға </w:t>
            </w:r>
            <w:r w:rsidR="00100D9C">
              <w:rPr>
                <w:rFonts w:ascii="Times New Roman" w:eastAsia="Calibri" w:hAnsi="Times New Roman" w:cs="Times New Roman"/>
                <w:sz w:val="24"/>
                <w:szCs w:val="24"/>
                <w:lang w:val="kk-KZ"/>
              </w:rPr>
              <w:t xml:space="preserve">ықпал етеді. </w:t>
            </w:r>
          </w:p>
          <w:p w14:paraId="10CA366B" w14:textId="3FDDFA69" w:rsidR="00805EB1" w:rsidRPr="00805EB1" w:rsidRDefault="00EC69B6" w:rsidP="00EC69B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Аталған түзетуді енгізудің мақсаты - </w:t>
            </w:r>
            <w:r w:rsidR="00100D9C">
              <w:rPr>
                <w:rFonts w:ascii="Times New Roman" w:eastAsia="Calibri" w:hAnsi="Times New Roman" w:cs="Times New Roman"/>
                <w:sz w:val="24"/>
                <w:szCs w:val="24"/>
                <w:lang w:val="kk-KZ"/>
              </w:rPr>
              <w:t xml:space="preserve">медициналық ұйымдардың бәсекеге қабілеттілігін арттыру және инвестициялар </w:t>
            </w:r>
            <w:r>
              <w:rPr>
                <w:rFonts w:ascii="Times New Roman" w:eastAsia="Calibri" w:hAnsi="Times New Roman" w:cs="Times New Roman"/>
                <w:sz w:val="24"/>
                <w:szCs w:val="24"/>
                <w:lang w:val="kk-KZ"/>
              </w:rPr>
              <w:t xml:space="preserve">тартуды </w:t>
            </w:r>
            <w:r w:rsidR="00100D9C">
              <w:rPr>
                <w:rFonts w:ascii="Times New Roman" w:eastAsia="Calibri" w:hAnsi="Times New Roman" w:cs="Times New Roman"/>
                <w:sz w:val="24"/>
                <w:szCs w:val="24"/>
                <w:lang w:val="kk-KZ"/>
              </w:rPr>
              <w:t>қамтамасыз ету</w:t>
            </w:r>
            <w:r>
              <w:rPr>
                <w:rFonts w:ascii="Times New Roman" w:eastAsia="Calibri" w:hAnsi="Times New Roman" w:cs="Times New Roman"/>
                <w:sz w:val="24"/>
                <w:szCs w:val="24"/>
                <w:lang w:val="kk-KZ"/>
              </w:rPr>
              <w:t xml:space="preserve"> болып табылады.</w:t>
            </w:r>
          </w:p>
        </w:tc>
      </w:tr>
      <w:tr w:rsidR="00254F3F" w:rsidRPr="0007180F" w14:paraId="3B1EDDB7" w14:textId="77777777" w:rsidTr="005C738A">
        <w:trPr>
          <w:trHeight w:val="79"/>
          <w:jc w:val="center"/>
        </w:trPr>
        <w:tc>
          <w:tcPr>
            <w:tcW w:w="704" w:type="dxa"/>
          </w:tcPr>
          <w:p w14:paraId="7CFAA425" w14:textId="77777777" w:rsidR="00254F3F" w:rsidRPr="0035523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36781947"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126-ба</w:t>
            </w:r>
            <w:r>
              <w:rPr>
                <w:rFonts w:ascii="Times New Roman" w:eastAsia="Times New Roman" w:hAnsi="Times New Roman" w:cs="Times New Roman"/>
                <w:sz w:val="24"/>
                <w:szCs w:val="24"/>
                <w:lang w:val="kk-KZ"/>
              </w:rPr>
              <w:t>птың</w:t>
            </w:r>
            <w:r>
              <w:rPr>
                <w:rFonts w:ascii="Times New Roman" w:eastAsia="Times New Roman" w:hAnsi="Times New Roman" w:cs="Times New Roman"/>
                <w:sz w:val="24"/>
                <w:szCs w:val="24"/>
              </w:rPr>
              <w:t xml:space="preserve"> 1,2-тармақтары</w:t>
            </w:r>
          </w:p>
          <w:p w14:paraId="386E79C2" w14:textId="77777777" w:rsidR="00254F3F" w:rsidRPr="007C3090" w:rsidRDefault="00254F3F" w:rsidP="00254F3F">
            <w:pPr>
              <w:spacing w:after="0" w:line="240" w:lineRule="auto"/>
              <w:contextualSpacing/>
              <w:jc w:val="both"/>
              <w:rPr>
                <w:rFonts w:ascii="Times New Roman" w:hAnsi="Times New Roman" w:cs="Times New Roman"/>
                <w:sz w:val="24"/>
                <w:szCs w:val="24"/>
              </w:rPr>
            </w:pPr>
          </w:p>
        </w:tc>
        <w:tc>
          <w:tcPr>
            <w:tcW w:w="4300" w:type="dxa"/>
          </w:tcPr>
          <w:p w14:paraId="0141CD77" w14:textId="77777777" w:rsidR="00254F3F" w:rsidRDefault="00254F3F" w:rsidP="00254F3F">
            <w:pPr>
              <w:snapToGrid w:val="0"/>
              <w:spacing w:after="0" w:line="240" w:lineRule="auto"/>
              <w:jc w:val="both"/>
              <w:rPr>
                <w:rFonts w:ascii="Times New Roman" w:eastAsia="Calibri" w:hAnsi="Times New Roman" w:cs="Times New Roman"/>
                <w:sz w:val="24"/>
                <w:szCs w:val="24"/>
              </w:rPr>
            </w:pPr>
            <w:r w:rsidRPr="00AC0083">
              <w:rPr>
                <w:rFonts w:ascii="Times New Roman" w:eastAsia="Calibri" w:hAnsi="Times New Roman" w:cs="Times New Roman"/>
                <w:sz w:val="24"/>
                <w:szCs w:val="24"/>
              </w:rPr>
              <w:t>126-бап. Паллиативтік медициналық көмек</w:t>
            </w:r>
          </w:p>
          <w:p w14:paraId="5473F45E" w14:textId="77777777" w:rsidR="00254F3F" w:rsidRDefault="00254F3F" w:rsidP="00254F3F">
            <w:pPr>
              <w:snapToGrid w:val="0"/>
              <w:spacing w:after="0" w:line="240" w:lineRule="auto"/>
              <w:jc w:val="both"/>
              <w:rPr>
                <w:rFonts w:ascii="Times New Roman" w:eastAsia="Calibri" w:hAnsi="Times New Roman" w:cs="Times New Roman"/>
                <w:sz w:val="24"/>
                <w:szCs w:val="24"/>
              </w:rPr>
            </w:pPr>
          </w:p>
          <w:p w14:paraId="7F72A572" w14:textId="77777777" w:rsidR="00254F3F" w:rsidRPr="007C3090" w:rsidRDefault="00254F3F" w:rsidP="00254F3F">
            <w:pPr>
              <w:snapToGrid w:val="0"/>
              <w:spacing w:after="0" w:line="240" w:lineRule="auto"/>
              <w:jc w:val="both"/>
              <w:rPr>
                <w:rFonts w:ascii="Times New Roman" w:eastAsia="Times New Roman" w:hAnsi="Times New Roman" w:cs="Times New Roman"/>
                <w:spacing w:val="2"/>
                <w:sz w:val="24"/>
                <w:szCs w:val="24"/>
                <w:bdr w:val="none" w:sz="0" w:space="0" w:color="auto" w:frame="1"/>
              </w:rPr>
            </w:pPr>
            <w:r w:rsidRPr="00AC0083">
              <w:rPr>
                <w:rFonts w:ascii="Times New Roman" w:eastAsia="Times New Roman" w:hAnsi="Times New Roman" w:cs="Times New Roman"/>
                <w:spacing w:val="2"/>
                <w:sz w:val="24"/>
                <w:szCs w:val="24"/>
                <w:bdr w:val="none" w:sz="0" w:space="0" w:color="auto" w:frame="1"/>
              </w:rPr>
              <w:t>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w:t>
            </w:r>
          </w:p>
          <w:p w14:paraId="6C41EFE9" w14:textId="77777777" w:rsidR="00254F3F" w:rsidRPr="007C3090" w:rsidRDefault="00254F3F" w:rsidP="00254F3F">
            <w:pPr>
              <w:snapToGrid w:val="0"/>
              <w:spacing w:after="0" w:line="240" w:lineRule="auto"/>
              <w:jc w:val="both"/>
              <w:rPr>
                <w:rFonts w:ascii="Times New Roman" w:eastAsia="Calibri" w:hAnsi="Times New Roman" w:cs="Times New Roman"/>
                <w:sz w:val="24"/>
                <w:szCs w:val="24"/>
              </w:rPr>
            </w:pPr>
          </w:p>
          <w:p w14:paraId="389DB442" w14:textId="77777777" w:rsidR="00254F3F" w:rsidRPr="00AC0083" w:rsidRDefault="00254F3F" w:rsidP="00254F3F">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spacing w:val="2"/>
                <w:sz w:val="24"/>
                <w:szCs w:val="24"/>
                <w:bdr w:val="none" w:sz="0" w:space="0" w:color="auto" w:frame="1"/>
                <w:lang w:val="kk-KZ"/>
              </w:rPr>
              <w:t>жоқ</w:t>
            </w:r>
          </w:p>
        </w:tc>
        <w:tc>
          <w:tcPr>
            <w:tcW w:w="4428" w:type="dxa"/>
          </w:tcPr>
          <w:p w14:paraId="15191023" w14:textId="77777777" w:rsidR="00254F3F" w:rsidRPr="0035523E" w:rsidRDefault="00254F3F" w:rsidP="00254F3F">
            <w:pPr>
              <w:shd w:val="clear" w:color="auto" w:fill="FFFFFF"/>
              <w:snapToGrid w:val="0"/>
              <w:spacing w:after="0" w:line="240" w:lineRule="auto"/>
              <w:jc w:val="both"/>
              <w:textAlignment w:val="baseline"/>
              <w:rPr>
                <w:rFonts w:ascii="Times New Roman" w:eastAsia="Times New Roman" w:hAnsi="Times New Roman" w:cs="Times New Roman"/>
                <w:spacing w:val="2"/>
                <w:sz w:val="24"/>
                <w:szCs w:val="24"/>
                <w:bdr w:val="none" w:sz="0" w:space="0" w:color="auto" w:frame="1"/>
                <w:lang w:val="kk-KZ"/>
              </w:rPr>
            </w:pPr>
            <w:r w:rsidRPr="0035523E">
              <w:rPr>
                <w:rFonts w:ascii="Times New Roman" w:eastAsia="Times New Roman" w:hAnsi="Times New Roman" w:cs="Times New Roman"/>
                <w:spacing w:val="2"/>
                <w:sz w:val="24"/>
                <w:szCs w:val="24"/>
                <w:bdr w:val="none" w:sz="0" w:space="0" w:color="auto" w:frame="1"/>
                <w:lang w:val="kk-KZ"/>
              </w:rPr>
              <w:t>126-бап. Паллиативтік медициналық көмек</w:t>
            </w:r>
          </w:p>
          <w:p w14:paraId="1B8CC8C7" w14:textId="0D371F43" w:rsidR="005D5716" w:rsidRDefault="005D5716" w:rsidP="005D5716">
            <w:pPr>
              <w:pStyle w:val="a6"/>
              <w:shd w:val="clear" w:color="auto" w:fill="FFFFFF"/>
              <w:snapToGrid w:val="0"/>
              <w:spacing w:after="0" w:line="240" w:lineRule="auto"/>
              <w:ind w:left="0"/>
              <w:contextualSpacing w:val="0"/>
              <w:jc w:val="both"/>
              <w:textAlignment w:val="baseline"/>
              <w:rPr>
                <w:rFonts w:ascii="Times New Roman" w:eastAsia="Times New Roman" w:hAnsi="Times New Roman" w:cs="Times New Roman"/>
                <w:spacing w:val="2"/>
                <w:sz w:val="24"/>
                <w:szCs w:val="24"/>
                <w:bdr w:val="none" w:sz="0" w:space="0" w:color="auto" w:frame="1"/>
                <w:lang w:val="kk-KZ"/>
              </w:rPr>
            </w:pPr>
          </w:p>
          <w:p w14:paraId="0B55E28E" w14:textId="03724564" w:rsidR="005D5716" w:rsidRPr="005D5716" w:rsidRDefault="005D5716" w:rsidP="005D5716">
            <w:pPr>
              <w:pStyle w:val="a6"/>
              <w:shd w:val="clear" w:color="auto" w:fill="FFFFFF"/>
              <w:snapToGrid w:val="0"/>
              <w:ind w:left="0"/>
              <w:textAlignment w:val="baseline"/>
              <w:rPr>
                <w:rFonts w:ascii="Times New Roman" w:eastAsia="Times New Roman" w:hAnsi="Times New Roman" w:cs="Times New Roman"/>
                <w:spacing w:val="2"/>
                <w:sz w:val="24"/>
                <w:szCs w:val="24"/>
                <w:bdr w:val="none" w:sz="0" w:space="0" w:color="auto" w:frame="1"/>
                <w:lang w:val="kk-KZ"/>
              </w:rPr>
            </w:pPr>
            <w:r>
              <w:rPr>
                <w:rFonts w:ascii="Times New Roman" w:eastAsia="Times New Roman" w:hAnsi="Times New Roman" w:cs="Times New Roman"/>
                <w:spacing w:val="2"/>
                <w:sz w:val="24"/>
                <w:szCs w:val="24"/>
                <w:bdr w:val="none" w:sz="0" w:space="0" w:color="auto" w:frame="1"/>
                <w:lang w:val="kk-KZ"/>
              </w:rPr>
              <w:t xml:space="preserve">1. </w:t>
            </w:r>
            <w:r w:rsidRPr="005D5716">
              <w:rPr>
                <w:rFonts w:ascii="Times New Roman" w:eastAsia="Times New Roman" w:hAnsi="Times New Roman" w:cs="Times New Roman"/>
                <w:spacing w:val="2"/>
                <w:sz w:val="24"/>
                <w:szCs w:val="24"/>
                <w:bdr w:val="none" w:sz="0" w:space="0" w:color="auto" w:frame="1"/>
                <w:lang w:val="kk-KZ"/>
              </w:rPr>
              <w:t xml:space="preserve">Паллиативтік </w:t>
            </w:r>
            <w:r w:rsidRPr="005D5716">
              <w:rPr>
                <w:rFonts w:ascii="Times New Roman" w:eastAsia="Times New Roman" w:hAnsi="Times New Roman" w:cs="Times New Roman"/>
                <w:b/>
                <w:spacing w:val="2"/>
                <w:sz w:val="24"/>
                <w:szCs w:val="24"/>
                <w:bdr w:val="none" w:sz="0" w:space="0" w:color="auto" w:frame="1"/>
                <w:lang w:val="kk-KZ"/>
              </w:rPr>
              <w:t>медициналық</w:t>
            </w:r>
            <w:r w:rsidRPr="005D5716">
              <w:rPr>
                <w:rFonts w:ascii="Times New Roman" w:eastAsia="Times New Roman" w:hAnsi="Times New Roman" w:cs="Times New Roman"/>
                <w:spacing w:val="2"/>
                <w:sz w:val="24"/>
                <w:szCs w:val="24"/>
                <w:bdr w:val="none" w:sz="0" w:space="0" w:color="auto" w:frame="1"/>
                <w:lang w:val="kk-KZ"/>
              </w:rPr>
              <w:t xml:space="preserve"> көмек-ауыр және жазылмайтын аурулары (жай-күйі) бар пациенттердің өмір сүру сапасын жақсартуға бағытталған көрсетілетін қызметтер кешені. </w:t>
            </w:r>
          </w:p>
          <w:p w14:paraId="16B707B6" w14:textId="78E11522" w:rsidR="005D5716" w:rsidRPr="005D5716" w:rsidRDefault="005D5716" w:rsidP="005D5716">
            <w:pPr>
              <w:pStyle w:val="a6"/>
              <w:shd w:val="clear" w:color="auto" w:fill="FFFFFF"/>
              <w:snapToGrid w:val="0"/>
              <w:spacing w:after="0" w:line="240" w:lineRule="auto"/>
              <w:ind w:left="0"/>
              <w:contextualSpacing w:val="0"/>
              <w:jc w:val="both"/>
              <w:textAlignment w:val="baseline"/>
              <w:rPr>
                <w:rFonts w:ascii="Times New Roman" w:eastAsia="Times New Roman" w:hAnsi="Times New Roman" w:cs="Times New Roman"/>
                <w:spacing w:val="2"/>
                <w:sz w:val="24"/>
                <w:szCs w:val="24"/>
                <w:bdr w:val="none" w:sz="0" w:space="0" w:color="auto" w:frame="1"/>
                <w:lang w:val="kk-KZ"/>
              </w:rPr>
            </w:pPr>
            <w:r w:rsidRPr="005D5716">
              <w:rPr>
                <w:rFonts w:ascii="Times New Roman" w:eastAsia="Times New Roman" w:hAnsi="Times New Roman" w:cs="Times New Roman"/>
                <w:spacing w:val="2"/>
                <w:sz w:val="24"/>
                <w:szCs w:val="24"/>
                <w:bdr w:val="none" w:sz="0" w:space="0" w:color="auto" w:frame="1"/>
                <w:lang w:val="kk-KZ"/>
              </w:rPr>
              <w:t xml:space="preserve">2. </w:t>
            </w:r>
            <w:r w:rsidRPr="005D5716">
              <w:rPr>
                <w:rFonts w:ascii="Times New Roman" w:eastAsia="Times New Roman" w:hAnsi="Times New Roman" w:cs="Times New Roman"/>
                <w:b/>
                <w:spacing w:val="2"/>
                <w:sz w:val="24"/>
                <w:szCs w:val="24"/>
                <w:bdr w:val="none" w:sz="0" w:space="0" w:color="auto" w:frame="1"/>
                <w:lang w:val="kk-KZ"/>
              </w:rPr>
              <w:t>Паллиативтік медициналық көмек уәкілетті орган бекітетін денсаулық сақтау саласындағы стандарт негізінде көрсетіледі</w:t>
            </w:r>
            <w:r w:rsidRPr="005D5716">
              <w:rPr>
                <w:rFonts w:ascii="Times New Roman" w:eastAsia="Times New Roman" w:hAnsi="Times New Roman" w:cs="Times New Roman"/>
                <w:spacing w:val="2"/>
                <w:sz w:val="24"/>
                <w:szCs w:val="24"/>
                <w:bdr w:val="none" w:sz="0" w:space="0" w:color="auto" w:frame="1"/>
                <w:lang w:val="kk-KZ"/>
              </w:rPr>
              <w:t>.</w:t>
            </w:r>
          </w:p>
          <w:p w14:paraId="0F8F585E" w14:textId="381F7236" w:rsidR="00254F3F" w:rsidRPr="000B1D7C" w:rsidRDefault="00254F3F" w:rsidP="00254F3F">
            <w:pPr>
              <w:shd w:val="clear" w:color="auto" w:fill="FFFFFF"/>
              <w:snapToGrid w:val="0"/>
              <w:spacing w:after="0" w:line="240" w:lineRule="auto"/>
              <w:jc w:val="both"/>
              <w:textAlignment w:val="baseline"/>
              <w:rPr>
                <w:rFonts w:ascii="Times New Roman" w:eastAsia="Times New Roman" w:hAnsi="Times New Roman" w:cs="Times New Roman"/>
                <w:spacing w:val="2"/>
                <w:sz w:val="24"/>
                <w:szCs w:val="24"/>
                <w:bdr w:val="none" w:sz="0" w:space="0" w:color="auto" w:frame="1"/>
                <w:lang w:val="kk-KZ"/>
              </w:rPr>
            </w:pPr>
          </w:p>
        </w:tc>
        <w:tc>
          <w:tcPr>
            <w:tcW w:w="4077" w:type="dxa"/>
          </w:tcPr>
          <w:p w14:paraId="093DC7EC"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Паллиативтік көмектің бір ғана түріне қатысты Кодексте «паллиативтік көмек» және «паллиативтік медициналық көмек» деген екі анықтаманы қолдануды алып тастау.</w:t>
            </w:r>
            <w:r w:rsidRPr="0035523E">
              <w:rPr>
                <w:rFonts w:ascii="Times New Roman" w:eastAsia="Times New Roman" w:hAnsi="Times New Roman" w:cs="Times New Roman"/>
                <w:sz w:val="24"/>
                <w:szCs w:val="24"/>
                <w:lang w:val="kk-KZ" w:eastAsia="ru-RU"/>
              </w:rPr>
              <w:br/>
              <w:t>ДДҰ және паллиативтік көмек саласындағы жетекші халықаралық ұйымдардың ұсынымдарына сәйкестікке келтіру.</w:t>
            </w:r>
            <w:r w:rsidRPr="0035523E">
              <w:rPr>
                <w:rFonts w:ascii="Times New Roman" w:eastAsia="Times New Roman" w:hAnsi="Times New Roman" w:cs="Times New Roman"/>
                <w:sz w:val="24"/>
                <w:szCs w:val="24"/>
                <w:lang w:val="kk-KZ" w:eastAsia="ru-RU"/>
              </w:rPr>
              <w:br/>
              <w:t>Паллиативтік медициналық көмектің міндетті құрамдас бөлігі – «психологиялық қолдауды» енгізу, ол арнайы әлеуметтік қызметтер ұғымына тең емес.</w:t>
            </w:r>
          </w:p>
          <w:p w14:paraId="222B5DF0" w14:textId="77777777" w:rsidR="00254F3F" w:rsidRPr="0035523E" w:rsidRDefault="00254F3F" w:rsidP="00254F3F">
            <w:pPr>
              <w:numPr>
                <w:ilvl w:val="0"/>
                <w:numId w:val="7"/>
              </w:numPr>
              <w:tabs>
                <w:tab w:val="clear" w:pos="720"/>
              </w:tabs>
              <w:spacing w:after="0" w:line="240" w:lineRule="auto"/>
              <w:ind w:left="11" w:firstLine="0"/>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 xml:space="preserve">ДДҰ анықтамасына сәйкес, паллиативтік медициналық көмек – бұл өмірге қауіп төндіретін ауруға байланысты проблемалармен тап болған пациенттердің (балалар мен ересектер) және олардың отбасыларының өмір сапасын </w:t>
            </w:r>
            <w:r w:rsidRPr="0035523E">
              <w:rPr>
                <w:rFonts w:ascii="Times New Roman" w:eastAsia="Times New Roman" w:hAnsi="Times New Roman" w:cs="Times New Roman"/>
                <w:sz w:val="24"/>
                <w:szCs w:val="24"/>
                <w:lang w:val="kk-KZ" w:eastAsia="ru-RU"/>
              </w:rPr>
              <w:lastRenderedPageBreak/>
              <w:t>жақсартуға бағытталған тәсіл. Бұл тәсіл ауырсынуды және басқа да физикалық симптомдарды ерте анықтау, мұқият бағалау және емдеу арқылы, сондай-ақ психоәлеуметтік және рухани қолдау көрсету арқылы азапты болдырмауға және жеңілдетуге мүмкіндік береді. Әлемдік тәжірибеде заңнамалық түрде бір ғана анықтама бекітіледі: не «паллиативтік көмек», не «паллиативтік медициналық көмек», өйткені бұл қызмет түрі дәрігерлік, мейірбикелік, психологиялық-әлеуметтік және рухани көмектің ажырамас және бірін-бірі толықтыратын сипатта болуын көздейді.</w:t>
            </w:r>
            <w:r w:rsidRPr="0035523E">
              <w:rPr>
                <w:rFonts w:ascii="Times New Roman" w:eastAsia="Times New Roman" w:hAnsi="Times New Roman" w:cs="Times New Roman"/>
                <w:sz w:val="24"/>
                <w:szCs w:val="24"/>
                <w:lang w:val="kk-KZ" w:eastAsia="ru-RU"/>
              </w:rPr>
              <w:br/>
              <w:t>Жаңа редакцияда ДДҰ анықтамасына неғұрлым сәйкес келетін анықтаманы бекіту ұсынылады, бұл ретте арнайы әлеуметтік және өзге де медициналық емес қызметтерді ұсыну үшін медициналық ұйымдар басқа мемлекеттік және мемлекеттік емес ұйымдармен өзара іс-қимыл жасайды деген ескертпе берілген.</w:t>
            </w:r>
          </w:p>
          <w:p w14:paraId="74BF7250" w14:textId="77777777" w:rsidR="00254F3F" w:rsidRPr="0035523E" w:rsidRDefault="00254F3F" w:rsidP="00254F3F">
            <w:pPr>
              <w:numPr>
                <w:ilvl w:val="0"/>
                <w:numId w:val="7"/>
              </w:numPr>
              <w:tabs>
                <w:tab w:val="clear" w:pos="720"/>
              </w:tabs>
              <w:spacing w:after="0" w:line="240" w:lineRule="auto"/>
              <w:ind w:left="11" w:firstLine="0"/>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 xml:space="preserve">Практика көрсеткендей, «радикалды емдеуді жүргізуге көрсетілімдер болмаған жағдайда» деген сөз тіркесі медициналық қызметкерлер тарапынан </w:t>
            </w:r>
            <w:r w:rsidRPr="0035523E">
              <w:rPr>
                <w:rFonts w:ascii="Times New Roman" w:eastAsia="Times New Roman" w:hAnsi="Times New Roman" w:cs="Times New Roman"/>
                <w:sz w:val="24"/>
                <w:szCs w:val="24"/>
                <w:lang w:val="kk-KZ" w:eastAsia="ru-RU"/>
              </w:rPr>
              <w:lastRenderedPageBreak/>
              <w:t>паллиативтік көмекті (ауырсынуды емдеу, үйге шығатын мобильді бригадалардан көмек алу) алу үшін арнайы емдеуді (мысалы, ісікке қарсы, АИТВ-ға қарсы немесе негізгі ауруды емдеуге бағытталған өзге де ем) тоқтату қажет деген түсінікпен қабылданады.</w:t>
            </w:r>
            <w:r w:rsidRPr="0035523E">
              <w:rPr>
                <w:rFonts w:ascii="Times New Roman" w:eastAsia="Times New Roman" w:hAnsi="Times New Roman" w:cs="Times New Roman"/>
                <w:sz w:val="24"/>
                <w:szCs w:val="24"/>
                <w:lang w:val="kk-KZ" w:eastAsia="ru-RU"/>
              </w:rPr>
              <w:br/>
              <w:t>Ал әлемдік тәжірибеде паллиативтік араласулар (симптомдарды бақылау, психоәлеуметтік қолдау, ерекше коммуникациялар және т.б.), әсіресе педиатриялық тәжірибеде, негізгі ауруды емдеумен қатар жүргізіледі.</w:t>
            </w:r>
            <w:r w:rsidRPr="0035523E">
              <w:rPr>
                <w:rFonts w:ascii="Times New Roman" w:eastAsia="Times New Roman" w:hAnsi="Times New Roman" w:cs="Times New Roman"/>
                <w:sz w:val="24"/>
                <w:szCs w:val="24"/>
                <w:lang w:val="kk-KZ" w:eastAsia="ru-RU"/>
              </w:rPr>
              <w:br/>
              <w:t>Осылайша, қолданыстағы анықтама паллиативтік көмектің үздік тәжірибелерін енгізуге, соның ішінде балаларға паллиативтік медициналық көмекті көрсетуге кедергі келтіруі мүмкін.</w:t>
            </w:r>
          </w:p>
          <w:p w14:paraId="6F9154C1" w14:textId="77777777" w:rsidR="00254F3F" w:rsidRPr="0035523E" w:rsidRDefault="00254F3F" w:rsidP="00254F3F">
            <w:pPr>
              <w:numPr>
                <w:ilvl w:val="0"/>
                <w:numId w:val="7"/>
              </w:numPr>
              <w:tabs>
                <w:tab w:val="clear" w:pos="720"/>
              </w:tabs>
              <w:spacing w:after="0" w:line="240" w:lineRule="auto"/>
              <w:ind w:left="11" w:firstLine="0"/>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Паллиативтік медициналық көмекті бастапқы ПМК-ке (негізінен, кеңес беру сипатында) және мамандандырылған ПМК-ке бөлудің қажеттілігі әлемде қабылданған стандарттармен қатар, қалыптасқан тәжірибемен де негізделеді. Мысалы, онкологиялық науқастарға үйде паллиативтік көмек көрсететін мобильді бригадалардың (МБ) түбегейлі әртүрлі модельдері қалыптасқан:</w:t>
            </w:r>
          </w:p>
          <w:p w14:paraId="356D6D52" w14:textId="77777777" w:rsidR="00254F3F" w:rsidRPr="0035523E" w:rsidRDefault="00254F3F" w:rsidP="00254F3F">
            <w:pPr>
              <w:numPr>
                <w:ilvl w:val="0"/>
                <w:numId w:val="7"/>
              </w:numPr>
              <w:tabs>
                <w:tab w:val="clear" w:pos="720"/>
              </w:tabs>
              <w:spacing w:after="0" w:line="240" w:lineRule="auto"/>
              <w:ind w:left="11" w:firstLine="0"/>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lastRenderedPageBreak/>
              <w:t>Хоспистердің немесе онкоорталықтардың базасында ұйымдастырылған МБ бөлінген штаттағы мамандардың (дәрігер, медбике, психолог, әлеуметтік қызметкер) күшімен кешенді мультидисциплинарлық паллиативтік көмек көрсетеді, бұл жалпы қабылданған «мамандандырылған паллиативтік көмек» ұғымына сәйкес келеді;</w:t>
            </w:r>
          </w:p>
          <w:p w14:paraId="4207AA59" w14:textId="77777777" w:rsidR="00254F3F" w:rsidRPr="0035523E" w:rsidRDefault="00254F3F" w:rsidP="00254F3F">
            <w:pPr>
              <w:numPr>
                <w:ilvl w:val="0"/>
                <w:numId w:val="7"/>
              </w:numPr>
              <w:tabs>
                <w:tab w:val="clear" w:pos="720"/>
              </w:tabs>
              <w:spacing w:after="0" w:line="240" w:lineRule="auto"/>
              <w:ind w:left="11" w:firstLine="0"/>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БМСК ұйымдарының базасында ұйымдастырылған МБ жалпы практика дәрігері мен медбикеден (кейде БМСК әлеуметтік қызметкері/психологының қатысуымен) тұрады және үйге баруды негізгі жұмысымен қатар атқарады, бұл «бастапқы паллиативтік көмек» ұғымына көбірек сәйкес келеді.</w:t>
            </w:r>
            <w:r w:rsidRPr="0035523E">
              <w:rPr>
                <w:rFonts w:ascii="Times New Roman" w:eastAsia="Times New Roman" w:hAnsi="Times New Roman" w:cs="Times New Roman"/>
                <w:sz w:val="24"/>
                <w:szCs w:val="24"/>
                <w:lang w:val="kk-KZ" w:eastAsia="ru-RU"/>
              </w:rPr>
              <w:br/>
              <w:t>Стационарлық деңгейде, паллиативтік көмек орталықтарында/хоспистерде де мамандандырылған паллиативтік медициналық көмек көрсетіледі, ал орталық аудандық ауруханаларда құрылатын паллиативтік бейіндегі жекелеген төсек-орындарда – бастапқы көмек көрсетіледі.</w:t>
            </w:r>
            <w:r w:rsidRPr="0035523E">
              <w:rPr>
                <w:rFonts w:ascii="Times New Roman" w:eastAsia="Times New Roman" w:hAnsi="Times New Roman" w:cs="Times New Roman"/>
                <w:sz w:val="24"/>
                <w:szCs w:val="24"/>
                <w:lang w:val="kk-KZ" w:eastAsia="ru-RU"/>
              </w:rPr>
              <w:br/>
              <w:t xml:space="preserve">Бұл модельдер көрсетілетін қызметтердің көлемі мен сапасы, </w:t>
            </w:r>
            <w:r w:rsidRPr="0035523E">
              <w:rPr>
                <w:rFonts w:ascii="Times New Roman" w:eastAsia="Times New Roman" w:hAnsi="Times New Roman" w:cs="Times New Roman"/>
                <w:sz w:val="24"/>
                <w:szCs w:val="24"/>
                <w:lang w:val="kk-KZ" w:eastAsia="ru-RU"/>
              </w:rPr>
              <w:lastRenderedPageBreak/>
              <w:t>персоналдың дайындығы деңгейі бойынша ерекшеленеді және әртүрлі тарифтер бойынша төленуі тиіс.</w:t>
            </w:r>
            <w:r w:rsidRPr="0035523E">
              <w:rPr>
                <w:rFonts w:ascii="Times New Roman" w:eastAsia="Times New Roman" w:hAnsi="Times New Roman" w:cs="Times New Roman"/>
                <w:sz w:val="24"/>
                <w:szCs w:val="24"/>
                <w:lang w:val="kk-KZ" w:eastAsia="ru-RU"/>
              </w:rPr>
              <w:br/>
              <w:t>Осыдан келіп, паллиативтік көмекті көрсетудің де-факто қалыптасқан екі деңгейлі моделін – бастапқы және мамандандырылған – де-юре бекіту қажеттілігі туындайды. Бұл қаржыландыруды неғұрлым тиімді жоспарлау, сондай-ақ ұғымдық аппаратты озық әлемдік тәжірибеге және Еуропалық паллиативтік көмек қауымдастығының ұсынымдарына сәйкестікке келтіру мақсатында қажет.</w:t>
            </w:r>
          </w:p>
        </w:tc>
      </w:tr>
      <w:tr w:rsidR="00254F3F" w:rsidRPr="007C3090" w14:paraId="2B9F66F7" w14:textId="77777777" w:rsidTr="005C738A">
        <w:trPr>
          <w:trHeight w:val="79"/>
          <w:jc w:val="center"/>
        </w:trPr>
        <w:tc>
          <w:tcPr>
            <w:tcW w:w="704" w:type="dxa"/>
          </w:tcPr>
          <w:p w14:paraId="2A2C96F7" w14:textId="77777777" w:rsidR="00254F3F" w:rsidRPr="0035523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0BA84146" w14:textId="77777777" w:rsidR="00254F3F" w:rsidRPr="00AC0083" w:rsidRDefault="00254F3F" w:rsidP="00254F3F">
            <w:pPr>
              <w:spacing w:after="0" w:line="240" w:lineRule="auto"/>
              <w:contextualSpacing/>
              <w:jc w:val="both"/>
              <w:rPr>
                <w:rFonts w:ascii="Times New Roman" w:hAnsi="Times New Roman" w:cs="Times New Roman"/>
                <w:sz w:val="24"/>
                <w:szCs w:val="24"/>
                <w:lang w:val="kk-KZ"/>
              </w:rPr>
            </w:pPr>
            <w:r w:rsidRPr="007C3090">
              <w:rPr>
                <w:rFonts w:ascii="Times New Roman" w:hAnsi="Times New Roman" w:cs="Times New Roman"/>
                <w:sz w:val="24"/>
                <w:szCs w:val="24"/>
              </w:rPr>
              <w:t>129</w:t>
            </w:r>
            <w:r>
              <w:rPr>
                <w:rFonts w:ascii="Times New Roman" w:hAnsi="Times New Roman" w:cs="Times New Roman"/>
                <w:sz w:val="24"/>
                <w:szCs w:val="24"/>
                <w:lang w:val="kk-KZ"/>
              </w:rPr>
              <w:t>-бабы 1-тармағының 1) тармақшасы</w:t>
            </w:r>
          </w:p>
          <w:p w14:paraId="50DCCF1B"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rPr>
            </w:pPr>
          </w:p>
        </w:tc>
        <w:tc>
          <w:tcPr>
            <w:tcW w:w="4300" w:type="dxa"/>
          </w:tcPr>
          <w:p w14:paraId="42020CE2" w14:textId="77777777" w:rsidR="00254F3F" w:rsidRDefault="00254F3F" w:rsidP="00254F3F">
            <w:pPr>
              <w:pStyle w:val="pj"/>
              <w:shd w:val="clear" w:color="auto" w:fill="FFFFFF"/>
              <w:spacing w:before="0" w:beforeAutospacing="0" w:after="0" w:afterAutospacing="0"/>
              <w:jc w:val="both"/>
              <w:textAlignment w:val="baseline"/>
              <w:rPr>
                <w:bCs/>
                <w:shd w:val="clear" w:color="auto" w:fill="FFFFFF"/>
              </w:rPr>
            </w:pPr>
            <w:r w:rsidRPr="00AC0083">
              <w:rPr>
                <w:bCs/>
                <w:shd w:val="clear" w:color="auto" w:fill="FFFFFF"/>
              </w:rPr>
              <w:t>129-бап. Қашықтықтан медициналық қызметтер көрсетудің ерекшеліктері</w:t>
            </w:r>
          </w:p>
          <w:p w14:paraId="36578460" w14:textId="77777777" w:rsidR="00254F3F" w:rsidRDefault="00254F3F" w:rsidP="00254F3F">
            <w:pPr>
              <w:pStyle w:val="pj"/>
              <w:shd w:val="clear" w:color="auto" w:fill="FFFFFF"/>
              <w:spacing w:after="0"/>
              <w:jc w:val="both"/>
              <w:textAlignment w:val="baseline"/>
              <w:rPr>
                <w:rStyle w:val="s0"/>
                <w:color w:val="auto"/>
                <w:sz w:val="24"/>
                <w:szCs w:val="24"/>
              </w:rPr>
            </w:pPr>
            <w:r w:rsidRPr="00AC0083">
              <w:rPr>
                <w:rStyle w:val="s0"/>
                <w:color w:val="auto"/>
                <w:sz w:val="24"/>
                <w:szCs w:val="24"/>
              </w:rPr>
              <w:t>1. Қашықтықтан медициналық көрсетілетін қызметтер:</w:t>
            </w:r>
          </w:p>
          <w:p w14:paraId="567E3702" w14:textId="77777777" w:rsidR="00254F3F" w:rsidRPr="007C3090" w:rsidRDefault="00254F3F" w:rsidP="00254F3F">
            <w:pPr>
              <w:pStyle w:val="pj"/>
              <w:shd w:val="clear" w:color="auto" w:fill="FFFFFF"/>
              <w:spacing w:after="0"/>
              <w:jc w:val="both"/>
              <w:textAlignment w:val="baseline"/>
              <w:rPr>
                <w:rFonts w:eastAsia="Calibri"/>
              </w:rPr>
            </w:pPr>
            <w:r w:rsidRPr="00AC0083">
              <w:rPr>
                <w:rStyle w:val="s0"/>
                <w:color w:val="auto"/>
                <w:sz w:val="24"/>
                <w:szCs w:val="24"/>
              </w:rPr>
              <w:t xml:space="preserve">      1) консультативтік көмек, оның ішінде ғылыми-зерттеу институттары, ғылыми орталықтар, университеттік ауруханалар мамандарының, сондай-ақ шетелдік клиникалардың көрсетуі;</w:t>
            </w:r>
          </w:p>
        </w:tc>
        <w:tc>
          <w:tcPr>
            <w:tcW w:w="4428" w:type="dxa"/>
          </w:tcPr>
          <w:p w14:paraId="4311234A" w14:textId="77777777" w:rsidR="00254F3F" w:rsidRDefault="00254F3F" w:rsidP="00254F3F">
            <w:pPr>
              <w:pStyle w:val="pj"/>
              <w:shd w:val="clear" w:color="auto" w:fill="FFFFFF"/>
              <w:spacing w:before="0" w:beforeAutospacing="0" w:after="0" w:afterAutospacing="0"/>
              <w:jc w:val="both"/>
              <w:textAlignment w:val="baseline"/>
              <w:rPr>
                <w:bCs/>
                <w:shd w:val="clear" w:color="auto" w:fill="FFFFFF"/>
              </w:rPr>
            </w:pPr>
            <w:r w:rsidRPr="00AC0083">
              <w:rPr>
                <w:bCs/>
                <w:shd w:val="clear" w:color="auto" w:fill="FFFFFF"/>
              </w:rPr>
              <w:t>129-бап. Қашықтықтан медициналық қызметтер көрсетудің ерекшеліктері</w:t>
            </w:r>
          </w:p>
          <w:p w14:paraId="0383A661" w14:textId="77777777" w:rsidR="00254F3F" w:rsidRPr="007C3090" w:rsidRDefault="00254F3F" w:rsidP="00254F3F">
            <w:pPr>
              <w:pStyle w:val="pj"/>
              <w:shd w:val="clear" w:color="auto" w:fill="FFFFFF"/>
              <w:spacing w:before="0" w:beforeAutospacing="0" w:after="0" w:afterAutospacing="0"/>
              <w:jc w:val="both"/>
              <w:textAlignment w:val="baseline"/>
              <w:rPr>
                <w:rStyle w:val="s0"/>
                <w:color w:val="auto"/>
                <w:sz w:val="24"/>
                <w:szCs w:val="24"/>
              </w:rPr>
            </w:pPr>
          </w:p>
          <w:p w14:paraId="4EB680B1" w14:textId="77777777" w:rsidR="00CA4E84" w:rsidRDefault="00254F3F" w:rsidP="00254F3F">
            <w:pPr>
              <w:pStyle w:val="pj"/>
              <w:shd w:val="clear" w:color="auto" w:fill="FFFFFF"/>
              <w:spacing w:before="0" w:beforeAutospacing="0" w:after="0" w:afterAutospacing="0"/>
              <w:jc w:val="both"/>
              <w:textAlignment w:val="baseline"/>
            </w:pPr>
            <w:r w:rsidRPr="007C3090">
              <w:rPr>
                <w:rStyle w:val="s0"/>
                <w:color w:val="auto"/>
                <w:sz w:val="24"/>
                <w:szCs w:val="24"/>
              </w:rPr>
              <w:t xml:space="preserve">1. </w:t>
            </w:r>
            <w:r w:rsidR="00CA4E84" w:rsidRPr="00CA4E84">
              <w:t>Қашықтықтан медициналық көрсетілетін қызметтер:</w:t>
            </w:r>
          </w:p>
          <w:p w14:paraId="5B7E8A55" w14:textId="77777777" w:rsidR="00CA4E84" w:rsidRDefault="00CA4E84" w:rsidP="00254F3F">
            <w:pPr>
              <w:pStyle w:val="pj"/>
              <w:shd w:val="clear" w:color="auto" w:fill="FFFFFF"/>
              <w:spacing w:before="0" w:beforeAutospacing="0" w:after="0" w:afterAutospacing="0"/>
              <w:jc w:val="both"/>
              <w:textAlignment w:val="baseline"/>
              <w:rPr>
                <w:rStyle w:val="s0"/>
                <w:color w:val="auto"/>
                <w:sz w:val="24"/>
                <w:szCs w:val="24"/>
              </w:rPr>
            </w:pPr>
          </w:p>
          <w:p w14:paraId="4A1A6018" w14:textId="76D50BD8" w:rsidR="00254F3F" w:rsidRPr="007C3090" w:rsidRDefault="00254F3F" w:rsidP="00254F3F">
            <w:pPr>
              <w:pStyle w:val="pj"/>
              <w:shd w:val="clear" w:color="auto" w:fill="FFFFFF"/>
              <w:spacing w:before="0" w:beforeAutospacing="0" w:after="0" w:afterAutospacing="0"/>
              <w:jc w:val="both"/>
              <w:textAlignment w:val="baseline"/>
              <w:rPr>
                <w:spacing w:val="2"/>
                <w:bdr w:val="none" w:sz="0" w:space="0" w:color="auto" w:frame="1"/>
              </w:rPr>
            </w:pPr>
            <w:r w:rsidRPr="007C3090">
              <w:rPr>
                <w:rStyle w:val="s0"/>
                <w:color w:val="auto"/>
                <w:sz w:val="24"/>
                <w:szCs w:val="24"/>
              </w:rPr>
              <w:t xml:space="preserve">1) </w:t>
            </w:r>
            <w:r w:rsidR="00BD26A3" w:rsidRPr="00BD26A3">
              <w:rPr>
                <w:bCs/>
              </w:rPr>
              <w:t xml:space="preserve">екінші және үшінші деңгейдегі мамандардың бастапқы деңгейдегі және ауылдық денсаулық сақтау мамандарына, </w:t>
            </w:r>
            <w:r w:rsidR="00BD26A3" w:rsidRPr="00BD26A3">
              <w:rPr>
                <w:b/>
                <w:bCs/>
              </w:rPr>
              <w:t>оның ішінде телемедициналық технологиялар арқылы практикалық көмек көрсетуі;</w:t>
            </w:r>
          </w:p>
        </w:tc>
        <w:tc>
          <w:tcPr>
            <w:tcW w:w="4077" w:type="dxa"/>
          </w:tcPr>
          <w:p w14:paraId="70E566A3"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Қолданыстағы норма қашықтықтан медициналық қызметтер көрсету кезінде консультациялық көмекті көрсету шектерін нақты айқындамайды. Құқық нормасын кеңінен түсіндіруді болдырмау мақсатында, қашықтықтан медициналық қызметтер арқылы көрсетілетін консультациялық көмек шеңберінде медициналық қызметкердің нақты іс-әрекеттер аясын айқындау ұсынылады.</w:t>
            </w:r>
          </w:p>
        </w:tc>
      </w:tr>
      <w:tr w:rsidR="00254F3F" w:rsidRPr="0007180F" w14:paraId="1394A814" w14:textId="77777777" w:rsidTr="005C738A">
        <w:trPr>
          <w:jc w:val="center"/>
        </w:trPr>
        <w:tc>
          <w:tcPr>
            <w:tcW w:w="704" w:type="dxa"/>
          </w:tcPr>
          <w:p w14:paraId="1D3DCD00"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66EE4679" w14:textId="77777777" w:rsidR="00254F3F" w:rsidRPr="00EA50D0" w:rsidRDefault="00254F3F" w:rsidP="00254F3F">
            <w:pPr>
              <w:spacing w:after="0" w:line="240" w:lineRule="auto"/>
              <w:contextualSpacing/>
              <w:jc w:val="both"/>
              <w:rPr>
                <w:rFonts w:ascii="Times New Roman" w:eastAsia="Times New Roman" w:hAnsi="Times New Roman" w:cs="Times New Roman"/>
                <w:sz w:val="24"/>
                <w:szCs w:val="24"/>
                <w:lang w:val="kk-KZ"/>
              </w:rPr>
            </w:pPr>
            <w:r w:rsidRPr="007C3090">
              <w:rPr>
                <w:rFonts w:ascii="Times New Roman" w:eastAsia="Times New Roman" w:hAnsi="Times New Roman" w:cs="Times New Roman"/>
                <w:sz w:val="24"/>
                <w:szCs w:val="24"/>
              </w:rPr>
              <w:t>134</w:t>
            </w:r>
            <w:r>
              <w:rPr>
                <w:rFonts w:ascii="Times New Roman" w:eastAsia="Times New Roman" w:hAnsi="Times New Roman" w:cs="Times New Roman"/>
                <w:sz w:val="24"/>
                <w:szCs w:val="24"/>
                <w:lang w:val="kk-KZ"/>
              </w:rPr>
              <w:t>-баптың 3-тармағы</w:t>
            </w:r>
          </w:p>
          <w:p w14:paraId="5E12891D"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rPr>
            </w:pPr>
          </w:p>
          <w:p w14:paraId="082312BA"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rPr>
            </w:pPr>
          </w:p>
        </w:tc>
        <w:tc>
          <w:tcPr>
            <w:tcW w:w="4300" w:type="dxa"/>
          </w:tcPr>
          <w:p w14:paraId="44922058" w14:textId="77777777" w:rsidR="00254F3F" w:rsidRDefault="00254F3F" w:rsidP="00254F3F">
            <w:pPr>
              <w:snapToGrid w:val="0"/>
              <w:spacing w:after="0" w:line="240" w:lineRule="auto"/>
              <w:jc w:val="both"/>
              <w:rPr>
                <w:rFonts w:ascii="Times New Roman" w:eastAsia="Times New Roman" w:hAnsi="Times New Roman" w:cs="Times New Roman"/>
                <w:spacing w:val="2"/>
                <w:sz w:val="24"/>
                <w:szCs w:val="24"/>
                <w:bdr w:val="none" w:sz="0" w:space="0" w:color="auto" w:frame="1"/>
              </w:rPr>
            </w:pPr>
            <w:r w:rsidRPr="00EA50D0">
              <w:rPr>
                <w:rFonts w:ascii="Times New Roman" w:eastAsia="Times New Roman" w:hAnsi="Times New Roman" w:cs="Times New Roman"/>
                <w:spacing w:val="2"/>
                <w:sz w:val="24"/>
                <w:szCs w:val="24"/>
                <w:bdr w:val="none" w:sz="0" w:space="0" w:color="auto" w:frame="1"/>
              </w:rPr>
              <w:lastRenderedPageBreak/>
              <w:t>134-бап. Пациенттердің құқықтары</w:t>
            </w:r>
          </w:p>
          <w:p w14:paraId="34EFA158" w14:textId="77777777" w:rsidR="00254F3F" w:rsidRPr="007C3090" w:rsidRDefault="00254F3F" w:rsidP="00254F3F">
            <w:pPr>
              <w:snapToGrid w:val="0"/>
              <w:spacing w:after="0" w:line="240" w:lineRule="auto"/>
              <w:jc w:val="both"/>
              <w:rPr>
                <w:rFonts w:ascii="Times New Roman" w:eastAsia="Times New Roman" w:hAnsi="Times New Roman" w:cs="Times New Roman"/>
                <w:spacing w:val="2"/>
                <w:sz w:val="24"/>
                <w:szCs w:val="24"/>
                <w:bdr w:val="none" w:sz="0" w:space="0" w:color="auto" w:frame="1"/>
              </w:rPr>
            </w:pPr>
            <w:r w:rsidRPr="007C3090">
              <w:rPr>
                <w:rFonts w:ascii="Times New Roman" w:eastAsia="Times New Roman" w:hAnsi="Times New Roman" w:cs="Times New Roman"/>
                <w:spacing w:val="2"/>
                <w:sz w:val="24"/>
                <w:szCs w:val="24"/>
                <w:bdr w:val="none" w:sz="0" w:space="0" w:color="auto" w:frame="1"/>
              </w:rPr>
              <w:t>…</w:t>
            </w:r>
          </w:p>
          <w:p w14:paraId="680D6A7C" w14:textId="77777777" w:rsidR="00254F3F" w:rsidRPr="007C3090" w:rsidRDefault="00254F3F" w:rsidP="00254F3F">
            <w:pPr>
              <w:shd w:val="clear" w:color="auto" w:fill="FFFFFF"/>
              <w:spacing w:after="0" w:line="240" w:lineRule="auto"/>
              <w:jc w:val="both"/>
              <w:textAlignment w:val="baseline"/>
              <w:rPr>
                <w:rFonts w:ascii="Times New Roman" w:hAnsi="Times New Roman" w:cs="Times New Roman"/>
                <w:spacing w:val="2"/>
                <w:sz w:val="24"/>
                <w:szCs w:val="24"/>
                <w:shd w:val="clear" w:color="auto" w:fill="FFFFFF"/>
              </w:rPr>
            </w:pPr>
            <w:r w:rsidRPr="00BD71C1">
              <w:rPr>
                <w:rFonts w:ascii="Times New Roman" w:eastAsia="Times New Roman" w:hAnsi="Times New Roman" w:cs="Times New Roman"/>
                <w:spacing w:val="2"/>
                <w:sz w:val="24"/>
                <w:szCs w:val="24"/>
                <w:bdr w:val="none" w:sz="0" w:space="0" w:color="auto" w:frame="1"/>
              </w:rPr>
              <w:t xml:space="preserve">3. Медициналық көмек медициналық көмек алуға пациенттің хабардар етілген келісімі алынғаннан кейін </w:t>
            </w:r>
            <w:r w:rsidRPr="00BD71C1">
              <w:rPr>
                <w:rFonts w:ascii="Times New Roman" w:eastAsia="Times New Roman" w:hAnsi="Times New Roman" w:cs="Times New Roman"/>
                <w:spacing w:val="2"/>
                <w:sz w:val="24"/>
                <w:szCs w:val="24"/>
                <w:bdr w:val="none" w:sz="0" w:space="0" w:color="auto" w:frame="1"/>
              </w:rPr>
              <w:lastRenderedPageBreak/>
              <w:t>ұсынылады. Инвазиялық араласулар кезінде пациенттің хабардар етілген келісімі уәкілетті орган бекіткен нысан бойынша жасалады.</w:t>
            </w:r>
          </w:p>
        </w:tc>
        <w:tc>
          <w:tcPr>
            <w:tcW w:w="4428" w:type="dxa"/>
          </w:tcPr>
          <w:p w14:paraId="65BAF5C1" w14:textId="77777777" w:rsidR="00254F3F" w:rsidRDefault="00254F3F" w:rsidP="00254F3F">
            <w:pPr>
              <w:spacing w:after="0" w:line="240" w:lineRule="auto"/>
              <w:jc w:val="both"/>
              <w:rPr>
                <w:rFonts w:ascii="Times New Roman" w:eastAsia="Times New Roman" w:hAnsi="Times New Roman" w:cs="Times New Roman"/>
                <w:spacing w:val="2"/>
                <w:sz w:val="24"/>
                <w:szCs w:val="24"/>
                <w:bdr w:val="none" w:sz="0" w:space="0" w:color="auto" w:frame="1"/>
              </w:rPr>
            </w:pPr>
            <w:r w:rsidRPr="00EA50D0">
              <w:rPr>
                <w:rFonts w:ascii="Times New Roman" w:eastAsia="Times New Roman" w:hAnsi="Times New Roman" w:cs="Times New Roman"/>
                <w:spacing w:val="2"/>
                <w:sz w:val="24"/>
                <w:szCs w:val="24"/>
                <w:bdr w:val="none" w:sz="0" w:space="0" w:color="auto" w:frame="1"/>
              </w:rPr>
              <w:lastRenderedPageBreak/>
              <w:t>134-бап. Пациенттердің құқықтары</w:t>
            </w:r>
          </w:p>
          <w:p w14:paraId="5072DDBB" w14:textId="77777777" w:rsidR="00254F3F" w:rsidRPr="007C3090" w:rsidRDefault="00254F3F" w:rsidP="00254F3F">
            <w:pPr>
              <w:spacing w:after="0" w:line="240" w:lineRule="auto"/>
              <w:jc w:val="both"/>
              <w:rPr>
                <w:rFonts w:ascii="Times New Roman" w:eastAsia="Times New Roman" w:hAnsi="Times New Roman" w:cs="Times New Roman"/>
                <w:spacing w:val="2"/>
                <w:sz w:val="24"/>
                <w:szCs w:val="24"/>
                <w:bdr w:val="none" w:sz="0" w:space="0" w:color="auto" w:frame="1"/>
              </w:rPr>
            </w:pPr>
            <w:r w:rsidRPr="007C3090">
              <w:rPr>
                <w:rFonts w:ascii="Times New Roman" w:eastAsia="Times New Roman" w:hAnsi="Times New Roman" w:cs="Times New Roman"/>
                <w:spacing w:val="2"/>
                <w:sz w:val="24"/>
                <w:szCs w:val="24"/>
                <w:bdr w:val="none" w:sz="0" w:space="0" w:color="auto" w:frame="1"/>
              </w:rPr>
              <w:t>…</w:t>
            </w:r>
          </w:p>
          <w:p w14:paraId="70AE00B4" w14:textId="266EB67C" w:rsidR="00BD26A3" w:rsidRPr="00BD26A3" w:rsidRDefault="00254F3F" w:rsidP="00BD26A3">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bdr w:val="none" w:sz="0" w:space="0" w:color="auto" w:frame="1"/>
              </w:rPr>
            </w:pPr>
            <w:r w:rsidRPr="007C3090">
              <w:rPr>
                <w:rFonts w:ascii="Times New Roman" w:eastAsia="Calibri" w:hAnsi="Times New Roman" w:cs="Times New Roman"/>
                <w:sz w:val="24"/>
                <w:szCs w:val="24"/>
              </w:rPr>
              <w:t xml:space="preserve">3. </w:t>
            </w:r>
            <w:r w:rsidR="00BD26A3" w:rsidRPr="00BD26A3">
              <w:rPr>
                <w:rFonts w:ascii="Times New Roman" w:eastAsia="Times New Roman" w:hAnsi="Times New Roman" w:cs="Times New Roman"/>
                <w:spacing w:val="2"/>
                <w:sz w:val="24"/>
                <w:szCs w:val="24"/>
                <w:bdr w:val="none" w:sz="0" w:space="0" w:color="auto" w:frame="1"/>
              </w:rPr>
              <w:t>Медициналық көмек медициналық көмек алуға пациенттің хабардар етілген келісімі алынғаннан кейін ұсынылады.</w:t>
            </w:r>
          </w:p>
          <w:p w14:paraId="647EA536" w14:textId="5E5DDCBE" w:rsidR="00254F3F" w:rsidRPr="00C16248" w:rsidRDefault="00BD26A3" w:rsidP="00BD26A3">
            <w:pPr>
              <w:shd w:val="clear" w:color="auto" w:fill="FFFFFF"/>
              <w:spacing w:after="0" w:line="240" w:lineRule="auto"/>
              <w:jc w:val="both"/>
              <w:textAlignment w:val="baseline"/>
              <w:rPr>
                <w:rFonts w:ascii="Times New Roman" w:hAnsi="Times New Roman" w:cs="Times New Roman"/>
                <w:b/>
                <w:sz w:val="24"/>
                <w:szCs w:val="24"/>
                <w:lang w:val="kk-KZ"/>
              </w:rPr>
            </w:pPr>
            <w:r w:rsidRPr="00BD26A3">
              <w:rPr>
                <w:rFonts w:ascii="Times New Roman" w:eastAsia="Times New Roman" w:hAnsi="Times New Roman" w:cs="Times New Roman"/>
                <w:b/>
                <w:spacing w:val="2"/>
                <w:sz w:val="24"/>
                <w:szCs w:val="24"/>
                <w:bdr w:val="none" w:sz="0" w:space="0" w:color="auto" w:frame="1"/>
              </w:rPr>
              <w:lastRenderedPageBreak/>
              <w:t>Пациенттің немесе оның заңды өкілінің инвази</w:t>
            </w:r>
            <w:r w:rsidRPr="00BD26A3">
              <w:rPr>
                <w:rFonts w:ascii="Times New Roman" w:eastAsia="Times New Roman" w:hAnsi="Times New Roman" w:cs="Times New Roman"/>
                <w:b/>
                <w:spacing w:val="2"/>
                <w:sz w:val="24"/>
                <w:szCs w:val="24"/>
                <w:bdr w:val="none" w:sz="0" w:space="0" w:color="auto" w:frame="1"/>
                <w:lang w:val="kk-KZ"/>
              </w:rPr>
              <w:t>ялық</w:t>
            </w:r>
            <w:r w:rsidRPr="00BD26A3">
              <w:rPr>
                <w:rFonts w:ascii="Times New Roman" w:eastAsia="Times New Roman" w:hAnsi="Times New Roman" w:cs="Times New Roman"/>
                <w:b/>
                <w:spacing w:val="2"/>
                <w:sz w:val="24"/>
                <w:szCs w:val="24"/>
                <w:bdr w:val="none" w:sz="0" w:space="0" w:color="auto" w:frame="1"/>
              </w:rPr>
              <w:t xml:space="preserve"> араласумен медициналық көмек алуға хабардар етілген келісімі уәкілетті орган айқында</w:t>
            </w:r>
            <w:r w:rsidRPr="00BD26A3">
              <w:rPr>
                <w:rFonts w:ascii="Times New Roman" w:eastAsia="Times New Roman" w:hAnsi="Times New Roman" w:cs="Times New Roman"/>
                <w:b/>
                <w:spacing w:val="2"/>
                <w:sz w:val="24"/>
                <w:szCs w:val="24"/>
                <w:bdr w:val="none" w:sz="0" w:space="0" w:color="auto" w:frame="1"/>
                <w:lang w:val="kk-KZ"/>
              </w:rPr>
              <w:t>й</w:t>
            </w:r>
            <w:r w:rsidRPr="00BD26A3">
              <w:rPr>
                <w:rFonts w:ascii="Times New Roman" w:eastAsia="Times New Roman" w:hAnsi="Times New Roman" w:cs="Times New Roman"/>
                <w:b/>
                <w:spacing w:val="2"/>
                <w:sz w:val="24"/>
                <w:szCs w:val="24"/>
                <w:bdr w:val="none" w:sz="0" w:space="0" w:color="auto" w:frame="1"/>
              </w:rPr>
              <w:t>тын нысан бойынша және тәртіппен ресімделеді.</w:t>
            </w:r>
          </w:p>
        </w:tc>
        <w:tc>
          <w:tcPr>
            <w:tcW w:w="4077" w:type="dxa"/>
          </w:tcPr>
          <w:p w14:paraId="6994FC01" w14:textId="77777777" w:rsidR="00254F3F" w:rsidRPr="00D23116" w:rsidRDefault="00254F3F" w:rsidP="00254F3F">
            <w:pPr>
              <w:spacing w:after="0" w:line="240" w:lineRule="auto"/>
              <w:jc w:val="both"/>
              <w:rPr>
                <w:rFonts w:ascii="Times New Roman" w:hAnsi="Times New Roman" w:cs="Times New Roman"/>
                <w:sz w:val="24"/>
                <w:szCs w:val="24"/>
                <w:lang w:val="kk-KZ"/>
              </w:rPr>
            </w:pPr>
            <w:r w:rsidRPr="00D23116">
              <w:rPr>
                <w:rFonts w:ascii="Times New Roman" w:hAnsi="Times New Roman" w:cs="Times New Roman"/>
                <w:sz w:val="24"/>
                <w:szCs w:val="24"/>
                <w:lang w:val="kk-KZ"/>
              </w:rPr>
              <w:lastRenderedPageBreak/>
              <w:t xml:space="preserve">Саналы келісім алу – пациенттің құқығы болып табылады. Саналы келісім пациенттің алдағы медициналық араласудың мәнін түсінуін, балама нұсқалар мен </w:t>
            </w:r>
            <w:r w:rsidRPr="00D23116">
              <w:rPr>
                <w:rFonts w:ascii="Times New Roman" w:hAnsi="Times New Roman" w:cs="Times New Roman"/>
                <w:sz w:val="24"/>
                <w:szCs w:val="24"/>
                <w:lang w:val="kk-KZ"/>
              </w:rPr>
              <w:lastRenderedPageBreak/>
              <w:t>жағымсыз салдарлар қаупін ұғынуын көздейді.</w:t>
            </w:r>
            <w:r w:rsidRPr="00D23116">
              <w:rPr>
                <w:rFonts w:ascii="Times New Roman" w:hAnsi="Times New Roman" w:cs="Times New Roman"/>
                <w:sz w:val="24"/>
                <w:szCs w:val="24"/>
                <w:lang w:val="kk-KZ"/>
              </w:rPr>
              <w:br/>
              <w:t>Қазіргі уақытта, Денсаулық туралы Кодекстің қолданыстағы нормаларына сәйкес, қабылдауда емдеуші дәрігер пациентпен әңгіме жүргізіп, алдағы емдеу кезеңдері/әдістері түсіндіріледі және медициналық көмек көрсетуге саналы келісім рәсімделеді. Кейіннен, тексеруден өту және бейінді мамандардың консультациялары кезінде әрбір қабылдауда саналы келісім рәсімделеді, бұл дәрігердің жүктемесін, қағазбастылықты, әрбір жаңа саналы келісімді рәсімдеуге қағаз шығынын, оны сақтау мәселелерін шешу қажеттілігін арттырады және т.б.</w:t>
            </w:r>
            <w:r w:rsidRPr="00D23116">
              <w:rPr>
                <w:rFonts w:ascii="Times New Roman" w:hAnsi="Times New Roman" w:cs="Times New Roman"/>
                <w:sz w:val="24"/>
                <w:szCs w:val="24"/>
                <w:lang w:val="kk-KZ"/>
              </w:rPr>
              <w:br/>
              <w:t>Мұндай қосымша рәсім пациенттердің өздерінде де әртүрлі пікір туғызады.</w:t>
            </w:r>
            <w:r w:rsidRPr="00D23116">
              <w:rPr>
                <w:rFonts w:ascii="Times New Roman" w:hAnsi="Times New Roman" w:cs="Times New Roman"/>
                <w:sz w:val="24"/>
                <w:szCs w:val="24"/>
                <w:lang w:val="kk-KZ"/>
              </w:rPr>
              <w:br/>
              <w:t>Осыған байланысты, артық реттеуді, қағазбастылықты және құқықтық қайшылықтарды болдырмау мақсатында, инвазивтік араласулар кезінде саналы келісімді рәсімдеу ұсынылады.</w:t>
            </w:r>
            <w:r w:rsidRPr="00D23116">
              <w:rPr>
                <w:rFonts w:ascii="Times New Roman" w:hAnsi="Times New Roman" w:cs="Times New Roman"/>
                <w:sz w:val="24"/>
                <w:szCs w:val="24"/>
                <w:lang w:val="kk-KZ"/>
              </w:rPr>
              <w:br/>
              <w:t xml:space="preserve">Анықтама үшін: Денсаулық туралы Кодекстің 1-бабы 1-тармағының 117) тармақшасына сәйкес, инвазивтік </w:t>
            </w:r>
            <w:r w:rsidRPr="00D23116">
              <w:rPr>
                <w:rFonts w:ascii="Times New Roman" w:hAnsi="Times New Roman" w:cs="Times New Roman"/>
                <w:sz w:val="24"/>
                <w:szCs w:val="24"/>
                <w:lang w:val="kk-KZ"/>
              </w:rPr>
              <w:lastRenderedPageBreak/>
              <w:t>әдістер – адам ағзасының ішкі ортасына ену жолымен жүзеге асырылатын диагностика және емдеу әдістері.</w:t>
            </w:r>
          </w:p>
        </w:tc>
      </w:tr>
      <w:tr w:rsidR="00254F3F" w:rsidRPr="007C3090" w14:paraId="2045BA8E" w14:textId="77777777" w:rsidTr="005C738A">
        <w:trPr>
          <w:trHeight w:val="321"/>
          <w:jc w:val="center"/>
        </w:trPr>
        <w:tc>
          <w:tcPr>
            <w:tcW w:w="704" w:type="dxa"/>
          </w:tcPr>
          <w:p w14:paraId="297BF0F1" w14:textId="77777777" w:rsidR="00254F3F" w:rsidRPr="00A86C2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12D71064" w14:textId="77777777" w:rsidR="00254F3F" w:rsidRPr="00CC19CB" w:rsidRDefault="00254F3F" w:rsidP="00254F3F">
            <w:pPr>
              <w:spacing w:after="0" w:line="240" w:lineRule="auto"/>
              <w:contextualSpacing/>
              <w:jc w:val="both"/>
              <w:rPr>
                <w:rFonts w:ascii="Times New Roman" w:eastAsia="Times New Roman" w:hAnsi="Times New Roman" w:cs="Times New Roman"/>
                <w:bCs/>
                <w:sz w:val="24"/>
                <w:szCs w:val="24"/>
                <w:lang w:val="kk-KZ"/>
              </w:rPr>
            </w:pPr>
            <w:r w:rsidRPr="005742A4">
              <w:rPr>
                <w:rFonts w:ascii="Times New Roman" w:eastAsia="Times New Roman" w:hAnsi="Times New Roman" w:cs="Times New Roman"/>
                <w:bCs/>
                <w:sz w:val="24"/>
                <w:szCs w:val="24"/>
              </w:rPr>
              <w:t>209</w:t>
            </w:r>
            <w:r>
              <w:rPr>
                <w:rFonts w:ascii="Times New Roman" w:eastAsia="Times New Roman" w:hAnsi="Times New Roman" w:cs="Times New Roman"/>
                <w:bCs/>
                <w:sz w:val="24"/>
                <w:szCs w:val="24"/>
              </w:rPr>
              <w:t>-ба</w:t>
            </w:r>
            <w:r>
              <w:rPr>
                <w:rFonts w:ascii="Times New Roman" w:eastAsia="Times New Roman" w:hAnsi="Times New Roman" w:cs="Times New Roman"/>
                <w:bCs/>
                <w:sz w:val="24"/>
                <w:szCs w:val="24"/>
                <w:lang w:val="kk-KZ"/>
              </w:rPr>
              <w:t>птың тақырыбы</w:t>
            </w:r>
          </w:p>
        </w:tc>
        <w:tc>
          <w:tcPr>
            <w:tcW w:w="4300" w:type="dxa"/>
          </w:tcPr>
          <w:p w14:paraId="5F9C80B4" w14:textId="77777777" w:rsidR="00254F3F" w:rsidRPr="00CC19CB" w:rsidRDefault="00254F3F" w:rsidP="00254F3F">
            <w:pPr>
              <w:spacing w:after="0" w:line="240" w:lineRule="auto"/>
              <w:contextualSpacing/>
              <w:jc w:val="both"/>
              <w:rPr>
                <w:rFonts w:ascii="Times New Roman" w:hAnsi="Times New Roman" w:cs="Times New Roman"/>
                <w:sz w:val="24"/>
                <w:szCs w:val="24"/>
                <w:bdr w:val="none" w:sz="0" w:space="0" w:color="auto" w:frame="1"/>
                <w:shd w:val="clear" w:color="auto" w:fill="FFFFFF"/>
                <w:lang w:val="kk-KZ"/>
              </w:rPr>
            </w:pPr>
            <w:r w:rsidRPr="00CC19CB">
              <w:rPr>
                <w:rFonts w:ascii="Times New Roman" w:hAnsi="Times New Roman" w:cs="Times New Roman"/>
                <w:sz w:val="24"/>
                <w:szCs w:val="24"/>
                <w:lang w:val="kk-KZ"/>
              </w:rPr>
              <w:t>209-бап. Ағзаларды (ағзаның бөлігін) және (немесе) тіндерді (тіннің бөлігін) трансплантаттау және оларды алу шарттары</w:t>
            </w:r>
          </w:p>
        </w:tc>
        <w:tc>
          <w:tcPr>
            <w:tcW w:w="4428" w:type="dxa"/>
          </w:tcPr>
          <w:p w14:paraId="120251F6" w14:textId="14E6CAD9" w:rsidR="00254F3F" w:rsidRPr="00BD26A3"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hAnsi="Times New Roman" w:cs="Times New Roman"/>
                <w:bCs/>
                <w:sz w:val="24"/>
                <w:szCs w:val="24"/>
                <w:bdr w:val="none" w:sz="0" w:space="0" w:color="auto" w:frame="1"/>
                <w:lang w:val="kk-KZ"/>
              </w:rPr>
            </w:pPr>
            <w:r w:rsidRPr="002C71BC">
              <w:rPr>
                <w:rFonts w:ascii="Times New Roman" w:hAnsi="Times New Roman" w:cs="Times New Roman"/>
                <w:b/>
                <w:sz w:val="24"/>
                <w:szCs w:val="24"/>
                <w:lang w:val="kk-KZ"/>
              </w:rPr>
              <w:t xml:space="preserve">209-бап. </w:t>
            </w:r>
            <w:r w:rsidR="00BD26A3" w:rsidRPr="00BD26A3">
              <w:rPr>
                <w:rFonts w:ascii="Times New Roman" w:hAnsi="Times New Roman" w:cs="Times New Roman"/>
                <w:b/>
                <w:sz w:val="24"/>
                <w:szCs w:val="24"/>
                <w:lang w:val="kk-KZ"/>
              </w:rPr>
              <w:t>Ағзаларды (ағзаның бөлігін) транспланттау және оларды алу шарттары</w:t>
            </w:r>
          </w:p>
        </w:tc>
        <w:tc>
          <w:tcPr>
            <w:tcW w:w="4077" w:type="dxa"/>
          </w:tcPr>
          <w:p w14:paraId="7E0EF24D"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Трансплантация қызметтерін қажет ететін пациенттердің қамту ауқымын кеңейту мақсатында.</w:t>
            </w:r>
            <w:r w:rsidRPr="0035523E">
              <w:rPr>
                <w:rFonts w:ascii="Times New Roman" w:eastAsia="Times New Roman" w:hAnsi="Times New Roman" w:cs="Times New Roman"/>
                <w:sz w:val="24"/>
                <w:szCs w:val="24"/>
                <w:lang w:val="kk-KZ" w:eastAsia="ru-RU"/>
              </w:rPr>
              <w:br/>
              <w:t>Көмекей тінін алмастыруға қатысты толықтыру енгізу қажеттілігі көмейде операция жасауға шұғыл мұқтаж азаматтар санының едәуір өсуімен байланысты. Бұл мәселені шешу аясында келесі толықтырулар енгізіледі: көмей тінін (тіннің бір бөлігін) трансплантациялау — мамандандырылған тәсілді талап ететін жоғары технологиялық медициналық процедура. Көз банкінен алынған консервіленген донорлық көмей тінін қолдана отырып, профильдік медициналық ұйымдарда, меншік нысанына қарамастан, көмей трансплантациясын жүргізу мүмкіндігін енгізу пациенттердің кеңірек тобына сапалы емдеуге қолжетімділікті арттырады. Бұл кератопластикаға қажеттілік өсіп келе жатқан жағдайда маңызды.</w:t>
            </w:r>
            <w:r w:rsidRPr="0035523E">
              <w:rPr>
                <w:rFonts w:ascii="Times New Roman" w:eastAsia="Times New Roman" w:hAnsi="Times New Roman" w:cs="Times New Roman"/>
                <w:sz w:val="24"/>
                <w:szCs w:val="24"/>
                <w:lang w:val="kk-KZ" w:eastAsia="ru-RU"/>
              </w:rPr>
              <w:br/>
              <w:t xml:space="preserve">Сонымен бірге, негізгі шарт — медициналық қызметті жүзеге асыруға лицензияның болуы, бұл </w:t>
            </w:r>
            <w:r w:rsidRPr="0035523E">
              <w:rPr>
                <w:rFonts w:ascii="Times New Roman" w:eastAsia="Times New Roman" w:hAnsi="Times New Roman" w:cs="Times New Roman"/>
                <w:sz w:val="24"/>
                <w:szCs w:val="24"/>
                <w:lang w:val="kk-KZ" w:eastAsia="ru-RU"/>
              </w:rPr>
              <w:lastRenderedPageBreak/>
              <w:t>трансплантация процесінде барлық стандарттар мен қауіпсіздік талаптарының сақталуын қамтамасыз етеді. Мұндай толықтыру медициналық қызметтерге қолжетімділікті жақсартуға және емдеу сапасын арттыруға ықпал етеді, меншік нысаны бойынша медициналық ұйымдарды таңдауды шектемей, бәсекелестік орта қалыптастыру және денсаулық сақтау жүйесінің тиімділігін арттыру үшін маңызды.</w:t>
            </w:r>
            <w:r w:rsidRPr="0035523E">
              <w:rPr>
                <w:rFonts w:ascii="Times New Roman" w:eastAsia="Times New Roman" w:hAnsi="Times New Roman" w:cs="Times New Roman"/>
                <w:sz w:val="24"/>
                <w:szCs w:val="24"/>
                <w:lang w:val="kk-KZ" w:eastAsia="ru-RU"/>
              </w:rPr>
              <w:br/>
              <w:t>Гемопоэтикалық аға жасушаларын трансплантациялау тәртібі органдарды трансплантациялау тәртігінен ерекшеленеді, ол гематологиялық көмек стандартына сәйкес жүзеге асырылып, келесі ерекшеліктерге ие:</w:t>
            </w:r>
          </w:p>
          <w:p w14:paraId="1E726D0F" w14:textId="77777777" w:rsidR="00254F3F" w:rsidRPr="006E60D2" w:rsidRDefault="00254F3F" w:rsidP="00254F3F">
            <w:pPr>
              <w:numPr>
                <w:ilvl w:val="0"/>
                <w:numId w:val="8"/>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хирургиялық лицензия талап етілмейді;</w:t>
            </w:r>
          </w:p>
          <w:p w14:paraId="26CEA04F" w14:textId="77777777" w:rsidR="00254F3F" w:rsidRPr="006E60D2" w:rsidRDefault="00254F3F" w:rsidP="00254F3F">
            <w:pPr>
              <w:numPr>
                <w:ilvl w:val="0"/>
                <w:numId w:val="8"/>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мультидисциплинарлық топ қажет емес;</w:t>
            </w:r>
          </w:p>
          <w:p w14:paraId="5FE8B197" w14:textId="77777777" w:rsidR="00254F3F" w:rsidRPr="006E60D2" w:rsidRDefault="00254F3F" w:rsidP="00254F3F">
            <w:pPr>
              <w:numPr>
                <w:ilvl w:val="0"/>
                <w:numId w:val="8"/>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инвазивті процедура емес;</w:t>
            </w:r>
          </w:p>
          <w:p w14:paraId="7CF1E536" w14:textId="77777777" w:rsidR="00254F3F" w:rsidRPr="006E60D2" w:rsidRDefault="00254F3F" w:rsidP="00254F3F">
            <w:pPr>
              <w:numPr>
                <w:ilvl w:val="0"/>
                <w:numId w:val="8"/>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донорлық материал кадаврдан қолданылмайды;</w:t>
            </w:r>
          </w:p>
          <w:p w14:paraId="66F35661" w14:textId="77777777" w:rsidR="00254F3F" w:rsidRPr="006E60D2" w:rsidRDefault="00254F3F" w:rsidP="00254F3F">
            <w:pPr>
              <w:numPr>
                <w:ilvl w:val="0"/>
                <w:numId w:val="8"/>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негізінен туған емес донорлық және пациенттің өзі (пациент — реципиент әрі донор) донорлық қолданылады.</w:t>
            </w:r>
            <w:r w:rsidRPr="006E60D2">
              <w:rPr>
                <w:rFonts w:ascii="Times New Roman" w:eastAsia="Times New Roman" w:hAnsi="Times New Roman" w:cs="Times New Roman"/>
                <w:sz w:val="24"/>
                <w:szCs w:val="24"/>
                <w:lang w:eastAsia="ru-RU"/>
              </w:rPr>
              <w:br/>
              <w:t xml:space="preserve">Қазақстанда ересектерге ГСК </w:t>
            </w:r>
            <w:r w:rsidRPr="006E60D2">
              <w:rPr>
                <w:rFonts w:ascii="Times New Roman" w:eastAsia="Times New Roman" w:hAnsi="Times New Roman" w:cs="Times New Roman"/>
                <w:sz w:val="24"/>
                <w:szCs w:val="24"/>
                <w:lang w:eastAsia="ru-RU"/>
              </w:rPr>
              <w:lastRenderedPageBreak/>
              <w:t>трансплантациясын тек екі орталық жүргізеді (ННОЦ және КазНИИОР).</w:t>
            </w:r>
            <w:r w:rsidRPr="006E60D2">
              <w:rPr>
                <w:rFonts w:ascii="Times New Roman" w:eastAsia="Times New Roman" w:hAnsi="Times New Roman" w:cs="Times New Roman"/>
                <w:sz w:val="24"/>
                <w:szCs w:val="24"/>
                <w:lang w:eastAsia="ru-RU"/>
              </w:rPr>
              <w:br/>
              <w:t>Ересек халыққа трансплантацияларға есептік қажеттілік жылына шамамен 525 процедураны құрайды, оның ішінде 196 аллогендік, 329 аутологиялық.</w:t>
            </w:r>
            <w:r w:rsidRPr="006E60D2">
              <w:rPr>
                <w:rFonts w:ascii="Times New Roman" w:eastAsia="Times New Roman" w:hAnsi="Times New Roman" w:cs="Times New Roman"/>
                <w:sz w:val="24"/>
                <w:szCs w:val="24"/>
                <w:lang w:eastAsia="ru-RU"/>
              </w:rPr>
              <w:br/>
              <w:t>2024 жылы ересектерге 91 трансплантация жасалды (қажеттіліктің 17%).</w:t>
            </w:r>
            <w:r w:rsidRPr="006E60D2">
              <w:rPr>
                <w:rFonts w:ascii="Times New Roman" w:eastAsia="Times New Roman" w:hAnsi="Times New Roman" w:cs="Times New Roman"/>
                <w:sz w:val="24"/>
                <w:szCs w:val="24"/>
                <w:lang w:eastAsia="ru-RU"/>
              </w:rPr>
              <w:br/>
              <w:t>Сонымен қатар, шетелде емделуге бағыттау жөніндегі сараптамалық комиссия осы медициналық технология бойынша пациенттерді сүйек кемігін трансплантациялауға жібереді.</w:t>
            </w:r>
          </w:p>
        </w:tc>
      </w:tr>
      <w:tr w:rsidR="00254F3F" w:rsidRPr="0007180F" w14:paraId="7EAF845F" w14:textId="77777777" w:rsidTr="005C738A">
        <w:trPr>
          <w:trHeight w:val="1262"/>
          <w:jc w:val="center"/>
        </w:trPr>
        <w:tc>
          <w:tcPr>
            <w:tcW w:w="704" w:type="dxa"/>
          </w:tcPr>
          <w:p w14:paraId="2E12A1F8"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1BDC6C68" w14:textId="77777777" w:rsidR="00254F3F" w:rsidRPr="007C3090" w:rsidRDefault="00254F3F" w:rsidP="00254F3F">
            <w:pPr>
              <w:widowControl w:val="0"/>
              <w:spacing w:after="0" w:line="240" w:lineRule="auto"/>
              <w:rPr>
                <w:rFonts w:ascii="Times New Roman" w:eastAsia="Times New Roman" w:hAnsi="Times New Roman" w:cs="Times New Roman"/>
                <w:sz w:val="24"/>
                <w:szCs w:val="24"/>
              </w:rPr>
            </w:pPr>
            <w:r w:rsidRPr="007C3090">
              <w:rPr>
                <w:rFonts w:ascii="Times New Roman" w:eastAsia="Times New Roman" w:hAnsi="Times New Roman" w:cs="Times New Roman"/>
                <w:sz w:val="24"/>
                <w:szCs w:val="24"/>
              </w:rPr>
              <w:t>210</w:t>
            </w:r>
            <w:r>
              <w:rPr>
                <w:rFonts w:ascii="Times New Roman" w:eastAsia="Times New Roman" w:hAnsi="Times New Roman" w:cs="Times New Roman"/>
                <w:sz w:val="24"/>
                <w:szCs w:val="24"/>
                <w:lang w:val="kk-KZ"/>
              </w:rPr>
              <w:t>-баптың 1-тармағы</w:t>
            </w:r>
            <w:r w:rsidRPr="007C3090">
              <w:rPr>
                <w:rFonts w:ascii="Times New Roman" w:eastAsia="Times New Roman" w:hAnsi="Times New Roman" w:cs="Times New Roman"/>
                <w:sz w:val="24"/>
                <w:szCs w:val="24"/>
              </w:rPr>
              <w:t xml:space="preserve"> </w:t>
            </w:r>
          </w:p>
          <w:p w14:paraId="723785EE"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rPr>
            </w:pPr>
          </w:p>
          <w:p w14:paraId="5719E57C"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1785A0CA" w14:textId="77777777" w:rsidR="00254F3F" w:rsidRPr="007C3090" w:rsidRDefault="00254F3F" w:rsidP="00254F3F">
            <w:pPr>
              <w:spacing w:after="0" w:line="240" w:lineRule="auto"/>
              <w:contextualSpacing/>
              <w:jc w:val="both"/>
              <w:rPr>
                <w:rFonts w:ascii="Times New Roman" w:hAnsi="Times New Roman" w:cs="Times New Roman"/>
                <w:bCs/>
                <w:spacing w:val="2"/>
                <w:sz w:val="24"/>
                <w:szCs w:val="24"/>
                <w:bdr w:val="none" w:sz="0" w:space="0" w:color="auto" w:frame="1"/>
                <w:lang w:val="kk-KZ"/>
              </w:rPr>
            </w:pPr>
          </w:p>
        </w:tc>
        <w:tc>
          <w:tcPr>
            <w:tcW w:w="4300" w:type="dxa"/>
          </w:tcPr>
          <w:p w14:paraId="7C761795" w14:textId="77777777" w:rsidR="00254F3F" w:rsidRDefault="00254F3F" w:rsidP="00254F3F">
            <w:pPr>
              <w:spacing w:after="0" w:line="240" w:lineRule="auto"/>
              <w:jc w:val="both"/>
              <w:rPr>
                <w:rFonts w:ascii="Times New Roman" w:hAnsi="Times New Roman" w:cs="Times New Roman"/>
                <w:bCs/>
                <w:sz w:val="24"/>
                <w:szCs w:val="24"/>
                <w:lang w:val="kk-KZ"/>
              </w:rPr>
            </w:pPr>
            <w:r w:rsidRPr="00CC19CB">
              <w:rPr>
                <w:rFonts w:ascii="Times New Roman" w:hAnsi="Times New Roman" w:cs="Times New Roman"/>
                <w:bCs/>
                <w:sz w:val="24"/>
                <w:szCs w:val="24"/>
                <w:lang w:val="kk-KZ"/>
              </w:rPr>
              <w:t>210-бап. Ағзаларды (ағзаның бөлігін) және (немесе) тіндерді (тіннің бөлігін) тірі кезіндегі донордан трансплантаттау тәртібі</w:t>
            </w:r>
          </w:p>
          <w:p w14:paraId="5973A3CB" w14:textId="77777777" w:rsidR="00254F3F" w:rsidRDefault="00254F3F" w:rsidP="00254F3F">
            <w:pPr>
              <w:spacing w:after="0" w:line="240" w:lineRule="auto"/>
              <w:jc w:val="both"/>
              <w:rPr>
                <w:rFonts w:ascii="Times New Roman" w:hAnsi="Times New Roman" w:cs="Times New Roman"/>
                <w:bCs/>
                <w:sz w:val="24"/>
                <w:szCs w:val="24"/>
                <w:lang w:val="kk-KZ"/>
              </w:rPr>
            </w:pPr>
          </w:p>
          <w:p w14:paraId="445F758B" w14:textId="77777777" w:rsidR="00254F3F" w:rsidRPr="00CC19CB" w:rsidRDefault="00254F3F" w:rsidP="00254F3F">
            <w:pPr>
              <w:pStyle w:val="a3"/>
              <w:shd w:val="clear" w:color="auto" w:fill="FFFFFF"/>
              <w:spacing w:before="0" w:beforeAutospacing="0" w:after="0" w:afterAutospacing="0"/>
              <w:contextualSpacing/>
              <w:jc w:val="both"/>
              <w:textAlignment w:val="baseline"/>
              <w:rPr>
                <w:szCs w:val="24"/>
                <w:lang w:val="kk-KZ"/>
              </w:rPr>
            </w:pPr>
            <w:r w:rsidRPr="00CC19CB">
              <w:rPr>
                <w:rFonts w:eastAsiaTheme="minorHAnsi"/>
                <w:bCs/>
                <w:szCs w:val="24"/>
                <w:lang w:val="kk-KZ" w:eastAsia="en-US"/>
              </w:rPr>
              <w:t xml:space="preserve">1. Он сегіз жастағы және одан үлкен, әрекетке қабілетті, реципиентпен </w:t>
            </w:r>
            <w:r w:rsidRPr="00CC19CB">
              <w:rPr>
                <w:rFonts w:eastAsiaTheme="minorHAnsi"/>
                <w:b/>
                <w:bCs/>
                <w:szCs w:val="24"/>
                <w:lang w:val="kk-KZ" w:eastAsia="en-US"/>
              </w:rPr>
              <w:t xml:space="preserve">генетикалық </w:t>
            </w:r>
            <w:r w:rsidRPr="00CC19CB">
              <w:rPr>
                <w:rFonts w:eastAsiaTheme="minorHAnsi"/>
                <w:bCs/>
                <w:szCs w:val="24"/>
                <w:lang w:val="kk-KZ" w:eastAsia="en-US"/>
              </w:rPr>
              <w:t xml:space="preserve">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w:t>
            </w:r>
            <w:r w:rsidRPr="00CC19CB">
              <w:rPr>
                <w:rFonts w:eastAsiaTheme="minorHAnsi"/>
                <w:bCs/>
                <w:szCs w:val="24"/>
                <w:lang w:val="kk-KZ" w:eastAsia="en-US"/>
              </w:rPr>
              <w:lastRenderedPageBreak/>
              <w:t>білдірген адам ағзаның (ағза бөлігінің) және (немесе) тіндердің (тін бөлігінің) тірі кезінде доноры бола алады.</w:t>
            </w:r>
            <w:r w:rsidRPr="00CC19CB">
              <w:rPr>
                <w:szCs w:val="24"/>
                <w:lang w:val="kk-KZ"/>
              </w:rPr>
              <w:br/>
            </w:r>
          </w:p>
          <w:p w14:paraId="1D2D2453" w14:textId="77777777" w:rsidR="00254F3F" w:rsidRPr="00CC19CB" w:rsidRDefault="00254F3F" w:rsidP="00254F3F">
            <w:pPr>
              <w:spacing w:after="0" w:line="240" w:lineRule="auto"/>
              <w:contextualSpacing/>
              <w:jc w:val="both"/>
              <w:rPr>
                <w:spacing w:val="2"/>
                <w:szCs w:val="24"/>
                <w:lang w:val="kk-KZ"/>
              </w:rPr>
            </w:pPr>
          </w:p>
        </w:tc>
        <w:tc>
          <w:tcPr>
            <w:tcW w:w="4428" w:type="dxa"/>
          </w:tcPr>
          <w:p w14:paraId="67D73AEC" w14:textId="77777777" w:rsidR="00254F3F" w:rsidRPr="0092288A" w:rsidRDefault="00254F3F" w:rsidP="00254F3F">
            <w:pPr>
              <w:spacing w:after="0" w:line="240" w:lineRule="auto"/>
              <w:jc w:val="both"/>
              <w:rPr>
                <w:rFonts w:ascii="Times New Roman" w:hAnsi="Times New Roman" w:cs="Times New Roman"/>
                <w:bCs/>
                <w:sz w:val="24"/>
                <w:szCs w:val="24"/>
                <w:lang w:val="kk-KZ"/>
              </w:rPr>
            </w:pPr>
            <w:r w:rsidRPr="0092288A">
              <w:rPr>
                <w:rFonts w:ascii="Times New Roman" w:hAnsi="Times New Roman" w:cs="Times New Roman"/>
                <w:bCs/>
                <w:sz w:val="24"/>
                <w:szCs w:val="24"/>
                <w:lang w:val="kk-KZ"/>
              </w:rPr>
              <w:lastRenderedPageBreak/>
              <w:t>210-бап. Ағзаларды (ағзаның бөлігін) және (немесе) тіндерді (тіннің бөлігін) тірі кезіндегі донордан трансплантаттау тәртібі</w:t>
            </w:r>
          </w:p>
          <w:p w14:paraId="46FC6778" w14:textId="77777777" w:rsidR="00254F3F" w:rsidRPr="0092288A" w:rsidRDefault="00254F3F" w:rsidP="00254F3F">
            <w:pPr>
              <w:spacing w:after="0" w:line="240" w:lineRule="auto"/>
              <w:jc w:val="both"/>
              <w:rPr>
                <w:rFonts w:ascii="Times New Roman" w:hAnsi="Times New Roman" w:cs="Times New Roman"/>
                <w:bCs/>
                <w:sz w:val="24"/>
                <w:szCs w:val="24"/>
                <w:lang w:val="kk-KZ"/>
              </w:rPr>
            </w:pPr>
          </w:p>
          <w:p w14:paraId="5C1A4A79" w14:textId="2C0CEE12" w:rsidR="00254F3F" w:rsidRPr="00943E79" w:rsidRDefault="00254F3F" w:rsidP="00254F3F">
            <w:pPr>
              <w:pStyle w:val="a3"/>
              <w:shd w:val="clear" w:color="auto" w:fill="FFFFFF"/>
              <w:spacing w:before="0" w:beforeAutospacing="0" w:after="0" w:afterAutospacing="0"/>
              <w:contextualSpacing/>
              <w:jc w:val="both"/>
              <w:textAlignment w:val="baseline"/>
              <w:rPr>
                <w:spacing w:val="2"/>
                <w:szCs w:val="24"/>
                <w:lang w:val="kk-KZ"/>
              </w:rPr>
            </w:pPr>
            <w:r w:rsidRPr="002C71BC">
              <w:rPr>
                <w:szCs w:val="24"/>
                <w:lang w:val="kk-KZ"/>
              </w:rPr>
              <w:t>1.</w:t>
            </w:r>
            <w:r w:rsidRPr="002C71BC">
              <w:rPr>
                <w:b/>
                <w:szCs w:val="24"/>
                <w:lang w:val="kk-KZ"/>
              </w:rPr>
              <w:t xml:space="preserve"> </w:t>
            </w:r>
            <w:r w:rsidR="00943E79" w:rsidRPr="00943E79">
              <w:rPr>
                <w:szCs w:val="24"/>
                <w:lang w:val="kk-KZ" w:eastAsia="en-US"/>
              </w:rPr>
              <w:t xml:space="preserve">Он сегіз жастағы және одан үлкен, әрекетке қабілетті, реципиентпен </w:t>
            </w:r>
            <w:r w:rsidR="00943E79" w:rsidRPr="00943E79">
              <w:rPr>
                <w:b/>
                <w:szCs w:val="24"/>
                <w:lang w:val="kk-KZ" w:eastAsia="en-US"/>
              </w:rPr>
              <w:t xml:space="preserve">туыстық </w:t>
            </w:r>
            <w:r w:rsidR="00943E79" w:rsidRPr="00943E79">
              <w:rPr>
                <w:szCs w:val="24"/>
                <w:lang w:val="kk-KZ" w:eastAsia="en-US"/>
              </w:rPr>
              <w:t xml:space="preserve">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w:t>
            </w:r>
            <w:r w:rsidR="00943E79" w:rsidRPr="00943E79">
              <w:rPr>
                <w:szCs w:val="24"/>
                <w:lang w:val="kk-KZ" w:eastAsia="en-US"/>
              </w:rPr>
              <w:lastRenderedPageBreak/>
              <w:t>білдірген адам ағзаның (ағза бөлігінің) және (немесе) тіндердің (тін бөлігінің) тірі кезінде доноры бола алады.</w:t>
            </w:r>
          </w:p>
        </w:tc>
        <w:tc>
          <w:tcPr>
            <w:tcW w:w="4077" w:type="dxa"/>
          </w:tcPr>
          <w:p w14:paraId="77A7E2AA" w14:textId="77777777" w:rsidR="00254F3F" w:rsidRPr="0035523E" w:rsidRDefault="00254F3F" w:rsidP="00254F3F">
            <w:pPr>
              <w:spacing w:after="0" w:line="240" w:lineRule="auto"/>
              <w:contextualSpacing/>
              <w:jc w:val="both"/>
              <w:rPr>
                <w:rFonts w:ascii="Times New Roman" w:hAnsi="Times New Roman" w:cs="Times New Roman"/>
                <w:spacing w:val="1"/>
                <w:sz w:val="24"/>
                <w:szCs w:val="24"/>
                <w:shd w:val="clear" w:color="auto" w:fill="FFFFFF"/>
                <w:lang w:val="kk-KZ"/>
              </w:rPr>
            </w:pPr>
            <w:r w:rsidRPr="0035523E">
              <w:rPr>
                <w:rFonts w:ascii="Times New Roman" w:hAnsi="Times New Roman" w:cs="Times New Roman"/>
                <w:sz w:val="24"/>
                <w:szCs w:val="24"/>
                <w:lang w:val="kk-KZ"/>
              </w:rPr>
              <w:lastRenderedPageBreak/>
              <w:t>Қазақстан Республикасының 2011 жылғы 26 желтоқсандағы № 518-IV «Неке (ерлі-зайыптылық) және отбасы туралы» Кодексі. 1-бап, 1-тармақ, 36) тармақша: туыстық – аталар мен әжелерге дейінгі ортақ ата-бабалары бар туыстық қатынастағы тұлғалар.</w:t>
            </w:r>
            <w:r w:rsidRPr="0035523E">
              <w:rPr>
                <w:rFonts w:ascii="Times New Roman" w:hAnsi="Times New Roman" w:cs="Times New Roman"/>
                <w:sz w:val="24"/>
                <w:szCs w:val="24"/>
                <w:lang w:val="kk-KZ"/>
              </w:rPr>
              <w:br/>
              <w:t xml:space="preserve">«Туыстық қатынас» ұғымының енгізілуі – туыстық байланыстар гендерді тікелей мұра етуге негізделмей де орнатылуы мүмкіндігімен түсіндіріледі. </w:t>
            </w:r>
            <w:r w:rsidRPr="0035523E">
              <w:rPr>
                <w:rFonts w:ascii="Times New Roman" w:hAnsi="Times New Roman" w:cs="Times New Roman"/>
                <w:sz w:val="24"/>
                <w:szCs w:val="24"/>
                <w:lang w:val="kk-KZ"/>
              </w:rPr>
              <w:lastRenderedPageBreak/>
              <w:t>Мысалы, асырап алу немесе қабылданған бала жағдайында. Мұндай жағдайларда байланыс генетикалық мұрагерлік негізінде емес, әлеуметтік байланыс пен қарым-қатынастарды мойындау негізінде орнатылады.</w:t>
            </w:r>
            <w:r w:rsidRPr="0035523E">
              <w:rPr>
                <w:rFonts w:ascii="Times New Roman" w:hAnsi="Times New Roman" w:cs="Times New Roman"/>
                <w:sz w:val="24"/>
                <w:szCs w:val="24"/>
                <w:lang w:val="kk-KZ"/>
              </w:rPr>
              <w:br/>
              <w:t>Туыстық байланыстар әртүрлі гендерді алып жүрген адамдар арасында орнатылуы мүмкін, сондықтан физикалық және мұрагерлік қасиеттер әртүрлі болуы ықтимал. Генетикалық байланысты анықтау Қазақстан Республикасының зертханаларында жүргізіледі, әке болуын, ана болуын анықтау, сондай-ақ биологиялық туыстықты ер және әйел жағынан белгілеу жүзеге асырылады.</w:t>
            </w:r>
          </w:p>
        </w:tc>
      </w:tr>
      <w:tr w:rsidR="00254F3F" w:rsidRPr="007C3090" w14:paraId="6856CA3A" w14:textId="77777777" w:rsidTr="005C738A">
        <w:trPr>
          <w:jc w:val="center"/>
        </w:trPr>
        <w:tc>
          <w:tcPr>
            <w:tcW w:w="704" w:type="dxa"/>
          </w:tcPr>
          <w:p w14:paraId="2D05AE91" w14:textId="77777777" w:rsidR="00254F3F" w:rsidRPr="00254F3F"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4E06B456" w14:textId="77777777" w:rsidR="00254F3F" w:rsidRPr="00CC19CB" w:rsidRDefault="00254F3F" w:rsidP="00254F3F">
            <w:pPr>
              <w:spacing w:after="0" w:line="240" w:lineRule="auto"/>
              <w:contextualSpacing/>
              <w:jc w:val="both"/>
              <w:rPr>
                <w:rFonts w:ascii="Times New Roman" w:eastAsia="Times New Roman" w:hAnsi="Times New Roman" w:cs="Times New Roman"/>
                <w:sz w:val="24"/>
                <w:szCs w:val="24"/>
                <w:lang w:val="kk-KZ"/>
              </w:rPr>
            </w:pPr>
            <w:r w:rsidRPr="007C3090">
              <w:rPr>
                <w:rFonts w:ascii="Times New Roman" w:eastAsia="Times New Roman" w:hAnsi="Times New Roman" w:cs="Times New Roman"/>
                <w:sz w:val="24"/>
                <w:szCs w:val="24"/>
              </w:rPr>
              <w:t>210</w:t>
            </w:r>
            <w:r>
              <w:rPr>
                <w:rFonts w:ascii="Times New Roman" w:eastAsia="Times New Roman" w:hAnsi="Times New Roman" w:cs="Times New Roman"/>
                <w:sz w:val="24"/>
                <w:szCs w:val="24"/>
                <w:lang w:val="kk-KZ"/>
              </w:rPr>
              <w:t>-баптың 4-тармағы</w:t>
            </w:r>
          </w:p>
          <w:p w14:paraId="724121E7"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rPr>
            </w:pPr>
          </w:p>
          <w:p w14:paraId="47BE92E1" w14:textId="77777777" w:rsidR="00254F3F" w:rsidRPr="007C3090" w:rsidRDefault="00254F3F" w:rsidP="00254F3F">
            <w:pPr>
              <w:widowControl w:val="0"/>
              <w:spacing w:after="0" w:line="240" w:lineRule="auto"/>
              <w:rPr>
                <w:rFonts w:ascii="Times New Roman" w:eastAsia="Times New Roman" w:hAnsi="Times New Roman" w:cs="Times New Roman"/>
                <w:sz w:val="24"/>
                <w:szCs w:val="24"/>
              </w:rPr>
            </w:pPr>
          </w:p>
          <w:p w14:paraId="7515943B" w14:textId="77777777" w:rsidR="00254F3F" w:rsidRPr="007C3090" w:rsidRDefault="00254F3F" w:rsidP="00254F3F">
            <w:pPr>
              <w:spacing w:after="0" w:line="240" w:lineRule="auto"/>
              <w:contextualSpacing/>
              <w:jc w:val="center"/>
              <w:rPr>
                <w:rFonts w:ascii="Times New Roman" w:eastAsia="Times New Roman" w:hAnsi="Times New Roman" w:cs="Times New Roman"/>
                <w:sz w:val="24"/>
                <w:szCs w:val="24"/>
                <w:lang w:val="kk-KZ"/>
              </w:rPr>
            </w:pPr>
          </w:p>
          <w:p w14:paraId="57E49B1C" w14:textId="77777777" w:rsidR="00254F3F" w:rsidRPr="007C3090" w:rsidRDefault="00254F3F" w:rsidP="00254F3F">
            <w:pPr>
              <w:spacing w:after="0" w:line="240" w:lineRule="auto"/>
              <w:contextualSpacing/>
              <w:jc w:val="both"/>
              <w:rPr>
                <w:rFonts w:ascii="Times New Roman" w:eastAsia="Times New Roman" w:hAnsi="Times New Roman" w:cs="Times New Roman"/>
                <w:bCs/>
                <w:sz w:val="24"/>
                <w:szCs w:val="24"/>
              </w:rPr>
            </w:pPr>
          </w:p>
        </w:tc>
        <w:tc>
          <w:tcPr>
            <w:tcW w:w="4300" w:type="dxa"/>
          </w:tcPr>
          <w:p w14:paraId="781F6ECA" w14:textId="77777777" w:rsidR="00254F3F" w:rsidRPr="007C3090" w:rsidRDefault="00254F3F" w:rsidP="00254F3F">
            <w:pPr>
              <w:pStyle w:val="a3"/>
              <w:shd w:val="clear" w:color="auto" w:fill="FFFFFF"/>
              <w:spacing w:before="0" w:beforeAutospacing="0" w:after="0" w:afterAutospacing="0"/>
              <w:contextualSpacing/>
              <w:jc w:val="both"/>
              <w:textAlignment w:val="baseline"/>
              <w:rPr>
                <w:spacing w:val="2"/>
                <w:szCs w:val="32"/>
              </w:rPr>
            </w:pPr>
            <w:r w:rsidRPr="007C3090">
              <w:rPr>
                <w:spacing w:val="2"/>
                <w:szCs w:val="32"/>
              </w:rPr>
              <w:t>…</w:t>
            </w:r>
          </w:p>
          <w:p w14:paraId="68EA319E" w14:textId="77777777" w:rsidR="00254F3F" w:rsidRPr="007C3090"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hAnsi="Times New Roman" w:cs="Times New Roman"/>
                <w:spacing w:val="2"/>
                <w:sz w:val="24"/>
                <w:szCs w:val="24"/>
                <w:shd w:val="clear" w:color="auto" w:fill="FFFFFF"/>
              </w:rPr>
            </w:pPr>
            <w:r w:rsidRPr="00CC19CB">
              <w:rPr>
                <w:rFonts w:ascii="Times New Roman" w:eastAsia="Times New Roman" w:hAnsi="Times New Roman" w:cs="Times New Roman"/>
                <w:sz w:val="24"/>
                <w:szCs w:val="24"/>
              </w:rPr>
              <w:t>4. 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ережесін уәкілетті орган бекітеді.</w:t>
            </w:r>
          </w:p>
        </w:tc>
        <w:tc>
          <w:tcPr>
            <w:tcW w:w="4428" w:type="dxa"/>
          </w:tcPr>
          <w:p w14:paraId="7B7E6C83" w14:textId="77777777" w:rsidR="00254F3F" w:rsidRPr="007C3090" w:rsidRDefault="00254F3F" w:rsidP="00254F3F">
            <w:pPr>
              <w:pStyle w:val="a3"/>
              <w:shd w:val="clear" w:color="auto" w:fill="FFFFFF"/>
              <w:spacing w:before="0" w:beforeAutospacing="0" w:after="0" w:afterAutospacing="0"/>
              <w:contextualSpacing/>
              <w:jc w:val="both"/>
              <w:textAlignment w:val="baseline"/>
              <w:rPr>
                <w:spacing w:val="2"/>
                <w:szCs w:val="32"/>
              </w:rPr>
            </w:pPr>
            <w:r w:rsidRPr="007C3090">
              <w:rPr>
                <w:spacing w:val="2"/>
                <w:szCs w:val="32"/>
              </w:rPr>
              <w:t>…</w:t>
            </w:r>
          </w:p>
          <w:p w14:paraId="3C15CFEE" w14:textId="00AB4BEE" w:rsidR="00254F3F" w:rsidRPr="007C3090"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hAnsi="Times New Roman" w:cs="Times New Roman"/>
                <w:spacing w:val="2"/>
                <w:sz w:val="24"/>
                <w:szCs w:val="24"/>
                <w:shd w:val="clear" w:color="auto" w:fill="FFFFFF"/>
              </w:rPr>
            </w:pPr>
            <w:r w:rsidRPr="007C3090">
              <w:rPr>
                <w:rFonts w:ascii="Times New Roman" w:eastAsia="Times New Roman" w:hAnsi="Times New Roman" w:cs="Times New Roman"/>
                <w:sz w:val="24"/>
                <w:szCs w:val="24"/>
              </w:rPr>
              <w:t xml:space="preserve">4. </w:t>
            </w:r>
            <w:r w:rsidR="00943E79" w:rsidRPr="00943E79">
              <w:rPr>
                <w:rFonts w:ascii="Times New Roman" w:eastAsia="Times New Roman" w:hAnsi="Times New Roman" w:cs="Times New Roman"/>
                <w:b/>
                <w:bCs/>
                <w:sz w:val="24"/>
                <w:szCs w:val="24"/>
                <w:lang w:val="kk-KZ"/>
              </w:rPr>
              <w:t xml:space="preserve">Ықтимал </w:t>
            </w:r>
            <w:r w:rsidR="00943E79" w:rsidRPr="00943E79">
              <w:rPr>
                <w:rFonts w:ascii="Times New Roman" w:eastAsia="Times New Roman" w:hAnsi="Times New Roman" w:cs="Times New Roman"/>
                <w:b/>
                <w:bCs/>
                <w:sz w:val="24"/>
                <w:szCs w:val="24"/>
              </w:rPr>
              <w:t xml:space="preserve">реципиент пен </w:t>
            </w:r>
            <w:r w:rsidR="00943E79" w:rsidRPr="00943E79">
              <w:rPr>
                <w:rFonts w:ascii="Times New Roman" w:eastAsia="Times New Roman" w:hAnsi="Times New Roman" w:cs="Times New Roman"/>
                <w:b/>
                <w:bCs/>
                <w:sz w:val="24"/>
                <w:szCs w:val="24"/>
                <w:lang w:val="kk-KZ"/>
              </w:rPr>
              <w:t>тірі кезіндегі</w:t>
            </w:r>
            <w:r w:rsidR="00943E79" w:rsidRPr="00943E79">
              <w:rPr>
                <w:rFonts w:ascii="Times New Roman" w:eastAsia="Times New Roman" w:hAnsi="Times New Roman" w:cs="Times New Roman"/>
                <w:b/>
                <w:bCs/>
                <w:sz w:val="24"/>
                <w:szCs w:val="24"/>
              </w:rPr>
              <w:t xml:space="preserve"> донор арасында </w:t>
            </w:r>
            <w:r w:rsidR="00943E79" w:rsidRPr="00943E79">
              <w:rPr>
                <w:rFonts w:ascii="Times New Roman" w:eastAsia="Times New Roman" w:hAnsi="Times New Roman" w:cs="Times New Roman"/>
                <w:b/>
                <w:bCs/>
                <w:sz w:val="24"/>
                <w:szCs w:val="24"/>
                <w:lang w:val="kk-KZ"/>
              </w:rPr>
              <w:t>т</w:t>
            </w:r>
            <w:r w:rsidR="00943E79" w:rsidRPr="00943E79">
              <w:rPr>
                <w:rFonts w:ascii="Times New Roman" w:eastAsia="Times New Roman" w:hAnsi="Times New Roman" w:cs="Times New Roman"/>
                <w:b/>
                <w:bCs/>
                <w:sz w:val="24"/>
                <w:szCs w:val="24"/>
              </w:rPr>
              <w:t>ранспланттау рәсімін жүргізуге қорытынды беру үшін этикалық комиссия құрылады, оның құрамы мен ережесін уәкілетті орган бекітеді.</w:t>
            </w:r>
          </w:p>
        </w:tc>
        <w:tc>
          <w:tcPr>
            <w:tcW w:w="4077" w:type="dxa"/>
          </w:tcPr>
          <w:p w14:paraId="2BD6BE7F" w14:textId="77777777" w:rsidR="00254F3F" w:rsidRPr="006E60D2" w:rsidRDefault="00254F3F" w:rsidP="00254F3F">
            <w:pPr>
              <w:pStyle w:val="a6"/>
              <w:spacing w:after="0" w:line="240" w:lineRule="auto"/>
              <w:ind w:left="0"/>
              <w:jc w:val="both"/>
              <w:rPr>
                <w:rFonts w:ascii="Times New Roman" w:eastAsia="Times New Roman" w:hAnsi="Times New Roman" w:cs="Times New Roman"/>
                <w:bCs/>
                <w:sz w:val="24"/>
                <w:szCs w:val="24"/>
                <w:lang w:val="kk-KZ"/>
              </w:rPr>
            </w:pPr>
            <w:r w:rsidRPr="006E60D2">
              <w:rPr>
                <w:rFonts w:ascii="Times New Roman" w:hAnsi="Times New Roman" w:cs="Times New Roman"/>
                <w:sz w:val="24"/>
                <w:szCs w:val="24"/>
              </w:rPr>
              <w:t>Этикалық комиссия заңнаманың бұзылмауын қамтамасыз ету мақсатында құжаттарды мүдделі емес тұлғалар комиссиялық қарау арқылы қарастырады.</w:t>
            </w:r>
            <w:r w:rsidRPr="006E60D2">
              <w:rPr>
                <w:rFonts w:ascii="Times New Roman" w:hAnsi="Times New Roman" w:cs="Times New Roman"/>
                <w:sz w:val="24"/>
                <w:szCs w:val="24"/>
              </w:rPr>
              <w:br/>
              <w:t>Туыстық байланыстар әртүрлі гендерді алып жүретін адамдар арасында орнатылуы мүмкін, сондықтан физикалық және мұрагерлік қасиеттер әртүрлі болуы ықтимал.</w:t>
            </w:r>
            <w:r w:rsidRPr="006E60D2">
              <w:rPr>
                <w:rFonts w:ascii="Times New Roman" w:hAnsi="Times New Roman" w:cs="Times New Roman"/>
                <w:sz w:val="24"/>
                <w:szCs w:val="24"/>
              </w:rPr>
              <w:br/>
              <w:t xml:space="preserve">Қазақстан Республикасының «Неке (ерлі-зайыптылық) және отбасы </w:t>
            </w:r>
            <w:r w:rsidRPr="006E60D2">
              <w:rPr>
                <w:rFonts w:ascii="Times New Roman" w:hAnsi="Times New Roman" w:cs="Times New Roman"/>
                <w:sz w:val="24"/>
                <w:szCs w:val="24"/>
              </w:rPr>
              <w:lastRenderedPageBreak/>
              <w:t>туралы» Кодексіне сәйкес жақын туыстарға — ата-аналар (ата-ана), балалар, асырап алушылар (асырап алушылар), асырап алынғандар (асырап алынғандар), толық және жартылай ағайын-қарындастар, әже, ата, немерелер жатады.</w:t>
            </w:r>
            <w:r w:rsidRPr="006E60D2">
              <w:rPr>
                <w:rFonts w:ascii="Times New Roman" w:hAnsi="Times New Roman" w:cs="Times New Roman"/>
                <w:sz w:val="24"/>
                <w:szCs w:val="24"/>
              </w:rPr>
              <w:br/>
              <w:t>Жоғарыда көрсетілгенге байланысты құжаттардың жалғандалмауын, туыстық қатынастың бар-жоғын жасыру фактілерінің алдын алу мақсатында трансплантация процедурасын жүргізуге Этикалық комиссияның рұқсатын алу қажеттілігі туындайды.</w:t>
            </w:r>
          </w:p>
        </w:tc>
      </w:tr>
      <w:tr w:rsidR="00254F3F" w:rsidRPr="0007180F" w14:paraId="4567F02D" w14:textId="77777777" w:rsidTr="005C738A">
        <w:trPr>
          <w:jc w:val="center"/>
        </w:trPr>
        <w:tc>
          <w:tcPr>
            <w:tcW w:w="704" w:type="dxa"/>
          </w:tcPr>
          <w:p w14:paraId="649906D5"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DA80B91" w14:textId="77777777" w:rsidR="00254F3F" w:rsidRPr="00CC19CB" w:rsidRDefault="00254F3F" w:rsidP="00254F3F">
            <w:pPr>
              <w:widowControl w:val="0"/>
              <w:spacing w:after="0" w:line="240" w:lineRule="auto"/>
              <w:rPr>
                <w:rFonts w:ascii="Times New Roman" w:eastAsia="Times New Roman" w:hAnsi="Times New Roman" w:cs="Times New Roman"/>
                <w:sz w:val="24"/>
                <w:szCs w:val="24"/>
                <w:lang w:val="kk-KZ"/>
              </w:rPr>
            </w:pPr>
            <w:r w:rsidRPr="007C3090">
              <w:rPr>
                <w:rFonts w:ascii="Times New Roman" w:eastAsia="Times New Roman" w:hAnsi="Times New Roman" w:cs="Times New Roman"/>
                <w:sz w:val="24"/>
                <w:szCs w:val="24"/>
              </w:rPr>
              <w:t>210</w:t>
            </w:r>
            <w:r>
              <w:rPr>
                <w:rFonts w:ascii="Times New Roman" w:eastAsia="Times New Roman" w:hAnsi="Times New Roman" w:cs="Times New Roman"/>
                <w:sz w:val="24"/>
                <w:szCs w:val="24"/>
                <w:lang w:val="kk-KZ"/>
              </w:rPr>
              <w:t>-баптың 5-тармағы</w:t>
            </w:r>
          </w:p>
          <w:p w14:paraId="12D0B2FD" w14:textId="77777777" w:rsidR="00254F3F" w:rsidRPr="007C3090" w:rsidRDefault="00254F3F" w:rsidP="00254F3F">
            <w:pPr>
              <w:widowControl w:val="0"/>
              <w:spacing w:after="0" w:line="240" w:lineRule="auto"/>
              <w:rPr>
                <w:rFonts w:ascii="Times New Roman" w:eastAsia="Times New Roman" w:hAnsi="Times New Roman" w:cs="Times New Roman"/>
                <w:sz w:val="24"/>
                <w:szCs w:val="24"/>
              </w:rPr>
            </w:pPr>
          </w:p>
          <w:p w14:paraId="6B6F4A4E" w14:textId="77777777" w:rsidR="00254F3F" w:rsidRPr="007C3090" w:rsidRDefault="00254F3F" w:rsidP="00254F3F">
            <w:pPr>
              <w:spacing w:after="0" w:line="240" w:lineRule="auto"/>
              <w:contextualSpacing/>
              <w:jc w:val="both"/>
              <w:rPr>
                <w:rFonts w:ascii="Times New Roman" w:hAnsi="Times New Roman" w:cs="Times New Roman"/>
                <w:bCs/>
                <w:spacing w:val="2"/>
                <w:sz w:val="24"/>
                <w:szCs w:val="24"/>
                <w:bdr w:val="none" w:sz="0" w:space="0" w:color="auto" w:frame="1"/>
                <w:lang w:val="kk-KZ"/>
              </w:rPr>
            </w:pPr>
          </w:p>
          <w:p w14:paraId="27828D98" w14:textId="77777777" w:rsidR="00254F3F" w:rsidRPr="007C3090" w:rsidRDefault="00254F3F" w:rsidP="00254F3F">
            <w:pPr>
              <w:widowControl w:val="0"/>
              <w:spacing w:after="0" w:line="240" w:lineRule="auto"/>
              <w:rPr>
                <w:rFonts w:ascii="Times New Roman" w:eastAsia="Times New Roman" w:hAnsi="Times New Roman" w:cs="Times New Roman"/>
                <w:sz w:val="24"/>
                <w:szCs w:val="24"/>
              </w:rPr>
            </w:pPr>
          </w:p>
        </w:tc>
        <w:tc>
          <w:tcPr>
            <w:tcW w:w="4300" w:type="dxa"/>
          </w:tcPr>
          <w:p w14:paraId="567ED26A" w14:textId="77777777" w:rsidR="00254F3F" w:rsidRPr="007C3090" w:rsidRDefault="00254F3F" w:rsidP="00254F3F">
            <w:pPr>
              <w:pStyle w:val="a3"/>
              <w:shd w:val="clear" w:color="auto" w:fill="FFFFFF"/>
              <w:spacing w:before="0" w:beforeAutospacing="0" w:after="0" w:afterAutospacing="0"/>
              <w:contextualSpacing/>
              <w:jc w:val="both"/>
              <w:textAlignment w:val="baseline"/>
              <w:rPr>
                <w:spacing w:val="2"/>
                <w:szCs w:val="32"/>
              </w:rPr>
            </w:pPr>
            <w:r w:rsidRPr="007C3090">
              <w:rPr>
                <w:spacing w:val="2"/>
                <w:szCs w:val="32"/>
              </w:rPr>
              <w:t>…</w:t>
            </w:r>
          </w:p>
          <w:p w14:paraId="5A5B1050" w14:textId="77777777" w:rsidR="00254F3F" w:rsidRPr="00CC19CB" w:rsidRDefault="00254F3F" w:rsidP="00254F3F">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жоқ</w:t>
            </w:r>
          </w:p>
        </w:tc>
        <w:tc>
          <w:tcPr>
            <w:tcW w:w="4428" w:type="dxa"/>
          </w:tcPr>
          <w:p w14:paraId="728DA4CD" w14:textId="77777777" w:rsidR="00254F3F" w:rsidRPr="00FD4153" w:rsidRDefault="00254F3F" w:rsidP="00254F3F">
            <w:pPr>
              <w:pStyle w:val="a3"/>
              <w:shd w:val="clear" w:color="auto" w:fill="FFFFFF"/>
              <w:spacing w:before="0" w:beforeAutospacing="0" w:after="0" w:afterAutospacing="0"/>
              <w:contextualSpacing/>
              <w:jc w:val="both"/>
              <w:textAlignment w:val="baseline"/>
              <w:rPr>
                <w:spacing w:val="2"/>
                <w:szCs w:val="32"/>
                <w:lang w:val="kk-KZ"/>
              </w:rPr>
            </w:pPr>
            <w:r w:rsidRPr="00FD4153">
              <w:rPr>
                <w:spacing w:val="2"/>
                <w:szCs w:val="32"/>
                <w:lang w:val="kk-KZ"/>
              </w:rPr>
              <w:t>…</w:t>
            </w:r>
          </w:p>
          <w:p w14:paraId="3EF84136" w14:textId="2B9C9A52" w:rsidR="00254F3F" w:rsidRPr="00943E79" w:rsidRDefault="00254F3F" w:rsidP="00254F3F">
            <w:pPr>
              <w:widowControl w:val="0"/>
              <w:spacing w:after="0" w:line="240" w:lineRule="auto"/>
              <w:jc w:val="both"/>
              <w:rPr>
                <w:rFonts w:ascii="Times New Roman" w:eastAsia="Times New Roman" w:hAnsi="Times New Roman" w:cs="Times New Roman"/>
                <w:b/>
                <w:sz w:val="24"/>
                <w:szCs w:val="24"/>
                <w:lang w:val="kk-KZ"/>
              </w:rPr>
            </w:pPr>
            <w:r w:rsidRPr="00FD4153">
              <w:rPr>
                <w:rFonts w:ascii="Times New Roman" w:eastAsia="Times New Roman" w:hAnsi="Times New Roman" w:cs="Times New Roman"/>
                <w:b/>
                <w:sz w:val="24"/>
                <w:szCs w:val="24"/>
                <w:lang w:val="kk-KZ"/>
              </w:rPr>
              <w:t xml:space="preserve">5. </w:t>
            </w:r>
            <w:r w:rsidR="00943E79" w:rsidRPr="00943E79">
              <w:rPr>
                <w:rFonts w:ascii="Times New Roman" w:eastAsia="Times New Roman" w:hAnsi="Times New Roman" w:cs="Times New Roman"/>
                <w:b/>
                <w:sz w:val="24"/>
                <w:szCs w:val="24"/>
                <w:lang w:val="kk-KZ"/>
              </w:rPr>
              <w:t>Ауыстыруға ұшыраған ағзадан (ағзаның бөлігінен) және (немесе) тіндерден (тіннің бөлігінен) гомографты және (аллографты) дайындау жазбаша хабардар етілген келісімін білдірген он сегіз және одан жоғары жастағы әрекетке қабілетті адамнан, сондай-ақ тірі кезінде ағзаны (ағзаның бөлігін) алып қоюға бас тартуды қалдырмаған қайтыс болғаннан кейінгі донордан жүргізілуі мүмкін және (немесе) одан әрі трансплантациялауға арналған тіндер (тіндердің бөліктері).</w:t>
            </w:r>
          </w:p>
        </w:tc>
        <w:tc>
          <w:tcPr>
            <w:tcW w:w="4077" w:type="dxa"/>
          </w:tcPr>
          <w:p w14:paraId="54EA8E75" w14:textId="77777777" w:rsidR="00254F3F" w:rsidRPr="00FD4153" w:rsidRDefault="00254F3F" w:rsidP="00254F3F">
            <w:pPr>
              <w:spacing w:after="0" w:line="240" w:lineRule="auto"/>
              <w:jc w:val="both"/>
              <w:rPr>
                <w:rFonts w:ascii="Times New Roman" w:hAnsi="Times New Roman" w:cs="Times New Roman"/>
                <w:sz w:val="24"/>
                <w:szCs w:val="24"/>
                <w:lang w:val="kk-KZ"/>
              </w:rPr>
            </w:pPr>
            <w:r w:rsidRPr="00FD4153">
              <w:rPr>
                <w:rFonts w:ascii="Times New Roman" w:hAnsi="Times New Roman" w:cs="Times New Roman"/>
                <w:sz w:val="24"/>
                <w:szCs w:val="24"/>
                <w:lang w:val="kk-KZ"/>
              </w:rPr>
              <w:t>Қосымша органның (органның бір бөлігі) және (немесе) тіндердің (тіннің бір бөлігі) алыну процедурасын жеңілдету мақсатында, гомографт (аллографт) жасау үшін енгізіледі.</w:t>
            </w:r>
            <w:r w:rsidRPr="00FD4153">
              <w:rPr>
                <w:rFonts w:ascii="Times New Roman" w:hAnsi="Times New Roman" w:cs="Times New Roman"/>
                <w:sz w:val="24"/>
                <w:szCs w:val="24"/>
                <w:lang w:val="kk-KZ"/>
              </w:rPr>
              <w:br/>
              <w:t>Өмірлік донорлардан (шашақ сүйегі, шеміршек жасушалары, май тіні) донорлық материал алуға рұқсат етілгендіктен.</w:t>
            </w:r>
            <w:r w:rsidRPr="00FD4153">
              <w:rPr>
                <w:rFonts w:ascii="Times New Roman" w:hAnsi="Times New Roman" w:cs="Times New Roman"/>
                <w:sz w:val="24"/>
                <w:szCs w:val="24"/>
                <w:lang w:val="kk-KZ"/>
              </w:rPr>
              <w:br/>
              <w:t xml:space="preserve">Гомографттар қазіргі медицинада (тамырлар мен жүрек клапандары, шеміршек, сүйек және т.б.) ауыстыру мақсатында қолданылады, олардың негізгі артықшылығы – әр пациентке жеке жасалуы, пациенттің қолдану мерзімі 8-10 жыл аралығында </w:t>
            </w:r>
            <w:r w:rsidRPr="00FD4153">
              <w:rPr>
                <w:rFonts w:ascii="Times New Roman" w:hAnsi="Times New Roman" w:cs="Times New Roman"/>
                <w:sz w:val="24"/>
                <w:szCs w:val="24"/>
                <w:lang w:val="kk-KZ"/>
              </w:rPr>
              <w:lastRenderedPageBreak/>
              <w:t>ауыстырылуы, мысалы, жүрекке арналған гомографттар қан ұйығыштарының алдын алу үшін тұрақты препараттарды қабылдауды қажет етпейді.</w:t>
            </w:r>
            <w:r w:rsidRPr="00FD4153">
              <w:rPr>
                <w:rFonts w:ascii="Times New Roman" w:hAnsi="Times New Roman" w:cs="Times New Roman"/>
                <w:sz w:val="24"/>
                <w:szCs w:val="24"/>
                <w:lang w:val="kk-KZ"/>
              </w:rPr>
              <w:br/>
              <w:t>Гомографтты (аллографтты) жасау үшін заманауи жабдықтар қолданылады, олардың өңдеуінен кейін тін үйлесімділігін анықтау мүмкін болмайды, белоктың денатурациясы мен ыдырауы жүреді.</w:t>
            </w:r>
            <w:r w:rsidRPr="00FD4153">
              <w:rPr>
                <w:rFonts w:ascii="Times New Roman" w:hAnsi="Times New Roman" w:cs="Times New Roman"/>
                <w:sz w:val="24"/>
                <w:szCs w:val="24"/>
                <w:lang w:val="kk-KZ"/>
              </w:rPr>
              <w:br/>
              <w:t>Ең бастысы, донор мен реципиенттің бір биологиялық түрге жатуы жеткілікті, генетикалық сәйкессіздікке қарамастан трансплантация жасауға мүмкіндік береді, бұл қажетті реципиенттерді қамту мүмкіндігін кеңейтеді.</w:t>
            </w:r>
          </w:p>
        </w:tc>
      </w:tr>
      <w:tr w:rsidR="00254F3F" w:rsidRPr="0007180F" w14:paraId="28459B9E" w14:textId="77777777" w:rsidTr="005C738A">
        <w:trPr>
          <w:jc w:val="center"/>
        </w:trPr>
        <w:tc>
          <w:tcPr>
            <w:tcW w:w="704" w:type="dxa"/>
          </w:tcPr>
          <w:p w14:paraId="3F75C7BD" w14:textId="77777777" w:rsidR="00254F3F" w:rsidRPr="00FD4153"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247C6BE3" w14:textId="77777777" w:rsidR="00254F3F" w:rsidRPr="007C3090" w:rsidRDefault="00254F3F" w:rsidP="00254F3F">
            <w:pPr>
              <w:widowControl w:val="0"/>
              <w:spacing w:after="0" w:line="240" w:lineRule="auto"/>
              <w:rPr>
                <w:rFonts w:ascii="Times New Roman" w:eastAsia="Times New Roman" w:hAnsi="Times New Roman" w:cs="Times New Roman"/>
                <w:sz w:val="24"/>
                <w:szCs w:val="24"/>
                <w:lang w:val="kk-KZ"/>
              </w:rPr>
            </w:pPr>
            <w:r w:rsidRPr="007C3090">
              <w:rPr>
                <w:rFonts w:ascii="Times New Roman" w:eastAsia="Times New Roman" w:hAnsi="Times New Roman" w:cs="Times New Roman"/>
                <w:sz w:val="24"/>
                <w:szCs w:val="24"/>
                <w:lang w:val="kk-KZ"/>
              </w:rPr>
              <w:t>211</w:t>
            </w:r>
            <w:r>
              <w:rPr>
                <w:rFonts w:ascii="Times New Roman" w:eastAsia="Times New Roman" w:hAnsi="Times New Roman" w:cs="Times New Roman"/>
                <w:sz w:val="24"/>
                <w:szCs w:val="24"/>
                <w:lang w:val="kk-KZ"/>
              </w:rPr>
              <w:t>-баптың 1-тармағы</w:t>
            </w:r>
          </w:p>
          <w:p w14:paraId="5443AF37" w14:textId="77777777" w:rsidR="00254F3F" w:rsidRPr="007C3090" w:rsidRDefault="00254F3F" w:rsidP="00254F3F">
            <w:pPr>
              <w:widowControl w:val="0"/>
              <w:spacing w:after="0" w:line="240" w:lineRule="auto"/>
              <w:rPr>
                <w:rFonts w:ascii="Times New Roman" w:eastAsia="Times New Roman" w:hAnsi="Times New Roman" w:cs="Times New Roman"/>
                <w:sz w:val="24"/>
                <w:szCs w:val="24"/>
                <w:lang w:val="kk-KZ"/>
              </w:rPr>
            </w:pPr>
          </w:p>
          <w:p w14:paraId="43A5C352"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494301AC" w14:textId="77777777" w:rsidR="00254F3F" w:rsidRPr="007C3090" w:rsidRDefault="00254F3F" w:rsidP="00254F3F">
            <w:pPr>
              <w:spacing w:after="0" w:line="240" w:lineRule="auto"/>
              <w:rPr>
                <w:rFonts w:ascii="Times New Roman" w:eastAsia="Times New Roman" w:hAnsi="Times New Roman" w:cs="Times New Roman"/>
                <w:sz w:val="24"/>
                <w:szCs w:val="24"/>
                <w:lang w:val="kk-KZ"/>
              </w:rPr>
            </w:pPr>
          </w:p>
        </w:tc>
        <w:tc>
          <w:tcPr>
            <w:tcW w:w="4300" w:type="dxa"/>
          </w:tcPr>
          <w:p w14:paraId="2AA3F801" w14:textId="77777777" w:rsidR="00254F3F" w:rsidRDefault="00254F3F" w:rsidP="00254F3F">
            <w:pPr>
              <w:pStyle w:val="a3"/>
              <w:shd w:val="clear" w:color="auto" w:fill="FFFFFF"/>
              <w:spacing w:before="0" w:beforeAutospacing="0" w:after="0" w:afterAutospacing="0"/>
              <w:contextualSpacing/>
              <w:jc w:val="both"/>
              <w:textAlignment w:val="baseline"/>
              <w:rPr>
                <w:bCs/>
                <w:lang w:val="kk-KZ"/>
              </w:rPr>
            </w:pPr>
            <w:r w:rsidRPr="00CC19CB">
              <w:rPr>
                <w:bCs/>
                <w:lang w:val="kk-KZ"/>
              </w:rPr>
              <w:t>211-бап. Ағзаларды (ағзаның бөлігін) және (немесе) тіндерді (тіннің бөлігін) трансплантаттауды үйлестіру және сүйемелдеу</w:t>
            </w:r>
          </w:p>
          <w:p w14:paraId="6F6E1401" w14:textId="77777777" w:rsidR="00254F3F" w:rsidRPr="00CC19CB" w:rsidRDefault="00254F3F" w:rsidP="00254F3F">
            <w:pPr>
              <w:pStyle w:val="a3"/>
              <w:shd w:val="clear" w:color="auto" w:fill="FFFFFF"/>
              <w:spacing w:before="0" w:beforeAutospacing="0" w:after="0" w:afterAutospacing="0"/>
              <w:contextualSpacing/>
              <w:jc w:val="both"/>
              <w:textAlignment w:val="baseline"/>
              <w:rPr>
                <w:szCs w:val="24"/>
                <w:lang w:val="kk-KZ"/>
              </w:rPr>
            </w:pPr>
          </w:p>
          <w:p w14:paraId="6D025BCD" w14:textId="77777777" w:rsidR="00254F3F" w:rsidRPr="00CC19CB" w:rsidRDefault="00254F3F" w:rsidP="00254F3F">
            <w:pPr>
              <w:pStyle w:val="a3"/>
              <w:shd w:val="clear" w:color="auto" w:fill="FFFFFF"/>
              <w:spacing w:before="0" w:beforeAutospacing="0" w:after="0" w:afterAutospacing="0"/>
              <w:contextualSpacing/>
              <w:jc w:val="both"/>
              <w:textAlignment w:val="baseline"/>
              <w:rPr>
                <w:spacing w:val="2"/>
                <w:szCs w:val="32"/>
                <w:lang w:val="kk-KZ"/>
              </w:rPr>
            </w:pPr>
            <w:r w:rsidRPr="00CC19CB">
              <w:rPr>
                <w:szCs w:val="24"/>
                <w:lang w:val="kk-KZ"/>
              </w:rPr>
              <w:t>1.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ережені уәкілетті орган бекітеді.</w:t>
            </w:r>
            <w:r>
              <w:rPr>
                <w:szCs w:val="24"/>
                <w:lang w:val="kk-KZ"/>
              </w:rPr>
              <w:t xml:space="preserve"> </w:t>
            </w:r>
          </w:p>
        </w:tc>
        <w:tc>
          <w:tcPr>
            <w:tcW w:w="4428" w:type="dxa"/>
          </w:tcPr>
          <w:p w14:paraId="0E88C7FA" w14:textId="77777777" w:rsidR="00254F3F" w:rsidRDefault="00254F3F" w:rsidP="00254F3F">
            <w:pPr>
              <w:pStyle w:val="a3"/>
              <w:shd w:val="clear" w:color="auto" w:fill="FFFFFF"/>
              <w:spacing w:before="0" w:beforeAutospacing="0" w:after="0" w:afterAutospacing="0"/>
              <w:contextualSpacing/>
              <w:jc w:val="both"/>
              <w:textAlignment w:val="baseline"/>
              <w:rPr>
                <w:b/>
                <w:bCs/>
                <w:lang w:val="kk-KZ"/>
              </w:rPr>
            </w:pPr>
            <w:r w:rsidRPr="002257ED">
              <w:rPr>
                <w:b/>
                <w:bCs/>
                <w:lang w:val="kk-KZ"/>
              </w:rPr>
              <w:t xml:space="preserve">211-бап. Ағзаларды (органның бір бөлігін) және (немесе) тіндердің (тіннің бір бөлігін) транспланттауды үйлестіру </w:t>
            </w:r>
          </w:p>
          <w:p w14:paraId="306C8914" w14:textId="77777777" w:rsidR="00254F3F" w:rsidRPr="0092288A" w:rsidRDefault="00254F3F" w:rsidP="00254F3F">
            <w:pPr>
              <w:pStyle w:val="a3"/>
              <w:shd w:val="clear" w:color="auto" w:fill="FFFFFF"/>
              <w:spacing w:before="0" w:beforeAutospacing="0" w:after="0" w:afterAutospacing="0"/>
              <w:contextualSpacing/>
              <w:jc w:val="both"/>
              <w:textAlignment w:val="baseline"/>
              <w:rPr>
                <w:bCs/>
                <w:lang w:val="kk-KZ"/>
              </w:rPr>
            </w:pPr>
          </w:p>
          <w:p w14:paraId="4ED39423" w14:textId="2A391FF4" w:rsidR="00254F3F" w:rsidRPr="000A697E" w:rsidRDefault="00254F3F" w:rsidP="00254F3F">
            <w:pPr>
              <w:pStyle w:val="a3"/>
              <w:shd w:val="clear" w:color="auto" w:fill="FFFFFF"/>
              <w:spacing w:before="0" w:beforeAutospacing="0" w:after="0" w:afterAutospacing="0"/>
              <w:contextualSpacing/>
              <w:jc w:val="both"/>
              <w:textAlignment w:val="baseline"/>
              <w:rPr>
                <w:spacing w:val="2"/>
                <w:szCs w:val="32"/>
                <w:lang w:val="kk-KZ"/>
              </w:rPr>
            </w:pPr>
            <w:r w:rsidRPr="002257ED">
              <w:rPr>
                <w:szCs w:val="24"/>
                <w:lang w:val="kk-KZ"/>
              </w:rPr>
              <w:t xml:space="preserve">1. </w:t>
            </w:r>
            <w:r w:rsidR="000A697E" w:rsidRPr="000A697E">
              <w:rPr>
                <w:szCs w:val="24"/>
                <w:lang w:val="kk-KZ"/>
              </w:rPr>
              <w:t xml:space="preserve">Транспланттау жөніндегі үйлестіру орталығы-ағзаларды (органның бір бөлігін) және (немесе) тіндерді (тіннің бір бөлігін) </w:t>
            </w:r>
            <w:r w:rsidR="000A697E" w:rsidRPr="000A697E">
              <w:rPr>
                <w:b/>
                <w:szCs w:val="24"/>
                <w:lang w:val="kk-KZ"/>
              </w:rPr>
              <w:t>транспланттау және аллокациялау жөніндегі донорлық процесті үйлестіру</w:t>
            </w:r>
            <w:r w:rsidR="000A697E" w:rsidRPr="000A697E">
              <w:rPr>
                <w:szCs w:val="24"/>
                <w:lang w:val="kk-KZ"/>
              </w:rPr>
              <w:t xml:space="preserve"> мәселелерімен айналысатын денсаулық сақтау ұйымы, ол туралы ережені уәкілетті орган бекітеді.</w:t>
            </w:r>
          </w:p>
        </w:tc>
        <w:tc>
          <w:tcPr>
            <w:tcW w:w="4077" w:type="dxa"/>
          </w:tcPr>
          <w:p w14:paraId="25E6F4AF" w14:textId="77777777" w:rsidR="00254F3F" w:rsidRPr="0035523E" w:rsidRDefault="00254F3F" w:rsidP="00254F3F">
            <w:pPr>
              <w:spacing w:after="0" w:line="240" w:lineRule="auto"/>
              <w:jc w:val="both"/>
              <w:rPr>
                <w:rFonts w:ascii="Times New Roman" w:hAnsi="Times New Roman" w:cs="Times New Roman"/>
                <w:sz w:val="24"/>
                <w:szCs w:val="24"/>
                <w:lang w:val="kk-KZ"/>
              </w:rPr>
            </w:pPr>
            <w:r w:rsidRPr="0035523E">
              <w:rPr>
                <w:rFonts w:ascii="Times New Roman" w:hAnsi="Times New Roman" w:cs="Times New Roman"/>
                <w:sz w:val="24"/>
                <w:szCs w:val="24"/>
                <w:lang w:val="kk-KZ"/>
              </w:rPr>
              <w:t>Бұл терминнің мәтінге енгізілуі трансплантациялау (мүшелерді алмастыру) процесінің өзінің ғана емес, сонымен қатар осы процесті ресурстарды бөлу деңгейінде басқарудың да маңыздылығын ерекше көрсетеді. Үйлестіру мен бөлу — тиімді трансплантациялық жүйенің маңызды және өзара байланысты бөліктері болып табылады, сондықтан оларды бір уақытта атап өту қажет.</w:t>
            </w:r>
          </w:p>
        </w:tc>
      </w:tr>
      <w:tr w:rsidR="00254F3F" w:rsidRPr="007C3090" w14:paraId="6A2A48C0" w14:textId="77777777" w:rsidTr="005C738A">
        <w:trPr>
          <w:jc w:val="center"/>
        </w:trPr>
        <w:tc>
          <w:tcPr>
            <w:tcW w:w="704" w:type="dxa"/>
          </w:tcPr>
          <w:p w14:paraId="116FBF2A" w14:textId="77777777" w:rsidR="00254F3F" w:rsidRPr="0035523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07055BAB" w14:textId="77777777" w:rsidR="00254F3F" w:rsidRPr="00CC19CB" w:rsidRDefault="00254F3F" w:rsidP="00254F3F">
            <w:pPr>
              <w:widowControl w:val="0"/>
              <w:spacing w:after="0" w:line="240" w:lineRule="auto"/>
              <w:rPr>
                <w:rFonts w:ascii="Times New Roman" w:eastAsia="Times New Roman" w:hAnsi="Times New Roman" w:cs="Times New Roman"/>
                <w:sz w:val="24"/>
                <w:szCs w:val="24"/>
                <w:lang w:val="kk-KZ"/>
              </w:rPr>
            </w:pPr>
            <w:r w:rsidRPr="007C3090">
              <w:rPr>
                <w:rFonts w:ascii="Times New Roman" w:eastAsia="Times New Roman" w:hAnsi="Times New Roman" w:cs="Times New Roman"/>
                <w:sz w:val="24"/>
                <w:szCs w:val="24"/>
              </w:rPr>
              <w:t>213</w:t>
            </w:r>
            <w:r>
              <w:rPr>
                <w:rFonts w:ascii="Times New Roman" w:eastAsia="Times New Roman" w:hAnsi="Times New Roman" w:cs="Times New Roman"/>
                <w:sz w:val="24"/>
                <w:szCs w:val="24"/>
                <w:lang w:val="kk-KZ"/>
              </w:rPr>
              <w:t>-бабы 1-тармақтың 2) тармақшасы</w:t>
            </w:r>
          </w:p>
          <w:p w14:paraId="739A6571" w14:textId="77777777" w:rsidR="00254F3F" w:rsidRPr="007C3090" w:rsidRDefault="00254F3F" w:rsidP="00254F3F">
            <w:pPr>
              <w:widowControl w:val="0"/>
              <w:spacing w:after="0" w:line="240" w:lineRule="auto"/>
              <w:rPr>
                <w:rFonts w:ascii="Times New Roman" w:eastAsia="Times New Roman" w:hAnsi="Times New Roman" w:cs="Times New Roman"/>
                <w:sz w:val="24"/>
                <w:szCs w:val="24"/>
              </w:rPr>
            </w:pPr>
          </w:p>
          <w:p w14:paraId="05329458" w14:textId="77777777" w:rsidR="00254F3F" w:rsidRPr="007C3090" w:rsidRDefault="00254F3F" w:rsidP="00254F3F">
            <w:pPr>
              <w:widowControl w:val="0"/>
              <w:spacing w:after="0" w:line="240" w:lineRule="auto"/>
              <w:rPr>
                <w:rFonts w:ascii="Times New Roman" w:eastAsia="Times New Roman" w:hAnsi="Times New Roman" w:cs="Times New Roman"/>
                <w:sz w:val="24"/>
                <w:szCs w:val="24"/>
              </w:rPr>
            </w:pPr>
          </w:p>
          <w:p w14:paraId="0071A3DA" w14:textId="77777777" w:rsidR="00254F3F" w:rsidRPr="007C3090" w:rsidRDefault="00254F3F" w:rsidP="00254F3F">
            <w:pPr>
              <w:tabs>
                <w:tab w:val="left" w:pos="4185"/>
              </w:tabs>
              <w:spacing w:after="0" w:line="240" w:lineRule="auto"/>
              <w:rPr>
                <w:rFonts w:ascii="Times New Roman" w:eastAsia="Times New Roman" w:hAnsi="Times New Roman" w:cs="Times New Roman"/>
                <w:sz w:val="24"/>
                <w:szCs w:val="24"/>
              </w:rPr>
            </w:pPr>
          </w:p>
        </w:tc>
        <w:tc>
          <w:tcPr>
            <w:tcW w:w="4300" w:type="dxa"/>
          </w:tcPr>
          <w:p w14:paraId="22A7984C" w14:textId="77777777" w:rsidR="00254F3F" w:rsidRDefault="00254F3F" w:rsidP="00254F3F">
            <w:pPr>
              <w:widowControl w:val="0"/>
              <w:spacing w:after="0" w:line="240" w:lineRule="auto"/>
              <w:jc w:val="both"/>
              <w:rPr>
                <w:rFonts w:ascii="Times New Roman" w:hAnsi="Times New Roman" w:cs="Times New Roman"/>
                <w:bCs/>
                <w:sz w:val="24"/>
                <w:szCs w:val="24"/>
              </w:rPr>
            </w:pPr>
            <w:r w:rsidRPr="00CC19CB">
              <w:rPr>
                <w:rFonts w:ascii="Times New Roman" w:hAnsi="Times New Roman" w:cs="Times New Roman"/>
                <w:bCs/>
                <w:sz w:val="24"/>
                <w:szCs w:val="24"/>
              </w:rPr>
              <w:t>213-бап. Ағзалар (ағзаның бөлігі) және (немесе) тіндер (тіннің бөлігі) доноры мен реципиентінің құқықтары</w:t>
            </w:r>
          </w:p>
          <w:p w14:paraId="128A54A2" w14:textId="77777777" w:rsidR="00254F3F" w:rsidRPr="007C3090" w:rsidRDefault="00254F3F" w:rsidP="00254F3F">
            <w:pPr>
              <w:widowControl w:val="0"/>
              <w:spacing w:after="0" w:line="240" w:lineRule="auto"/>
              <w:jc w:val="both"/>
              <w:rPr>
                <w:rFonts w:ascii="Times New Roman" w:eastAsia="Times New Roman" w:hAnsi="Times New Roman" w:cs="Times New Roman"/>
                <w:sz w:val="24"/>
                <w:szCs w:val="24"/>
              </w:rPr>
            </w:pPr>
          </w:p>
          <w:p w14:paraId="5FDD9298" w14:textId="77777777" w:rsidR="00254F3F" w:rsidRDefault="00254F3F" w:rsidP="00254F3F">
            <w:pPr>
              <w:widowControl w:val="0"/>
              <w:spacing w:after="0" w:line="240" w:lineRule="auto"/>
              <w:jc w:val="both"/>
              <w:rPr>
                <w:rFonts w:ascii="Times New Roman" w:eastAsia="Times New Roman" w:hAnsi="Times New Roman" w:cs="Times New Roman"/>
                <w:sz w:val="24"/>
                <w:szCs w:val="24"/>
              </w:rPr>
            </w:pPr>
            <w:r w:rsidRPr="00CC19CB">
              <w:rPr>
                <w:rFonts w:ascii="Times New Roman" w:eastAsia="Times New Roman" w:hAnsi="Times New Roman" w:cs="Times New Roman"/>
                <w:sz w:val="24"/>
                <w:szCs w:val="24"/>
              </w:rPr>
              <w:t>1. Донор:</w:t>
            </w:r>
          </w:p>
          <w:p w14:paraId="524DBB34" w14:textId="77777777" w:rsidR="00254F3F" w:rsidRPr="007C3090" w:rsidRDefault="00254F3F" w:rsidP="00254F3F">
            <w:pPr>
              <w:widowControl w:val="0"/>
              <w:spacing w:after="0" w:line="240" w:lineRule="auto"/>
              <w:jc w:val="both"/>
              <w:rPr>
                <w:rFonts w:ascii="Times New Roman" w:eastAsia="Times New Roman" w:hAnsi="Times New Roman" w:cs="Times New Roman"/>
                <w:sz w:val="24"/>
                <w:szCs w:val="24"/>
              </w:rPr>
            </w:pPr>
            <w:r w:rsidRPr="007C3090">
              <w:rPr>
                <w:rFonts w:ascii="Times New Roman" w:eastAsia="Times New Roman" w:hAnsi="Times New Roman" w:cs="Times New Roman"/>
                <w:sz w:val="24"/>
                <w:szCs w:val="24"/>
              </w:rPr>
              <w:t>…</w:t>
            </w:r>
          </w:p>
          <w:p w14:paraId="0B13A44B" w14:textId="77777777" w:rsidR="00254F3F" w:rsidRPr="007C3090" w:rsidRDefault="00254F3F" w:rsidP="00254F3F">
            <w:pPr>
              <w:widowControl w:val="0"/>
              <w:spacing w:after="0" w:line="240" w:lineRule="auto"/>
              <w:jc w:val="both"/>
              <w:rPr>
                <w:rFonts w:ascii="Times New Roman" w:eastAsia="Times New Roman" w:hAnsi="Times New Roman" w:cs="Times New Roman"/>
                <w:sz w:val="24"/>
                <w:szCs w:val="24"/>
              </w:rPr>
            </w:pPr>
            <w:r w:rsidRPr="00CC19CB">
              <w:rPr>
                <w:rFonts w:ascii="Times New Roman" w:eastAsia="Times New Roman" w:hAnsi="Times New Roman" w:cs="Times New Roman"/>
                <w:sz w:val="24"/>
                <w:szCs w:val="24"/>
              </w:rPr>
              <w:t xml:space="preserve">2) </w:t>
            </w:r>
            <w:r w:rsidRPr="00CC19CB">
              <w:rPr>
                <w:rFonts w:ascii="Times New Roman" w:eastAsia="Times New Roman" w:hAnsi="Times New Roman" w:cs="Times New Roman"/>
                <w:b/>
                <w:sz w:val="24"/>
                <w:szCs w:val="24"/>
              </w:rPr>
              <w:t>ағзалар (ағзаның бөлігі) және (немесе) тіндер (тіннің бөлігі) донорларының тіркеліміне енгізу үшін</w:t>
            </w:r>
            <w:r w:rsidRPr="00CC19CB">
              <w:rPr>
                <w:rFonts w:ascii="Times New Roman" w:eastAsia="Times New Roman" w:hAnsi="Times New Roman" w:cs="Times New Roman"/>
                <w:sz w:val="24"/>
                <w:szCs w:val="24"/>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tc>
        <w:tc>
          <w:tcPr>
            <w:tcW w:w="4428" w:type="dxa"/>
          </w:tcPr>
          <w:p w14:paraId="0B928207" w14:textId="77777777" w:rsidR="00254F3F" w:rsidRDefault="00254F3F" w:rsidP="00254F3F">
            <w:pPr>
              <w:widowControl w:val="0"/>
              <w:spacing w:after="0" w:line="240" w:lineRule="auto"/>
              <w:jc w:val="both"/>
              <w:rPr>
                <w:rFonts w:ascii="Times New Roman" w:hAnsi="Times New Roman" w:cs="Times New Roman"/>
                <w:bCs/>
                <w:sz w:val="24"/>
                <w:szCs w:val="24"/>
              </w:rPr>
            </w:pPr>
            <w:r w:rsidRPr="00CC19CB">
              <w:rPr>
                <w:rFonts w:ascii="Times New Roman" w:hAnsi="Times New Roman" w:cs="Times New Roman"/>
                <w:bCs/>
                <w:sz w:val="24"/>
                <w:szCs w:val="24"/>
              </w:rPr>
              <w:t>213-бап. Ағзалар (ағзаның бөлігі) және (немесе) тіндер (тіннің бөлігі) доноры мен реципиентінің құқықтары</w:t>
            </w:r>
          </w:p>
          <w:p w14:paraId="0E93038A" w14:textId="77777777" w:rsidR="00254F3F" w:rsidRPr="007C3090" w:rsidRDefault="00254F3F" w:rsidP="00254F3F">
            <w:pPr>
              <w:widowControl w:val="0"/>
              <w:spacing w:after="0" w:line="240" w:lineRule="auto"/>
              <w:jc w:val="both"/>
              <w:rPr>
                <w:rFonts w:ascii="Times New Roman" w:eastAsia="Times New Roman" w:hAnsi="Times New Roman" w:cs="Times New Roman"/>
                <w:sz w:val="24"/>
                <w:szCs w:val="24"/>
              </w:rPr>
            </w:pPr>
          </w:p>
          <w:p w14:paraId="38FB7311" w14:textId="77777777" w:rsidR="00254F3F" w:rsidRPr="007C3090" w:rsidRDefault="00254F3F" w:rsidP="00254F3F">
            <w:pPr>
              <w:widowControl w:val="0"/>
              <w:spacing w:after="0" w:line="240" w:lineRule="auto"/>
              <w:jc w:val="both"/>
              <w:rPr>
                <w:rFonts w:ascii="Times New Roman" w:eastAsia="Times New Roman" w:hAnsi="Times New Roman" w:cs="Times New Roman"/>
                <w:sz w:val="24"/>
                <w:szCs w:val="24"/>
              </w:rPr>
            </w:pPr>
            <w:r w:rsidRPr="007C3090">
              <w:rPr>
                <w:rFonts w:ascii="Times New Roman" w:eastAsia="Times New Roman" w:hAnsi="Times New Roman" w:cs="Times New Roman"/>
                <w:sz w:val="24"/>
                <w:szCs w:val="24"/>
              </w:rPr>
              <w:t>1. Донор:</w:t>
            </w:r>
          </w:p>
          <w:p w14:paraId="217A13EB" w14:textId="77777777" w:rsidR="00254F3F" w:rsidRPr="007C3090" w:rsidRDefault="00254F3F" w:rsidP="00254F3F">
            <w:pPr>
              <w:widowControl w:val="0"/>
              <w:spacing w:after="0" w:line="240" w:lineRule="auto"/>
              <w:jc w:val="both"/>
              <w:rPr>
                <w:rFonts w:ascii="Times New Roman" w:eastAsia="Times New Roman" w:hAnsi="Times New Roman" w:cs="Times New Roman"/>
                <w:sz w:val="24"/>
                <w:szCs w:val="24"/>
              </w:rPr>
            </w:pPr>
            <w:r w:rsidRPr="007C3090">
              <w:rPr>
                <w:rFonts w:ascii="Times New Roman" w:eastAsia="Times New Roman" w:hAnsi="Times New Roman" w:cs="Times New Roman"/>
                <w:sz w:val="24"/>
                <w:szCs w:val="24"/>
              </w:rPr>
              <w:t>…</w:t>
            </w:r>
          </w:p>
          <w:p w14:paraId="635ACF73" w14:textId="498EF7CF" w:rsidR="00254F3F" w:rsidRPr="007C3090" w:rsidRDefault="00254F3F" w:rsidP="00254F3F">
            <w:pPr>
              <w:widowControl w:val="0"/>
              <w:spacing w:after="0" w:line="240" w:lineRule="auto"/>
              <w:jc w:val="both"/>
              <w:rPr>
                <w:rFonts w:ascii="Times New Roman" w:eastAsia="Times New Roman" w:hAnsi="Times New Roman" w:cs="Times New Roman"/>
                <w:sz w:val="24"/>
                <w:szCs w:val="24"/>
              </w:rPr>
            </w:pPr>
            <w:r w:rsidRPr="007C3090">
              <w:rPr>
                <w:rFonts w:ascii="Times New Roman" w:eastAsia="Times New Roman" w:hAnsi="Times New Roman" w:cs="Times New Roman"/>
                <w:sz w:val="24"/>
                <w:szCs w:val="24"/>
              </w:rPr>
              <w:t xml:space="preserve">2) </w:t>
            </w:r>
            <w:r w:rsidR="000A697E" w:rsidRPr="000A697E">
              <w:rPr>
                <w:rFonts w:ascii="Times New Roman" w:eastAsia="Times New Roman" w:hAnsi="Times New Roman" w:cs="Times New Roman"/>
                <w:sz w:val="24"/>
                <w:szCs w:val="24"/>
              </w:rPr>
              <w:t>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tc>
        <w:tc>
          <w:tcPr>
            <w:tcW w:w="4077" w:type="dxa"/>
          </w:tcPr>
          <w:p w14:paraId="2DD547A5" w14:textId="77777777" w:rsidR="00254F3F" w:rsidRPr="006E60D2" w:rsidRDefault="00254F3F" w:rsidP="00254F3F">
            <w:pPr>
              <w:spacing w:after="0" w:line="240" w:lineRule="auto"/>
              <w:jc w:val="both"/>
              <w:rPr>
                <w:rFonts w:ascii="Times New Roman" w:hAnsi="Times New Roman" w:cs="Times New Roman"/>
                <w:sz w:val="24"/>
                <w:szCs w:val="24"/>
              </w:rPr>
            </w:pPr>
            <w:r w:rsidRPr="006E60D2">
              <w:rPr>
                <w:rFonts w:ascii="Times New Roman" w:hAnsi="Times New Roman" w:cs="Times New Roman"/>
                <w:sz w:val="24"/>
                <w:szCs w:val="24"/>
              </w:rPr>
              <w:t>Донор тегін медициналық көмектің кепілдендірілген көлемі шеңберінде және (немесе) міндетті әлеуметтік медициналық сақтандыру жүйесінде медициналық тексеруден өтеді.</w:t>
            </w:r>
          </w:p>
        </w:tc>
      </w:tr>
      <w:tr w:rsidR="00254F3F" w:rsidRPr="007C3090" w14:paraId="77ABF458" w14:textId="77777777" w:rsidTr="005C738A">
        <w:trPr>
          <w:trHeight w:val="1019"/>
          <w:jc w:val="center"/>
        </w:trPr>
        <w:tc>
          <w:tcPr>
            <w:tcW w:w="704" w:type="dxa"/>
          </w:tcPr>
          <w:p w14:paraId="7335D659"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736D040C" w14:textId="77777777" w:rsidR="00254F3F" w:rsidRPr="00CC19CB" w:rsidRDefault="00254F3F" w:rsidP="00254F3F">
            <w:pPr>
              <w:spacing w:after="0" w:line="240" w:lineRule="auto"/>
              <w:jc w:val="both"/>
              <w:rPr>
                <w:rFonts w:ascii="Times New Roman" w:eastAsia="Times New Roman" w:hAnsi="Times New Roman" w:cs="Times New Roman"/>
                <w:sz w:val="24"/>
                <w:szCs w:val="24"/>
                <w:lang w:val="kk-KZ" w:eastAsia="ru-RU"/>
              </w:rPr>
            </w:pPr>
            <w:r w:rsidRPr="001F5BC5">
              <w:rPr>
                <w:rFonts w:ascii="Times New Roman" w:eastAsia="Times New Roman" w:hAnsi="Times New Roman" w:cs="Times New Roman"/>
                <w:sz w:val="24"/>
                <w:szCs w:val="24"/>
                <w:lang w:eastAsia="ru-RU"/>
              </w:rPr>
              <w:t>220</w:t>
            </w:r>
            <w:r>
              <w:rPr>
                <w:rFonts w:ascii="Times New Roman" w:eastAsia="Times New Roman" w:hAnsi="Times New Roman" w:cs="Times New Roman"/>
                <w:sz w:val="24"/>
                <w:szCs w:val="24"/>
                <w:lang w:val="kk-KZ" w:eastAsia="ru-RU"/>
              </w:rPr>
              <w:t>-баптың 1-тармағы</w:t>
            </w:r>
          </w:p>
          <w:p w14:paraId="384139F8"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p w14:paraId="3959B171" w14:textId="77777777" w:rsidR="00254F3F" w:rsidRPr="007C3090" w:rsidRDefault="00254F3F" w:rsidP="00254F3F">
            <w:pPr>
              <w:spacing w:after="0" w:line="240" w:lineRule="auto"/>
              <w:jc w:val="both"/>
              <w:rPr>
                <w:rFonts w:ascii="Times New Roman" w:eastAsia="Times New Roman" w:hAnsi="Times New Roman" w:cs="Times New Roman"/>
                <w:bCs/>
                <w:sz w:val="24"/>
                <w:szCs w:val="24"/>
              </w:rPr>
            </w:pPr>
          </w:p>
        </w:tc>
        <w:tc>
          <w:tcPr>
            <w:tcW w:w="4300" w:type="dxa"/>
          </w:tcPr>
          <w:p w14:paraId="40F9076E" w14:textId="77777777" w:rsidR="00254F3F"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shd w:val="clear" w:color="auto" w:fill="FFFFFF"/>
                <w:lang w:eastAsia="ru-RU"/>
              </w:rPr>
            </w:pPr>
            <w:r w:rsidRPr="004C046A">
              <w:rPr>
                <w:rFonts w:ascii="Times New Roman" w:eastAsia="Times New Roman" w:hAnsi="Times New Roman" w:cs="Times New Roman"/>
                <w:bCs/>
                <w:spacing w:val="2"/>
                <w:sz w:val="24"/>
                <w:szCs w:val="24"/>
                <w:bdr w:val="none" w:sz="0" w:space="0" w:color="auto" w:frame="1"/>
                <w:shd w:val="clear" w:color="auto" w:fill="FFFFFF"/>
                <w:lang w:eastAsia="ru-RU"/>
              </w:rPr>
              <w:t>220-бап. Денсаулық сақтау саласындағы білім беру қызметінің субъектілері және оны жүзеге асыру шарттары</w:t>
            </w:r>
          </w:p>
          <w:p w14:paraId="2C9ED676" w14:textId="77777777" w:rsidR="00254F3F"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hAnsi="Times New Roman" w:cs="Times New Roman"/>
                <w:sz w:val="24"/>
                <w:szCs w:val="24"/>
              </w:rPr>
            </w:pPr>
          </w:p>
          <w:p w14:paraId="64963BFD" w14:textId="77777777" w:rsidR="00254F3F"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pPr>
            <w:r w:rsidRPr="004C046A">
              <w:rPr>
                <w:rFonts w:ascii="Times New Roman" w:hAnsi="Times New Roman" w:cs="Times New Roman"/>
                <w:sz w:val="24"/>
                <w:szCs w:val="24"/>
              </w:rPr>
              <w:t>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ұйымдарында жүзеге асырылады.</w:t>
            </w:r>
            <w:r>
              <w:t xml:space="preserve"> </w:t>
            </w:r>
          </w:p>
          <w:p w14:paraId="728851EB" w14:textId="77777777" w:rsidR="00254F3F" w:rsidRPr="004C046A"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hAnsi="Times New Roman" w:cs="Times New Roman"/>
                <w:sz w:val="24"/>
                <w:szCs w:val="24"/>
              </w:rPr>
            </w:pPr>
            <w:r w:rsidRPr="00893EC3">
              <w:rPr>
                <w:rFonts w:ascii="Times New Roman" w:hAnsi="Times New Roman" w:cs="Times New Roman"/>
                <w:sz w:val="24"/>
                <w:szCs w:val="24"/>
              </w:rPr>
              <w:t xml:space="preserve">Денсаулық сақтау саласындағы уәкілетті органның қарамағындағы денсаулық сақтау саласындағы ғылыми ұйымдар резидентура бағдарламаларын </w:t>
            </w:r>
            <w:r w:rsidRPr="00893EC3">
              <w:rPr>
                <w:rFonts w:ascii="Times New Roman" w:hAnsi="Times New Roman" w:cs="Times New Roman"/>
                <w:sz w:val="24"/>
                <w:szCs w:val="24"/>
              </w:rPr>
              <w:lastRenderedPageBreak/>
              <w:t>дербес, ал бейіндік бағыт бойынша докторантура бағдарламаларын жоғары және (немесе) жоғары оқу орнынан кейінгі білім беру ұйымдарымен ынтымақтаса отырып іске асырады.</w:t>
            </w:r>
          </w:p>
          <w:p w14:paraId="72BB8B9F" w14:textId="77777777" w:rsidR="00254F3F" w:rsidRPr="007C3090"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hAnsi="Times New Roman" w:cs="Times New Roman"/>
                <w:bCs/>
                <w:spacing w:val="2"/>
                <w:sz w:val="24"/>
                <w:szCs w:val="24"/>
                <w:bdr w:val="none" w:sz="0" w:space="0" w:color="auto" w:frame="1"/>
                <w:shd w:val="clear" w:color="auto" w:fill="FFFFFF"/>
              </w:rPr>
            </w:pPr>
            <w:r w:rsidRPr="004C046A">
              <w:rPr>
                <w:rFonts w:ascii="Times New Roman" w:hAnsi="Times New Roman" w:cs="Times New Roman"/>
                <w:sz w:val="24"/>
                <w:szCs w:val="24"/>
              </w:rPr>
              <w:t xml:space="preserve">      </w:t>
            </w:r>
          </w:p>
        </w:tc>
        <w:tc>
          <w:tcPr>
            <w:tcW w:w="4428" w:type="dxa"/>
          </w:tcPr>
          <w:p w14:paraId="1FE8384B" w14:textId="77777777" w:rsidR="00254F3F"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shd w:val="clear" w:color="auto" w:fill="FFFFFF"/>
                <w:lang w:eastAsia="ru-RU"/>
              </w:rPr>
            </w:pPr>
            <w:r w:rsidRPr="004C046A">
              <w:rPr>
                <w:rFonts w:ascii="Times New Roman" w:eastAsia="Times New Roman" w:hAnsi="Times New Roman" w:cs="Times New Roman"/>
                <w:bCs/>
                <w:spacing w:val="2"/>
                <w:sz w:val="24"/>
                <w:szCs w:val="24"/>
                <w:bdr w:val="none" w:sz="0" w:space="0" w:color="auto" w:frame="1"/>
                <w:shd w:val="clear" w:color="auto" w:fill="FFFFFF"/>
                <w:lang w:eastAsia="ru-RU"/>
              </w:rPr>
              <w:lastRenderedPageBreak/>
              <w:t>220-бап. Денсаулық сақтау саласындағы білім беру қызметінің субъектілері және оны жүзеге асыру шарттары</w:t>
            </w:r>
          </w:p>
          <w:p w14:paraId="2AC44D85" w14:textId="77777777" w:rsidR="00254F3F"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shd w:val="clear" w:color="auto" w:fill="FFFFFF"/>
                <w:lang w:eastAsia="ru-RU"/>
              </w:rPr>
            </w:pPr>
          </w:p>
          <w:p w14:paraId="3C27A7BB" w14:textId="77777777" w:rsidR="000A697E" w:rsidRPr="000A697E" w:rsidRDefault="00254F3F" w:rsidP="000A697E">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hAnsi="Times New Roman" w:cs="Times New Roman"/>
                <w:b/>
                <w:sz w:val="24"/>
                <w:szCs w:val="24"/>
              </w:rPr>
            </w:pPr>
            <w:r w:rsidRPr="007C3090">
              <w:rPr>
                <w:rFonts w:ascii="Times New Roman" w:hAnsi="Times New Roman" w:cs="Times New Roman"/>
                <w:sz w:val="24"/>
                <w:szCs w:val="24"/>
              </w:rPr>
              <w:t xml:space="preserve">1. </w:t>
            </w:r>
            <w:r w:rsidR="000A697E" w:rsidRPr="000A697E">
              <w:rPr>
                <w:rFonts w:ascii="Times New Roman" w:hAnsi="Times New Roman" w:cs="Times New Roman"/>
                <w:b/>
                <w:sz w:val="24"/>
                <w:szCs w:val="24"/>
              </w:rPr>
              <w:t>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және білім беру қызметіне лицензиясы бар өзге де білім беру ұйымдарында жүзеге асырылады.</w:t>
            </w:r>
          </w:p>
          <w:p w14:paraId="585A7438" w14:textId="77777777" w:rsidR="000A697E" w:rsidRPr="000A697E" w:rsidRDefault="000A697E" w:rsidP="000A697E">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hAnsi="Times New Roman" w:cs="Times New Roman"/>
                <w:b/>
                <w:sz w:val="24"/>
                <w:szCs w:val="24"/>
              </w:rPr>
            </w:pPr>
            <w:r w:rsidRPr="000A697E">
              <w:rPr>
                <w:rFonts w:ascii="Times New Roman" w:hAnsi="Times New Roman" w:cs="Times New Roman"/>
                <w:b/>
                <w:sz w:val="24"/>
                <w:szCs w:val="24"/>
              </w:rPr>
              <w:t xml:space="preserve">Денсаулық сақтау саласындағы уәкілетті органның қарамағындағы денсаулық сақтау саласындағы ғылыми ұйымдар резидентура </w:t>
            </w:r>
            <w:r w:rsidRPr="000A697E">
              <w:rPr>
                <w:rFonts w:ascii="Times New Roman" w:hAnsi="Times New Roman" w:cs="Times New Roman"/>
                <w:b/>
                <w:sz w:val="24"/>
                <w:szCs w:val="24"/>
              </w:rPr>
              <w:lastRenderedPageBreak/>
              <w:t>бағдарламаларын дербес, ал бейіндік бағыт бойынша докторантура бағдарламаларын жоғары және (немесе) жоғары оқу орнынан кейінгі білім беру ұйымдарымен ынтымақтаса отырып іске асырады.</w:t>
            </w:r>
          </w:p>
          <w:p w14:paraId="4443B421" w14:textId="54542BF8" w:rsidR="00254F3F" w:rsidRPr="007C3090"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hAnsi="Times New Roman" w:cs="Times New Roman"/>
                <w:bCs/>
                <w:sz w:val="24"/>
                <w:szCs w:val="24"/>
                <w:bdr w:val="none" w:sz="0" w:space="0" w:color="auto" w:frame="1"/>
              </w:rPr>
            </w:pPr>
          </w:p>
        </w:tc>
        <w:tc>
          <w:tcPr>
            <w:tcW w:w="4077" w:type="dxa"/>
          </w:tcPr>
          <w:p w14:paraId="74623C30" w14:textId="77777777" w:rsidR="00254F3F" w:rsidRPr="006E60D2" w:rsidRDefault="00254F3F" w:rsidP="00254F3F">
            <w:pPr>
              <w:pStyle w:val="a6"/>
              <w:spacing w:after="0" w:line="240" w:lineRule="auto"/>
              <w:ind w:left="0"/>
              <w:jc w:val="both"/>
              <w:rPr>
                <w:rFonts w:ascii="Times New Roman" w:eastAsia="Times New Roman" w:hAnsi="Times New Roman" w:cs="Times New Roman"/>
                <w:bCs/>
                <w:sz w:val="24"/>
                <w:szCs w:val="24"/>
                <w:lang w:val="kk-KZ"/>
              </w:rPr>
            </w:pPr>
            <w:r w:rsidRPr="006E60D2">
              <w:rPr>
                <w:rFonts w:ascii="Times New Roman" w:hAnsi="Times New Roman" w:cs="Times New Roman"/>
                <w:sz w:val="24"/>
                <w:szCs w:val="24"/>
              </w:rPr>
              <w:lastRenderedPageBreak/>
              <w:t>Қазақстан Республикасының «Білім туралы» Заңының 40-бабына сәйкес келтіріледі, онда білім беру қызметін лицензиялау талаптары мамандарды сапалы дайындауды қамтамасыз етуге бағытталған.</w:t>
            </w:r>
          </w:p>
        </w:tc>
      </w:tr>
      <w:tr w:rsidR="00254F3F" w:rsidRPr="007C3090" w14:paraId="56C7D2D6" w14:textId="77777777" w:rsidTr="005C738A">
        <w:trPr>
          <w:jc w:val="center"/>
        </w:trPr>
        <w:tc>
          <w:tcPr>
            <w:tcW w:w="704" w:type="dxa"/>
          </w:tcPr>
          <w:p w14:paraId="1AC9DE5D"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4D645C24" w14:textId="77777777" w:rsidR="00254F3F" w:rsidRPr="004C046A" w:rsidRDefault="00254F3F" w:rsidP="00254F3F">
            <w:pPr>
              <w:spacing w:after="0" w:line="240" w:lineRule="auto"/>
              <w:contextualSpacing/>
              <w:jc w:val="both"/>
              <w:rPr>
                <w:rFonts w:ascii="Times New Roman" w:eastAsia="Times New Roman" w:hAnsi="Times New Roman" w:cs="Times New Roman"/>
                <w:sz w:val="24"/>
                <w:szCs w:val="24"/>
                <w:lang w:val="kk-KZ" w:eastAsia="ru-RU"/>
              </w:rPr>
            </w:pPr>
            <w:r w:rsidRPr="00701E35">
              <w:rPr>
                <w:rFonts w:ascii="Times New Roman" w:eastAsia="Times New Roman" w:hAnsi="Times New Roman" w:cs="Times New Roman"/>
                <w:sz w:val="24"/>
                <w:szCs w:val="24"/>
                <w:lang w:eastAsia="ru-RU"/>
              </w:rPr>
              <w:t>220</w:t>
            </w:r>
            <w:r>
              <w:rPr>
                <w:rFonts w:ascii="Times New Roman" w:eastAsia="Times New Roman" w:hAnsi="Times New Roman" w:cs="Times New Roman"/>
                <w:sz w:val="24"/>
                <w:szCs w:val="24"/>
                <w:lang w:val="kk-KZ" w:eastAsia="ru-RU"/>
              </w:rPr>
              <w:t>-баптың 2-тармағы</w:t>
            </w:r>
          </w:p>
          <w:p w14:paraId="1E2FC06D" w14:textId="77777777" w:rsidR="00254F3F" w:rsidRPr="00701E35"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28F5C5EE" w14:textId="77777777" w:rsidR="00254F3F" w:rsidRPr="00701E35" w:rsidRDefault="00254F3F" w:rsidP="00254F3F">
            <w:pPr>
              <w:spacing w:after="0" w:line="240" w:lineRule="auto"/>
              <w:contextualSpacing/>
              <w:jc w:val="both"/>
              <w:rPr>
                <w:rFonts w:ascii="Times New Roman" w:hAnsi="Times New Roman" w:cs="Times New Roman"/>
                <w:sz w:val="24"/>
                <w:szCs w:val="24"/>
              </w:rPr>
            </w:pPr>
          </w:p>
          <w:p w14:paraId="77B6F501" w14:textId="77777777" w:rsidR="00254F3F" w:rsidRPr="00701E35"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40E21462" w14:textId="77777777" w:rsidR="00254F3F" w:rsidRPr="00701E35"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3C34D888" w14:textId="77777777" w:rsidR="00254F3F" w:rsidRPr="00701E35"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5263A695" w14:textId="77777777" w:rsidR="00254F3F" w:rsidRPr="00701E35" w:rsidRDefault="00254F3F" w:rsidP="00254F3F">
            <w:pPr>
              <w:spacing w:after="0" w:line="240" w:lineRule="auto"/>
              <w:contextualSpacing/>
              <w:jc w:val="both"/>
              <w:rPr>
                <w:rFonts w:ascii="Times New Roman" w:eastAsia="Times New Roman" w:hAnsi="Times New Roman" w:cs="Times New Roman"/>
                <w:bCs/>
                <w:sz w:val="24"/>
                <w:szCs w:val="24"/>
              </w:rPr>
            </w:pPr>
          </w:p>
        </w:tc>
        <w:tc>
          <w:tcPr>
            <w:tcW w:w="4300" w:type="dxa"/>
          </w:tcPr>
          <w:p w14:paraId="53FA7F6A" w14:textId="77777777" w:rsidR="00254F3F" w:rsidRDefault="00254F3F" w:rsidP="00254F3F">
            <w:pPr>
              <w:pStyle w:val="a3"/>
              <w:shd w:val="clear" w:color="auto" w:fill="FFFFFF"/>
              <w:spacing w:before="0" w:beforeAutospacing="0" w:after="0" w:afterAutospacing="0"/>
              <w:jc w:val="both"/>
              <w:textAlignment w:val="baseline"/>
              <w:rPr>
                <w:spacing w:val="2"/>
                <w:szCs w:val="24"/>
              </w:rPr>
            </w:pPr>
            <w:r>
              <w:rPr>
                <w:spacing w:val="2"/>
                <w:szCs w:val="24"/>
              </w:rPr>
              <w:t>…</w:t>
            </w:r>
          </w:p>
          <w:p w14:paraId="4BF6E4D1" w14:textId="77777777" w:rsidR="00254F3F" w:rsidRDefault="00254F3F" w:rsidP="00254F3F">
            <w:pPr>
              <w:pStyle w:val="a3"/>
              <w:shd w:val="clear" w:color="auto" w:fill="FFFFFF"/>
              <w:spacing w:before="0" w:beforeAutospacing="0" w:after="0" w:afterAutospacing="0"/>
              <w:jc w:val="both"/>
              <w:textAlignment w:val="baseline"/>
              <w:rPr>
                <w:spacing w:val="2"/>
                <w:szCs w:val="24"/>
              </w:rPr>
            </w:pPr>
          </w:p>
          <w:p w14:paraId="59B50190" w14:textId="77777777" w:rsidR="00254F3F" w:rsidRPr="00701E35" w:rsidRDefault="00254F3F" w:rsidP="00254F3F">
            <w:pPr>
              <w:pStyle w:val="a3"/>
              <w:shd w:val="clear" w:color="auto" w:fill="FFFFFF"/>
              <w:spacing w:before="0" w:beforeAutospacing="0" w:after="0" w:afterAutospacing="0"/>
              <w:jc w:val="both"/>
              <w:textAlignment w:val="baseline"/>
              <w:rPr>
                <w:spacing w:val="2"/>
                <w:szCs w:val="24"/>
              </w:rPr>
            </w:pPr>
            <w:r w:rsidRPr="004C046A">
              <w:rPr>
                <w:spacing w:val="2"/>
                <w:szCs w:val="24"/>
              </w:rPr>
              <w:t>2. Денсаулық сақтау саласындағы білім беру:</w:t>
            </w:r>
          </w:p>
          <w:p w14:paraId="1009D0C6" w14:textId="77777777" w:rsidR="00254F3F" w:rsidRPr="00701E35" w:rsidRDefault="00254F3F" w:rsidP="00254F3F">
            <w:pPr>
              <w:pStyle w:val="a3"/>
              <w:shd w:val="clear" w:color="auto" w:fill="FFFFFF"/>
              <w:spacing w:before="0" w:beforeAutospacing="0" w:after="0" w:afterAutospacing="0"/>
              <w:jc w:val="both"/>
              <w:textAlignment w:val="baseline"/>
              <w:rPr>
                <w:spacing w:val="2"/>
                <w:szCs w:val="24"/>
              </w:rPr>
            </w:pPr>
          </w:p>
          <w:p w14:paraId="639AFF23" w14:textId="77777777" w:rsidR="00254F3F" w:rsidRPr="0092288A" w:rsidRDefault="00254F3F" w:rsidP="00254F3F">
            <w:pPr>
              <w:pStyle w:val="a3"/>
              <w:shd w:val="clear" w:color="auto" w:fill="FFFFFF"/>
              <w:spacing w:after="0"/>
              <w:jc w:val="both"/>
              <w:textAlignment w:val="baseline"/>
              <w:rPr>
                <w:spacing w:val="2"/>
                <w:szCs w:val="24"/>
                <w:lang w:val="kk-KZ"/>
              </w:rPr>
            </w:pPr>
            <w:r>
              <w:rPr>
                <w:spacing w:val="2"/>
                <w:szCs w:val="24"/>
                <w:lang w:val="kk-KZ"/>
              </w:rPr>
              <w:t xml:space="preserve">      </w:t>
            </w:r>
            <w:r w:rsidRPr="0092288A">
              <w:rPr>
                <w:spacing w:val="2"/>
                <w:szCs w:val="24"/>
                <w:lang w:val="kk-KZ"/>
              </w:rPr>
              <w:t>1) медициналық мамандықтар бойынша іске асырылатын медициналық білім беру бағдарламаларын;</w:t>
            </w:r>
          </w:p>
          <w:p w14:paraId="4C3ADF4B" w14:textId="77777777" w:rsidR="00254F3F" w:rsidRPr="0092288A" w:rsidRDefault="00254F3F" w:rsidP="00254F3F">
            <w:pPr>
              <w:pStyle w:val="a3"/>
              <w:shd w:val="clear" w:color="auto" w:fill="FFFFFF"/>
              <w:spacing w:after="0"/>
              <w:jc w:val="both"/>
              <w:textAlignment w:val="baseline"/>
              <w:rPr>
                <w:spacing w:val="2"/>
                <w:szCs w:val="24"/>
                <w:lang w:val="kk-KZ"/>
              </w:rPr>
            </w:pPr>
            <w:r w:rsidRPr="0092288A">
              <w:rPr>
                <w:spacing w:val="2"/>
                <w:szCs w:val="24"/>
                <w:lang w:val="kk-KZ"/>
              </w:rPr>
              <w:t xml:space="preserve">      2) фармацевтикалық мамандықтар бойынша іске асырылатын фармацевтикалық білім беру бағдарламаларын;</w:t>
            </w:r>
          </w:p>
          <w:p w14:paraId="09952A93" w14:textId="77777777" w:rsidR="00254F3F" w:rsidRPr="0092288A" w:rsidRDefault="00254F3F" w:rsidP="00254F3F">
            <w:pPr>
              <w:pStyle w:val="a3"/>
              <w:shd w:val="clear" w:color="auto" w:fill="FFFFFF"/>
              <w:spacing w:after="0"/>
              <w:jc w:val="both"/>
              <w:textAlignment w:val="baseline"/>
              <w:rPr>
                <w:spacing w:val="2"/>
                <w:szCs w:val="24"/>
                <w:lang w:val="kk-KZ"/>
              </w:rPr>
            </w:pPr>
            <w:r w:rsidRPr="0092288A">
              <w:rPr>
                <w:spacing w:val="2"/>
                <w:szCs w:val="24"/>
                <w:lang w:val="kk-KZ"/>
              </w:rPr>
              <w:t xml:space="preserve">      3) қоғамдық денсаулық мамандарын және өзге де денсаулық сақтау мамандарын даярлау бағдарламаларын қамтиды.</w:t>
            </w:r>
          </w:p>
          <w:p w14:paraId="3A8EF337" w14:textId="77777777" w:rsidR="00254F3F" w:rsidRPr="0092288A" w:rsidRDefault="00254F3F" w:rsidP="00254F3F">
            <w:pPr>
              <w:pStyle w:val="a3"/>
              <w:shd w:val="clear" w:color="auto" w:fill="FFFFFF"/>
              <w:spacing w:before="0" w:beforeAutospacing="0" w:after="0" w:afterAutospacing="0"/>
              <w:jc w:val="both"/>
              <w:textAlignment w:val="baseline"/>
              <w:rPr>
                <w:spacing w:val="2"/>
                <w:szCs w:val="24"/>
                <w:shd w:val="clear" w:color="auto" w:fill="FFFFFF"/>
                <w:lang w:val="kk-KZ"/>
              </w:rPr>
            </w:pPr>
            <w:r w:rsidRPr="0092288A">
              <w:rPr>
                <w:spacing w:val="2"/>
                <w:szCs w:val="24"/>
                <w:lang w:val="kk-KZ"/>
              </w:rPr>
              <w:t xml:space="preserve">      Денсаулық сақтау саласындағы білім беру бағдарламаларын іске </w:t>
            </w:r>
            <w:r w:rsidRPr="0092288A">
              <w:rPr>
                <w:spacing w:val="2"/>
                <w:szCs w:val="24"/>
                <w:lang w:val="kk-KZ"/>
              </w:rPr>
              <w:lastRenderedPageBreak/>
              <w:t>асыратын, коммерциялық емес акционерлік қоғамның ұйымдық-құқықтық нысанында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қағидаттарын басшылыққа алады.</w:t>
            </w:r>
          </w:p>
        </w:tc>
        <w:tc>
          <w:tcPr>
            <w:tcW w:w="4428" w:type="dxa"/>
          </w:tcPr>
          <w:p w14:paraId="19154619" w14:textId="77777777" w:rsidR="00254F3F" w:rsidRPr="0035523E" w:rsidRDefault="00254F3F" w:rsidP="00254F3F">
            <w:pPr>
              <w:spacing w:after="0" w:line="240" w:lineRule="auto"/>
              <w:jc w:val="both"/>
              <w:rPr>
                <w:rFonts w:ascii="Times New Roman" w:hAnsi="Times New Roman" w:cs="Times New Roman"/>
                <w:sz w:val="24"/>
                <w:szCs w:val="24"/>
                <w:shd w:val="clear" w:color="auto" w:fill="FFFFFF"/>
                <w:lang w:val="kk-KZ"/>
              </w:rPr>
            </w:pPr>
            <w:r w:rsidRPr="0035523E">
              <w:rPr>
                <w:rFonts w:ascii="Times New Roman" w:hAnsi="Times New Roman" w:cs="Times New Roman"/>
                <w:sz w:val="24"/>
                <w:szCs w:val="24"/>
                <w:shd w:val="clear" w:color="auto" w:fill="FFFFFF"/>
                <w:lang w:val="kk-KZ"/>
              </w:rPr>
              <w:lastRenderedPageBreak/>
              <w:t>…</w:t>
            </w:r>
          </w:p>
          <w:p w14:paraId="602EDAA3" w14:textId="77777777" w:rsidR="00254F3F" w:rsidRPr="0035523E" w:rsidRDefault="00254F3F" w:rsidP="00254F3F">
            <w:pPr>
              <w:spacing w:after="0" w:line="240" w:lineRule="auto"/>
              <w:jc w:val="both"/>
              <w:rPr>
                <w:rFonts w:ascii="Times New Roman" w:hAnsi="Times New Roman" w:cs="Times New Roman"/>
                <w:b/>
                <w:sz w:val="24"/>
                <w:szCs w:val="24"/>
                <w:shd w:val="clear" w:color="auto" w:fill="FFFFFF"/>
                <w:lang w:val="kk-KZ"/>
              </w:rPr>
            </w:pPr>
          </w:p>
          <w:p w14:paraId="63B08146" w14:textId="77777777" w:rsidR="000A697E" w:rsidRPr="000A697E" w:rsidRDefault="00254F3F" w:rsidP="000A697E">
            <w:pPr>
              <w:spacing w:after="0" w:line="240" w:lineRule="auto"/>
              <w:jc w:val="both"/>
              <w:rPr>
                <w:rFonts w:ascii="Times New Roman" w:hAnsi="Times New Roman" w:cs="Times New Roman"/>
                <w:b/>
                <w:sz w:val="24"/>
                <w:szCs w:val="24"/>
                <w:shd w:val="clear" w:color="auto" w:fill="FFFFFF"/>
                <w:lang w:val="kk-KZ"/>
              </w:rPr>
            </w:pPr>
            <w:r w:rsidRPr="0035523E">
              <w:rPr>
                <w:rFonts w:ascii="Times New Roman" w:hAnsi="Times New Roman" w:cs="Times New Roman"/>
                <w:b/>
                <w:sz w:val="24"/>
                <w:szCs w:val="24"/>
                <w:shd w:val="clear" w:color="auto" w:fill="FFFFFF"/>
                <w:lang w:val="kk-KZ"/>
              </w:rPr>
              <w:t xml:space="preserve">2. </w:t>
            </w:r>
            <w:r w:rsidR="000A697E" w:rsidRPr="000A697E">
              <w:rPr>
                <w:rFonts w:ascii="Times New Roman" w:hAnsi="Times New Roman" w:cs="Times New Roman"/>
                <w:b/>
                <w:sz w:val="24"/>
                <w:szCs w:val="24"/>
                <w:shd w:val="clear" w:color="auto" w:fill="FFFFFF"/>
                <w:lang w:val="kk-KZ"/>
              </w:rPr>
              <w:t>Денсаулық сақтау саласындағы білім беру кәсіптік білім беру білім берубағдарламалары арқылы жүзеге асырылады:</w:t>
            </w:r>
          </w:p>
          <w:p w14:paraId="055C3758" w14:textId="77777777" w:rsidR="000A697E" w:rsidRPr="000A697E" w:rsidRDefault="000A697E" w:rsidP="000A697E">
            <w:pPr>
              <w:spacing w:after="0" w:line="240" w:lineRule="auto"/>
              <w:jc w:val="both"/>
              <w:rPr>
                <w:rFonts w:ascii="Times New Roman" w:hAnsi="Times New Roman" w:cs="Times New Roman"/>
                <w:b/>
                <w:sz w:val="24"/>
                <w:szCs w:val="24"/>
                <w:shd w:val="clear" w:color="auto" w:fill="FFFFFF"/>
                <w:lang w:val="kk-KZ"/>
              </w:rPr>
            </w:pPr>
            <w:r w:rsidRPr="000A697E">
              <w:rPr>
                <w:rFonts w:ascii="Times New Roman" w:hAnsi="Times New Roman" w:cs="Times New Roman"/>
                <w:b/>
                <w:sz w:val="24"/>
                <w:szCs w:val="24"/>
                <w:shd w:val="clear" w:color="auto" w:fill="FFFFFF"/>
                <w:lang w:val="kk-KZ"/>
              </w:rPr>
              <w:t>1) техникалық және кәсіптік білім беру;</w:t>
            </w:r>
          </w:p>
          <w:p w14:paraId="3DC3E770" w14:textId="77777777" w:rsidR="000A697E" w:rsidRPr="000A697E" w:rsidRDefault="000A697E" w:rsidP="000A697E">
            <w:pPr>
              <w:spacing w:after="0" w:line="240" w:lineRule="auto"/>
              <w:jc w:val="both"/>
              <w:rPr>
                <w:rFonts w:ascii="Times New Roman" w:hAnsi="Times New Roman" w:cs="Times New Roman"/>
                <w:b/>
                <w:sz w:val="24"/>
                <w:szCs w:val="24"/>
                <w:shd w:val="clear" w:color="auto" w:fill="FFFFFF"/>
                <w:lang w:val="kk-KZ"/>
              </w:rPr>
            </w:pPr>
            <w:r w:rsidRPr="000A697E">
              <w:rPr>
                <w:rFonts w:ascii="Times New Roman" w:hAnsi="Times New Roman" w:cs="Times New Roman"/>
                <w:b/>
                <w:sz w:val="24"/>
                <w:szCs w:val="24"/>
                <w:shd w:val="clear" w:color="auto" w:fill="FFFFFF"/>
                <w:lang w:val="kk-KZ"/>
              </w:rPr>
              <w:t>2) орта білімнен кейінгі білім беру;</w:t>
            </w:r>
          </w:p>
          <w:p w14:paraId="1F927D92" w14:textId="77777777" w:rsidR="000A697E" w:rsidRPr="000A697E" w:rsidRDefault="000A697E" w:rsidP="000A697E">
            <w:pPr>
              <w:spacing w:after="0" w:line="240" w:lineRule="auto"/>
              <w:jc w:val="both"/>
              <w:rPr>
                <w:rFonts w:ascii="Times New Roman" w:hAnsi="Times New Roman" w:cs="Times New Roman"/>
                <w:b/>
                <w:sz w:val="24"/>
                <w:szCs w:val="24"/>
                <w:shd w:val="clear" w:color="auto" w:fill="FFFFFF"/>
                <w:lang w:val="kk-KZ"/>
              </w:rPr>
            </w:pPr>
            <w:r w:rsidRPr="000A697E">
              <w:rPr>
                <w:rFonts w:ascii="Times New Roman" w:hAnsi="Times New Roman" w:cs="Times New Roman"/>
                <w:b/>
                <w:sz w:val="24"/>
                <w:szCs w:val="24"/>
                <w:shd w:val="clear" w:color="auto" w:fill="FFFFFF"/>
                <w:lang w:val="kk-KZ"/>
              </w:rPr>
              <w:t>3) жоғары білім беру;</w:t>
            </w:r>
          </w:p>
          <w:p w14:paraId="325A4C4F" w14:textId="51E80143" w:rsidR="00254F3F" w:rsidRPr="000A697E" w:rsidRDefault="000A697E" w:rsidP="000A697E">
            <w:pPr>
              <w:spacing w:after="0" w:line="240" w:lineRule="auto"/>
              <w:jc w:val="both"/>
              <w:rPr>
                <w:rFonts w:ascii="Times New Roman" w:hAnsi="Times New Roman" w:cs="Times New Roman"/>
                <w:sz w:val="24"/>
                <w:szCs w:val="24"/>
                <w:shd w:val="clear" w:color="auto" w:fill="FFFFFF"/>
                <w:lang w:val="kk-KZ"/>
              </w:rPr>
            </w:pPr>
            <w:r w:rsidRPr="000A697E">
              <w:rPr>
                <w:rFonts w:ascii="Times New Roman" w:hAnsi="Times New Roman" w:cs="Times New Roman"/>
                <w:b/>
                <w:sz w:val="24"/>
                <w:szCs w:val="24"/>
                <w:shd w:val="clear" w:color="auto" w:fill="FFFFFF"/>
                <w:lang w:val="kk-KZ"/>
              </w:rPr>
              <w:t>4) жоғары орнынан кейінгі білім беру.</w:t>
            </w:r>
          </w:p>
          <w:p w14:paraId="4D2E53A8" w14:textId="77777777" w:rsidR="00254F3F" w:rsidRPr="0026639A" w:rsidRDefault="00254F3F" w:rsidP="00254F3F">
            <w:pPr>
              <w:pBdr>
                <w:bottom w:val="single" w:sz="4" w:space="20" w:color="FFFFFF"/>
              </w:pBdr>
              <w:shd w:val="clear" w:color="auto" w:fill="FFFFFF"/>
              <w:autoSpaceDE w:val="0"/>
              <w:autoSpaceDN w:val="0"/>
              <w:adjustRightInd w:val="0"/>
              <w:spacing w:after="0" w:line="240" w:lineRule="auto"/>
              <w:contextualSpacing/>
              <w:jc w:val="both"/>
              <w:textAlignment w:val="baseline"/>
              <w:rPr>
                <w:rFonts w:ascii="Times New Roman" w:hAnsi="Times New Roman" w:cs="Times New Roman"/>
                <w:spacing w:val="2"/>
                <w:sz w:val="24"/>
                <w:szCs w:val="24"/>
                <w:shd w:val="clear" w:color="auto" w:fill="FFFFFF"/>
                <w:lang w:val="kk-KZ"/>
              </w:rPr>
            </w:pPr>
          </w:p>
        </w:tc>
        <w:tc>
          <w:tcPr>
            <w:tcW w:w="4077" w:type="dxa"/>
          </w:tcPr>
          <w:p w14:paraId="054C2F86" w14:textId="77777777" w:rsidR="00254F3F" w:rsidRPr="006E60D2" w:rsidRDefault="00254F3F" w:rsidP="00254F3F">
            <w:pPr>
              <w:pStyle w:val="a6"/>
              <w:spacing w:after="0" w:line="240" w:lineRule="auto"/>
              <w:ind w:left="0"/>
              <w:jc w:val="both"/>
              <w:rPr>
                <w:rFonts w:ascii="Times New Roman" w:eastAsia="Times New Roman" w:hAnsi="Times New Roman" w:cs="Times New Roman"/>
                <w:b/>
                <w:bCs/>
                <w:sz w:val="24"/>
                <w:szCs w:val="24"/>
                <w:lang w:val="kk-KZ"/>
              </w:rPr>
            </w:pPr>
            <w:r w:rsidRPr="0026639A">
              <w:rPr>
                <w:rFonts w:ascii="Times New Roman" w:hAnsi="Times New Roman" w:cs="Times New Roman"/>
                <w:sz w:val="24"/>
                <w:szCs w:val="24"/>
                <w:lang w:val="kk-KZ"/>
              </w:rPr>
              <w:t>Қазақстан Республикасының «Білім туралы» Заңының 3-бабының 1-тармағының 7) тармақшасы мен 14-бабының 3-тармағына сәйкес келтіріледі.</w:t>
            </w:r>
            <w:r w:rsidRPr="0026639A">
              <w:rPr>
                <w:rFonts w:ascii="Times New Roman" w:hAnsi="Times New Roman" w:cs="Times New Roman"/>
                <w:sz w:val="24"/>
                <w:szCs w:val="24"/>
                <w:lang w:val="kk-KZ"/>
              </w:rPr>
              <w:br/>
              <w:t>Толық автономияға қатысты норма алынып тасталуы тиіс, себебі ол Қазақстан Республикасының «Білім туралы» Заңындағы ережелерді қайталайды, онда жоғары және кейінгі білім беру ұйымдарының академиялық және басқарушылық автономия принциптері, оның ішінде оқыту, ғылыми зерттеу және шығармашылық еркіндігі анықталған. Сонымен қатар, заңнама толық автономияны қарастырмайды, оны білім саласындағы бірыңғай мемлекеттік саясат шеңберінде шектейді.</w:t>
            </w:r>
            <w:r w:rsidRPr="0026639A">
              <w:rPr>
                <w:rFonts w:ascii="Times New Roman" w:hAnsi="Times New Roman" w:cs="Times New Roman"/>
                <w:sz w:val="24"/>
                <w:szCs w:val="24"/>
                <w:lang w:val="kk-KZ"/>
              </w:rPr>
              <w:br/>
              <w:t xml:space="preserve">Бұл норманың Қазақстан Республикасының «Халық денсаулығы және денсаулық сақтау </w:t>
            </w:r>
            <w:r w:rsidRPr="0026639A">
              <w:rPr>
                <w:rFonts w:ascii="Times New Roman" w:hAnsi="Times New Roman" w:cs="Times New Roman"/>
                <w:sz w:val="24"/>
                <w:szCs w:val="24"/>
                <w:lang w:val="kk-KZ"/>
              </w:rPr>
              <w:lastRenderedPageBreak/>
              <w:t>жүйесі туралы» Кодексінде сақталуы құқықтық белгісіздік тудырады, білім беру ұйымдарының өкілеттіктері көлемі туралы адастыруы мүмкін және нормативтік реттеудің жүйелілігін бұзады.</w:t>
            </w:r>
            <w:r w:rsidRPr="0026639A">
              <w:rPr>
                <w:rFonts w:ascii="Times New Roman" w:hAnsi="Times New Roman" w:cs="Times New Roman"/>
                <w:sz w:val="24"/>
                <w:szCs w:val="24"/>
                <w:lang w:val="kk-KZ"/>
              </w:rPr>
              <w:br/>
            </w:r>
            <w:r w:rsidRPr="006E60D2">
              <w:rPr>
                <w:rFonts w:ascii="Times New Roman" w:hAnsi="Times New Roman" w:cs="Times New Roman"/>
                <w:sz w:val="24"/>
                <w:szCs w:val="24"/>
              </w:rPr>
              <w:t>Бұл бюджет қаражаты есебінен іске асырылады.</w:t>
            </w:r>
          </w:p>
        </w:tc>
      </w:tr>
      <w:tr w:rsidR="00254F3F" w:rsidRPr="00081BF6" w14:paraId="4377C4E6" w14:textId="77777777" w:rsidTr="005C738A">
        <w:trPr>
          <w:jc w:val="center"/>
        </w:trPr>
        <w:tc>
          <w:tcPr>
            <w:tcW w:w="704" w:type="dxa"/>
          </w:tcPr>
          <w:p w14:paraId="0F7A3619"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5E7A2191" w14:textId="77777777" w:rsidR="00254F3F" w:rsidRPr="000961F9" w:rsidRDefault="00254F3F" w:rsidP="00254F3F">
            <w:pPr>
              <w:spacing w:after="0" w:line="240" w:lineRule="auto"/>
              <w:contextualSpacing/>
              <w:jc w:val="both"/>
              <w:rPr>
                <w:rFonts w:ascii="Times New Roman" w:eastAsia="Times New Roman" w:hAnsi="Times New Roman" w:cs="Times New Roman"/>
                <w:sz w:val="24"/>
                <w:szCs w:val="24"/>
                <w:lang w:val="kk-KZ" w:eastAsia="ru-RU"/>
              </w:rPr>
            </w:pPr>
            <w:r w:rsidRPr="007C3090">
              <w:rPr>
                <w:rFonts w:ascii="Times New Roman" w:eastAsia="Times New Roman" w:hAnsi="Times New Roman" w:cs="Times New Roman"/>
                <w:sz w:val="24"/>
                <w:szCs w:val="24"/>
                <w:lang w:eastAsia="ru-RU"/>
              </w:rPr>
              <w:t>221</w:t>
            </w:r>
            <w:r>
              <w:rPr>
                <w:rFonts w:ascii="Times New Roman" w:eastAsia="Times New Roman" w:hAnsi="Times New Roman" w:cs="Times New Roman"/>
                <w:sz w:val="24"/>
                <w:szCs w:val="24"/>
                <w:lang w:val="kk-KZ" w:eastAsia="ru-RU"/>
              </w:rPr>
              <w:t>-баптың</w:t>
            </w:r>
          </w:p>
          <w:p w14:paraId="0E669244"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2-тармағы</w:t>
            </w:r>
          </w:p>
        </w:tc>
        <w:tc>
          <w:tcPr>
            <w:tcW w:w="4300" w:type="dxa"/>
          </w:tcPr>
          <w:p w14:paraId="10060556" w14:textId="77777777" w:rsidR="00254F3F" w:rsidRDefault="00254F3F" w:rsidP="00254F3F">
            <w:pPr>
              <w:pStyle w:val="a3"/>
              <w:spacing w:before="0" w:beforeAutospacing="0" w:after="0" w:afterAutospacing="0"/>
              <w:jc w:val="both"/>
              <w:rPr>
                <w:szCs w:val="24"/>
              </w:rPr>
            </w:pPr>
            <w:r>
              <w:rPr>
                <w:szCs w:val="24"/>
              </w:rPr>
              <w:t>…</w:t>
            </w:r>
          </w:p>
          <w:p w14:paraId="5207646C" w14:textId="77777777" w:rsidR="00254F3F" w:rsidRPr="000961F9" w:rsidRDefault="00254F3F" w:rsidP="00254F3F">
            <w:pPr>
              <w:pStyle w:val="a3"/>
              <w:spacing w:before="0" w:beforeAutospacing="0" w:after="0" w:afterAutospacing="0"/>
              <w:jc w:val="both"/>
              <w:rPr>
                <w:szCs w:val="24"/>
              </w:rPr>
            </w:pPr>
            <w:r w:rsidRPr="000961F9">
              <w:rPr>
                <w:szCs w:val="24"/>
              </w:rPr>
              <w:t>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p w14:paraId="00A45536" w14:textId="77777777" w:rsidR="00254F3F" w:rsidRPr="000961F9" w:rsidRDefault="00254F3F" w:rsidP="00254F3F">
            <w:pPr>
              <w:pStyle w:val="a3"/>
              <w:spacing w:before="0" w:beforeAutospacing="0" w:after="0" w:afterAutospacing="0"/>
              <w:jc w:val="both"/>
              <w:rPr>
                <w:szCs w:val="24"/>
              </w:rPr>
            </w:pPr>
            <w:r w:rsidRPr="000961F9">
              <w:rPr>
                <w:szCs w:val="24"/>
              </w:rPr>
              <w:t>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p>
          <w:p w14:paraId="3B65A127" w14:textId="77777777" w:rsidR="00254F3F" w:rsidRPr="000961F9" w:rsidRDefault="00254F3F" w:rsidP="00254F3F">
            <w:pPr>
              <w:pStyle w:val="a3"/>
              <w:spacing w:before="0" w:beforeAutospacing="0" w:after="0" w:afterAutospacing="0"/>
              <w:jc w:val="both"/>
              <w:rPr>
                <w:szCs w:val="24"/>
              </w:rPr>
            </w:pPr>
            <w:r w:rsidRPr="000961F9">
              <w:rPr>
                <w:szCs w:val="24"/>
              </w:rPr>
              <w:t xml:space="preserve">      Білім беру бағдарламаларының тізбесі денсаулық сақтау саласындағы </w:t>
            </w:r>
            <w:r w:rsidRPr="000961F9">
              <w:rPr>
                <w:szCs w:val="24"/>
              </w:rPr>
              <w:lastRenderedPageBreak/>
              <w:t>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w:t>
            </w:r>
          </w:p>
          <w:p w14:paraId="44E43946" w14:textId="77777777" w:rsidR="00254F3F" w:rsidRPr="007C3090" w:rsidRDefault="00254F3F" w:rsidP="00254F3F">
            <w:pPr>
              <w:spacing w:after="0" w:line="240" w:lineRule="auto"/>
              <w:jc w:val="both"/>
              <w:rPr>
                <w:rFonts w:ascii="Times New Roman" w:hAnsi="Times New Roman" w:cs="Times New Roman"/>
                <w:bCs/>
                <w:sz w:val="24"/>
                <w:szCs w:val="24"/>
                <w:shd w:val="clear" w:color="auto" w:fill="FFFFFF"/>
              </w:rPr>
            </w:pPr>
          </w:p>
        </w:tc>
        <w:tc>
          <w:tcPr>
            <w:tcW w:w="4428" w:type="dxa"/>
          </w:tcPr>
          <w:p w14:paraId="64924E8C" w14:textId="6F5938F0" w:rsidR="000A697E" w:rsidRPr="000A697E" w:rsidRDefault="00254F3F" w:rsidP="00843974">
            <w:pPr>
              <w:pStyle w:val="a3"/>
              <w:spacing w:before="0" w:beforeAutospacing="0" w:after="0" w:afterAutospacing="0"/>
              <w:jc w:val="both"/>
              <w:rPr>
                <w:szCs w:val="24"/>
              </w:rPr>
            </w:pPr>
            <w:r>
              <w:rPr>
                <w:szCs w:val="24"/>
              </w:rPr>
              <w:lastRenderedPageBreak/>
              <w:t>…</w:t>
            </w:r>
            <w:r w:rsidR="00843974">
              <w:rPr>
                <w:szCs w:val="24"/>
              </w:rPr>
              <w:br/>
            </w:r>
            <w:r w:rsidRPr="007C3090">
              <w:rPr>
                <w:szCs w:val="24"/>
              </w:rPr>
              <w:t xml:space="preserve">2. </w:t>
            </w:r>
            <w:r w:rsidR="000A697E" w:rsidRPr="000A697E">
              <w:rPr>
                <w:szCs w:val="24"/>
              </w:rPr>
              <w:t>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r w:rsidR="00843974">
              <w:rPr>
                <w:szCs w:val="24"/>
              </w:rPr>
              <w:br/>
            </w:r>
            <w:r w:rsidR="000A697E" w:rsidRPr="000A697E">
              <w:rPr>
                <w:b/>
                <w:szCs w:val="24"/>
              </w:rPr>
              <w:t>Техникалық және кәсіби, орта білімнен кейінгі</w:t>
            </w:r>
            <w:r w:rsidR="000A697E" w:rsidRPr="000A697E">
              <w:rPr>
                <w:szCs w:val="24"/>
              </w:rPr>
              <w:t>, 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әзірлейді.</w:t>
            </w:r>
            <w:r w:rsidR="00843974">
              <w:rPr>
                <w:szCs w:val="24"/>
              </w:rPr>
              <w:br/>
            </w:r>
            <w:r w:rsidR="000A697E" w:rsidRPr="000A697E">
              <w:rPr>
                <w:szCs w:val="24"/>
              </w:rPr>
              <w:t xml:space="preserve">Білім беру бағдарламаларының тізбесі </w:t>
            </w:r>
            <w:r w:rsidR="000A697E" w:rsidRPr="000A697E">
              <w:rPr>
                <w:szCs w:val="24"/>
              </w:rPr>
              <w:lastRenderedPageBreak/>
              <w:t>денсаулық сақтау саласындағы 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тәртіппен жүзеге асырылады.</w:t>
            </w:r>
          </w:p>
          <w:p w14:paraId="059666AF" w14:textId="3478C7C9" w:rsidR="00254F3F" w:rsidRPr="000A697E" w:rsidRDefault="00254F3F" w:rsidP="009C04EF">
            <w:pPr>
              <w:pStyle w:val="a3"/>
              <w:spacing w:before="0" w:beforeAutospacing="0" w:after="0" w:afterAutospacing="0"/>
              <w:jc w:val="both"/>
              <w:rPr>
                <w:bCs/>
                <w:szCs w:val="24"/>
                <w:shd w:val="clear" w:color="auto" w:fill="FFFFFF"/>
              </w:rPr>
            </w:pPr>
          </w:p>
        </w:tc>
        <w:tc>
          <w:tcPr>
            <w:tcW w:w="4077" w:type="dxa"/>
          </w:tcPr>
          <w:p w14:paraId="75EDEBB0" w14:textId="5D9FBA9F" w:rsidR="00254F3F" w:rsidRPr="006E60D2" w:rsidRDefault="009C04EF" w:rsidP="00254F3F">
            <w:pPr>
              <w:pStyle w:val="a6"/>
              <w:spacing w:after="0" w:line="240" w:lineRule="auto"/>
              <w:ind w:left="0"/>
              <w:jc w:val="both"/>
              <w:rPr>
                <w:rFonts w:ascii="Times New Roman" w:eastAsia="Times New Roman" w:hAnsi="Times New Roman" w:cs="Times New Roman"/>
                <w:bCs/>
                <w:sz w:val="24"/>
                <w:szCs w:val="24"/>
                <w:lang w:val="kk-KZ"/>
              </w:rPr>
            </w:pPr>
            <w:r w:rsidRPr="009C04EF">
              <w:rPr>
                <w:rFonts w:ascii="Times New Roman" w:hAnsi="Times New Roman" w:cs="Times New Roman"/>
                <w:sz w:val="24"/>
                <w:szCs w:val="24"/>
                <w:lang w:val="kk-KZ"/>
              </w:rPr>
              <w:lastRenderedPageBreak/>
              <w:t>Қазақстан Республикасының «Білім туралы» Заңының 14-бабына сәйкес келтіріледі, сонымен қатар, бұл норманың енгізілуі денсаулық сақтау жүйесінің өзекті талаптарын ескере отырып, білім беру бағдарламаларын әзірлеуге мүмкіндік береді. Бұл оқу жоспарларының медициналық практикадағы өзгерістерге, технологиялық жаңалықтарға және еңбек нарығының сұраныстарына жедел бейімделуін қамтамасыз етеді. Сонымен бірге, мемлекеттік стандарттар мен кәсіби талаптардың сақталуы мамандарды сапалы дайындауды кепілдейді.</w:t>
            </w:r>
            <w:r w:rsidRPr="009C04EF">
              <w:rPr>
                <w:rFonts w:ascii="Times New Roman" w:hAnsi="Times New Roman" w:cs="Times New Roman"/>
                <w:sz w:val="24"/>
                <w:szCs w:val="24"/>
                <w:lang w:val="kk-KZ"/>
              </w:rPr>
              <w:br/>
            </w:r>
            <w:r w:rsidRPr="006E60D2">
              <w:rPr>
                <w:rFonts w:ascii="Times New Roman" w:hAnsi="Times New Roman" w:cs="Times New Roman"/>
                <w:sz w:val="24"/>
                <w:szCs w:val="24"/>
              </w:rPr>
              <w:t>Орындалуы бюджет қаражаты шеңберінде жүзеге асырылады</w:t>
            </w:r>
          </w:p>
        </w:tc>
      </w:tr>
      <w:tr w:rsidR="00254F3F" w:rsidRPr="007C3090" w14:paraId="6137562D" w14:textId="77777777" w:rsidTr="005C738A">
        <w:trPr>
          <w:jc w:val="center"/>
        </w:trPr>
        <w:tc>
          <w:tcPr>
            <w:tcW w:w="704" w:type="dxa"/>
          </w:tcPr>
          <w:p w14:paraId="64C993EE" w14:textId="77777777" w:rsidR="00254F3F" w:rsidRPr="002257ED"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243CEC47" w14:textId="77777777" w:rsidR="00254F3F" w:rsidRPr="000961F9" w:rsidRDefault="00254F3F" w:rsidP="00254F3F">
            <w:pPr>
              <w:spacing w:after="0" w:line="240" w:lineRule="auto"/>
              <w:contextualSpacing/>
              <w:jc w:val="both"/>
              <w:rPr>
                <w:rFonts w:ascii="Times New Roman" w:eastAsia="Times New Roman" w:hAnsi="Times New Roman" w:cs="Times New Roman"/>
                <w:sz w:val="24"/>
                <w:szCs w:val="24"/>
                <w:lang w:val="kk-KZ" w:eastAsia="ru-RU"/>
              </w:rPr>
            </w:pPr>
            <w:r w:rsidRPr="007C3090">
              <w:rPr>
                <w:rFonts w:ascii="Times New Roman" w:eastAsia="Times New Roman" w:hAnsi="Times New Roman" w:cs="Times New Roman"/>
                <w:sz w:val="24"/>
                <w:szCs w:val="24"/>
                <w:lang w:eastAsia="ru-RU"/>
              </w:rPr>
              <w:t>221</w:t>
            </w:r>
            <w:r>
              <w:rPr>
                <w:rFonts w:ascii="Times New Roman" w:eastAsia="Times New Roman" w:hAnsi="Times New Roman" w:cs="Times New Roman"/>
                <w:sz w:val="24"/>
                <w:szCs w:val="24"/>
                <w:lang w:val="kk-KZ" w:eastAsia="ru-RU"/>
              </w:rPr>
              <w:t>-баптың 3-тармағы</w:t>
            </w:r>
          </w:p>
          <w:p w14:paraId="504118F6"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6C6785E8"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5A890EBD" w14:textId="77777777" w:rsidR="00254F3F" w:rsidRDefault="00254F3F" w:rsidP="00254F3F">
            <w:pPr>
              <w:pStyle w:val="a3"/>
              <w:spacing w:before="0" w:beforeAutospacing="0" w:after="0" w:afterAutospacing="0"/>
              <w:jc w:val="both"/>
            </w:pPr>
            <w:r>
              <w:t>…</w:t>
            </w:r>
          </w:p>
          <w:p w14:paraId="5707536F" w14:textId="77777777" w:rsidR="00254F3F" w:rsidRDefault="00254F3F" w:rsidP="00254F3F">
            <w:pPr>
              <w:pStyle w:val="a3"/>
              <w:spacing w:after="0"/>
              <w:jc w:val="both"/>
            </w:pPr>
            <w:r>
              <w:t>3. Дәрігер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аяқтағаннан кейін қорытынды аттестаттаудан өткен түлекке "медицина магистрі" дәрежесі беріледі. Интернатурадағы оқуды аяқтағаннан кейін кәсіптік даярлық бағалауынан өткен түлекке "дәрігер" біліктілігі беріледі.</w:t>
            </w:r>
          </w:p>
          <w:p w14:paraId="4F189CF2" w14:textId="77777777" w:rsidR="00254F3F" w:rsidRPr="007C3090" w:rsidRDefault="00254F3F" w:rsidP="00254F3F">
            <w:pPr>
              <w:pStyle w:val="a3"/>
              <w:spacing w:before="0" w:beforeAutospacing="0" w:after="0" w:afterAutospacing="0"/>
              <w:jc w:val="both"/>
              <w:rPr>
                <w:szCs w:val="24"/>
              </w:rPr>
            </w:pPr>
            <w:r>
              <w:t xml:space="preserve">      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w:t>
            </w:r>
            <w:r>
              <w:lastRenderedPageBreak/>
              <w:t>тәлімгердің қадағалауымен жалпы медициналық практикадан өтеді, соның нәтижесінде жалпы медицина саласында білім мен клиникалық тәжірибе алады.</w:t>
            </w:r>
          </w:p>
        </w:tc>
        <w:tc>
          <w:tcPr>
            <w:tcW w:w="4428" w:type="dxa"/>
          </w:tcPr>
          <w:p w14:paraId="7E49BEA9" w14:textId="77777777" w:rsidR="00254F3F" w:rsidRPr="001E2EF2" w:rsidRDefault="00254F3F" w:rsidP="00843974">
            <w:pPr>
              <w:pStyle w:val="a3"/>
              <w:spacing w:before="0" w:beforeAutospacing="0" w:after="0" w:afterAutospacing="0"/>
              <w:jc w:val="both"/>
            </w:pPr>
            <w:r w:rsidRPr="001E2EF2">
              <w:lastRenderedPageBreak/>
              <w:t>…</w:t>
            </w:r>
          </w:p>
          <w:p w14:paraId="693B2A0D" w14:textId="77777777" w:rsidR="00843974" w:rsidRPr="00843974" w:rsidRDefault="00254F3F" w:rsidP="00843974">
            <w:pPr>
              <w:pStyle w:val="a3"/>
              <w:jc w:val="both"/>
              <w:rPr>
                <w:b/>
              </w:rPr>
            </w:pPr>
            <w:r w:rsidRPr="007C3090">
              <w:rPr>
                <w:b/>
              </w:rPr>
              <w:t xml:space="preserve">3. </w:t>
            </w:r>
            <w:r w:rsidR="00843974" w:rsidRPr="00843974">
              <w:rPr>
                <w:b/>
              </w:rPr>
              <w:t>Интернатурада дәрігер кадрларды даярлау медицина саласында білім мен практика</w:t>
            </w:r>
            <w:r w:rsidR="00843974" w:rsidRPr="00843974">
              <w:rPr>
                <w:b/>
                <w:lang w:val="kk-KZ"/>
              </w:rPr>
              <w:t>лық</w:t>
            </w:r>
            <w:r w:rsidR="00843974" w:rsidRPr="00843974">
              <w:rPr>
                <w:b/>
              </w:rPr>
              <w:t xml:space="preserve"> тәжірибе ал</w:t>
            </w:r>
            <w:r w:rsidR="00843974" w:rsidRPr="00843974">
              <w:rPr>
                <w:b/>
                <w:lang w:val="kk-KZ"/>
              </w:rPr>
              <w:t>у мақсатында</w:t>
            </w:r>
            <w:r w:rsidR="00843974" w:rsidRPr="00843974">
              <w:rPr>
                <w:b/>
              </w:rPr>
              <w:t xml:space="preserve"> тәлімгердің қадағалауымен </w:t>
            </w:r>
            <w:r w:rsidR="00843974" w:rsidRPr="00843974">
              <w:rPr>
                <w:b/>
                <w:lang w:val="kk-KZ"/>
              </w:rPr>
              <w:t>жүргізіледі</w:t>
            </w:r>
            <w:r w:rsidR="00843974" w:rsidRPr="00843974">
              <w:rPr>
                <w:b/>
              </w:rPr>
              <w:t>.</w:t>
            </w:r>
          </w:p>
          <w:p w14:paraId="6E2455EC" w14:textId="1DC921AC" w:rsidR="00254F3F" w:rsidRPr="00843974" w:rsidRDefault="00843974" w:rsidP="00843974">
            <w:pPr>
              <w:pStyle w:val="a3"/>
              <w:spacing w:after="0"/>
              <w:jc w:val="both"/>
              <w:rPr>
                <w:szCs w:val="24"/>
              </w:rPr>
            </w:pPr>
            <w:r w:rsidRPr="00843974">
              <w:t>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tc>
        <w:tc>
          <w:tcPr>
            <w:tcW w:w="4077" w:type="dxa"/>
          </w:tcPr>
          <w:p w14:paraId="03013ABF" w14:textId="77777777" w:rsidR="00254F3F" w:rsidRPr="006E60D2" w:rsidRDefault="00254F3F" w:rsidP="00254F3F">
            <w:pPr>
              <w:pStyle w:val="a6"/>
              <w:spacing w:after="0" w:line="240" w:lineRule="auto"/>
              <w:ind w:left="0"/>
              <w:jc w:val="both"/>
              <w:rPr>
                <w:rFonts w:ascii="Times New Roman" w:hAnsi="Times New Roman" w:cs="Times New Roman"/>
                <w:b/>
                <w:sz w:val="24"/>
                <w:szCs w:val="24"/>
              </w:rPr>
            </w:pPr>
            <w:r w:rsidRPr="006E60D2">
              <w:rPr>
                <w:rFonts w:ascii="Times New Roman" w:hAnsi="Times New Roman" w:cs="Times New Roman"/>
                <w:sz w:val="24"/>
                <w:szCs w:val="24"/>
              </w:rPr>
              <w:t>Интернатура туралы норманың алынып тасталуы оның «Білім туралы» Заңында (1-баптың 28) тармақшасында) реттелгендігімен түсіндіріледі, бұл заңнамалық нормалардың қайталануын болдырмайды.</w:t>
            </w:r>
            <w:r w:rsidRPr="006E60D2">
              <w:rPr>
                <w:rFonts w:ascii="Times New Roman" w:hAnsi="Times New Roman" w:cs="Times New Roman"/>
                <w:sz w:val="24"/>
                <w:szCs w:val="24"/>
              </w:rPr>
              <w:br/>
              <w:t>Сонымен қатар, дәрігер кадрларын даярлау барысында магистр дәрежесін беру алынып тасталады, өйткені медициналық білімнің негізгі мақсаты — клиникалық тәжірибеге дайын мамандықты растайтын дәрігер біліктілігін беру. Бұл болашақ дәрігерлердің практикалық дайындығы мен кәсіби құзыреттілігін басымдыққа алуды айқындайды.</w:t>
            </w:r>
            <w:r w:rsidRPr="006E60D2">
              <w:rPr>
                <w:rFonts w:ascii="Times New Roman" w:hAnsi="Times New Roman" w:cs="Times New Roman"/>
                <w:sz w:val="24"/>
                <w:szCs w:val="24"/>
              </w:rPr>
              <w:br/>
              <w:t>Орындалуы бюджет қаражаты шеңберінде жүзеге асырылады.</w:t>
            </w:r>
          </w:p>
        </w:tc>
      </w:tr>
      <w:tr w:rsidR="00254F3F" w:rsidRPr="0007180F" w14:paraId="7313E5DA" w14:textId="77777777" w:rsidTr="005C738A">
        <w:trPr>
          <w:jc w:val="center"/>
        </w:trPr>
        <w:tc>
          <w:tcPr>
            <w:tcW w:w="704" w:type="dxa"/>
          </w:tcPr>
          <w:p w14:paraId="22F1DD4F"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33C3EBD4" w14:textId="77777777" w:rsidR="00254F3F" w:rsidRPr="00BF70D1" w:rsidRDefault="00254F3F" w:rsidP="00254F3F">
            <w:pPr>
              <w:spacing w:after="0" w:line="240" w:lineRule="auto"/>
              <w:contextualSpacing/>
              <w:jc w:val="both"/>
              <w:rPr>
                <w:rFonts w:ascii="Times New Roman" w:eastAsia="Times New Roman" w:hAnsi="Times New Roman" w:cs="Times New Roman"/>
                <w:sz w:val="24"/>
                <w:szCs w:val="24"/>
                <w:lang w:val="kk-KZ" w:eastAsia="ru-RU"/>
              </w:rPr>
            </w:pPr>
            <w:r w:rsidRPr="007C3090">
              <w:rPr>
                <w:rFonts w:ascii="Times New Roman" w:eastAsia="Times New Roman" w:hAnsi="Times New Roman" w:cs="Times New Roman"/>
                <w:sz w:val="24"/>
                <w:szCs w:val="24"/>
                <w:lang w:eastAsia="ru-RU"/>
              </w:rPr>
              <w:t>221</w:t>
            </w:r>
            <w:r>
              <w:rPr>
                <w:rFonts w:ascii="Times New Roman" w:eastAsia="Times New Roman" w:hAnsi="Times New Roman" w:cs="Times New Roman"/>
                <w:sz w:val="24"/>
                <w:szCs w:val="24"/>
                <w:lang w:val="kk-KZ" w:eastAsia="ru-RU"/>
              </w:rPr>
              <w:t>-баптың 5-тармағы</w:t>
            </w:r>
          </w:p>
          <w:p w14:paraId="7E3AEC78"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358EAA3C" w14:textId="77777777" w:rsidR="00254F3F" w:rsidRPr="007C3090" w:rsidRDefault="00254F3F" w:rsidP="00254F3F">
            <w:pPr>
              <w:pStyle w:val="a3"/>
              <w:spacing w:before="0" w:beforeAutospacing="0" w:after="0" w:afterAutospacing="0"/>
              <w:jc w:val="both"/>
            </w:pPr>
            <w:r w:rsidRPr="007C3090">
              <w:t>…</w:t>
            </w:r>
          </w:p>
          <w:p w14:paraId="3D259657" w14:textId="77777777" w:rsidR="00254F3F" w:rsidRDefault="00254F3F" w:rsidP="00254F3F">
            <w:pPr>
              <w:spacing w:after="0" w:line="240" w:lineRule="auto"/>
              <w:jc w:val="both"/>
              <w:rPr>
                <w:rFonts w:ascii="Times New Roman" w:eastAsia="Times New Roman" w:hAnsi="Times New Roman" w:cs="Times New Roman"/>
                <w:sz w:val="24"/>
                <w:szCs w:val="24"/>
                <w:lang w:eastAsia="ru-RU"/>
              </w:rPr>
            </w:pPr>
            <w:r w:rsidRPr="00BF70D1">
              <w:rPr>
                <w:rFonts w:ascii="Times New Roman" w:eastAsia="Times New Roman" w:hAnsi="Times New Roman" w:cs="Times New Roman"/>
                <w:sz w:val="24"/>
                <w:szCs w:val="24"/>
                <w:lang w:eastAsia="ru-RU"/>
              </w:rPr>
              <w:t>5. Жоғары оқу орнынан кейінгі медициналық және фармацевтикалық білім беру резидентураны, магистратураны және докторантураны қамтиды.</w:t>
            </w:r>
          </w:p>
          <w:p w14:paraId="66055993" w14:textId="77777777" w:rsidR="00254F3F" w:rsidRPr="00BF70D1" w:rsidRDefault="00254F3F" w:rsidP="00254F3F">
            <w:pPr>
              <w:spacing w:after="0" w:line="240" w:lineRule="auto"/>
              <w:jc w:val="both"/>
              <w:rPr>
                <w:rFonts w:ascii="Times New Roman" w:eastAsia="Times New Roman" w:hAnsi="Times New Roman" w:cs="Times New Roman"/>
                <w:sz w:val="24"/>
                <w:szCs w:val="24"/>
                <w:lang w:eastAsia="ru-RU"/>
              </w:rPr>
            </w:pPr>
          </w:p>
          <w:p w14:paraId="764A51AA" w14:textId="77777777" w:rsidR="00254F3F" w:rsidRPr="00BF70D1" w:rsidRDefault="00254F3F" w:rsidP="00254F3F">
            <w:pPr>
              <w:spacing w:after="0" w:line="240" w:lineRule="auto"/>
              <w:jc w:val="both"/>
              <w:rPr>
                <w:rFonts w:ascii="Times New Roman" w:eastAsia="Times New Roman" w:hAnsi="Times New Roman" w:cs="Times New Roman"/>
                <w:sz w:val="24"/>
                <w:szCs w:val="24"/>
                <w:lang w:eastAsia="ru-RU"/>
              </w:rPr>
            </w:pPr>
            <w:r w:rsidRPr="00BF70D1">
              <w:rPr>
                <w:rFonts w:ascii="Times New Roman" w:eastAsia="Times New Roman" w:hAnsi="Times New Roman" w:cs="Times New Roman"/>
                <w:sz w:val="24"/>
                <w:szCs w:val="24"/>
                <w:lang w:eastAsia="ru-RU"/>
              </w:rPr>
              <w:t xml:space="preserve">      "Магистр" дәрежесі бар адамдардың клиникалық емес бейіндегі докторантураға түсуге құқығы бар.</w:t>
            </w:r>
          </w:p>
          <w:p w14:paraId="1C2BCADD" w14:textId="77777777" w:rsidR="00254F3F" w:rsidRDefault="00254F3F" w:rsidP="00254F3F">
            <w:pPr>
              <w:spacing w:after="0" w:line="240" w:lineRule="auto"/>
              <w:jc w:val="both"/>
              <w:rPr>
                <w:rFonts w:ascii="Times New Roman" w:eastAsia="Times New Roman" w:hAnsi="Times New Roman" w:cs="Times New Roman"/>
                <w:sz w:val="24"/>
                <w:szCs w:val="24"/>
                <w:lang w:eastAsia="ru-RU"/>
              </w:rPr>
            </w:pPr>
            <w:r w:rsidRPr="00BF70D1">
              <w:rPr>
                <w:rFonts w:ascii="Times New Roman" w:eastAsia="Times New Roman" w:hAnsi="Times New Roman" w:cs="Times New Roman"/>
                <w:sz w:val="24"/>
                <w:szCs w:val="24"/>
                <w:lang w:eastAsia="ru-RU"/>
              </w:rPr>
              <w:t xml:space="preserve">      Резидентурада оқуды аяқтаған адамдардың клиникалық бейіндегі докторантураға түсуге құқығы бар.</w:t>
            </w:r>
          </w:p>
          <w:p w14:paraId="57124D89" w14:textId="77777777" w:rsidR="00254F3F" w:rsidRPr="00893EC3" w:rsidRDefault="00254F3F" w:rsidP="00254F3F">
            <w:pPr>
              <w:spacing w:after="0" w:line="240" w:lineRule="auto"/>
              <w:jc w:val="both"/>
              <w:rPr>
                <w:rFonts w:ascii="Times New Roman" w:eastAsia="Times New Roman" w:hAnsi="Times New Roman" w:cs="Times New Roman"/>
                <w:sz w:val="24"/>
                <w:szCs w:val="24"/>
                <w:lang w:eastAsia="ru-RU"/>
              </w:rPr>
            </w:pPr>
          </w:p>
          <w:p w14:paraId="74356505" w14:textId="77777777" w:rsidR="00254F3F" w:rsidRPr="00893EC3" w:rsidRDefault="00254F3F" w:rsidP="00254F3F">
            <w:pPr>
              <w:spacing w:after="0" w:line="240" w:lineRule="auto"/>
              <w:jc w:val="both"/>
              <w:rPr>
                <w:rFonts w:ascii="Times New Roman" w:hAnsi="Times New Roman" w:cs="Times New Roman"/>
                <w:sz w:val="24"/>
                <w:szCs w:val="24"/>
              </w:rPr>
            </w:pPr>
            <w:r w:rsidRPr="00893EC3">
              <w:rPr>
                <w:rFonts w:ascii="Times New Roman" w:hAnsi="Times New Roman" w:cs="Times New Roman"/>
                <w:sz w:val="24"/>
                <w:szCs w:val="24"/>
              </w:rPr>
              <w:t>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tc>
        <w:tc>
          <w:tcPr>
            <w:tcW w:w="4428" w:type="dxa"/>
          </w:tcPr>
          <w:p w14:paraId="2EAED87B" w14:textId="77777777" w:rsidR="00B3500D" w:rsidRDefault="00254F3F" w:rsidP="00B3500D">
            <w:pPr>
              <w:pStyle w:val="a3"/>
              <w:spacing w:before="0" w:beforeAutospacing="0" w:after="0" w:afterAutospacing="0"/>
              <w:jc w:val="both"/>
              <w:rPr>
                <w:szCs w:val="24"/>
              </w:rPr>
            </w:pPr>
            <w:r>
              <w:rPr>
                <w:szCs w:val="24"/>
              </w:rPr>
              <w:t>..</w:t>
            </w:r>
            <w:r w:rsidR="00B3500D">
              <w:rPr>
                <w:szCs w:val="24"/>
              </w:rPr>
              <w:t>.</w:t>
            </w:r>
          </w:p>
          <w:p w14:paraId="6E109E5E" w14:textId="77777777" w:rsidR="00843974" w:rsidRPr="00843974" w:rsidRDefault="00254F3F" w:rsidP="00843974">
            <w:pPr>
              <w:pStyle w:val="a3"/>
              <w:rPr>
                <w:b/>
              </w:rPr>
            </w:pPr>
            <w:r w:rsidRPr="00C5171B">
              <w:t xml:space="preserve">5. </w:t>
            </w:r>
            <w:r w:rsidR="00843974" w:rsidRPr="00843974">
              <w:rPr>
                <w:b/>
              </w:rPr>
              <w:t>Жоғары оқу орнынан кейінгі медициналық және фармацевтикалық білім беру резидентураны, магистратураны және докторантураны қамтиды.</w:t>
            </w:r>
          </w:p>
          <w:p w14:paraId="0E985C36" w14:textId="77777777" w:rsidR="00843974" w:rsidRPr="00843974" w:rsidRDefault="00843974" w:rsidP="00843974">
            <w:pPr>
              <w:pStyle w:val="a3"/>
              <w:rPr>
                <w:b/>
              </w:rPr>
            </w:pPr>
            <w:r w:rsidRPr="00843974">
              <w:rPr>
                <w:b/>
              </w:rPr>
              <w:t>Жоғары және (немесе) жоғары оқу орнынан кейінгі медициналық білім беру ұйымдарында, резидентура және</w:t>
            </w:r>
            <w:r w:rsidRPr="00843974">
              <w:rPr>
                <w:b/>
                <w:lang w:val="kk-KZ"/>
              </w:rPr>
              <w:t xml:space="preserve"> клиникалық</w:t>
            </w:r>
            <w:r w:rsidRPr="00843974">
              <w:rPr>
                <w:b/>
              </w:rPr>
              <w:t xml:space="preserve"> бейінд</w:t>
            </w:r>
            <w:r w:rsidRPr="00843974">
              <w:rPr>
                <w:b/>
                <w:lang w:val="kk-KZ"/>
              </w:rPr>
              <w:t>ей</w:t>
            </w:r>
            <w:r w:rsidRPr="00843974">
              <w:rPr>
                <w:b/>
              </w:rPr>
              <w:t xml:space="preserve"> докторантура бағдарламаларын қамтитын үздіксіз жоғары оқу орнынан кейінгі медициналық білім беру бағдарламалары іске асырылуы мүмкін.</w:t>
            </w:r>
          </w:p>
          <w:p w14:paraId="4073663D" w14:textId="125F5370" w:rsidR="00254F3F" w:rsidRPr="007101DC" w:rsidRDefault="00254F3F" w:rsidP="00254F3F">
            <w:pPr>
              <w:pStyle w:val="a3"/>
              <w:spacing w:before="0" w:beforeAutospacing="0" w:after="0" w:afterAutospacing="0"/>
              <w:jc w:val="both"/>
              <w:rPr>
                <w:b/>
                <w:szCs w:val="24"/>
              </w:rPr>
            </w:pPr>
          </w:p>
          <w:p w14:paraId="26260BA0" w14:textId="77777777" w:rsidR="00254F3F" w:rsidRDefault="00254F3F" w:rsidP="00254F3F">
            <w:pPr>
              <w:pStyle w:val="a3"/>
              <w:spacing w:before="0" w:beforeAutospacing="0" w:after="0" w:afterAutospacing="0"/>
              <w:jc w:val="both"/>
              <w:rPr>
                <w:szCs w:val="24"/>
              </w:rPr>
            </w:pPr>
          </w:p>
          <w:p w14:paraId="1C98CE52" w14:textId="77777777" w:rsidR="00254F3F" w:rsidRDefault="00254F3F" w:rsidP="00254F3F">
            <w:pPr>
              <w:pStyle w:val="a3"/>
              <w:spacing w:before="0" w:beforeAutospacing="0" w:after="0" w:afterAutospacing="0"/>
              <w:jc w:val="both"/>
              <w:rPr>
                <w:szCs w:val="24"/>
              </w:rPr>
            </w:pPr>
          </w:p>
          <w:p w14:paraId="2D2FE76C" w14:textId="77777777" w:rsidR="00254F3F" w:rsidRPr="007C3090" w:rsidRDefault="00254F3F" w:rsidP="00254F3F">
            <w:pPr>
              <w:pStyle w:val="a3"/>
              <w:spacing w:before="0" w:beforeAutospacing="0" w:after="0" w:afterAutospacing="0"/>
              <w:jc w:val="both"/>
              <w:rPr>
                <w:b/>
              </w:rPr>
            </w:pPr>
          </w:p>
        </w:tc>
        <w:tc>
          <w:tcPr>
            <w:tcW w:w="4077" w:type="dxa"/>
          </w:tcPr>
          <w:p w14:paraId="394DBC0F" w14:textId="77777777" w:rsidR="00254F3F" w:rsidRPr="00463454" w:rsidRDefault="00254F3F" w:rsidP="00254F3F">
            <w:pPr>
              <w:spacing w:after="0" w:line="240" w:lineRule="auto"/>
              <w:jc w:val="both"/>
              <w:rPr>
                <w:rFonts w:ascii="Times New Roman" w:eastAsia="Times New Roman" w:hAnsi="Times New Roman" w:cs="Times New Roman"/>
                <w:sz w:val="24"/>
                <w:szCs w:val="24"/>
                <w:lang w:eastAsia="ru-RU"/>
              </w:rPr>
            </w:pPr>
            <w:r w:rsidRPr="00463454">
              <w:rPr>
                <w:rFonts w:ascii="Times New Roman" w:eastAsia="Times New Roman" w:hAnsi="Times New Roman" w:cs="Times New Roman"/>
                <w:sz w:val="24"/>
                <w:szCs w:val="24"/>
                <w:lang w:eastAsia="ru-RU"/>
              </w:rPr>
              <w:t>Қазақстан Республикасының «Білім туралы» Заңына сәйкес келтіріледі.</w:t>
            </w:r>
          </w:p>
          <w:p w14:paraId="4AB11A7C" w14:textId="77777777" w:rsidR="00915906" w:rsidRPr="00463454" w:rsidRDefault="00915906" w:rsidP="00254F3F">
            <w:pPr>
              <w:spacing w:after="0" w:line="240" w:lineRule="auto"/>
              <w:jc w:val="both"/>
              <w:rPr>
                <w:rFonts w:ascii="Times New Roman" w:eastAsia="Times New Roman" w:hAnsi="Times New Roman" w:cs="Times New Roman"/>
                <w:sz w:val="24"/>
                <w:szCs w:val="24"/>
                <w:lang w:val="kk-KZ" w:eastAsia="ru-RU"/>
              </w:rPr>
            </w:pPr>
            <w:r w:rsidRPr="00463454">
              <w:rPr>
                <w:rFonts w:ascii="Times New Roman" w:eastAsia="Times New Roman" w:hAnsi="Times New Roman" w:cs="Times New Roman"/>
                <w:sz w:val="24"/>
                <w:szCs w:val="24"/>
                <w:lang w:val="kk-KZ" w:eastAsia="ru-RU"/>
              </w:rPr>
              <w:t>ҮИМББ бағдарламасының талдауы оның іске асырылу тәуекелдері жеткілікті жоғары екенін көрсетті (ҮИМББ бағдарламаларының түлектеріне «медицина магистрі» дәрежесі және «дәрігер» біліктілігі берілген интернатураны аяқтау туралы куәлік табыстылады, бірақ практикалық қызметпен айналысу құқығынсыз, клиникалық пәндердің сағаттарының қысқаруы магистрлік компонентті енгізу есебінен; интернатураның төрт айға дейін қысқаруы; біліктілік талаптарына сәйкес келмеуі ғылыми жетекшілерді айқындау бойынша магистрлік бағдарламаларға; студенттердің, ата-аналардың және практикалық денсаулық сақтау өкілдеренің тарапынан ҮИМББ бағдарламасына қатысты теріс пікірлер).</w:t>
            </w:r>
          </w:p>
          <w:p w14:paraId="45901766" w14:textId="28775FD3" w:rsidR="00B3500D" w:rsidRPr="00463454" w:rsidRDefault="00B3500D" w:rsidP="00B3500D">
            <w:pPr>
              <w:spacing w:after="0" w:line="240" w:lineRule="auto"/>
              <w:jc w:val="both"/>
              <w:rPr>
                <w:rFonts w:ascii="Times New Roman" w:eastAsia="Times New Roman" w:hAnsi="Times New Roman" w:cs="Times New Roman"/>
                <w:sz w:val="24"/>
                <w:szCs w:val="24"/>
                <w:lang w:val="kk-KZ" w:eastAsia="ru-RU"/>
              </w:rPr>
            </w:pPr>
            <w:r w:rsidRPr="00463454">
              <w:rPr>
                <w:rFonts w:ascii="Times New Roman" w:eastAsia="Times New Roman" w:hAnsi="Times New Roman" w:cs="Times New Roman"/>
                <w:sz w:val="24"/>
                <w:szCs w:val="24"/>
                <w:lang w:val="kk-KZ" w:eastAsia="ru-RU"/>
              </w:rPr>
              <w:t xml:space="preserve">Медициналық білім беру бағдарламаларын (НИМО) енгізудің әлеуетті тәуекелдері, олар елдің медициналық білім беру жүйесі мен </w:t>
            </w:r>
            <w:r w:rsidRPr="00463454">
              <w:rPr>
                <w:rFonts w:ascii="Times New Roman" w:eastAsia="Times New Roman" w:hAnsi="Times New Roman" w:cs="Times New Roman"/>
                <w:sz w:val="24"/>
                <w:szCs w:val="24"/>
                <w:lang w:val="kk-KZ" w:eastAsia="ru-RU"/>
              </w:rPr>
              <w:lastRenderedPageBreak/>
              <w:t>денсаулық сақтау жүйесіне әсер етуі мүмкін:</w:t>
            </w:r>
          </w:p>
          <w:p w14:paraId="47EFCA14" w14:textId="77BA8A1D" w:rsidR="00B3500D" w:rsidRPr="00463454" w:rsidRDefault="00B3500D" w:rsidP="00B3500D">
            <w:pPr>
              <w:spacing w:after="0" w:line="240" w:lineRule="auto"/>
              <w:jc w:val="both"/>
              <w:rPr>
                <w:rFonts w:ascii="Times New Roman" w:eastAsia="Times New Roman" w:hAnsi="Times New Roman" w:cs="Times New Roman"/>
                <w:sz w:val="24"/>
                <w:szCs w:val="24"/>
                <w:lang w:val="kk-KZ" w:eastAsia="ru-RU"/>
              </w:rPr>
            </w:pPr>
            <w:r w:rsidRPr="00463454">
              <w:rPr>
                <w:rFonts w:ascii="Times New Roman" w:eastAsia="Times New Roman" w:hAnsi="Times New Roman" w:cs="Times New Roman"/>
                <w:sz w:val="24"/>
                <w:szCs w:val="24"/>
                <w:lang w:val="kk-KZ" w:eastAsia="ru-RU"/>
              </w:rPr>
              <w:t>- ғылыми дәрежесі бар оқытушылардың жеткіліксіздігі;</w:t>
            </w:r>
          </w:p>
          <w:p w14:paraId="057B74F2" w14:textId="2AFAF758" w:rsidR="00B3500D" w:rsidRPr="00463454" w:rsidRDefault="00B3500D" w:rsidP="00B3500D">
            <w:pPr>
              <w:spacing w:after="0" w:line="240" w:lineRule="auto"/>
              <w:jc w:val="both"/>
              <w:rPr>
                <w:rFonts w:ascii="Times New Roman" w:eastAsia="Times New Roman" w:hAnsi="Times New Roman" w:cs="Times New Roman"/>
                <w:sz w:val="24"/>
                <w:szCs w:val="24"/>
                <w:lang w:val="kk-KZ" w:eastAsia="ru-RU"/>
              </w:rPr>
            </w:pPr>
            <w:r w:rsidRPr="00463454">
              <w:rPr>
                <w:rFonts w:ascii="Times New Roman" w:eastAsia="Times New Roman" w:hAnsi="Times New Roman" w:cs="Times New Roman"/>
                <w:sz w:val="24"/>
                <w:szCs w:val="24"/>
                <w:lang w:val="kk-KZ" w:eastAsia="ru-RU"/>
              </w:rPr>
              <w:t>- түлектер санының өсуіне байланысты ЖОО-ларға жүктеменің одан әрі артуы;</w:t>
            </w:r>
          </w:p>
          <w:p w14:paraId="41A58008" w14:textId="67690E61" w:rsidR="00B3500D" w:rsidRPr="00463454" w:rsidRDefault="00B3500D" w:rsidP="00B3500D">
            <w:pPr>
              <w:spacing w:after="0" w:line="240" w:lineRule="auto"/>
              <w:jc w:val="both"/>
              <w:rPr>
                <w:rFonts w:ascii="Times New Roman" w:eastAsia="Times New Roman" w:hAnsi="Times New Roman" w:cs="Times New Roman"/>
                <w:sz w:val="24"/>
                <w:szCs w:val="24"/>
                <w:lang w:val="kk-KZ" w:eastAsia="ru-RU"/>
              </w:rPr>
            </w:pPr>
            <w:r w:rsidRPr="00463454">
              <w:rPr>
                <w:rFonts w:ascii="Times New Roman" w:eastAsia="Times New Roman" w:hAnsi="Times New Roman" w:cs="Times New Roman"/>
                <w:sz w:val="24"/>
                <w:szCs w:val="24"/>
                <w:lang w:val="kk-KZ" w:eastAsia="ru-RU"/>
              </w:rPr>
              <w:t>- магистратура компоненті есебінен клиникалық пәндердің сағаттарының қысқаруына байланысты дәрігерлерді дайындаудың теориялық сипатқа көшуі;</w:t>
            </w:r>
          </w:p>
          <w:p w14:paraId="3F15D1B7" w14:textId="611B9B6B" w:rsidR="00B3500D" w:rsidRPr="00463454" w:rsidRDefault="00B3500D" w:rsidP="00B3500D">
            <w:pPr>
              <w:spacing w:after="0" w:line="240" w:lineRule="auto"/>
              <w:jc w:val="both"/>
              <w:rPr>
                <w:rFonts w:ascii="Times New Roman" w:eastAsia="Times New Roman" w:hAnsi="Times New Roman" w:cs="Times New Roman"/>
                <w:sz w:val="24"/>
                <w:szCs w:val="24"/>
                <w:lang w:val="kk-KZ" w:eastAsia="ru-RU"/>
              </w:rPr>
            </w:pPr>
            <w:r w:rsidRPr="00463454">
              <w:rPr>
                <w:rFonts w:ascii="Times New Roman" w:eastAsia="Times New Roman" w:hAnsi="Times New Roman" w:cs="Times New Roman"/>
                <w:sz w:val="24"/>
                <w:szCs w:val="24"/>
                <w:lang w:val="kk-KZ" w:eastAsia="ru-RU"/>
              </w:rPr>
              <w:t>- бағдарламалардың олардың үкіметінің талаптарына сәйкес келмеуіне байланысты шетелдік студенттердің кетуі;</w:t>
            </w:r>
          </w:p>
          <w:p w14:paraId="21CDE697" w14:textId="431B2DC6" w:rsidR="00FA15B0" w:rsidRPr="00463454" w:rsidRDefault="00B3500D" w:rsidP="00B3500D">
            <w:pPr>
              <w:spacing w:after="0" w:line="240" w:lineRule="auto"/>
              <w:jc w:val="both"/>
              <w:rPr>
                <w:rFonts w:ascii="Times New Roman" w:eastAsia="Times New Roman" w:hAnsi="Times New Roman" w:cs="Times New Roman"/>
                <w:sz w:val="24"/>
                <w:szCs w:val="24"/>
                <w:lang w:val="kk-KZ" w:eastAsia="ru-RU"/>
              </w:rPr>
            </w:pPr>
            <w:r w:rsidRPr="00463454">
              <w:rPr>
                <w:rFonts w:ascii="Times New Roman" w:eastAsia="Times New Roman" w:hAnsi="Times New Roman" w:cs="Times New Roman"/>
                <w:sz w:val="24"/>
                <w:szCs w:val="24"/>
                <w:lang w:val="kk-KZ" w:eastAsia="ru-RU"/>
              </w:rPr>
              <w:t>- КВТ сәйкессіздігі себебінен контингент қысқаруына байланысты дәрігерлердің аса үлкен тапшылығы.</w:t>
            </w:r>
          </w:p>
        </w:tc>
      </w:tr>
      <w:tr w:rsidR="00254F3F" w:rsidRPr="007C3090" w14:paraId="79CDB826" w14:textId="77777777" w:rsidTr="005C738A">
        <w:trPr>
          <w:jc w:val="center"/>
        </w:trPr>
        <w:tc>
          <w:tcPr>
            <w:tcW w:w="704" w:type="dxa"/>
          </w:tcPr>
          <w:p w14:paraId="5D65C279" w14:textId="77777777" w:rsidR="00254F3F" w:rsidRPr="00FA15B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23E2738D" w14:textId="77777777" w:rsidR="00254F3F" w:rsidRPr="007C3090" w:rsidRDefault="00254F3F" w:rsidP="00254F3F">
            <w:pPr>
              <w:spacing w:after="0" w:line="240" w:lineRule="auto"/>
              <w:contextualSpacing/>
              <w:jc w:val="both"/>
              <w:rPr>
                <w:rFonts w:ascii="Times New Roman" w:hAnsi="Times New Roman" w:cs="Times New Roman"/>
                <w:sz w:val="24"/>
                <w:szCs w:val="24"/>
                <w:lang w:val="kk-KZ"/>
              </w:rPr>
            </w:pPr>
            <w:r w:rsidRPr="007C3090">
              <w:rPr>
                <w:rFonts w:ascii="Times New Roman" w:hAnsi="Times New Roman" w:cs="Times New Roman"/>
                <w:sz w:val="24"/>
                <w:szCs w:val="24"/>
                <w:lang w:val="kk-KZ"/>
              </w:rPr>
              <w:t>221</w:t>
            </w:r>
            <w:r>
              <w:rPr>
                <w:rFonts w:ascii="Times New Roman" w:hAnsi="Times New Roman" w:cs="Times New Roman"/>
                <w:sz w:val="24"/>
                <w:szCs w:val="24"/>
                <w:lang w:val="kk-KZ"/>
              </w:rPr>
              <w:t>-баптың 6-тармағы</w:t>
            </w:r>
          </w:p>
          <w:p w14:paraId="4177A8A9" w14:textId="77777777" w:rsidR="00254F3F" w:rsidRPr="007C3090" w:rsidRDefault="00254F3F" w:rsidP="00254F3F">
            <w:pPr>
              <w:spacing w:after="0" w:line="240" w:lineRule="auto"/>
              <w:contextualSpacing/>
              <w:jc w:val="both"/>
              <w:rPr>
                <w:rFonts w:ascii="Times New Roman" w:hAnsi="Times New Roman" w:cs="Times New Roman"/>
                <w:sz w:val="24"/>
                <w:szCs w:val="24"/>
                <w:lang w:val="kk-KZ"/>
              </w:rPr>
            </w:pPr>
          </w:p>
          <w:p w14:paraId="268E3D54"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39D38281" w14:textId="77777777" w:rsidR="00254F3F" w:rsidRDefault="00254F3F" w:rsidP="00254F3F">
            <w:pPr>
              <w:pStyle w:val="a3"/>
              <w:spacing w:before="0" w:beforeAutospacing="0" w:after="0" w:afterAutospacing="0"/>
              <w:jc w:val="both"/>
              <w:rPr>
                <w:szCs w:val="24"/>
              </w:rPr>
            </w:pPr>
            <w:r>
              <w:rPr>
                <w:szCs w:val="24"/>
              </w:rPr>
              <w:t>…</w:t>
            </w:r>
          </w:p>
          <w:p w14:paraId="0242512E" w14:textId="77777777" w:rsidR="00254F3F" w:rsidRPr="00C5171B" w:rsidRDefault="00254F3F" w:rsidP="00254F3F">
            <w:pPr>
              <w:pStyle w:val="a3"/>
              <w:spacing w:before="0" w:beforeAutospacing="0" w:after="0" w:afterAutospacing="0"/>
              <w:jc w:val="both"/>
              <w:rPr>
                <w:szCs w:val="24"/>
              </w:rPr>
            </w:pPr>
            <w:r w:rsidRPr="00C5171B">
              <w:rPr>
                <w:szCs w:val="24"/>
              </w:rPr>
              <w:t>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p w14:paraId="4530FBAC" w14:textId="77777777" w:rsidR="00254F3F" w:rsidRPr="00C5171B" w:rsidRDefault="00254F3F" w:rsidP="00254F3F">
            <w:pPr>
              <w:pStyle w:val="a3"/>
              <w:spacing w:after="0"/>
              <w:jc w:val="both"/>
              <w:rPr>
                <w:szCs w:val="24"/>
              </w:rPr>
            </w:pPr>
            <w:r w:rsidRPr="00C5171B">
              <w:rPr>
                <w:szCs w:val="24"/>
              </w:rPr>
              <w:t xml:space="preserve">      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w:t>
            </w:r>
            <w:r w:rsidRPr="00C5171B">
              <w:rPr>
                <w:szCs w:val="24"/>
              </w:rPr>
              <w:lastRenderedPageBreak/>
              <w:t>өткен білім беру және ғылыми ұйымдарда жүзеге асырылады.</w:t>
            </w:r>
          </w:p>
          <w:p w14:paraId="0333C48A" w14:textId="77777777" w:rsidR="00254F3F" w:rsidRPr="00C5171B" w:rsidRDefault="00254F3F" w:rsidP="00254F3F">
            <w:pPr>
              <w:pStyle w:val="a3"/>
              <w:spacing w:after="0"/>
              <w:jc w:val="both"/>
              <w:rPr>
                <w:szCs w:val="24"/>
              </w:rPr>
            </w:pPr>
            <w:r w:rsidRPr="00C5171B">
              <w:rPr>
                <w:szCs w:val="24"/>
              </w:rPr>
              <w:t xml:space="preserve">      Денсаулық сақтау саласындағы дезинфекциялау,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ұйымдар жүзеге асырады.</w:t>
            </w:r>
          </w:p>
          <w:p w14:paraId="74079E72" w14:textId="77777777" w:rsidR="00254F3F" w:rsidRDefault="00254F3F" w:rsidP="00254F3F">
            <w:pPr>
              <w:pStyle w:val="a3"/>
              <w:spacing w:after="0"/>
              <w:jc w:val="both"/>
              <w:rPr>
                <w:szCs w:val="24"/>
              </w:rPr>
            </w:pPr>
            <w:r w:rsidRPr="00C5171B">
              <w:rPr>
                <w:szCs w:val="24"/>
              </w:rPr>
              <w:t xml:space="preserve">      Медициналық мамандықтар бойынша қосымша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колледждер аккредиттелген медициналық ұйымдар базасында жүзеге асырады. Медициналық мамандықтар бойынша қосымша білім беру ұйымдарының тізбесін уәкілетті орган бекітеді.</w:t>
            </w:r>
          </w:p>
          <w:p w14:paraId="63568415" w14:textId="77777777" w:rsidR="00254F3F" w:rsidRPr="007C3090" w:rsidRDefault="00254F3F" w:rsidP="00254F3F">
            <w:pPr>
              <w:pStyle w:val="a3"/>
              <w:spacing w:after="0"/>
              <w:jc w:val="both"/>
            </w:pPr>
            <w:r w:rsidRPr="00C5171B">
              <w:rPr>
                <w:szCs w:val="24"/>
              </w:rPr>
              <w:t xml:space="preserve">      Денсаулық сақтау саласындағы мамандарға қосымша және формальды емес білім беру тәртібін, денсаулық </w:t>
            </w:r>
            <w:r w:rsidRPr="00C5171B">
              <w:rPr>
                <w:szCs w:val="24"/>
              </w:rPr>
              <w:lastRenderedPageBreak/>
              <w:t>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tc>
        <w:tc>
          <w:tcPr>
            <w:tcW w:w="4428" w:type="dxa"/>
          </w:tcPr>
          <w:p w14:paraId="0916168A" w14:textId="77777777" w:rsidR="00254F3F" w:rsidRDefault="00254F3F" w:rsidP="00843974">
            <w:pPr>
              <w:pStyle w:val="a3"/>
              <w:spacing w:before="0" w:beforeAutospacing="0" w:after="0" w:afterAutospacing="0"/>
              <w:jc w:val="both"/>
              <w:rPr>
                <w:szCs w:val="24"/>
              </w:rPr>
            </w:pPr>
            <w:r>
              <w:rPr>
                <w:szCs w:val="24"/>
              </w:rPr>
              <w:lastRenderedPageBreak/>
              <w:t>…</w:t>
            </w:r>
          </w:p>
          <w:p w14:paraId="35AF218A" w14:textId="77777777" w:rsidR="00843974" w:rsidRPr="00843974" w:rsidRDefault="00254F3F" w:rsidP="00843974">
            <w:pPr>
              <w:pStyle w:val="a3"/>
              <w:jc w:val="both"/>
              <w:rPr>
                <w:szCs w:val="24"/>
              </w:rPr>
            </w:pPr>
            <w:r w:rsidRPr="007C3090">
              <w:rPr>
                <w:szCs w:val="24"/>
              </w:rPr>
              <w:t xml:space="preserve">6. </w:t>
            </w:r>
            <w:r w:rsidR="00843974" w:rsidRPr="00843974">
              <w:rPr>
                <w:szCs w:val="24"/>
              </w:rPr>
              <w:t>Денсаулық сақтау саласындағы мамандардың қосымша білім мен дағдылар көлемін алуы қосымша және формальды емес білім беру арқылы жүзеге асырылады.</w:t>
            </w:r>
          </w:p>
          <w:p w14:paraId="1AA67B4F" w14:textId="77777777" w:rsidR="00843974" w:rsidRPr="00843974" w:rsidRDefault="00843974" w:rsidP="00843974">
            <w:pPr>
              <w:pStyle w:val="a3"/>
              <w:jc w:val="both"/>
              <w:rPr>
                <w:szCs w:val="24"/>
              </w:rPr>
            </w:pPr>
            <w:r w:rsidRPr="00843974">
              <w:rPr>
                <w:szCs w:val="24"/>
              </w:rPr>
              <w:t xml:space="preserve">Қосымша білім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w:t>
            </w:r>
            <w:r w:rsidRPr="00843974">
              <w:rPr>
                <w:szCs w:val="24"/>
              </w:rPr>
              <w:lastRenderedPageBreak/>
              <w:t>институционалдық аккредиттеуден өткен білім беру және ғылыми ұйымдарда жүзеге асырылады.</w:t>
            </w:r>
          </w:p>
          <w:p w14:paraId="7FD546CF" w14:textId="77777777" w:rsidR="00843974" w:rsidRPr="00843974" w:rsidRDefault="00843974" w:rsidP="00843974">
            <w:pPr>
              <w:pStyle w:val="a3"/>
              <w:jc w:val="both"/>
              <w:rPr>
                <w:szCs w:val="24"/>
              </w:rPr>
            </w:pPr>
            <w:r w:rsidRPr="00843974">
              <w:rPr>
                <w:szCs w:val="24"/>
              </w:rPr>
              <w:t>Денсаулық сақтау саласындағы дезинфекциялау,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ұйымдар жүзеге асырады.</w:t>
            </w:r>
          </w:p>
          <w:p w14:paraId="340A6D7C" w14:textId="77777777" w:rsidR="00843974" w:rsidRPr="00843974" w:rsidRDefault="00843974" w:rsidP="00843974">
            <w:pPr>
              <w:pStyle w:val="a3"/>
              <w:jc w:val="both"/>
              <w:rPr>
                <w:szCs w:val="24"/>
              </w:rPr>
            </w:pPr>
            <w:r w:rsidRPr="00843974">
              <w:rPr>
                <w:szCs w:val="24"/>
              </w:rPr>
              <w:t xml:space="preserve">Медициналық мамандықтар бойынша қосымша білім беруді денсаулық сақтау саласындағы </w:t>
            </w:r>
            <w:r w:rsidRPr="00843974">
              <w:rPr>
                <w:b/>
                <w:szCs w:val="24"/>
              </w:rPr>
              <w:t>ғылыми ұйымдар мәртебесі бар жоғары және (немесе) жоғары оқу орнынан кейінгі білім беру ұйымдары,</w:t>
            </w:r>
            <w:r w:rsidRPr="00843974">
              <w:rPr>
                <w:szCs w:val="24"/>
              </w:rPr>
              <w:t xml:space="preserve"> ұлттық және ғылыми орталықтар, ғылыми-зерттеу институттары, жоғары медициналық колледждер аккредиттелген медициналық ұйымдар базасында жүзеге асырады. Медициналық мамандықтар бойынша қосымша білім беру ұйымдарының тізбесін уәкілетті орган бекітеді.</w:t>
            </w:r>
          </w:p>
          <w:p w14:paraId="2F6B57BE" w14:textId="0F16F24F" w:rsidR="00843974" w:rsidRPr="007C3090" w:rsidRDefault="00843974" w:rsidP="00843974">
            <w:pPr>
              <w:pStyle w:val="a3"/>
              <w:spacing w:after="0"/>
              <w:jc w:val="both"/>
              <w:rPr>
                <w:szCs w:val="24"/>
              </w:rPr>
            </w:pPr>
            <w:r w:rsidRPr="00843974">
              <w:rPr>
                <w:szCs w:val="24"/>
              </w:rPr>
              <w:lastRenderedPageBreak/>
              <w:t>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p w14:paraId="33FCCB63" w14:textId="4C266627" w:rsidR="00254F3F" w:rsidRPr="007C3090" w:rsidRDefault="00254F3F" w:rsidP="00843974">
            <w:pPr>
              <w:pStyle w:val="a3"/>
              <w:spacing w:before="0" w:beforeAutospacing="0" w:after="0" w:afterAutospacing="0"/>
              <w:jc w:val="both"/>
              <w:rPr>
                <w:szCs w:val="24"/>
              </w:rPr>
            </w:pPr>
          </w:p>
        </w:tc>
        <w:tc>
          <w:tcPr>
            <w:tcW w:w="4077" w:type="dxa"/>
          </w:tcPr>
          <w:p w14:paraId="04137720" w14:textId="77777777" w:rsidR="00254F3F" w:rsidRPr="006E60D2" w:rsidRDefault="00254F3F" w:rsidP="00254F3F">
            <w:pPr>
              <w:pStyle w:val="a3"/>
              <w:spacing w:before="0" w:beforeAutospacing="0" w:after="0" w:afterAutospacing="0"/>
              <w:jc w:val="both"/>
              <w:rPr>
                <w:bCs/>
                <w:szCs w:val="24"/>
                <w:lang w:val="kk-KZ"/>
              </w:rPr>
            </w:pPr>
            <w:r w:rsidRPr="006E60D2">
              <w:rPr>
                <w:szCs w:val="24"/>
              </w:rPr>
              <w:lastRenderedPageBreak/>
              <w:t xml:space="preserve">Қазақстан Республикасының «Халық денсаулығы және денсаулық сақтау жүйесі туралы» Кодексінің 1-бабының 80) тармақшасы мен 225-бабына сәйкес келтіріледі және қосымша медициналық білім сапасын қамтамасыз етуге бағытталған. Бұл мәртебе ұйымның ғылыми-зерттеу жұмыстарын жүргізетінін, қажетті материалдық-техникалық базасы мен білікті кадрлары бар екенін растайды, осылайша мамандарды жоғары деңгейде дайындауды қамтамасыз </w:t>
            </w:r>
            <w:r w:rsidRPr="006E60D2">
              <w:rPr>
                <w:szCs w:val="24"/>
              </w:rPr>
              <w:lastRenderedPageBreak/>
              <w:t>етеді.</w:t>
            </w:r>
            <w:r w:rsidRPr="006E60D2">
              <w:rPr>
                <w:szCs w:val="24"/>
              </w:rPr>
              <w:br/>
              <w:t>Осылайша, бұл норма тек ғылыми және білім беру құзыреттілігі бар ұйымдарды оқытуға тартуға мүмкіндік береді.</w:t>
            </w:r>
          </w:p>
        </w:tc>
      </w:tr>
      <w:tr w:rsidR="00254F3F" w:rsidRPr="007C3090" w14:paraId="0F577744" w14:textId="77777777" w:rsidTr="005C738A">
        <w:trPr>
          <w:jc w:val="center"/>
        </w:trPr>
        <w:tc>
          <w:tcPr>
            <w:tcW w:w="704" w:type="dxa"/>
          </w:tcPr>
          <w:p w14:paraId="37D7B04C"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689332B1" w14:textId="77777777" w:rsidR="00254F3F" w:rsidRPr="00063B41" w:rsidRDefault="00254F3F" w:rsidP="00254F3F">
            <w:pPr>
              <w:spacing w:after="0" w:line="240" w:lineRule="auto"/>
              <w:jc w:val="both"/>
              <w:rPr>
                <w:rFonts w:ascii="Times New Roman" w:eastAsia="Times New Roman" w:hAnsi="Times New Roman" w:cs="Times New Roman"/>
                <w:sz w:val="24"/>
                <w:szCs w:val="24"/>
                <w:lang w:val="kk-KZ" w:eastAsia="ru-RU"/>
              </w:rPr>
            </w:pPr>
            <w:r w:rsidRPr="007C3090">
              <w:rPr>
                <w:rFonts w:ascii="Times New Roman" w:eastAsia="Times New Roman" w:hAnsi="Times New Roman" w:cs="Times New Roman"/>
                <w:sz w:val="24"/>
                <w:szCs w:val="24"/>
                <w:lang w:eastAsia="ru-RU"/>
              </w:rPr>
              <w:t>222</w:t>
            </w:r>
            <w:r>
              <w:rPr>
                <w:rFonts w:ascii="Times New Roman" w:eastAsia="Times New Roman" w:hAnsi="Times New Roman" w:cs="Times New Roman"/>
                <w:sz w:val="24"/>
                <w:szCs w:val="24"/>
                <w:lang w:val="kk-KZ" w:eastAsia="ru-RU"/>
              </w:rPr>
              <w:t>-баптың 6-тармағы</w:t>
            </w:r>
          </w:p>
          <w:p w14:paraId="720C9D65"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p w14:paraId="68FF1783"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tc>
        <w:tc>
          <w:tcPr>
            <w:tcW w:w="4300" w:type="dxa"/>
          </w:tcPr>
          <w:p w14:paraId="1D35E51E" w14:textId="77777777" w:rsidR="00254F3F" w:rsidRDefault="00254F3F" w:rsidP="00254F3F">
            <w:pPr>
              <w:pStyle w:val="a3"/>
              <w:spacing w:before="0" w:beforeAutospacing="0" w:after="0" w:afterAutospacing="0"/>
              <w:jc w:val="both"/>
            </w:pPr>
            <w:r>
              <w:t>…</w:t>
            </w:r>
          </w:p>
          <w:p w14:paraId="37A37249" w14:textId="77777777" w:rsidR="00254F3F" w:rsidRPr="007C3090" w:rsidRDefault="00254F3F" w:rsidP="00254F3F">
            <w:pPr>
              <w:pStyle w:val="a3"/>
              <w:spacing w:before="0" w:beforeAutospacing="0" w:after="0" w:afterAutospacing="0"/>
              <w:jc w:val="both"/>
            </w:pPr>
            <w:r w:rsidRPr="00063B41">
              <w:t>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табылады.</w:t>
            </w:r>
          </w:p>
        </w:tc>
        <w:tc>
          <w:tcPr>
            <w:tcW w:w="4428" w:type="dxa"/>
          </w:tcPr>
          <w:p w14:paraId="146431D0" w14:textId="77777777" w:rsidR="00254F3F" w:rsidRDefault="00254F3F" w:rsidP="00254F3F">
            <w:pPr>
              <w:pStyle w:val="a3"/>
              <w:spacing w:before="0" w:beforeAutospacing="0" w:after="0" w:afterAutospacing="0"/>
              <w:jc w:val="both"/>
            </w:pPr>
            <w:r>
              <w:t>…</w:t>
            </w:r>
          </w:p>
          <w:p w14:paraId="0A7384D4" w14:textId="28E1D880" w:rsidR="00254F3F" w:rsidRPr="007C3090" w:rsidRDefault="00254F3F" w:rsidP="00254F3F">
            <w:pPr>
              <w:pStyle w:val="a3"/>
              <w:spacing w:before="0" w:beforeAutospacing="0" w:after="0" w:afterAutospacing="0"/>
              <w:jc w:val="both"/>
            </w:pPr>
            <w:r w:rsidRPr="007C3090">
              <w:t xml:space="preserve">6. </w:t>
            </w:r>
            <w:r w:rsidR="00F27CC6" w:rsidRPr="00F27CC6">
              <w:t xml:space="preserve">Резидентураның кәсіптік оқу бағдарламасын </w:t>
            </w:r>
            <w:r w:rsidR="00F27CC6" w:rsidRPr="00F27CC6">
              <w:rPr>
                <w:b/>
              </w:rPr>
              <w:t>меңгеру тиісті мамандық бойынша</w:t>
            </w:r>
            <w:r w:rsidR="00F27CC6" w:rsidRPr="00F27CC6">
              <w:t xml:space="preserve"> дербес клиникалық практикаға жіберудің шарты болып табылады.</w:t>
            </w:r>
          </w:p>
        </w:tc>
        <w:tc>
          <w:tcPr>
            <w:tcW w:w="4077" w:type="dxa"/>
          </w:tcPr>
          <w:p w14:paraId="0CBB7A82" w14:textId="77777777" w:rsidR="00254F3F" w:rsidRPr="006E60D2" w:rsidRDefault="00254F3F" w:rsidP="00254F3F">
            <w:pPr>
              <w:pStyle w:val="a3"/>
              <w:spacing w:before="0" w:beforeAutospacing="0" w:after="0" w:afterAutospacing="0"/>
              <w:jc w:val="both"/>
              <w:rPr>
                <w:szCs w:val="24"/>
              </w:rPr>
            </w:pPr>
            <w:r w:rsidRPr="006E60D2">
              <w:rPr>
                <w:szCs w:val="24"/>
              </w:rPr>
              <w:t>Қазақстан Республикасының «Білім туралы» Заңының 1-бабының 51) тармақшасына сәйкес келтіріледі:</w:t>
            </w:r>
            <w:r w:rsidRPr="006E60D2">
              <w:rPr>
                <w:szCs w:val="24"/>
              </w:rPr>
              <w:br/>
              <w:t>51) резидентура – тиісті мамандық бойынша дәрігердің кәсіби біліктілігін алуына немесе өзгертуіне арналған, клиникалық практикаға дербес жіберу мақсатында жүргізілетін жоғары оқу орнынан кейінгі медициналық білім беру деңгейі.</w:t>
            </w:r>
          </w:p>
        </w:tc>
      </w:tr>
      <w:tr w:rsidR="00254F3F" w:rsidRPr="007C3090" w14:paraId="70253691" w14:textId="77777777" w:rsidTr="005C738A">
        <w:trPr>
          <w:jc w:val="center"/>
        </w:trPr>
        <w:tc>
          <w:tcPr>
            <w:tcW w:w="704" w:type="dxa"/>
          </w:tcPr>
          <w:p w14:paraId="29871B5C"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3F315FFB" w14:textId="77777777" w:rsidR="00254F3F" w:rsidRPr="00EB20A9" w:rsidRDefault="00254F3F" w:rsidP="00254F3F">
            <w:pPr>
              <w:tabs>
                <w:tab w:val="left" w:pos="993"/>
              </w:tabs>
              <w:spacing w:after="0" w:line="240" w:lineRule="auto"/>
              <w:jc w:val="both"/>
              <w:rPr>
                <w:rFonts w:ascii="Times New Roman" w:hAnsi="Times New Roman"/>
                <w:sz w:val="24"/>
                <w:szCs w:val="24"/>
                <w:lang w:val="kk-KZ"/>
              </w:rPr>
            </w:pPr>
            <w:r w:rsidRPr="007C3090">
              <w:rPr>
                <w:rFonts w:ascii="Times New Roman" w:hAnsi="Times New Roman"/>
                <w:sz w:val="24"/>
                <w:szCs w:val="24"/>
              </w:rPr>
              <w:t>224</w:t>
            </w:r>
            <w:r>
              <w:rPr>
                <w:rFonts w:ascii="Times New Roman" w:hAnsi="Times New Roman"/>
                <w:sz w:val="24"/>
                <w:szCs w:val="24"/>
                <w:lang w:val="kk-KZ"/>
              </w:rPr>
              <w:t>-бап</w:t>
            </w:r>
          </w:p>
          <w:p w14:paraId="643BE591" w14:textId="77777777" w:rsidR="00254F3F" w:rsidRPr="007C3090" w:rsidRDefault="00254F3F" w:rsidP="00254F3F">
            <w:pPr>
              <w:tabs>
                <w:tab w:val="left" w:pos="993"/>
              </w:tabs>
              <w:spacing w:after="0" w:line="240" w:lineRule="auto"/>
              <w:jc w:val="both"/>
              <w:rPr>
                <w:rFonts w:ascii="Times New Roman" w:hAnsi="Times New Roman"/>
                <w:sz w:val="24"/>
                <w:szCs w:val="24"/>
              </w:rPr>
            </w:pPr>
          </w:p>
          <w:p w14:paraId="68E2CD28" w14:textId="77777777" w:rsidR="00254F3F" w:rsidRPr="007C3090" w:rsidRDefault="00254F3F" w:rsidP="00254F3F">
            <w:pPr>
              <w:tabs>
                <w:tab w:val="left" w:pos="993"/>
              </w:tabs>
              <w:spacing w:after="0" w:line="240" w:lineRule="auto"/>
              <w:jc w:val="both"/>
              <w:rPr>
                <w:rFonts w:ascii="Times New Roman" w:hAnsi="Times New Roman"/>
                <w:sz w:val="24"/>
                <w:szCs w:val="24"/>
              </w:rPr>
            </w:pPr>
          </w:p>
          <w:p w14:paraId="5FE55D6F" w14:textId="77777777" w:rsidR="00254F3F" w:rsidRPr="007C3090" w:rsidRDefault="00254F3F" w:rsidP="00254F3F">
            <w:pPr>
              <w:tabs>
                <w:tab w:val="left" w:pos="993"/>
              </w:tabs>
              <w:spacing w:after="0" w:line="240" w:lineRule="auto"/>
              <w:jc w:val="both"/>
              <w:rPr>
                <w:rFonts w:ascii="Times New Roman" w:hAnsi="Times New Roman"/>
                <w:sz w:val="24"/>
                <w:szCs w:val="24"/>
              </w:rPr>
            </w:pPr>
          </w:p>
          <w:p w14:paraId="7D3E465C" w14:textId="77777777" w:rsidR="00254F3F" w:rsidRPr="007C3090" w:rsidRDefault="00254F3F" w:rsidP="00254F3F">
            <w:pPr>
              <w:tabs>
                <w:tab w:val="left" w:pos="993"/>
              </w:tabs>
              <w:spacing w:after="0" w:line="240" w:lineRule="auto"/>
              <w:jc w:val="both"/>
              <w:rPr>
                <w:rFonts w:ascii="Times New Roman" w:hAnsi="Times New Roman"/>
                <w:sz w:val="24"/>
                <w:szCs w:val="24"/>
              </w:rPr>
            </w:pPr>
          </w:p>
          <w:p w14:paraId="591E2BDC" w14:textId="77777777" w:rsidR="00254F3F" w:rsidRPr="007C3090" w:rsidRDefault="00254F3F" w:rsidP="00254F3F">
            <w:pPr>
              <w:tabs>
                <w:tab w:val="left" w:pos="993"/>
              </w:tabs>
              <w:spacing w:after="0" w:line="240" w:lineRule="auto"/>
              <w:jc w:val="both"/>
              <w:rPr>
                <w:rFonts w:ascii="Times New Roman" w:hAnsi="Times New Roman"/>
                <w:sz w:val="24"/>
                <w:szCs w:val="24"/>
              </w:rPr>
            </w:pPr>
          </w:p>
          <w:p w14:paraId="75857B3F" w14:textId="77777777" w:rsidR="00254F3F" w:rsidRPr="007C3090" w:rsidRDefault="00254F3F" w:rsidP="00254F3F">
            <w:pPr>
              <w:tabs>
                <w:tab w:val="left" w:pos="993"/>
              </w:tabs>
              <w:spacing w:after="0" w:line="240" w:lineRule="auto"/>
              <w:jc w:val="both"/>
              <w:rPr>
                <w:rFonts w:ascii="Times New Roman" w:eastAsia="Times New Roman" w:hAnsi="Times New Roman" w:cs="Times New Roman"/>
                <w:sz w:val="24"/>
                <w:szCs w:val="24"/>
                <w:lang w:eastAsia="ru-RU"/>
              </w:rPr>
            </w:pPr>
          </w:p>
        </w:tc>
        <w:tc>
          <w:tcPr>
            <w:tcW w:w="4300" w:type="dxa"/>
            <w:vAlign w:val="center"/>
          </w:tcPr>
          <w:p w14:paraId="1CD62869" w14:textId="77777777" w:rsidR="00254F3F" w:rsidRPr="00EB20A9" w:rsidRDefault="00254F3F" w:rsidP="00254F3F">
            <w:pPr>
              <w:spacing w:after="0" w:line="240" w:lineRule="auto"/>
              <w:jc w:val="both"/>
              <w:rPr>
                <w:rFonts w:ascii="Times New Roman" w:hAnsi="Times New Roman" w:cs="Times New Roman"/>
                <w:bCs/>
                <w:sz w:val="24"/>
                <w:szCs w:val="24"/>
              </w:rPr>
            </w:pPr>
            <w:r w:rsidRPr="00EB20A9">
              <w:rPr>
                <w:rFonts w:ascii="Times New Roman" w:hAnsi="Times New Roman" w:cs="Times New Roman"/>
                <w:bCs/>
                <w:sz w:val="24"/>
                <w:szCs w:val="24"/>
              </w:rPr>
              <w:lastRenderedPageBreak/>
              <w:t>224-бап. Қазақстан Республикасы медицина қызметкерінің кәсіптік анты</w:t>
            </w:r>
          </w:p>
          <w:p w14:paraId="5ED8F5D2" w14:textId="77777777" w:rsidR="00254F3F" w:rsidRPr="00EB20A9" w:rsidRDefault="00254F3F" w:rsidP="00254F3F">
            <w:pPr>
              <w:spacing w:after="0" w:line="240" w:lineRule="auto"/>
              <w:jc w:val="both"/>
              <w:rPr>
                <w:rFonts w:ascii="Times New Roman" w:hAnsi="Times New Roman" w:cs="Times New Roman"/>
                <w:bCs/>
                <w:sz w:val="24"/>
                <w:szCs w:val="24"/>
              </w:rPr>
            </w:pPr>
          </w:p>
          <w:p w14:paraId="445B638A" w14:textId="77777777" w:rsidR="00254F3F" w:rsidRPr="00EB20A9" w:rsidRDefault="00254F3F" w:rsidP="00254F3F">
            <w:pPr>
              <w:spacing w:after="0" w:line="240" w:lineRule="auto"/>
              <w:jc w:val="both"/>
              <w:rPr>
                <w:rFonts w:ascii="Times New Roman" w:hAnsi="Times New Roman" w:cs="Times New Roman"/>
                <w:bCs/>
                <w:sz w:val="24"/>
                <w:szCs w:val="24"/>
              </w:rPr>
            </w:pPr>
            <w:r w:rsidRPr="00EB20A9">
              <w:rPr>
                <w:rFonts w:ascii="Times New Roman" w:hAnsi="Times New Roman" w:cs="Times New Roman"/>
                <w:bCs/>
                <w:sz w:val="24"/>
                <w:szCs w:val="24"/>
              </w:rPr>
              <w:t xml:space="preserve">      Техникалық және кәсіптік, орта білімнен кейінгі, жоғары және үздіксіз интеграцияланған медициналық </w:t>
            </w:r>
            <w:r w:rsidRPr="00EB20A9">
              <w:rPr>
                <w:rFonts w:ascii="Times New Roman" w:hAnsi="Times New Roman" w:cs="Times New Roman"/>
                <w:bCs/>
                <w:sz w:val="24"/>
                <w:szCs w:val="24"/>
              </w:rPr>
              <w:lastRenderedPageBreak/>
              <w:t>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p w14:paraId="01066E58" w14:textId="77777777" w:rsidR="00254F3F" w:rsidRPr="007C3090" w:rsidRDefault="00254F3F" w:rsidP="00254F3F">
            <w:pPr>
              <w:spacing w:after="0" w:line="240" w:lineRule="auto"/>
              <w:jc w:val="both"/>
              <w:rPr>
                <w:rFonts w:ascii="Times New Roman" w:hAnsi="Times New Roman" w:cs="Times New Roman"/>
                <w:bCs/>
                <w:sz w:val="24"/>
                <w:szCs w:val="24"/>
                <w:shd w:val="clear" w:color="auto" w:fill="FFFFFF"/>
              </w:rPr>
            </w:pPr>
            <w:r w:rsidRPr="00EB20A9">
              <w:rPr>
                <w:rFonts w:ascii="Times New Roman" w:hAnsi="Times New Roman" w:cs="Times New Roman"/>
                <w:bCs/>
                <w:sz w:val="24"/>
                <w:szCs w:val="24"/>
              </w:rPr>
              <w:t xml:space="preserve">      "Медицина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w:t>
            </w:r>
            <w:r w:rsidRPr="00EB20A9">
              <w:rPr>
                <w:rFonts w:ascii="Times New Roman" w:hAnsi="Times New Roman" w:cs="Times New Roman"/>
                <w:bCs/>
                <w:sz w:val="24"/>
                <w:szCs w:val="24"/>
              </w:rPr>
              <w:lastRenderedPageBreak/>
              <w:t>дәстүрлерін сақтауға және байытуға, мені медициналық өнерге баулыған адамдарға алғыс білдіре отырып, оларды құрметтеуге ант етемін".</w:t>
            </w:r>
          </w:p>
        </w:tc>
        <w:tc>
          <w:tcPr>
            <w:tcW w:w="4428" w:type="dxa"/>
            <w:vAlign w:val="center"/>
          </w:tcPr>
          <w:p w14:paraId="6F7211DA" w14:textId="5991F9A7" w:rsidR="0003320F" w:rsidRDefault="0003320F" w:rsidP="0003320F">
            <w:pPr>
              <w:spacing w:after="0" w:line="240" w:lineRule="auto"/>
              <w:jc w:val="both"/>
              <w:rPr>
                <w:rFonts w:ascii="Times New Roman" w:hAnsi="Times New Roman" w:cs="Times New Roman"/>
                <w:bCs/>
                <w:sz w:val="24"/>
                <w:szCs w:val="24"/>
                <w:shd w:val="clear" w:color="auto" w:fill="FFFFFF"/>
              </w:rPr>
            </w:pPr>
            <w:r w:rsidRPr="0003320F">
              <w:rPr>
                <w:rFonts w:ascii="Times New Roman" w:hAnsi="Times New Roman" w:cs="Times New Roman"/>
                <w:bCs/>
                <w:sz w:val="24"/>
                <w:szCs w:val="24"/>
                <w:shd w:val="clear" w:color="auto" w:fill="FFFFFF"/>
              </w:rPr>
              <w:lastRenderedPageBreak/>
              <w:t>224-бап. Қазақстан Республикасы медицина қызметкерінің кәсіптік анты</w:t>
            </w:r>
          </w:p>
          <w:p w14:paraId="50236817" w14:textId="77777777" w:rsidR="00F56AD6" w:rsidRPr="0003320F" w:rsidRDefault="00F56AD6" w:rsidP="0003320F">
            <w:pPr>
              <w:spacing w:after="0" w:line="240" w:lineRule="auto"/>
              <w:jc w:val="both"/>
              <w:rPr>
                <w:rFonts w:ascii="Times New Roman" w:hAnsi="Times New Roman" w:cs="Times New Roman"/>
                <w:bCs/>
                <w:sz w:val="24"/>
                <w:szCs w:val="24"/>
                <w:shd w:val="clear" w:color="auto" w:fill="FFFFFF"/>
              </w:rPr>
            </w:pPr>
          </w:p>
          <w:p w14:paraId="0623C020" w14:textId="77777777" w:rsidR="0003320F" w:rsidRPr="0003320F" w:rsidRDefault="0003320F" w:rsidP="0003320F">
            <w:pPr>
              <w:spacing w:after="0" w:line="240" w:lineRule="auto"/>
              <w:jc w:val="both"/>
              <w:rPr>
                <w:rFonts w:ascii="Times New Roman" w:hAnsi="Times New Roman" w:cs="Times New Roman"/>
                <w:bCs/>
                <w:sz w:val="24"/>
                <w:szCs w:val="24"/>
                <w:shd w:val="clear" w:color="auto" w:fill="FFFFFF"/>
              </w:rPr>
            </w:pPr>
            <w:r w:rsidRPr="0003320F">
              <w:rPr>
                <w:rFonts w:ascii="Times New Roman" w:hAnsi="Times New Roman" w:cs="Times New Roman"/>
                <w:bCs/>
                <w:sz w:val="24"/>
                <w:szCs w:val="24"/>
                <w:shd w:val="clear" w:color="auto" w:fill="FFFFFF"/>
              </w:rPr>
              <w:t xml:space="preserve">Техникалық және кәсіптік, орта білімнен кейінгі, жоғары және (немесе) жоғары </w:t>
            </w:r>
            <w:r w:rsidRPr="0003320F">
              <w:rPr>
                <w:rFonts w:ascii="Times New Roman" w:hAnsi="Times New Roman" w:cs="Times New Roman"/>
                <w:bCs/>
                <w:sz w:val="24"/>
                <w:szCs w:val="24"/>
                <w:shd w:val="clear" w:color="auto" w:fill="FFFFFF"/>
                <w:lang w:val="kk-KZ"/>
              </w:rPr>
              <w:t>оқу орнын</w:t>
            </w:r>
            <w:r w:rsidRPr="0003320F">
              <w:rPr>
                <w:rFonts w:ascii="Times New Roman" w:hAnsi="Times New Roman" w:cs="Times New Roman"/>
                <w:bCs/>
                <w:sz w:val="24"/>
                <w:szCs w:val="24"/>
                <w:shd w:val="clear" w:color="auto" w:fill="FFFFFF"/>
              </w:rPr>
              <w:t xml:space="preserve"> медициналық білімнің білім </w:t>
            </w:r>
            <w:r w:rsidRPr="0003320F">
              <w:rPr>
                <w:rFonts w:ascii="Times New Roman" w:hAnsi="Times New Roman" w:cs="Times New Roman"/>
                <w:bCs/>
                <w:sz w:val="24"/>
                <w:szCs w:val="24"/>
                <w:shd w:val="clear" w:color="auto" w:fill="FFFFFF"/>
              </w:rPr>
              <w:lastRenderedPageBreak/>
              <w:t>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p w14:paraId="248E3CB4" w14:textId="77777777" w:rsidR="0003320F" w:rsidRPr="0003320F" w:rsidRDefault="0003320F" w:rsidP="0003320F">
            <w:pPr>
              <w:spacing w:after="0" w:line="240" w:lineRule="auto"/>
              <w:jc w:val="both"/>
              <w:rPr>
                <w:rFonts w:ascii="Times New Roman" w:hAnsi="Times New Roman" w:cs="Times New Roman"/>
                <w:bCs/>
                <w:sz w:val="24"/>
                <w:szCs w:val="24"/>
                <w:shd w:val="clear" w:color="auto" w:fill="FFFFFF"/>
              </w:rPr>
            </w:pPr>
            <w:r w:rsidRPr="0003320F">
              <w:rPr>
                <w:rFonts w:ascii="Times New Roman" w:hAnsi="Times New Roman" w:cs="Times New Roman"/>
                <w:bCs/>
                <w:sz w:val="24"/>
                <w:szCs w:val="24"/>
                <w:shd w:val="clear" w:color="auto" w:fill="FFFFFF"/>
              </w:rPr>
              <w:t xml:space="preserve">«Медицина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w:t>
            </w:r>
            <w:r w:rsidRPr="0003320F">
              <w:rPr>
                <w:rFonts w:ascii="Times New Roman" w:hAnsi="Times New Roman" w:cs="Times New Roman"/>
                <w:bCs/>
                <w:sz w:val="24"/>
                <w:szCs w:val="24"/>
                <w:shd w:val="clear" w:color="auto" w:fill="FFFFFF"/>
              </w:rPr>
              <w:lastRenderedPageBreak/>
              <w:t>мені медициналық өнерге баулыған адамдарға алғыс білдіре отырып, оларды құрметтеуге ант етемін».»;</w:t>
            </w:r>
          </w:p>
          <w:p w14:paraId="099AEF06" w14:textId="2584B720" w:rsidR="00254F3F" w:rsidRPr="007C3090" w:rsidRDefault="00254F3F" w:rsidP="00254F3F">
            <w:pPr>
              <w:spacing w:after="0" w:line="240" w:lineRule="auto"/>
              <w:jc w:val="both"/>
              <w:rPr>
                <w:rFonts w:ascii="Times New Roman" w:hAnsi="Times New Roman" w:cs="Times New Roman"/>
                <w:bCs/>
                <w:sz w:val="24"/>
                <w:szCs w:val="24"/>
                <w:shd w:val="clear" w:color="auto" w:fill="FFFFFF"/>
              </w:rPr>
            </w:pPr>
          </w:p>
        </w:tc>
        <w:tc>
          <w:tcPr>
            <w:tcW w:w="4077" w:type="dxa"/>
          </w:tcPr>
          <w:p w14:paraId="17D0755A"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 xml:space="preserve">Қазақстан Республикасының «Білім туралы» Заңының 22-бабының 3-тармағына сәйкес келтіріледі, онда резидентура бағдарламаларын меңгеру дербес клиникалық практикаға жіберудің міндетті шарты </w:t>
            </w:r>
            <w:r w:rsidRPr="006E60D2">
              <w:rPr>
                <w:rFonts w:ascii="Times New Roman" w:eastAsia="Times New Roman" w:hAnsi="Times New Roman" w:cs="Times New Roman"/>
                <w:sz w:val="24"/>
                <w:szCs w:val="24"/>
                <w:lang w:eastAsia="ru-RU"/>
              </w:rPr>
              <w:lastRenderedPageBreak/>
              <w:t>ретінде көзделген.</w:t>
            </w:r>
            <w:r w:rsidRPr="006E60D2">
              <w:rPr>
                <w:rFonts w:ascii="Times New Roman" w:eastAsia="Times New Roman" w:hAnsi="Times New Roman" w:cs="Times New Roman"/>
                <w:sz w:val="24"/>
                <w:szCs w:val="24"/>
                <w:lang w:eastAsia="ru-RU"/>
              </w:rPr>
              <w:br/>
              <w:t>«Үздіксіз біріктірілген білім беру» терминінің нақты нормативтік анықтамасы жоқ және оны әртүрлі түсіндіруге себеп болады, бұл құқық қолдануда бірізділікті қамтамасыз етуге кедергі келтіреді. Аталған терминді ауыстыру құқықтық нақтылықты қамтамасыз етеді, медициналық білім беру құрылымын түсінуді жеңілдетеді және Қазақстандағы кадрларды даярлау жүйесімен, сондай-ақ халықаралық білім беру классификациясымен үйлестіруге ықпал етеді.</w:t>
            </w:r>
          </w:p>
          <w:p w14:paraId="3332ABB4"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Анықтама үшін. 2022 жылдан бастап Қазақстандағы медициналық білім беру жүйесі бірқатар өзгерістерге ұшырады, олар үздіксіз біріктірілген медициналық білім беру (бұдан әрі – ҮБМББ) бағдарламаларын іске асыру мәселелеріне қатысты болды. ҮБМББ аясындағы біріктірілген бакалавриат, магистратура және интернатура бағдарламаларын енгізу студенттер, ата-аналар мен практик дәрігерлер тарапынан бірқатар елеулі проблемалар мен теріс пікірлер туғызды.</w:t>
            </w:r>
          </w:p>
          <w:p w14:paraId="39F1E019"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Қазіргі уақытта ҮБМББ бағдарламасына жүргізілген талдау мынадай сәйкессіздіктерді анықтады.</w:t>
            </w:r>
            <w:r w:rsidRPr="006E60D2">
              <w:rPr>
                <w:rFonts w:ascii="Times New Roman" w:eastAsia="Times New Roman" w:hAnsi="Times New Roman" w:cs="Times New Roman"/>
                <w:sz w:val="24"/>
                <w:szCs w:val="24"/>
                <w:lang w:eastAsia="ru-RU"/>
              </w:rPr>
              <w:br/>
            </w:r>
            <w:r w:rsidRPr="006E60D2">
              <w:rPr>
                <w:rFonts w:ascii="Times New Roman" w:eastAsia="Times New Roman" w:hAnsi="Times New Roman" w:cs="Times New Roman"/>
                <w:sz w:val="24"/>
                <w:szCs w:val="24"/>
                <w:lang w:eastAsia="ru-RU"/>
              </w:rPr>
              <w:lastRenderedPageBreak/>
              <w:t>Біріншіден, интернатура мен магистратура бағдарламаларын біріктіру білім беру сапасына теріс әсер етті, себебі практикалық дайындықтың деңгейі төмендеді. Интернатура дәстүрлі түрде тәжірибелік қызметке бағытталған бағдарлама болып табылады, мұнда студенттер тәжірибелі дәрігерлердің жетекшілігімен медициналық ұйымдарда жұмыс істейді. Ал магистратура көбіне теориялық сипатта болады, сондықтан бұл екі деңгейді біріктіру кәсіби дайындық деңгейін төмендетіп, практикалық дағдылардың жеткіліксіз дамуына әкеледі.</w:t>
            </w:r>
            <w:r w:rsidRPr="006E60D2">
              <w:rPr>
                <w:rFonts w:ascii="Times New Roman" w:eastAsia="Times New Roman" w:hAnsi="Times New Roman" w:cs="Times New Roman"/>
                <w:sz w:val="24"/>
                <w:szCs w:val="24"/>
                <w:lang w:eastAsia="ru-RU"/>
              </w:rPr>
              <w:br/>
              <w:t>Екіншіден, екі бағдарламаның біріктірілуі студенттер үшін шамадан тыс жүктеме тудырады, өйткені оларға магистратураның теориялық материалын да, интернатураның практикалық дағдыларын да меңгеру қажет болады. Бұл студенттердің әр бағытқа жеткілікті уақыт бөле алмауына себеп болады.</w:t>
            </w:r>
            <w:r w:rsidRPr="006E60D2">
              <w:rPr>
                <w:rFonts w:ascii="Times New Roman" w:eastAsia="Times New Roman" w:hAnsi="Times New Roman" w:cs="Times New Roman"/>
                <w:sz w:val="24"/>
                <w:szCs w:val="24"/>
                <w:lang w:eastAsia="ru-RU"/>
              </w:rPr>
              <w:br/>
              <w:t xml:space="preserve">Үшіншіден, мамандықты терең меңгеруге арналған уақыттың қысқаруы. Магистратура – тар мамандықты тереңдетіп меңгеруге мүмкіндік беретін деңгей, ал интернатура – жалпы медициналық </w:t>
            </w:r>
            <w:r w:rsidRPr="006E60D2">
              <w:rPr>
                <w:rFonts w:ascii="Times New Roman" w:eastAsia="Times New Roman" w:hAnsi="Times New Roman" w:cs="Times New Roman"/>
                <w:sz w:val="24"/>
                <w:szCs w:val="24"/>
                <w:lang w:eastAsia="ru-RU"/>
              </w:rPr>
              <w:lastRenderedPageBreak/>
              <w:t>білімге бағытталған. Олардың біріктірілуі болашақ мамандығын терең оқуға уақыт жетіспеушілігіне алып келеді.</w:t>
            </w:r>
          </w:p>
          <w:p w14:paraId="0F2EF268"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Сонымен қатар, ҮБМББ бағдарламаларының түлектеріне «медицина магистрі» дәрежесі және интернатураны аяқтау туралы куәлік беріледі, бірақ клиникалық практикамен айналысу құқығынсыз.</w:t>
            </w:r>
          </w:p>
          <w:p w14:paraId="171632A9"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Осыған байланысты, Қазақстан Республикасы Денсаулық сақтау министрлігінің 2024 жылғы 15 мамырдағы алқа отырысында, медициналық жоғары оқу орындарының көпшілігінің ұсыныстары негізінде, ҮБМББ бағдарламаларын іске асырудан бас тарту, тиісті нормативтік құқықтық актілерге өзгерістер енгізу және білім алушылар арасында ақпараттық-түсіндіру жұмыстарын қамтамасыз ету туралы шешім қабылданды.</w:t>
            </w:r>
          </w:p>
          <w:p w14:paraId="49A23DAF"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Осыған байланысты, медициналық кадрларды даярлау жүйесін жетілдіру және саланы одан әрі дамыту мақсатында білім беру бағдарламаларын бакалавриат, интернатура, резидентура, магистратура және докторантура деңгейлері бойынша бөле отырып, өзгерістер енгізу қажет.</w:t>
            </w:r>
          </w:p>
        </w:tc>
      </w:tr>
      <w:tr w:rsidR="00254F3F" w:rsidRPr="007C3090" w14:paraId="0C502C16" w14:textId="77777777" w:rsidTr="005C738A">
        <w:trPr>
          <w:jc w:val="center"/>
        </w:trPr>
        <w:tc>
          <w:tcPr>
            <w:tcW w:w="704" w:type="dxa"/>
          </w:tcPr>
          <w:p w14:paraId="5EAB4A44"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6C4CFAA0" w14:textId="77777777" w:rsidR="00254F3F" w:rsidRPr="007C3090" w:rsidRDefault="00254F3F" w:rsidP="00254F3F">
            <w:pPr>
              <w:tabs>
                <w:tab w:val="left" w:pos="993"/>
              </w:tabs>
              <w:spacing w:after="0" w:line="240" w:lineRule="auto"/>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225</w:t>
            </w:r>
            <w:r>
              <w:rPr>
                <w:rFonts w:ascii="Times New Roman" w:eastAsia="Times New Roman" w:hAnsi="Times New Roman" w:cs="Times New Roman"/>
                <w:sz w:val="24"/>
                <w:szCs w:val="24"/>
                <w:lang w:val="kk-KZ" w:eastAsia="ru-RU"/>
              </w:rPr>
              <w:t>-баптың 1-тармағы</w:t>
            </w:r>
            <w:r w:rsidRPr="007C3090">
              <w:rPr>
                <w:rFonts w:ascii="Times New Roman" w:eastAsia="Times New Roman" w:hAnsi="Times New Roman" w:cs="Times New Roman"/>
                <w:sz w:val="24"/>
                <w:szCs w:val="24"/>
                <w:lang w:eastAsia="ru-RU"/>
              </w:rPr>
              <w:t xml:space="preserve"> </w:t>
            </w:r>
          </w:p>
          <w:p w14:paraId="6037C9DA" w14:textId="77777777" w:rsidR="00254F3F" w:rsidRPr="007C3090" w:rsidRDefault="00254F3F" w:rsidP="00254F3F">
            <w:pPr>
              <w:tabs>
                <w:tab w:val="left" w:pos="993"/>
              </w:tabs>
              <w:spacing w:after="0" w:line="240" w:lineRule="auto"/>
              <w:jc w:val="both"/>
              <w:rPr>
                <w:rFonts w:ascii="Times New Roman" w:eastAsia="Times New Roman" w:hAnsi="Times New Roman" w:cs="Times New Roman"/>
                <w:sz w:val="24"/>
                <w:szCs w:val="24"/>
                <w:lang w:eastAsia="ru-RU"/>
              </w:rPr>
            </w:pPr>
          </w:p>
          <w:p w14:paraId="5747A89B" w14:textId="77777777" w:rsidR="00254F3F" w:rsidRPr="007C3090" w:rsidRDefault="00254F3F" w:rsidP="00254F3F">
            <w:pPr>
              <w:tabs>
                <w:tab w:val="left" w:pos="993"/>
              </w:tabs>
              <w:spacing w:after="0" w:line="240" w:lineRule="auto"/>
              <w:jc w:val="both"/>
              <w:rPr>
                <w:rFonts w:ascii="Times New Roman" w:hAnsi="Times New Roman"/>
                <w:sz w:val="24"/>
                <w:szCs w:val="24"/>
              </w:rPr>
            </w:pPr>
          </w:p>
        </w:tc>
        <w:tc>
          <w:tcPr>
            <w:tcW w:w="4300" w:type="dxa"/>
          </w:tcPr>
          <w:p w14:paraId="731C182C" w14:textId="77777777" w:rsidR="00254F3F" w:rsidRDefault="00254F3F" w:rsidP="00254F3F">
            <w:pPr>
              <w:spacing w:after="0" w:line="240" w:lineRule="auto"/>
              <w:jc w:val="both"/>
              <w:rPr>
                <w:rFonts w:ascii="Times New Roman" w:eastAsia="Times New Roman" w:hAnsi="Times New Roman" w:cs="Times New Roman"/>
                <w:bCs/>
                <w:sz w:val="24"/>
                <w:szCs w:val="24"/>
                <w:lang w:eastAsia="ru-RU"/>
              </w:rPr>
            </w:pPr>
            <w:r w:rsidRPr="00EB20A9">
              <w:rPr>
                <w:rFonts w:ascii="Times New Roman" w:eastAsia="Times New Roman" w:hAnsi="Times New Roman" w:cs="Times New Roman"/>
                <w:bCs/>
                <w:sz w:val="24"/>
                <w:szCs w:val="24"/>
                <w:lang w:eastAsia="ru-RU"/>
              </w:rPr>
              <w:t>225-бап. Ғылыми қызметтің субъектілері</w:t>
            </w:r>
          </w:p>
          <w:p w14:paraId="17D85655" w14:textId="77777777" w:rsidR="00254F3F" w:rsidRDefault="00254F3F" w:rsidP="00254F3F">
            <w:pPr>
              <w:spacing w:after="0" w:line="240" w:lineRule="auto"/>
              <w:jc w:val="both"/>
              <w:rPr>
                <w:rFonts w:ascii="Times New Roman" w:eastAsia="Times New Roman" w:hAnsi="Times New Roman" w:cs="Times New Roman"/>
                <w:bCs/>
                <w:sz w:val="24"/>
                <w:szCs w:val="24"/>
                <w:lang w:eastAsia="ru-RU"/>
              </w:rPr>
            </w:pPr>
          </w:p>
          <w:p w14:paraId="6174C894" w14:textId="77777777" w:rsidR="00254F3F" w:rsidRPr="00EB20A9" w:rsidRDefault="00254F3F" w:rsidP="00254F3F">
            <w:pPr>
              <w:spacing w:after="0" w:line="240" w:lineRule="auto"/>
              <w:jc w:val="both"/>
              <w:rPr>
                <w:rFonts w:ascii="Times New Roman" w:eastAsia="Times New Roman" w:hAnsi="Times New Roman" w:cs="Times New Roman"/>
                <w:bCs/>
                <w:sz w:val="24"/>
                <w:szCs w:val="24"/>
                <w:lang w:eastAsia="ru-RU"/>
              </w:rPr>
            </w:pPr>
            <w:r w:rsidRPr="00EB20A9">
              <w:rPr>
                <w:rFonts w:ascii="Times New Roman" w:eastAsia="Times New Roman" w:hAnsi="Times New Roman" w:cs="Times New Roman"/>
                <w:bCs/>
                <w:sz w:val="24"/>
                <w:szCs w:val="24"/>
                <w:lang w:eastAsia="ru-RU"/>
              </w:rPr>
              <w:t>1. Биомедициналық зерттеулерді жүзеге асыратын жеке және заңды тұлғалар денсаулық сақтау саласындағы ғылыми қызмет субъектілері болып табылады.</w:t>
            </w:r>
          </w:p>
          <w:p w14:paraId="583FBD77" w14:textId="77777777" w:rsidR="00254F3F" w:rsidRPr="00EB20A9" w:rsidRDefault="00254F3F" w:rsidP="00254F3F">
            <w:pPr>
              <w:spacing w:after="0" w:line="240" w:lineRule="auto"/>
              <w:jc w:val="both"/>
              <w:rPr>
                <w:rFonts w:ascii="Times New Roman" w:eastAsia="Times New Roman" w:hAnsi="Times New Roman" w:cs="Times New Roman"/>
                <w:bCs/>
                <w:sz w:val="24"/>
                <w:szCs w:val="24"/>
                <w:lang w:eastAsia="ru-RU"/>
              </w:rPr>
            </w:pPr>
          </w:p>
          <w:p w14:paraId="2054670F" w14:textId="77777777" w:rsidR="00254F3F" w:rsidRPr="00EB20A9" w:rsidRDefault="00254F3F" w:rsidP="00254F3F">
            <w:pPr>
              <w:spacing w:after="0" w:line="240" w:lineRule="auto"/>
              <w:jc w:val="both"/>
              <w:rPr>
                <w:rFonts w:ascii="Times New Roman" w:eastAsia="Times New Roman" w:hAnsi="Times New Roman" w:cs="Times New Roman"/>
                <w:bCs/>
                <w:sz w:val="24"/>
                <w:szCs w:val="24"/>
                <w:lang w:eastAsia="ru-RU"/>
              </w:rPr>
            </w:pPr>
            <w:r w:rsidRPr="00EB20A9">
              <w:rPr>
                <w:rFonts w:ascii="Times New Roman" w:eastAsia="Times New Roman" w:hAnsi="Times New Roman" w:cs="Times New Roman"/>
                <w:bCs/>
                <w:sz w:val="24"/>
                <w:szCs w:val="24"/>
                <w:lang w:eastAsia="ru-RU"/>
              </w:rPr>
              <w:t xml:space="preserve">      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p w14:paraId="61026258" w14:textId="77777777" w:rsidR="00254F3F" w:rsidRPr="00EB20A9" w:rsidRDefault="00254F3F" w:rsidP="00254F3F">
            <w:pPr>
              <w:spacing w:after="0" w:line="240" w:lineRule="auto"/>
              <w:jc w:val="both"/>
              <w:rPr>
                <w:rFonts w:ascii="Times New Roman" w:eastAsia="Times New Roman" w:hAnsi="Times New Roman" w:cs="Times New Roman"/>
                <w:bCs/>
                <w:sz w:val="24"/>
                <w:szCs w:val="24"/>
                <w:lang w:eastAsia="ru-RU"/>
              </w:rPr>
            </w:pPr>
          </w:p>
          <w:p w14:paraId="3383B724" w14:textId="77777777" w:rsidR="00254F3F" w:rsidRPr="00EB20A9" w:rsidRDefault="00254F3F" w:rsidP="00254F3F">
            <w:pPr>
              <w:spacing w:after="0" w:line="240" w:lineRule="auto"/>
              <w:jc w:val="both"/>
              <w:rPr>
                <w:rFonts w:ascii="Times New Roman" w:eastAsia="Times New Roman" w:hAnsi="Times New Roman" w:cs="Times New Roman"/>
                <w:bCs/>
                <w:sz w:val="24"/>
                <w:szCs w:val="24"/>
                <w:lang w:eastAsia="ru-RU"/>
              </w:rPr>
            </w:pPr>
            <w:r w:rsidRPr="00EB20A9">
              <w:rPr>
                <w:rFonts w:ascii="Times New Roman" w:eastAsia="Times New Roman" w:hAnsi="Times New Roman" w:cs="Times New Roman"/>
                <w:bCs/>
                <w:sz w:val="24"/>
                <w:szCs w:val="24"/>
                <w:lang w:eastAsia="ru-RU"/>
              </w:rPr>
              <w:t xml:space="preserve">      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p w14:paraId="5F15AC81" w14:textId="77777777" w:rsidR="00254F3F" w:rsidRPr="00EB20A9" w:rsidRDefault="00254F3F" w:rsidP="00254F3F">
            <w:pPr>
              <w:spacing w:after="0" w:line="240" w:lineRule="auto"/>
              <w:jc w:val="both"/>
              <w:rPr>
                <w:rFonts w:ascii="Times New Roman" w:eastAsia="Times New Roman" w:hAnsi="Times New Roman" w:cs="Times New Roman"/>
                <w:bCs/>
                <w:sz w:val="24"/>
                <w:szCs w:val="24"/>
                <w:lang w:eastAsia="ru-RU"/>
              </w:rPr>
            </w:pPr>
          </w:p>
          <w:p w14:paraId="5D87B531" w14:textId="77777777" w:rsidR="00254F3F" w:rsidRDefault="00254F3F" w:rsidP="00254F3F">
            <w:pPr>
              <w:spacing w:after="0" w:line="240" w:lineRule="auto"/>
              <w:jc w:val="both"/>
              <w:rPr>
                <w:rFonts w:ascii="Times New Roman" w:eastAsia="Times New Roman" w:hAnsi="Times New Roman" w:cs="Times New Roman"/>
                <w:bCs/>
                <w:sz w:val="24"/>
                <w:szCs w:val="24"/>
                <w:lang w:eastAsia="ru-RU"/>
              </w:rPr>
            </w:pPr>
            <w:r w:rsidRPr="00EB20A9">
              <w:rPr>
                <w:rFonts w:ascii="Times New Roman" w:eastAsia="Times New Roman" w:hAnsi="Times New Roman" w:cs="Times New Roman"/>
                <w:bCs/>
                <w:sz w:val="24"/>
                <w:szCs w:val="24"/>
                <w:lang w:eastAsia="ru-RU"/>
              </w:rPr>
              <w:t xml:space="preserve">      Денсаулық сақтау саласындағы ғылыми ұйымға мәртебе беру және оны </w:t>
            </w:r>
            <w:r w:rsidRPr="00EB20A9">
              <w:rPr>
                <w:rFonts w:ascii="Times New Roman" w:eastAsia="Times New Roman" w:hAnsi="Times New Roman" w:cs="Times New Roman"/>
                <w:bCs/>
                <w:sz w:val="24"/>
                <w:szCs w:val="24"/>
                <w:lang w:eastAsia="ru-RU"/>
              </w:rPr>
              <w:lastRenderedPageBreak/>
              <w:t>қайта қарау тәртібін, сондай-ақ ғылыми, ғылыми-техникалық және инновациялық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p w14:paraId="3A3EFAF5" w14:textId="77777777" w:rsidR="00254F3F" w:rsidRDefault="00254F3F" w:rsidP="00254F3F">
            <w:pPr>
              <w:spacing w:after="0" w:line="240" w:lineRule="auto"/>
              <w:jc w:val="both"/>
              <w:rPr>
                <w:rFonts w:ascii="Times New Roman" w:eastAsia="Times New Roman" w:hAnsi="Times New Roman" w:cs="Times New Roman"/>
                <w:bCs/>
                <w:sz w:val="24"/>
                <w:szCs w:val="24"/>
                <w:lang w:eastAsia="ru-RU"/>
              </w:rPr>
            </w:pPr>
          </w:p>
          <w:p w14:paraId="1D2E60E6" w14:textId="77777777" w:rsidR="00254F3F" w:rsidRDefault="00254F3F" w:rsidP="00254F3F">
            <w:pPr>
              <w:spacing w:after="0" w:line="240" w:lineRule="auto"/>
              <w:jc w:val="both"/>
              <w:rPr>
                <w:rFonts w:ascii="Times New Roman" w:eastAsia="Times New Roman" w:hAnsi="Times New Roman" w:cs="Times New Roman"/>
                <w:bCs/>
                <w:sz w:val="24"/>
                <w:szCs w:val="24"/>
                <w:lang w:eastAsia="ru-RU"/>
              </w:rPr>
            </w:pPr>
          </w:p>
          <w:p w14:paraId="17480D82" w14:textId="77777777" w:rsidR="00254F3F" w:rsidRPr="00EB20A9" w:rsidRDefault="00254F3F" w:rsidP="00254F3F">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жоқ</w:t>
            </w:r>
          </w:p>
          <w:p w14:paraId="423ADF4F" w14:textId="77777777" w:rsidR="00254F3F" w:rsidRPr="007C3090" w:rsidRDefault="00254F3F" w:rsidP="00254F3F">
            <w:pPr>
              <w:spacing w:after="0" w:line="240" w:lineRule="auto"/>
              <w:jc w:val="both"/>
              <w:rPr>
                <w:rFonts w:ascii="Times New Roman" w:hAnsi="Times New Roman" w:cs="Times New Roman"/>
                <w:bCs/>
                <w:sz w:val="24"/>
                <w:szCs w:val="24"/>
              </w:rPr>
            </w:pPr>
          </w:p>
        </w:tc>
        <w:tc>
          <w:tcPr>
            <w:tcW w:w="4428" w:type="dxa"/>
          </w:tcPr>
          <w:p w14:paraId="6795C48B" w14:textId="77777777" w:rsidR="00254F3F" w:rsidRDefault="00254F3F" w:rsidP="00254F3F">
            <w:pPr>
              <w:spacing w:after="0" w:line="240" w:lineRule="auto"/>
              <w:jc w:val="both"/>
              <w:rPr>
                <w:rFonts w:ascii="Times New Roman" w:eastAsia="Times New Roman" w:hAnsi="Times New Roman" w:cs="Times New Roman"/>
                <w:bCs/>
                <w:sz w:val="24"/>
                <w:szCs w:val="24"/>
                <w:lang w:eastAsia="ru-RU"/>
              </w:rPr>
            </w:pPr>
            <w:r w:rsidRPr="00EB20A9">
              <w:rPr>
                <w:rFonts w:ascii="Times New Roman" w:eastAsia="Times New Roman" w:hAnsi="Times New Roman" w:cs="Times New Roman"/>
                <w:bCs/>
                <w:sz w:val="24"/>
                <w:szCs w:val="24"/>
                <w:lang w:eastAsia="ru-RU"/>
              </w:rPr>
              <w:lastRenderedPageBreak/>
              <w:t>225-бап. Ғылыми қызметтің субъектілері</w:t>
            </w:r>
          </w:p>
          <w:p w14:paraId="77A20972" w14:textId="77777777" w:rsidR="00254F3F" w:rsidRDefault="00254F3F" w:rsidP="00254F3F">
            <w:pPr>
              <w:spacing w:after="0" w:line="240" w:lineRule="auto"/>
              <w:jc w:val="both"/>
              <w:rPr>
                <w:rFonts w:ascii="Times New Roman" w:eastAsia="Times New Roman" w:hAnsi="Times New Roman" w:cs="Times New Roman"/>
                <w:bCs/>
                <w:sz w:val="24"/>
                <w:szCs w:val="24"/>
                <w:lang w:eastAsia="ru-RU"/>
              </w:rPr>
            </w:pPr>
          </w:p>
          <w:p w14:paraId="2509CEA2" w14:textId="77777777" w:rsidR="00F56AD6" w:rsidRPr="00F56AD6" w:rsidRDefault="00254F3F" w:rsidP="00F56AD6">
            <w:pPr>
              <w:spacing w:after="0" w:line="240" w:lineRule="auto"/>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 xml:space="preserve">1. </w:t>
            </w:r>
            <w:r w:rsidR="00F56AD6" w:rsidRPr="00F56AD6">
              <w:rPr>
                <w:rFonts w:ascii="Times New Roman" w:eastAsia="Times New Roman" w:hAnsi="Times New Roman" w:cs="Times New Roman"/>
                <w:bCs/>
                <w:sz w:val="24"/>
                <w:szCs w:val="24"/>
                <w:lang w:val="kk-KZ" w:eastAsia="ru-RU"/>
              </w:rPr>
              <w:t xml:space="preserve">Жеке және заңды тұлғалар, оның ішінде </w:t>
            </w:r>
            <w:r w:rsidR="00F56AD6" w:rsidRPr="00F56AD6">
              <w:rPr>
                <w:rFonts w:ascii="Times New Roman" w:eastAsia="Times New Roman" w:hAnsi="Times New Roman" w:cs="Times New Roman"/>
                <w:bCs/>
                <w:sz w:val="24"/>
                <w:szCs w:val="24"/>
                <w:lang w:eastAsia="ru-RU"/>
              </w:rPr>
              <w:t>биомедициналық зерттеулер</w:t>
            </w:r>
            <w:r w:rsidR="00F56AD6" w:rsidRPr="00F56AD6">
              <w:rPr>
                <w:rFonts w:ascii="Times New Roman" w:eastAsia="Times New Roman" w:hAnsi="Times New Roman" w:cs="Times New Roman"/>
                <w:bCs/>
                <w:sz w:val="24"/>
                <w:szCs w:val="24"/>
                <w:lang w:val="kk-KZ" w:eastAsia="ru-RU"/>
              </w:rPr>
              <w:t>ді</w:t>
            </w:r>
            <w:r w:rsidR="00F56AD6" w:rsidRPr="00F56AD6">
              <w:rPr>
                <w:rFonts w:ascii="Times New Roman" w:eastAsia="Times New Roman" w:hAnsi="Times New Roman" w:cs="Times New Roman"/>
                <w:bCs/>
                <w:sz w:val="24"/>
                <w:szCs w:val="24"/>
                <w:lang w:eastAsia="ru-RU"/>
              </w:rPr>
              <w:t xml:space="preserve"> жү</w:t>
            </w:r>
            <w:r w:rsidR="00F56AD6" w:rsidRPr="00F56AD6">
              <w:rPr>
                <w:rFonts w:ascii="Times New Roman" w:eastAsia="Times New Roman" w:hAnsi="Times New Roman" w:cs="Times New Roman"/>
                <w:bCs/>
                <w:sz w:val="24"/>
                <w:szCs w:val="24"/>
                <w:lang w:val="kk-KZ" w:eastAsia="ru-RU"/>
              </w:rPr>
              <w:t>зеге асыратын</w:t>
            </w:r>
            <w:r w:rsidR="00F56AD6" w:rsidRPr="00F56AD6">
              <w:rPr>
                <w:rFonts w:ascii="Times New Roman" w:eastAsia="Times New Roman" w:hAnsi="Times New Roman" w:cs="Times New Roman"/>
                <w:bCs/>
                <w:sz w:val="24"/>
                <w:szCs w:val="24"/>
                <w:lang w:eastAsia="ru-RU"/>
              </w:rPr>
              <w:t xml:space="preserve"> жеке және заңды тұлғалар </w:t>
            </w:r>
            <w:r w:rsidR="00F56AD6" w:rsidRPr="00F56AD6">
              <w:rPr>
                <w:rFonts w:ascii="Times New Roman" w:eastAsia="Times New Roman" w:hAnsi="Times New Roman" w:cs="Times New Roman"/>
                <w:bCs/>
                <w:sz w:val="24"/>
                <w:szCs w:val="24"/>
                <w:lang w:val="kk-KZ" w:eastAsia="ru-RU"/>
              </w:rPr>
              <w:t>д</w:t>
            </w:r>
            <w:r w:rsidR="00F56AD6" w:rsidRPr="00F56AD6">
              <w:rPr>
                <w:rFonts w:ascii="Times New Roman" w:eastAsia="Times New Roman" w:hAnsi="Times New Roman" w:cs="Times New Roman"/>
                <w:bCs/>
                <w:sz w:val="24"/>
                <w:szCs w:val="24"/>
                <w:lang w:eastAsia="ru-RU"/>
              </w:rPr>
              <w:t>енсаулық сақтау саласындағы ғылыми қызметтің субъектілері</w:t>
            </w:r>
            <w:r w:rsidR="00F56AD6" w:rsidRPr="00F56AD6">
              <w:rPr>
                <w:rFonts w:ascii="Times New Roman" w:eastAsia="Times New Roman" w:hAnsi="Times New Roman" w:cs="Times New Roman"/>
                <w:bCs/>
                <w:sz w:val="24"/>
                <w:szCs w:val="24"/>
                <w:lang w:val="kk-KZ" w:eastAsia="ru-RU"/>
              </w:rPr>
              <w:t xml:space="preserve"> болып табылады</w:t>
            </w:r>
            <w:r w:rsidR="00F56AD6" w:rsidRPr="00F56AD6">
              <w:rPr>
                <w:rFonts w:ascii="Times New Roman" w:eastAsia="Times New Roman" w:hAnsi="Times New Roman" w:cs="Times New Roman"/>
                <w:bCs/>
                <w:sz w:val="24"/>
                <w:szCs w:val="24"/>
                <w:lang w:eastAsia="ru-RU"/>
              </w:rPr>
              <w:t xml:space="preserve">. </w:t>
            </w:r>
          </w:p>
          <w:p w14:paraId="0448DC52" w14:textId="77777777" w:rsidR="00F56AD6" w:rsidRPr="00F56AD6" w:rsidRDefault="00F56AD6" w:rsidP="00F56AD6">
            <w:pPr>
              <w:spacing w:after="0" w:line="240" w:lineRule="auto"/>
              <w:jc w:val="both"/>
              <w:rPr>
                <w:rFonts w:ascii="Times New Roman" w:eastAsia="Times New Roman" w:hAnsi="Times New Roman" w:cs="Times New Roman"/>
                <w:bCs/>
                <w:sz w:val="24"/>
                <w:szCs w:val="24"/>
                <w:lang w:eastAsia="ru-RU"/>
              </w:rPr>
            </w:pPr>
            <w:r w:rsidRPr="00F56AD6">
              <w:rPr>
                <w:rFonts w:ascii="Times New Roman" w:eastAsia="Times New Roman" w:hAnsi="Times New Roman" w:cs="Times New Roman"/>
                <w:bCs/>
                <w:sz w:val="24"/>
                <w:szCs w:val="24"/>
                <w:lang w:eastAsia="ru-RU"/>
              </w:rPr>
              <w:t>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p w14:paraId="7A38E37E" w14:textId="77777777" w:rsidR="00F56AD6" w:rsidRPr="00F56AD6" w:rsidRDefault="00F56AD6" w:rsidP="00F56AD6">
            <w:pPr>
              <w:spacing w:after="0" w:line="240" w:lineRule="auto"/>
              <w:jc w:val="both"/>
              <w:rPr>
                <w:rFonts w:ascii="Times New Roman" w:eastAsia="Times New Roman" w:hAnsi="Times New Roman" w:cs="Times New Roman"/>
                <w:bCs/>
                <w:sz w:val="24"/>
                <w:szCs w:val="24"/>
                <w:lang w:eastAsia="ru-RU"/>
              </w:rPr>
            </w:pPr>
            <w:r w:rsidRPr="00F56AD6">
              <w:rPr>
                <w:rFonts w:ascii="Times New Roman" w:eastAsia="Times New Roman" w:hAnsi="Times New Roman" w:cs="Times New Roman"/>
                <w:bCs/>
                <w:sz w:val="24"/>
                <w:szCs w:val="24"/>
                <w:lang w:eastAsia="ru-RU"/>
              </w:rPr>
              <w:t>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p w14:paraId="737C5155" w14:textId="77777777" w:rsidR="00F56AD6" w:rsidRPr="00F56AD6" w:rsidRDefault="00F56AD6" w:rsidP="00F56AD6">
            <w:pPr>
              <w:spacing w:after="0" w:line="240" w:lineRule="auto"/>
              <w:jc w:val="both"/>
              <w:rPr>
                <w:rFonts w:ascii="Times New Roman" w:eastAsia="Times New Roman" w:hAnsi="Times New Roman" w:cs="Times New Roman"/>
                <w:bCs/>
                <w:sz w:val="24"/>
                <w:szCs w:val="24"/>
                <w:lang w:eastAsia="ru-RU"/>
              </w:rPr>
            </w:pPr>
            <w:r w:rsidRPr="00F56AD6">
              <w:rPr>
                <w:rFonts w:ascii="Times New Roman" w:eastAsia="Times New Roman" w:hAnsi="Times New Roman" w:cs="Times New Roman"/>
                <w:bCs/>
                <w:sz w:val="24"/>
                <w:szCs w:val="24"/>
                <w:lang w:eastAsia="ru-RU"/>
              </w:rPr>
              <w:t xml:space="preserve">Денсаулық сақтау саласындағы ғылыми ұйымға мәртебе беру және оны қайта қарау, сондай-ақ ғылыми, ғылыми-техникалық және инновациялық қызметтің нәтижелілігіне бағалауды жүргізу тәртібін ғылым саласындағы </w:t>
            </w:r>
            <w:r w:rsidRPr="00F56AD6">
              <w:rPr>
                <w:rFonts w:ascii="Times New Roman" w:eastAsia="Times New Roman" w:hAnsi="Times New Roman" w:cs="Times New Roman"/>
                <w:bCs/>
                <w:sz w:val="24"/>
                <w:szCs w:val="24"/>
                <w:lang w:eastAsia="ru-RU"/>
              </w:rPr>
              <w:lastRenderedPageBreak/>
              <w:t>уәкілетті органмен келісу бойынша уәкілетті орган айқындайды.</w:t>
            </w:r>
          </w:p>
          <w:p w14:paraId="1E514B69" w14:textId="03490DC3" w:rsidR="00F56AD6" w:rsidRPr="00F56AD6" w:rsidRDefault="00F56AD6" w:rsidP="00F56AD6">
            <w:pPr>
              <w:spacing w:after="0" w:line="240" w:lineRule="auto"/>
              <w:jc w:val="both"/>
              <w:rPr>
                <w:rFonts w:ascii="Times New Roman" w:hAnsi="Times New Roman" w:cs="Times New Roman"/>
                <w:b/>
                <w:bCs/>
                <w:sz w:val="24"/>
                <w:szCs w:val="24"/>
              </w:rPr>
            </w:pPr>
            <w:r w:rsidRPr="00F56AD6">
              <w:rPr>
                <w:rFonts w:ascii="Times New Roman" w:eastAsia="Times New Roman" w:hAnsi="Times New Roman" w:cs="Times New Roman"/>
                <w:b/>
                <w:bCs/>
                <w:sz w:val="24"/>
                <w:szCs w:val="24"/>
                <w:lang w:eastAsia="ru-RU"/>
              </w:rPr>
              <w:t>Денсаулық сақтау саласындағы ғылым ұйым мәртебесін белгіленген тәртіппен алмаған ұйымдардың «ғылыми орталық немесе ғылыми-зерттеу институты» атауы бола алмайды және осы Кодексте белгіленген өкілеттіктерді толық көлемде иеленбейді.</w:t>
            </w:r>
          </w:p>
          <w:p w14:paraId="4D6A13DC" w14:textId="7C22F0BE" w:rsidR="00254F3F" w:rsidRPr="00047196" w:rsidRDefault="00254F3F" w:rsidP="00254F3F">
            <w:pPr>
              <w:spacing w:after="0" w:line="240" w:lineRule="auto"/>
              <w:jc w:val="both"/>
              <w:rPr>
                <w:rFonts w:ascii="Times New Roman" w:hAnsi="Times New Roman" w:cs="Times New Roman"/>
                <w:b/>
                <w:bCs/>
                <w:sz w:val="24"/>
                <w:szCs w:val="24"/>
              </w:rPr>
            </w:pPr>
          </w:p>
        </w:tc>
        <w:tc>
          <w:tcPr>
            <w:tcW w:w="4077" w:type="dxa"/>
          </w:tcPr>
          <w:p w14:paraId="7988B337"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Аталған норманы енгізу тиісті мәртебесі жоқ ұйымдардың «ғылыми орталық» немесе «ғылыми-зерттеу институты» атауларын негізсіз пайдалануын болдырмауға бағытталған. Бұл ғылыми және білім беру ортасын беделден түсіруден қорғау, сондай-ақ білім беру және медициналық ұйымдардың мәртебесіне қатысты ақпараттың ашықтығы мен шынайылығын қамтамасыз ету үшін қажет.</w:t>
            </w:r>
            <w:r w:rsidRPr="006E60D2">
              <w:rPr>
                <w:rFonts w:ascii="Times New Roman" w:eastAsia="Times New Roman" w:hAnsi="Times New Roman" w:cs="Times New Roman"/>
                <w:sz w:val="24"/>
                <w:szCs w:val="24"/>
                <w:lang w:eastAsia="ru-RU"/>
              </w:rPr>
              <w:br/>
              <w:t>Норма ғылыми ұйымдардың өкілеттіктерін нақты айқындайды және тек ресми түрде мәртебе беру рәсімінен өткен құрылымдар ғана ғылыми қызметпен айналыса алатынын, сондай-ақ Кодексте белгіленген тиісті құқықтар мен артықшылықтарға ие бола алатынын кепілдейді.</w:t>
            </w:r>
          </w:p>
        </w:tc>
      </w:tr>
      <w:tr w:rsidR="00254F3F" w:rsidRPr="007C3090" w14:paraId="6BC7647F" w14:textId="77777777" w:rsidTr="005C738A">
        <w:trPr>
          <w:jc w:val="center"/>
        </w:trPr>
        <w:tc>
          <w:tcPr>
            <w:tcW w:w="704" w:type="dxa"/>
          </w:tcPr>
          <w:p w14:paraId="7AB7F911"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7EDB0067" w14:textId="77777777" w:rsidR="00254F3F" w:rsidRPr="006D40A2" w:rsidRDefault="00254F3F" w:rsidP="00254F3F">
            <w:pPr>
              <w:spacing w:after="0" w:line="240" w:lineRule="auto"/>
              <w:jc w:val="both"/>
              <w:rPr>
                <w:rFonts w:ascii="Times New Roman" w:eastAsia="Times New Roman" w:hAnsi="Times New Roman" w:cs="Times New Roman"/>
                <w:sz w:val="24"/>
                <w:szCs w:val="24"/>
                <w:lang w:val="kk-KZ" w:eastAsia="ru-RU"/>
              </w:rPr>
            </w:pPr>
            <w:r w:rsidRPr="007C3090">
              <w:rPr>
                <w:rFonts w:ascii="Times New Roman" w:eastAsia="Times New Roman" w:hAnsi="Times New Roman" w:cs="Times New Roman"/>
                <w:sz w:val="24"/>
                <w:szCs w:val="24"/>
                <w:lang w:eastAsia="ru-RU"/>
              </w:rPr>
              <w:t>226</w:t>
            </w:r>
            <w:r>
              <w:rPr>
                <w:rFonts w:ascii="Times New Roman" w:eastAsia="Times New Roman" w:hAnsi="Times New Roman" w:cs="Times New Roman"/>
                <w:sz w:val="24"/>
                <w:szCs w:val="24"/>
                <w:lang w:val="kk-KZ" w:eastAsia="ru-RU"/>
              </w:rPr>
              <w:t>-баптың 3-тармағы</w:t>
            </w:r>
          </w:p>
          <w:p w14:paraId="32AB59BE"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7C3090">
              <w:rPr>
                <w:rFonts w:ascii="Times New Roman" w:hAnsi="Times New Roman" w:cs="Times New Roman"/>
                <w:sz w:val="24"/>
                <w:szCs w:val="24"/>
              </w:rPr>
              <w:t>.</w:t>
            </w:r>
          </w:p>
          <w:p w14:paraId="729E9E45"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tc>
        <w:tc>
          <w:tcPr>
            <w:tcW w:w="4300" w:type="dxa"/>
          </w:tcPr>
          <w:p w14:paraId="4A2AAB83" w14:textId="77777777" w:rsidR="00254F3F"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r w:rsidRPr="006D40A2">
              <w:rPr>
                <w:rFonts w:ascii="Times New Roman" w:eastAsia="Times New Roman" w:hAnsi="Times New Roman" w:cs="Times New Roman"/>
                <w:spacing w:val="2"/>
                <w:sz w:val="24"/>
                <w:szCs w:val="24"/>
                <w:shd w:val="clear" w:color="auto" w:fill="FFFFFF"/>
                <w:lang w:eastAsia="ru-RU"/>
              </w:rPr>
              <w:t>226-бап. Ғылыми қызметті басқару</w:t>
            </w:r>
          </w:p>
          <w:p w14:paraId="62029089"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b/>
                <w:spacing w:val="2"/>
                <w:sz w:val="24"/>
                <w:szCs w:val="24"/>
                <w:shd w:val="clear" w:color="auto" w:fill="FFFFFF"/>
                <w:lang w:eastAsia="ru-RU"/>
              </w:rPr>
            </w:pPr>
            <w:r w:rsidRPr="007C3090">
              <w:rPr>
                <w:rFonts w:ascii="Times New Roman" w:eastAsia="Times New Roman" w:hAnsi="Times New Roman" w:cs="Times New Roman"/>
                <w:b/>
                <w:spacing w:val="2"/>
                <w:sz w:val="24"/>
                <w:szCs w:val="24"/>
                <w:shd w:val="clear" w:color="auto" w:fill="FFFFFF"/>
                <w:lang w:eastAsia="ru-RU"/>
              </w:rPr>
              <w:t>…</w:t>
            </w:r>
          </w:p>
          <w:p w14:paraId="176FD0B5" w14:textId="77777777" w:rsidR="00254F3F" w:rsidRPr="006D40A2"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val="kk-KZ" w:eastAsia="ru-RU"/>
              </w:rPr>
            </w:pPr>
            <w:r>
              <w:rPr>
                <w:rFonts w:ascii="Times New Roman" w:eastAsia="Times New Roman" w:hAnsi="Times New Roman" w:cs="Times New Roman"/>
                <w:spacing w:val="2"/>
                <w:sz w:val="24"/>
                <w:szCs w:val="24"/>
                <w:shd w:val="clear" w:color="auto" w:fill="FFFFFF"/>
                <w:lang w:val="kk-KZ" w:eastAsia="ru-RU"/>
              </w:rPr>
              <w:t>жоқ</w:t>
            </w:r>
          </w:p>
          <w:p w14:paraId="37A669AD"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0630D4FD"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1A6797CC"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13373532"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48006899"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52B9A094"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3652364B"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0AF99DA3"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25212725"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03E78160"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635AE590"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3125AD2A"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0D70F4A9"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4166A70D"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1A236548" w14:textId="77777777" w:rsidR="00254F3F" w:rsidRPr="007C3090" w:rsidRDefault="00254F3F" w:rsidP="00254F3F">
            <w:pPr>
              <w:tabs>
                <w:tab w:val="left" w:pos="0"/>
                <w:tab w:val="left" w:pos="993"/>
              </w:tabs>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p w14:paraId="5AF1408A" w14:textId="77777777" w:rsidR="00254F3F" w:rsidRPr="007C3090" w:rsidRDefault="00254F3F" w:rsidP="00254F3F">
            <w:pPr>
              <w:spacing w:after="0" w:line="240" w:lineRule="auto"/>
              <w:jc w:val="both"/>
              <w:rPr>
                <w:rFonts w:ascii="Times New Roman" w:eastAsia="Times New Roman" w:hAnsi="Times New Roman" w:cs="Times New Roman"/>
                <w:bCs/>
                <w:sz w:val="24"/>
                <w:szCs w:val="24"/>
                <w:lang w:eastAsia="ru-RU"/>
              </w:rPr>
            </w:pPr>
          </w:p>
        </w:tc>
        <w:tc>
          <w:tcPr>
            <w:tcW w:w="4428" w:type="dxa"/>
          </w:tcPr>
          <w:p w14:paraId="7445CF9D" w14:textId="77777777" w:rsidR="00254F3F" w:rsidRDefault="00254F3F" w:rsidP="00254F3F">
            <w:pPr>
              <w:spacing w:after="0" w:line="240" w:lineRule="auto"/>
              <w:jc w:val="both"/>
              <w:textAlignment w:val="baseline"/>
              <w:rPr>
                <w:rFonts w:ascii="Times New Roman" w:eastAsia="Times New Roman" w:hAnsi="Times New Roman" w:cs="Times New Roman"/>
                <w:bCs/>
                <w:sz w:val="24"/>
                <w:szCs w:val="24"/>
                <w:lang w:eastAsia="ru-RU"/>
              </w:rPr>
            </w:pPr>
            <w:r w:rsidRPr="006D40A2">
              <w:rPr>
                <w:rFonts w:ascii="Times New Roman" w:eastAsia="Times New Roman" w:hAnsi="Times New Roman" w:cs="Times New Roman"/>
                <w:bCs/>
                <w:sz w:val="24"/>
                <w:szCs w:val="24"/>
                <w:lang w:eastAsia="ru-RU"/>
              </w:rPr>
              <w:t>226-бап. Ғылыми қызметті басқару</w:t>
            </w:r>
          </w:p>
          <w:p w14:paraId="353A9FF0" w14:textId="77777777" w:rsidR="00254F3F" w:rsidRPr="007C3090" w:rsidRDefault="00254F3F" w:rsidP="00254F3F">
            <w:pPr>
              <w:spacing w:after="0" w:line="240" w:lineRule="auto"/>
              <w:jc w:val="both"/>
              <w:textAlignment w:val="baseline"/>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t>…</w:t>
            </w:r>
          </w:p>
          <w:p w14:paraId="2516953A" w14:textId="5D274604" w:rsidR="00254F3F" w:rsidRPr="007C3090" w:rsidRDefault="00254F3F" w:rsidP="00254F3F">
            <w:pPr>
              <w:spacing w:after="0" w:line="240" w:lineRule="auto"/>
              <w:jc w:val="both"/>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
                <w:sz w:val="24"/>
                <w:szCs w:val="24"/>
                <w:lang w:eastAsia="ru-RU"/>
              </w:rPr>
              <w:t>3.</w:t>
            </w:r>
            <w:r w:rsidR="00F56AD6">
              <w:rPr>
                <w:rFonts w:ascii="Times New Roman" w:eastAsia="Times New Roman" w:hAnsi="Times New Roman" w:cs="Times New Roman"/>
                <w:b/>
                <w:sz w:val="24"/>
                <w:szCs w:val="24"/>
                <w:lang w:eastAsia="ru-RU"/>
              </w:rPr>
              <w:t xml:space="preserve"> </w:t>
            </w:r>
            <w:r w:rsidR="00F56AD6" w:rsidRPr="00F56AD6">
              <w:rPr>
                <w:rFonts w:ascii="Times New Roman" w:eastAsia="Times New Roman" w:hAnsi="Times New Roman" w:cs="Times New Roman"/>
                <w:b/>
                <w:sz w:val="24"/>
                <w:szCs w:val="24"/>
                <w:lang w:eastAsia="ru-RU"/>
              </w:rPr>
              <w:t>Қазақстан Республикасының аумағында жүргізілетін биомедициналық зерттеулер туралы ақпарат биомедициналық зерттеулер</w:t>
            </w:r>
            <w:r w:rsidR="00F56AD6" w:rsidRPr="00F56AD6">
              <w:rPr>
                <w:rFonts w:ascii="Times New Roman" w:eastAsia="Times New Roman" w:hAnsi="Times New Roman" w:cs="Times New Roman"/>
                <w:b/>
                <w:sz w:val="24"/>
                <w:szCs w:val="24"/>
                <w:lang w:val="kk-KZ" w:eastAsia="ru-RU"/>
              </w:rPr>
              <w:t xml:space="preserve"> жөніндегі Ұлттық ақпараттық жүйеде </w:t>
            </w:r>
            <w:r w:rsidR="00F56AD6" w:rsidRPr="00F56AD6">
              <w:rPr>
                <w:rFonts w:ascii="Times New Roman" w:eastAsia="Times New Roman" w:hAnsi="Times New Roman" w:cs="Times New Roman"/>
                <w:b/>
                <w:sz w:val="24"/>
                <w:szCs w:val="24"/>
                <w:lang w:eastAsia="ru-RU"/>
              </w:rPr>
              <w:t>қамтылған.</w:t>
            </w:r>
          </w:p>
        </w:tc>
        <w:tc>
          <w:tcPr>
            <w:tcW w:w="4077" w:type="dxa"/>
          </w:tcPr>
          <w:p w14:paraId="6E67A025"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Биомедициналық зерттеулердің Ұлттық тізілімін іске қосу – 2020–2025 жылдарға арналған Денсаулық сақтауды дамытудың мемлекеттік бағдарламасы шеңберіндегі іс-шаралардың бірі болып табылады. Бұл тізілімнің іске қосылуы биомедициналық зерттеулер (БМЗ) нарығының дамуына ықпал етеді. Тізілім БМЗ туралы ақпараттың барлық мүдделі тараптар – зерттеушілер, әлеуетті демеушілер мен инвесторлар, барлық деңгейдегі мемлекеттік басқару органдары, кәсіби қауымдастық және сайып келгенде халықтың кең тобы үшін ашық әрі қолжетімді болуын қамтамасыз етеді.</w:t>
            </w:r>
          </w:p>
          <w:p w14:paraId="18778FA0"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БМЗ ұлттық тізілімдері әлемнің барлық жетекші елдерінде бар (АҚШ-та – ClinicalTrials.gov, Еуропада – EU </w:t>
            </w:r>
            <w:r w:rsidRPr="006E60D2">
              <w:rPr>
                <w:rFonts w:ascii="Times New Roman" w:eastAsia="Times New Roman" w:hAnsi="Times New Roman" w:cs="Times New Roman"/>
                <w:sz w:val="24"/>
                <w:szCs w:val="24"/>
                <w:lang w:eastAsia="ru-RU"/>
              </w:rPr>
              <w:lastRenderedPageBreak/>
              <w:t>Clinical Trials Register, Малайзияда – National Medical Research Register, Ұлыбританияда – Research Registry және т.б.).</w:t>
            </w:r>
          </w:p>
          <w:p w14:paraId="3DCD9B0E"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Тізілімде әрбір БМЗ туралы қаржыландыру көздеріне қарамастан кеңейтілген ақпарат қамтылады, оның ішінде зерттеудің атауы, орындаушылар туралы мәліметтер, мақсаттары мен міндеттері, зерттеу объектілері мен қолданылатын әдістемесі, алынған нәтижелері мен әзірлемелері, сондай-ақ олардың денсаулық сақтау практикасына және саясатына енгізілуі туралы деректер болады.</w:t>
            </w:r>
          </w:p>
          <w:p w14:paraId="13C24F31"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Аталған салада толыққанды ақпараттың болуы биомедициналық ғылым жетістіктерін қоғамдық денсаулықты қорғау мақсатында уақтылы пайдалануға, денсаулық сақтау саласындағы саясатты қалыптастыратын тұлғаларды, денсаулық сақтау технологияларын бағалауды, клиникалық хаттамаларды, нұсқаулықтарды, регламенттер мен стандарттарды әзірлеу мен сараптауды жүзеге асыратын мамандарды қажетті ақпаратпен қамтамасыз етуге мүмкіндік береді.</w:t>
            </w:r>
          </w:p>
          <w:p w14:paraId="2064BBE2"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Бұрын жүргізілген БМЗ туралы толық мәтінді ақпаратқа (ашық қолжетімділік режимінде – Open Access) қолжетімділік жаңа зерттеулерді жоспарлау кезінде қателіктерден аулақ болуға, әлеуетті серіктестер мен демеушілерді тартуға, денсаулық сақтау саласының мамандары мен еріктілерді олар қатыса алатын ағымдағы зерттеулер туралы хабардар етуге, сондай-ақ қоғамда жалпы және медицина қоғамдастығында атап айтқанда БМЗ саласына оң көзқарас пен сенімділік қалыптастыруға ықпал етеді.</w:t>
            </w:r>
          </w:p>
          <w:p w14:paraId="53887F9A"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Сонымен қатар, елде жүргізіліп жатқан БМЗ-ға ашық қолжетімділіктің болуы Денсаулық сақтау министрлігіне ведомстволық бағынысты және өзге де ұйымдарда денсаулықты қорғау мақсатында жаңа білім мен әзірлемелер беретін бағыттар бойынша зерттеу қызметі деңгейін бақылауды, сондай-ақ Денсаулық сақтау министрлігі қаржыландырған зерттеулердің прогресін қадағалауды жүзеге асыруға мүмкіндік береді.</w:t>
            </w:r>
          </w:p>
          <w:p w14:paraId="3694211F"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Орындалуы бюджет қаражаты шеңберінде жүзеге асырылады.</w:t>
            </w:r>
          </w:p>
        </w:tc>
      </w:tr>
      <w:tr w:rsidR="00254F3F" w:rsidRPr="0007180F" w14:paraId="64E8492E" w14:textId="77777777" w:rsidTr="005C738A">
        <w:trPr>
          <w:jc w:val="center"/>
        </w:trPr>
        <w:tc>
          <w:tcPr>
            <w:tcW w:w="704" w:type="dxa"/>
          </w:tcPr>
          <w:p w14:paraId="5B674BDA"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24D5E3CE" w14:textId="77777777" w:rsidR="00254F3F" w:rsidRPr="00937A53" w:rsidRDefault="00254F3F" w:rsidP="00254F3F">
            <w:pPr>
              <w:pStyle w:val="xmsonormal"/>
              <w:spacing w:before="0" w:beforeAutospacing="0" w:after="0" w:afterAutospacing="0"/>
              <w:rPr>
                <w:iCs/>
                <w:spacing w:val="2"/>
                <w:shd w:val="clear" w:color="auto" w:fill="FFFFFF"/>
                <w:lang w:val="kk-KZ"/>
              </w:rPr>
            </w:pPr>
            <w:r w:rsidRPr="007C3090">
              <w:rPr>
                <w:iCs/>
                <w:spacing w:val="2"/>
                <w:shd w:val="clear" w:color="auto" w:fill="FFFFFF"/>
              </w:rPr>
              <w:t>227</w:t>
            </w:r>
            <w:r>
              <w:rPr>
                <w:iCs/>
                <w:spacing w:val="2"/>
                <w:shd w:val="clear" w:color="auto" w:fill="FFFFFF"/>
                <w:lang w:val="kk-KZ"/>
              </w:rPr>
              <w:t xml:space="preserve">-баптың </w:t>
            </w:r>
            <w:r>
              <w:rPr>
                <w:iCs/>
                <w:spacing w:val="2"/>
                <w:shd w:val="clear" w:color="auto" w:fill="FFFFFF"/>
                <w:lang w:val="kk-KZ"/>
              </w:rPr>
              <w:lastRenderedPageBreak/>
              <w:t>4-1-тармағы</w:t>
            </w:r>
          </w:p>
          <w:p w14:paraId="3C91281C" w14:textId="77777777" w:rsidR="00254F3F" w:rsidRPr="007C3090" w:rsidRDefault="00254F3F" w:rsidP="00254F3F">
            <w:pPr>
              <w:pStyle w:val="xmsonormal"/>
              <w:spacing w:before="0" w:beforeAutospacing="0" w:after="0" w:afterAutospacing="0"/>
              <w:rPr>
                <w:iCs/>
                <w:spacing w:val="2"/>
                <w:shd w:val="clear" w:color="auto" w:fill="FFFFFF"/>
              </w:rPr>
            </w:pPr>
          </w:p>
          <w:p w14:paraId="27BC7E95" w14:textId="77777777" w:rsidR="00254F3F" w:rsidRPr="007C3090" w:rsidRDefault="00254F3F" w:rsidP="00254F3F">
            <w:pPr>
              <w:pStyle w:val="xmsonormal"/>
              <w:spacing w:before="0" w:beforeAutospacing="0" w:after="0" w:afterAutospacing="0"/>
              <w:rPr>
                <w:iCs/>
                <w:spacing w:val="2"/>
                <w:shd w:val="clear" w:color="auto" w:fill="FFFFFF"/>
              </w:rPr>
            </w:pPr>
          </w:p>
        </w:tc>
        <w:tc>
          <w:tcPr>
            <w:tcW w:w="4300" w:type="dxa"/>
          </w:tcPr>
          <w:p w14:paraId="0550EDC1" w14:textId="77777777" w:rsidR="00254F3F" w:rsidRDefault="00254F3F" w:rsidP="00254F3F">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937A53">
              <w:rPr>
                <w:rFonts w:ascii="Times New Roman" w:hAnsi="Times New Roman" w:cs="Times New Roman"/>
                <w:bCs/>
                <w:spacing w:val="2"/>
                <w:sz w:val="24"/>
                <w:szCs w:val="24"/>
                <w:bdr w:val="none" w:sz="0" w:space="0" w:color="auto" w:frame="1"/>
              </w:rPr>
              <w:lastRenderedPageBreak/>
              <w:t>227-бап. Биомедициналық зерттеулер</w:t>
            </w:r>
          </w:p>
          <w:p w14:paraId="0CBDAD81" w14:textId="77777777" w:rsidR="00254F3F" w:rsidRPr="007C3090" w:rsidRDefault="00254F3F" w:rsidP="00254F3F">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7C3090">
              <w:rPr>
                <w:rFonts w:ascii="Times New Roman" w:hAnsi="Times New Roman" w:cs="Times New Roman"/>
                <w:bCs/>
                <w:spacing w:val="2"/>
                <w:sz w:val="24"/>
                <w:szCs w:val="24"/>
                <w:bdr w:val="none" w:sz="0" w:space="0" w:color="auto" w:frame="1"/>
              </w:rPr>
              <w:t>…</w:t>
            </w:r>
          </w:p>
          <w:p w14:paraId="63B5DDAA" w14:textId="77777777" w:rsidR="00254F3F" w:rsidRPr="00937A53" w:rsidRDefault="00254F3F" w:rsidP="00254F3F">
            <w:pPr>
              <w:shd w:val="clear" w:color="auto" w:fill="FFFFFF"/>
              <w:spacing w:after="0" w:line="240" w:lineRule="auto"/>
              <w:jc w:val="both"/>
              <w:textAlignment w:val="baseline"/>
              <w:rPr>
                <w:rFonts w:ascii="Times New Roman" w:hAnsi="Times New Roman" w:cs="Times New Roman"/>
                <w:b/>
                <w:bCs/>
                <w:spacing w:val="2"/>
                <w:sz w:val="24"/>
                <w:szCs w:val="24"/>
                <w:bdr w:val="none" w:sz="0" w:space="0" w:color="auto" w:frame="1"/>
                <w:lang w:val="kk-KZ"/>
              </w:rPr>
            </w:pPr>
            <w:r>
              <w:rPr>
                <w:rFonts w:ascii="Times New Roman" w:hAnsi="Times New Roman" w:cs="Times New Roman"/>
                <w:b/>
                <w:bCs/>
                <w:iCs/>
                <w:spacing w:val="2"/>
                <w:sz w:val="24"/>
                <w:szCs w:val="24"/>
                <w:shd w:val="clear" w:color="auto" w:fill="FFFFFF"/>
                <w:lang w:val="kk-KZ"/>
              </w:rPr>
              <w:lastRenderedPageBreak/>
              <w:t>жоқ</w:t>
            </w:r>
          </w:p>
        </w:tc>
        <w:tc>
          <w:tcPr>
            <w:tcW w:w="4428" w:type="dxa"/>
          </w:tcPr>
          <w:p w14:paraId="5305BE9D" w14:textId="77777777" w:rsidR="00254F3F" w:rsidRPr="0035523E" w:rsidRDefault="00254F3F" w:rsidP="00254F3F">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lang w:val="kk-KZ"/>
              </w:rPr>
            </w:pPr>
            <w:r w:rsidRPr="0035523E">
              <w:rPr>
                <w:rFonts w:ascii="Times New Roman" w:hAnsi="Times New Roman" w:cs="Times New Roman"/>
                <w:bCs/>
                <w:spacing w:val="2"/>
                <w:sz w:val="24"/>
                <w:szCs w:val="24"/>
                <w:bdr w:val="none" w:sz="0" w:space="0" w:color="auto" w:frame="1"/>
                <w:lang w:val="kk-KZ"/>
              </w:rPr>
              <w:lastRenderedPageBreak/>
              <w:t>227-бап. Биомедициналық зерттеулер</w:t>
            </w:r>
          </w:p>
          <w:p w14:paraId="1E6E708B" w14:textId="77777777" w:rsidR="00254F3F" w:rsidRPr="0035523E" w:rsidRDefault="00254F3F" w:rsidP="00254F3F">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lang w:val="kk-KZ"/>
              </w:rPr>
            </w:pPr>
            <w:r w:rsidRPr="0035523E">
              <w:rPr>
                <w:rFonts w:ascii="Times New Roman" w:hAnsi="Times New Roman" w:cs="Times New Roman"/>
                <w:bCs/>
                <w:spacing w:val="2"/>
                <w:sz w:val="24"/>
                <w:szCs w:val="24"/>
                <w:bdr w:val="none" w:sz="0" w:space="0" w:color="auto" w:frame="1"/>
                <w:lang w:val="kk-KZ"/>
              </w:rPr>
              <w:t>...</w:t>
            </w:r>
          </w:p>
          <w:p w14:paraId="06A99B78" w14:textId="77777777" w:rsidR="00F56AD6" w:rsidRPr="00F56AD6" w:rsidRDefault="00254F3F" w:rsidP="00F56AD6">
            <w:pPr>
              <w:shd w:val="clear" w:color="auto" w:fill="FFFFFF"/>
              <w:spacing w:after="0" w:line="240" w:lineRule="auto"/>
              <w:jc w:val="both"/>
              <w:textAlignment w:val="baseline"/>
              <w:rPr>
                <w:rFonts w:ascii="Times New Roman" w:hAnsi="Times New Roman" w:cs="Times New Roman"/>
                <w:b/>
                <w:bCs/>
                <w:iCs/>
                <w:spacing w:val="2"/>
                <w:sz w:val="24"/>
                <w:szCs w:val="24"/>
                <w:shd w:val="clear" w:color="auto" w:fill="FFFFFF"/>
                <w:lang w:val="kk-KZ"/>
              </w:rPr>
            </w:pPr>
            <w:r w:rsidRPr="0035523E">
              <w:rPr>
                <w:rFonts w:ascii="Times New Roman" w:hAnsi="Times New Roman" w:cs="Times New Roman"/>
                <w:b/>
                <w:bCs/>
                <w:iCs/>
                <w:spacing w:val="2"/>
                <w:sz w:val="24"/>
                <w:szCs w:val="24"/>
                <w:shd w:val="clear" w:color="auto" w:fill="FFFFFF"/>
                <w:lang w:val="kk-KZ"/>
              </w:rPr>
              <w:lastRenderedPageBreak/>
              <w:t xml:space="preserve">4-1. </w:t>
            </w:r>
            <w:r w:rsidR="00F56AD6" w:rsidRPr="00F56AD6">
              <w:rPr>
                <w:rFonts w:ascii="Times New Roman" w:hAnsi="Times New Roman" w:cs="Times New Roman"/>
                <w:b/>
                <w:bCs/>
                <w:iCs/>
                <w:spacing w:val="2"/>
                <w:sz w:val="24"/>
                <w:szCs w:val="24"/>
                <w:shd w:val="clear" w:color="auto" w:fill="FFFFFF"/>
                <w:lang w:val="kk-KZ"/>
              </w:rPr>
              <w:t>Трансляциялық зерттеулер клиникалық зерттеулер аяқталғаннан кейін клиникалық зерттеулердің нәтижелері бойынша алынған медициналық технологияларды немесе дәрілік заттарды қолданудың қауіпсіздігі мен тиімділігі туралы расталған деректер болған кезде жүргізіледі.</w:t>
            </w:r>
          </w:p>
          <w:p w14:paraId="0DE0405E" w14:textId="33BE0929" w:rsidR="00F56AD6" w:rsidRPr="00F56AD6" w:rsidRDefault="00F56AD6" w:rsidP="00F56AD6">
            <w:pPr>
              <w:shd w:val="clear" w:color="auto" w:fill="FFFFFF"/>
              <w:spacing w:after="0" w:line="240" w:lineRule="auto"/>
              <w:jc w:val="both"/>
              <w:textAlignment w:val="baseline"/>
              <w:rPr>
                <w:rFonts w:ascii="Times New Roman" w:hAnsi="Times New Roman" w:cs="Times New Roman"/>
                <w:b/>
                <w:bCs/>
                <w:spacing w:val="2"/>
                <w:sz w:val="24"/>
                <w:szCs w:val="24"/>
                <w:bdr w:val="none" w:sz="0" w:space="0" w:color="auto" w:frame="1"/>
                <w:lang w:val="kk-KZ"/>
              </w:rPr>
            </w:pPr>
            <w:r w:rsidRPr="00F56AD6">
              <w:rPr>
                <w:rFonts w:ascii="Times New Roman" w:hAnsi="Times New Roman" w:cs="Times New Roman"/>
                <w:b/>
                <w:bCs/>
                <w:iCs/>
                <w:spacing w:val="2"/>
                <w:sz w:val="24"/>
                <w:szCs w:val="24"/>
                <w:shd w:val="clear" w:color="auto" w:fill="FFFFFF"/>
                <w:lang w:val="kk-KZ"/>
              </w:rPr>
              <w:t>Расталған деректер денсаулық сақтау саласындағы уәкілетті торган белгілеген тәртіппен бағалауға жатады.</w:t>
            </w:r>
          </w:p>
          <w:p w14:paraId="6F120EA4" w14:textId="18A62120" w:rsidR="00254F3F" w:rsidRPr="0035523E" w:rsidRDefault="00254F3F" w:rsidP="00254F3F">
            <w:pPr>
              <w:shd w:val="clear" w:color="auto" w:fill="FFFFFF"/>
              <w:spacing w:after="0" w:line="240" w:lineRule="auto"/>
              <w:jc w:val="both"/>
              <w:textAlignment w:val="baseline"/>
              <w:rPr>
                <w:rFonts w:ascii="Times New Roman" w:hAnsi="Times New Roman" w:cs="Times New Roman"/>
                <w:b/>
                <w:bCs/>
                <w:spacing w:val="2"/>
                <w:sz w:val="24"/>
                <w:szCs w:val="24"/>
                <w:bdr w:val="none" w:sz="0" w:space="0" w:color="auto" w:frame="1"/>
                <w:lang w:val="kk-KZ"/>
              </w:rPr>
            </w:pPr>
          </w:p>
        </w:tc>
        <w:tc>
          <w:tcPr>
            <w:tcW w:w="4077" w:type="dxa"/>
          </w:tcPr>
          <w:p w14:paraId="22C8A822"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lastRenderedPageBreak/>
              <w:t xml:space="preserve">Кодекске клиникалық зерттеулерден трансляциялық зерттеулерге көшу </w:t>
            </w:r>
            <w:r w:rsidRPr="0035523E">
              <w:rPr>
                <w:rFonts w:ascii="Times New Roman" w:eastAsia="Times New Roman" w:hAnsi="Times New Roman" w:cs="Times New Roman"/>
                <w:sz w:val="24"/>
                <w:szCs w:val="24"/>
                <w:lang w:val="kk-KZ" w:eastAsia="ru-RU"/>
              </w:rPr>
              <w:lastRenderedPageBreak/>
              <w:t>туралы бөлімнің енгізілуі ғылыми жаңалықтар мен инновациялық медициналық технологияларды клиникалық практикаға енгізу үдерісін жеделдету және оңтайландыру қажеттілігімен негізделеді. Трансляциялық зерттеулер зертханалық ғылыми әзірлемелер мен олардың практикалық қолданылуы арасындағы негізгі буын болып табылады, бұл жаңа диагностика, емдеу және оңалту әдістерін медициналық практикаға енгізуге қажетті уақытты едәуір қысқартуға мүмкіндік береді.</w:t>
            </w:r>
          </w:p>
          <w:p w14:paraId="06E6F241"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Ұйымдардың өз қаражаты есебінен іске асырылады.</w:t>
            </w:r>
          </w:p>
        </w:tc>
      </w:tr>
      <w:tr w:rsidR="00254F3F" w:rsidRPr="007C3090" w14:paraId="3DEBE2CE" w14:textId="77777777" w:rsidTr="005C738A">
        <w:trPr>
          <w:jc w:val="center"/>
        </w:trPr>
        <w:tc>
          <w:tcPr>
            <w:tcW w:w="704" w:type="dxa"/>
          </w:tcPr>
          <w:p w14:paraId="3E4C51F0" w14:textId="77777777" w:rsidR="00254F3F" w:rsidRPr="0035523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10F03111" w14:textId="77777777" w:rsidR="00254F3F" w:rsidRPr="00937A53" w:rsidRDefault="00254F3F" w:rsidP="00254F3F">
            <w:pPr>
              <w:pStyle w:val="xmsonormal"/>
              <w:spacing w:before="0" w:beforeAutospacing="0" w:after="0" w:afterAutospacing="0"/>
              <w:jc w:val="both"/>
              <w:rPr>
                <w:iCs/>
                <w:spacing w:val="2"/>
                <w:shd w:val="clear" w:color="auto" w:fill="FFFFFF"/>
                <w:lang w:val="kk-KZ"/>
              </w:rPr>
            </w:pPr>
            <w:r w:rsidRPr="007C3090">
              <w:rPr>
                <w:iCs/>
                <w:spacing w:val="2"/>
                <w:shd w:val="clear" w:color="auto" w:fill="FFFFFF"/>
              </w:rPr>
              <w:t>228</w:t>
            </w:r>
            <w:r>
              <w:rPr>
                <w:iCs/>
                <w:spacing w:val="2"/>
                <w:shd w:val="clear" w:color="auto" w:fill="FFFFFF"/>
                <w:lang w:val="kk-KZ"/>
              </w:rPr>
              <w:t>-бабы 3-тармақтың 3-1) тармақшасы</w:t>
            </w:r>
          </w:p>
          <w:p w14:paraId="69971A96" w14:textId="77777777" w:rsidR="00254F3F" w:rsidRPr="007C3090" w:rsidRDefault="00254F3F" w:rsidP="00254F3F">
            <w:pPr>
              <w:pStyle w:val="xmsonormal"/>
              <w:spacing w:before="0" w:beforeAutospacing="0" w:after="0" w:afterAutospacing="0"/>
              <w:jc w:val="both"/>
              <w:rPr>
                <w:iCs/>
                <w:spacing w:val="2"/>
                <w:shd w:val="clear" w:color="auto" w:fill="FFFFFF"/>
              </w:rPr>
            </w:pPr>
          </w:p>
        </w:tc>
        <w:tc>
          <w:tcPr>
            <w:tcW w:w="4300" w:type="dxa"/>
          </w:tcPr>
          <w:p w14:paraId="64E3DC49" w14:textId="77777777" w:rsidR="00254F3F" w:rsidRDefault="00254F3F" w:rsidP="00254F3F">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937A53">
              <w:rPr>
                <w:rFonts w:ascii="Times New Roman" w:hAnsi="Times New Roman" w:cs="Times New Roman"/>
                <w:bCs/>
                <w:spacing w:val="2"/>
                <w:sz w:val="24"/>
                <w:szCs w:val="24"/>
                <w:bdr w:val="none" w:sz="0" w:space="0" w:color="auto" w:frame="1"/>
              </w:rPr>
              <w:t>228-бап. Биоэтика жөніндегі комиссиялар</w:t>
            </w:r>
          </w:p>
          <w:p w14:paraId="1486B6A9" w14:textId="77777777" w:rsidR="00254F3F" w:rsidRPr="007C3090" w:rsidRDefault="00254F3F" w:rsidP="00254F3F">
            <w:pPr>
              <w:shd w:val="clear" w:color="auto" w:fill="FFFFFF"/>
              <w:spacing w:after="0" w:line="240" w:lineRule="auto"/>
              <w:jc w:val="both"/>
              <w:textAlignment w:val="baseline"/>
              <w:rPr>
                <w:rFonts w:ascii="Times New Roman" w:hAnsi="Times New Roman" w:cs="Times New Roman"/>
                <w:spacing w:val="2"/>
                <w:sz w:val="24"/>
                <w:szCs w:val="24"/>
              </w:rPr>
            </w:pPr>
            <w:r w:rsidRPr="007C3090">
              <w:rPr>
                <w:rFonts w:ascii="Times New Roman" w:hAnsi="Times New Roman" w:cs="Times New Roman"/>
                <w:bCs/>
                <w:spacing w:val="2"/>
                <w:sz w:val="24"/>
                <w:szCs w:val="24"/>
                <w:bdr w:val="none" w:sz="0" w:space="0" w:color="auto" w:frame="1"/>
              </w:rPr>
              <w:t>…</w:t>
            </w:r>
          </w:p>
          <w:p w14:paraId="0F1A3894" w14:textId="77777777" w:rsidR="00254F3F" w:rsidRPr="007C3090" w:rsidRDefault="00254F3F" w:rsidP="00254F3F">
            <w:pPr>
              <w:shd w:val="clear" w:color="auto" w:fill="FFFFFF"/>
              <w:spacing w:after="0" w:line="240" w:lineRule="auto"/>
              <w:jc w:val="both"/>
              <w:textAlignment w:val="baseline"/>
              <w:rPr>
                <w:rFonts w:ascii="Times New Roman" w:hAnsi="Times New Roman" w:cs="Times New Roman"/>
                <w:spacing w:val="2"/>
                <w:sz w:val="24"/>
                <w:szCs w:val="24"/>
              </w:rPr>
            </w:pPr>
            <w:r w:rsidRPr="00937A53">
              <w:rPr>
                <w:rFonts w:ascii="Times New Roman" w:hAnsi="Times New Roman" w:cs="Times New Roman"/>
                <w:spacing w:val="2"/>
                <w:sz w:val="24"/>
                <w:szCs w:val="24"/>
              </w:rPr>
              <w:t>3. Биоэтика жөніндегі орталық комиссия мынадай міндеттерді орындау үшін уәкілетті органның жанынан құрылады:</w:t>
            </w:r>
          </w:p>
          <w:p w14:paraId="7BF94EAB" w14:textId="77777777" w:rsidR="00254F3F" w:rsidRDefault="00254F3F" w:rsidP="00254F3F">
            <w:pPr>
              <w:shd w:val="clear" w:color="auto" w:fill="FFFFFF"/>
              <w:spacing w:after="0" w:line="240" w:lineRule="auto"/>
              <w:jc w:val="both"/>
              <w:textAlignment w:val="baseline"/>
              <w:rPr>
                <w:rFonts w:ascii="Times New Roman" w:hAnsi="Times New Roman" w:cs="Times New Roman"/>
                <w:b/>
                <w:bCs/>
                <w:spacing w:val="2"/>
                <w:sz w:val="24"/>
                <w:szCs w:val="24"/>
                <w:bdr w:val="none" w:sz="0" w:space="0" w:color="auto" w:frame="1"/>
              </w:rPr>
            </w:pPr>
            <w:r w:rsidRPr="007C3090">
              <w:rPr>
                <w:rFonts w:ascii="Times New Roman" w:hAnsi="Times New Roman" w:cs="Times New Roman"/>
                <w:b/>
                <w:bCs/>
                <w:spacing w:val="2"/>
                <w:sz w:val="24"/>
                <w:szCs w:val="24"/>
                <w:bdr w:val="none" w:sz="0" w:space="0" w:color="auto" w:frame="1"/>
              </w:rPr>
              <w:t>…</w:t>
            </w:r>
          </w:p>
          <w:p w14:paraId="264BEC36" w14:textId="77777777" w:rsidR="00254F3F" w:rsidRPr="007C3090" w:rsidRDefault="00254F3F" w:rsidP="00254F3F">
            <w:pPr>
              <w:shd w:val="clear" w:color="auto" w:fill="FFFFFF"/>
              <w:spacing w:after="0" w:line="240" w:lineRule="auto"/>
              <w:jc w:val="both"/>
              <w:textAlignment w:val="baseline"/>
              <w:rPr>
                <w:rFonts w:ascii="Times New Roman" w:hAnsi="Times New Roman" w:cs="Times New Roman"/>
                <w:b/>
                <w:bCs/>
                <w:spacing w:val="2"/>
                <w:sz w:val="24"/>
                <w:szCs w:val="24"/>
                <w:bdr w:val="none" w:sz="0" w:space="0" w:color="auto" w:frame="1"/>
              </w:rPr>
            </w:pPr>
          </w:p>
          <w:p w14:paraId="49B19148" w14:textId="77777777" w:rsidR="00254F3F" w:rsidRPr="007C3090" w:rsidRDefault="00254F3F" w:rsidP="00254F3F">
            <w:pPr>
              <w:shd w:val="clear" w:color="auto" w:fill="FFFFFF"/>
              <w:spacing w:after="0" w:line="240" w:lineRule="auto"/>
              <w:jc w:val="both"/>
              <w:textAlignment w:val="baseline"/>
              <w:rPr>
                <w:rFonts w:ascii="Times New Roman" w:hAnsi="Times New Roman" w:cs="Times New Roman"/>
                <w:b/>
                <w:bCs/>
                <w:spacing w:val="2"/>
                <w:sz w:val="24"/>
                <w:szCs w:val="24"/>
                <w:bdr w:val="none" w:sz="0" w:space="0" w:color="auto" w:frame="1"/>
              </w:rPr>
            </w:pPr>
            <w:r w:rsidRPr="007C3090">
              <w:rPr>
                <w:rFonts w:ascii="Times New Roman" w:hAnsi="Times New Roman" w:cs="Times New Roman"/>
                <w:b/>
                <w:bCs/>
                <w:spacing w:val="2"/>
                <w:sz w:val="24"/>
                <w:szCs w:val="24"/>
                <w:bdr w:val="none" w:sz="0" w:space="0" w:color="auto" w:frame="1"/>
              </w:rPr>
              <w:t>о</w:t>
            </w:r>
            <w:r w:rsidRPr="007C3090">
              <w:rPr>
                <w:rFonts w:ascii="Times New Roman" w:hAnsi="Times New Roman" w:cs="Times New Roman"/>
                <w:b/>
                <w:bCs/>
                <w:iCs/>
                <w:spacing w:val="2"/>
                <w:sz w:val="24"/>
                <w:szCs w:val="24"/>
                <w:bdr w:val="none" w:sz="0" w:space="0" w:color="auto" w:frame="1"/>
              </w:rPr>
              <w:t>тсутствует</w:t>
            </w:r>
          </w:p>
        </w:tc>
        <w:tc>
          <w:tcPr>
            <w:tcW w:w="4428" w:type="dxa"/>
          </w:tcPr>
          <w:p w14:paraId="3C1F63CE" w14:textId="77777777" w:rsidR="00254F3F" w:rsidRDefault="00254F3F" w:rsidP="00254F3F">
            <w:pPr>
              <w:shd w:val="clear" w:color="auto" w:fill="FFFFFF"/>
              <w:spacing w:after="0" w:line="240" w:lineRule="auto"/>
              <w:jc w:val="both"/>
              <w:textAlignment w:val="baseline"/>
              <w:rPr>
                <w:rFonts w:ascii="Times New Roman" w:hAnsi="Times New Roman" w:cs="Times New Roman"/>
                <w:bCs/>
                <w:spacing w:val="2"/>
                <w:sz w:val="24"/>
                <w:szCs w:val="24"/>
                <w:bdr w:val="none" w:sz="0" w:space="0" w:color="auto" w:frame="1"/>
              </w:rPr>
            </w:pPr>
            <w:r w:rsidRPr="00937A53">
              <w:rPr>
                <w:rFonts w:ascii="Times New Roman" w:hAnsi="Times New Roman" w:cs="Times New Roman"/>
                <w:bCs/>
                <w:spacing w:val="2"/>
                <w:sz w:val="24"/>
                <w:szCs w:val="24"/>
                <w:bdr w:val="none" w:sz="0" w:space="0" w:color="auto" w:frame="1"/>
              </w:rPr>
              <w:t>228-бап. Биоэтика жөніндегі комиссиялар</w:t>
            </w:r>
          </w:p>
          <w:p w14:paraId="1B4497DA" w14:textId="77777777" w:rsidR="00254F3F" w:rsidRPr="007C3090" w:rsidRDefault="00254F3F" w:rsidP="00254F3F">
            <w:pPr>
              <w:shd w:val="clear" w:color="auto" w:fill="FFFFFF"/>
              <w:spacing w:after="0" w:line="240" w:lineRule="auto"/>
              <w:jc w:val="both"/>
              <w:textAlignment w:val="baseline"/>
              <w:rPr>
                <w:rFonts w:ascii="Times New Roman" w:hAnsi="Times New Roman" w:cs="Times New Roman"/>
                <w:spacing w:val="2"/>
                <w:sz w:val="24"/>
                <w:szCs w:val="24"/>
              </w:rPr>
            </w:pPr>
            <w:r w:rsidRPr="007C3090">
              <w:rPr>
                <w:rFonts w:ascii="Times New Roman" w:hAnsi="Times New Roman" w:cs="Times New Roman"/>
                <w:bCs/>
                <w:spacing w:val="2"/>
                <w:sz w:val="24"/>
                <w:szCs w:val="24"/>
                <w:bdr w:val="none" w:sz="0" w:space="0" w:color="auto" w:frame="1"/>
              </w:rPr>
              <w:t>…</w:t>
            </w:r>
          </w:p>
          <w:p w14:paraId="31823AA5" w14:textId="77777777" w:rsidR="00254F3F" w:rsidRDefault="00254F3F" w:rsidP="00254F3F">
            <w:pPr>
              <w:shd w:val="clear" w:color="auto" w:fill="FFFFFF"/>
              <w:spacing w:after="0" w:line="240" w:lineRule="auto"/>
              <w:jc w:val="both"/>
              <w:textAlignment w:val="baseline"/>
              <w:rPr>
                <w:rFonts w:ascii="Times New Roman" w:hAnsi="Times New Roman" w:cs="Times New Roman"/>
                <w:spacing w:val="2"/>
                <w:sz w:val="24"/>
                <w:szCs w:val="24"/>
              </w:rPr>
            </w:pPr>
            <w:r w:rsidRPr="00937A53">
              <w:rPr>
                <w:rFonts w:ascii="Times New Roman" w:hAnsi="Times New Roman" w:cs="Times New Roman"/>
                <w:spacing w:val="2"/>
                <w:sz w:val="24"/>
                <w:szCs w:val="24"/>
              </w:rPr>
              <w:t>3. Биоэтика жөніндегі орталық комиссия мынадай міндеттерді орындау үшін уәкілетті органның жанынан құрылады:</w:t>
            </w:r>
          </w:p>
          <w:p w14:paraId="6C10AB79" w14:textId="77777777" w:rsidR="00254F3F" w:rsidRPr="007C3090" w:rsidRDefault="00254F3F" w:rsidP="00254F3F">
            <w:pPr>
              <w:shd w:val="clear" w:color="auto" w:fill="FFFFFF"/>
              <w:spacing w:after="0" w:line="240" w:lineRule="auto"/>
              <w:jc w:val="both"/>
              <w:textAlignment w:val="baseline"/>
              <w:rPr>
                <w:rFonts w:ascii="Times New Roman" w:hAnsi="Times New Roman" w:cs="Times New Roman"/>
                <w:b/>
                <w:bCs/>
                <w:spacing w:val="2"/>
                <w:sz w:val="24"/>
                <w:szCs w:val="24"/>
                <w:bdr w:val="none" w:sz="0" w:space="0" w:color="auto" w:frame="1"/>
              </w:rPr>
            </w:pPr>
            <w:r w:rsidRPr="007C3090">
              <w:rPr>
                <w:rFonts w:ascii="Times New Roman" w:hAnsi="Times New Roman" w:cs="Times New Roman"/>
                <w:b/>
                <w:bCs/>
                <w:spacing w:val="2"/>
                <w:sz w:val="24"/>
                <w:szCs w:val="24"/>
                <w:bdr w:val="none" w:sz="0" w:space="0" w:color="auto" w:frame="1"/>
              </w:rPr>
              <w:t>…</w:t>
            </w:r>
          </w:p>
          <w:p w14:paraId="568F3180" w14:textId="017F49CF" w:rsidR="00254F3F" w:rsidRPr="007C3090" w:rsidRDefault="00254F3F" w:rsidP="00254F3F">
            <w:pPr>
              <w:shd w:val="clear" w:color="auto" w:fill="FFFFFF"/>
              <w:spacing w:after="0" w:line="240" w:lineRule="auto"/>
              <w:jc w:val="both"/>
              <w:textAlignment w:val="baseline"/>
              <w:rPr>
                <w:rFonts w:ascii="Times New Roman" w:hAnsi="Times New Roman" w:cs="Times New Roman"/>
                <w:b/>
                <w:bCs/>
                <w:spacing w:val="2"/>
                <w:sz w:val="24"/>
                <w:szCs w:val="24"/>
                <w:bdr w:val="none" w:sz="0" w:space="0" w:color="auto" w:frame="1"/>
              </w:rPr>
            </w:pPr>
            <w:r w:rsidRPr="007C3090">
              <w:rPr>
                <w:rFonts w:ascii="Times New Roman" w:hAnsi="Times New Roman" w:cs="Times New Roman"/>
                <w:b/>
                <w:bCs/>
                <w:spacing w:val="2"/>
                <w:sz w:val="24"/>
                <w:szCs w:val="24"/>
                <w:bdr w:val="none" w:sz="0" w:space="0" w:color="auto" w:frame="1"/>
              </w:rPr>
              <w:t xml:space="preserve">3-1) </w:t>
            </w:r>
            <w:r w:rsidR="000B69E5" w:rsidRPr="000B69E5">
              <w:rPr>
                <w:rFonts w:ascii="Times New Roman" w:hAnsi="Times New Roman" w:cs="Times New Roman"/>
                <w:b/>
                <w:bCs/>
                <w:spacing w:val="2"/>
                <w:sz w:val="24"/>
                <w:szCs w:val="24"/>
                <w:bdr w:val="none" w:sz="0" w:space="0" w:color="auto" w:frame="1"/>
              </w:rPr>
              <w:t>зерттеу басталғанға дейін ұсын</w:t>
            </w:r>
            <w:r w:rsidR="000B69E5" w:rsidRPr="000B69E5">
              <w:rPr>
                <w:rFonts w:ascii="Times New Roman" w:hAnsi="Times New Roman" w:cs="Times New Roman"/>
                <w:b/>
                <w:bCs/>
                <w:spacing w:val="2"/>
                <w:sz w:val="24"/>
                <w:szCs w:val="24"/>
                <w:bdr w:val="none" w:sz="0" w:space="0" w:color="auto" w:frame="1"/>
                <w:lang w:val="kk-KZ"/>
              </w:rPr>
              <w:t>ы</w:t>
            </w:r>
            <w:r w:rsidR="000B69E5" w:rsidRPr="000B69E5">
              <w:rPr>
                <w:rFonts w:ascii="Times New Roman" w:hAnsi="Times New Roman" w:cs="Times New Roman"/>
                <w:b/>
                <w:bCs/>
                <w:spacing w:val="2"/>
                <w:sz w:val="24"/>
                <w:szCs w:val="24"/>
                <w:bdr w:val="none" w:sz="0" w:space="0" w:color="auto" w:frame="1"/>
              </w:rPr>
              <w:t>лған материалдар негі</w:t>
            </w:r>
            <w:r w:rsidR="000B69E5" w:rsidRPr="000B69E5">
              <w:rPr>
                <w:rFonts w:ascii="Times New Roman" w:hAnsi="Times New Roman" w:cs="Times New Roman"/>
                <w:b/>
                <w:bCs/>
                <w:spacing w:val="2"/>
                <w:sz w:val="24"/>
                <w:szCs w:val="24"/>
                <w:bdr w:val="none" w:sz="0" w:space="0" w:color="auto" w:frame="1"/>
                <w:lang w:val="kk-KZ"/>
              </w:rPr>
              <w:t>з</w:t>
            </w:r>
            <w:r w:rsidR="000B69E5" w:rsidRPr="000B69E5">
              <w:rPr>
                <w:rFonts w:ascii="Times New Roman" w:hAnsi="Times New Roman" w:cs="Times New Roman"/>
                <w:b/>
                <w:bCs/>
                <w:spacing w:val="2"/>
                <w:sz w:val="24"/>
                <w:szCs w:val="24"/>
                <w:bdr w:val="none" w:sz="0" w:space="0" w:color="auto" w:frame="1"/>
              </w:rPr>
              <w:t>інде екі және одан да көп медициналық немесе ғылыми ұйымдарда жүргізілетін медициналық ара</w:t>
            </w:r>
            <w:r w:rsidR="000B69E5" w:rsidRPr="000B69E5">
              <w:rPr>
                <w:rFonts w:ascii="Times New Roman" w:hAnsi="Times New Roman" w:cs="Times New Roman"/>
                <w:b/>
                <w:bCs/>
                <w:spacing w:val="2"/>
                <w:sz w:val="24"/>
                <w:szCs w:val="24"/>
                <w:bdr w:val="none" w:sz="0" w:space="0" w:color="auto" w:frame="1"/>
                <w:lang w:val="kk-KZ"/>
              </w:rPr>
              <w:t>ла</w:t>
            </w:r>
            <w:r w:rsidR="000B69E5" w:rsidRPr="000B69E5">
              <w:rPr>
                <w:rFonts w:ascii="Times New Roman" w:hAnsi="Times New Roman" w:cs="Times New Roman"/>
                <w:b/>
                <w:bCs/>
                <w:spacing w:val="2"/>
                <w:sz w:val="24"/>
                <w:szCs w:val="24"/>
                <w:bdr w:val="none" w:sz="0" w:space="0" w:color="auto" w:frame="1"/>
              </w:rPr>
              <w:t xml:space="preserve">суларды қамтитын трансляциялық зерттеулер </w:t>
            </w:r>
            <w:r w:rsidR="000B69E5" w:rsidRPr="000B69E5">
              <w:rPr>
                <w:rFonts w:ascii="Times New Roman" w:hAnsi="Times New Roman" w:cs="Times New Roman"/>
                <w:b/>
                <w:bCs/>
                <w:spacing w:val="2"/>
                <w:sz w:val="24"/>
                <w:szCs w:val="24"/>
                <w:bdr w:val="none" w:sz="0" w:space="0" w:color="auto" w:frame="1"/>
              </w:rPr>
              <w:lastRenderedPageBreak/>
              <w:t>жүргізу мүмкіндігі туралы қорытынды беру;</w:t>
            </w:r>
          </w:p>
        </w:tc>
        <w:tc>
          <w:tcPr>
            <w:tcW w:w="4077" w:type="dxa"/>
          </w:tcPr>
          <w:p w14:paraId="4E6ACEBF"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 xml:space="preserve">Екі немесе одан да көп медициналық орталықтарда жүргізілетін зерттеулер медициналық араласуды қамтиды және іргелі биомедициналық зерттеулердің нәтижелерін клиникалық практикаға жедел көшіруге бағытталған. Орталық биоэтика комиссиясының рөлі аса маңызды, өйткені ол жүргізілетін зерттеулердің белгіленген нормалар мен стандарттарға сәйкестігін этикалық бақылау мен бағалауды қамтамасыз етеді. Мұндай зерттеулерді бастау </w:t>
            </w:r>
            <w:r w:rsidRPr="006E60D2">
              <w:rPr>
                <w:rFonts w:ascii="Times New Roman" w:eastAsia="Times New Roman" w:hAnsi="Times New Roman" w:cs="Times New Roman"/>
                <w:sz w:val="24"/>
                <w:szCs w:val="24"/>
                <w:lang w:eastAsia="ru-RU"/>
              </w:rPr>
              <w:lastRenderedPageBreak/>
              <w:t>үшін комиссияның қорытындысын алу міндетті шарт болып табылады, бұл барлық рәсімдердің этикалық аспектілер мен қатысушылардың құқықтарын сақтай отырып жүргізілетініне кепілдік береді.</w:t>
            </w:r>
          </w:p>
          <w:p w14:paraId="728A47A8"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Белгіленген өз қаражаты шеңберінде жүзеге асырылады.</w:t>
            </w:r>
          </w:p>
        </w:tc>
      </w:tr>
      <w:tr w:rsidR="00254F3F" w:rsidRPr="007C3090" w14:paraId="0FEFB1F9" w14:textId="77777777" w:rsidTr="005C738A">
        <w:trPr>
          <w:jc w:val="center"/>
        </w:trPr>
        <w:tc>
          <w:tcPr>
            <w:tcW w:w="704" w:type="dxa"/>
          </w:tcPr>
          <w:p w14:paraId="25864BD1" w14:textId="77777777" w:rsidR="00254F3F" w:rsidRPr="0035523E"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p>
        </w:tc>
        <w:tc>
          <w:tcPr>
            <w:tcW w:w="1087" w:type="dxa"/>
          </w:tcPr>
          <w:p w14:paraId="2C17660C" w14:textId="77777777" w:rsidR="00254F3F" w:rsidRPr="00CA4761" w:rsidRDefault="00254F3F" w:rsidP="00254F3F">
            <w:pPr>
              <w:widowControl w:val="0"/>
              <w:spacing w:after="0" w:line="240" w:lineRule="auto"/>
              <w:contextualSpacing/>
              <w:jc w:val="both"/>
              <w:rPr>
                <w:rFonts w:ascii="Times New Roman" w:hAnsi="Times New Roman" w:cs="Times New Roman"/>
                <w:bCs/>
                <w:sz w:val="24"/>
                <w:szCs w:val="24"/>
                <w:lang w:val="kk-KZ"/>
              </w:rPr>
            </w:pPr>
            <w:r w:rsidRPr="006F68D1">
              <w:rPr>
                <w:rFonts w:ascii="Times New Roman" w:hAnsi="Times New Roman" w:cs="Times New Roman"/>
                <w:bCs/>
                <w:sz w:val="24"/>
                <w:szCs w:val="24"/>
              </w:rPr>
              <w:t>231</w:t>
            </w:r>
            <w:r>
              <w:rPr>
                <w:rFonts w:ascii="Times New Roman" w:hAnsi="Times New Roman" w:cs="Times New Roman"/>
                <w:bCs/>
                <w:sz w:val="24"/>
                <w:szCs w:val="24"/>
                <w:lang w:val="kk-KZ"/>
              </w:rPr>
              <w:t xml:space="preserve">-баптың </w:t>
            </w:r>
            <w:r>
              <w:rPr>
                <w:rFonts w:ascii="Times New Roman" w:hAnsi="Times New Roman" w:cs="Times New Roman"/>
                <w:bCs/>
                <w:sz w:val="24"/>
                <w:szCs w:val="24"/>
              </w:rPr>
              <w:t>1, 2, 3, 4, 6, 7, 8</w:t>
            </w:r>
            <w:r>
              <w:rPr>
                <w:rFonts w:ascii="Times New Roman" w:hAnsi="Times New Roman" w:cs="Times New Roman"/>
                <w:bCs/>
                <w:sz w:val="24"/>
                <w:szCs w:val="24"/>
                <w:lang w:val="kk-KZ"/>
              </w:rPr>
              <w:t>-тармақтары мен тақырыбы</w:t>
            </w:r>
          </w:p>
          <w:p w14:paraId="18B29B06" w14:textId="77777777" w:rsidR="00254F3F" w:rsidRPr="006F68D1" w:rsidRDefault="00254F3F" w:rsidP="00254F3F">
            <w:pPr>
              <w:widowControl w:val="0"/>
              <w:spacing w:after="0" w:line="240" w:lineRule="auto"/>
              <w:contextualSpacing/>
              <w:jc w:val="both"/>
              <w:rPr>
                <w:rFonts w:ascii="Times New Roman" w:hAnsi="Times New Roman" w:cs="Times New Roman"/>
                <w:bCs/>
                <w:sz w:val="24"/>
                <w:szCs w:val="24"/>
              </w:rPr>
            </w:pPr>
          </w:p>
          <w:p w14:paraId="16F205A8" w14:textId="77777777" w:rsidR="00254F3F" w:rsidRPr="006F68D1" w:rsidRDefault="00254F3F" w:rsidP="00254F3F">
            <w:pPr>
              <w:widowControl w:val="0"/>
              <w:spacing w:after="0" w:line="240" w:lineRule="auto"/>
              <w:contextualSpacing/>
              <w:jc w:val="both"/>
              <w:rPr>
                <w:rFonts w:ascii="Times New Roman" w:eastAsia="Times New Roman" w:hAnsi="Times New Roman" w:cs="Times New Roman"/>
                <w:sz w:val="24"/>
                <w:szCs w:val="24"/>
                <w:shd w:val="clear" w:color="auto" w:fill="FFFFFF"/>
                <w:lang w:eastAsia="ru-RU"/>
              </w:rPr>
            </w:pPr>
          </w:p>
          <w:p w14:paraId="5DCFB4A7" w14:textId="77777777" w:rsidR="00254F3F" w:rsidRPr="006F68D1" w:rsidRDefault="00254F3F" w:rsidP="00254F3F">
            <w:pPr>
              <w:widowControl w:val="0"/>
              <w:spacing w:after="0" w:line="240" w:lineRule="auto"/>
              <w:contextualSpacing/>
              <w:jc w:val="both"/>
              <w:rPr>
                <w:rFonts w:ascii="Times New Roman" w:hAnsi="Times New Roman" w:cs="Times New Roman"/>
                <w:bCs/>
                <w:sz w:val="24"/>
                <w:szCs w:val="24"/>
              </w:rPr>
            </w:pPr>
          </w:p>
          <w:p w14:paraId="04525478" w14:textId="77777777" w:rsidR="00254F3F" w:rsidRPr="006F68D1" w:rsidRDefault="00254F3F" w:rsidP="00254F3F">
            <w:pPr>
              <w:widowControl w:val="0"/>
              <w:spacing w:after="0" w:line="240" w:lineRule="auto"/>
              <w:contextualSpacing/>
              <w:jc w:val="both"/>
              <w:rPr>
                <w:rFonts w:ascii="Times New Roman" w:hAnsi="Times New Roman" w:cs="Times New Roman"/>
                <w:bCs/>
                <w:sz w:val="24"/>
                <w:szCs w:val="24"/>
              </w:rPr>
            </w:pPr>
          </w:p>
          <w:p w14:paraId="657F455A" w14:textId="77777777" w:rsidR="00254F3F" w:rsidRPr="006F68D1" w:rsidRDefault="00254F3F" w:rsidP="00254F3F">
            <w:pPr>
              <w:spacing w:after="0" w:line="240" w:lineRule="auto"/>
              <w:contextualSpacing/>
              <w:jc w:val="center"/>
              <w:rPr>
                <w:rFonts w:ascii="Times New Roman" w:hAnsi="Times New Roman" w:cs="Times New Roman"/>
                <w:bCs/>
                <w:sz w:val="24"/>
                <w:szCs w:val="24"/>
              </w:rPr>
            </w:pPr>
          </w:p>
        </w:tc>
        <w:tc>
          <w:tcPr>
            <w:tcW w:w="4300" w:type="dxa"/>
          </w:tcPr>
          <w:p w14:paraId="5E946BA7"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r w:rsidRPr="00CA4761">
              <w:rPr>
                <w:rFonts w:ascii="Times New Roman" w:eastAsia="Times New Roman" w:hAnsi="Times New Roman" w:cs="Times New Roman"/>
                <w:bCs/>
                <w:spacing w:val="2"/>
                <w:sz w:val="24"/>
                <w:szCs w:val="24"/>
                <w:bdr w:val="none" w:sz="0" w:space="0" w:color="auto" w:frame="1"/>
                <w:lang w:eastAsia="ru-RU"/>
              </w:rPr>
              <w:t>231-бап.</w:t>
            </w:r>
            <w:r>
              <w:rPr>
                <w:rFonts w:ascii="Times New Roman" w:eastAsia="Times New Roman" w:hAnsi="Times New Roman" w:cs="Times New Roman"/>
                <w:bCs/>
                <w:spacing w:val="2"/>
                <w:sz w:val="24"/>
                <w:szCs w:val="24"/>
                <w:bdr w:val="none" w:sz="0" w:space="0" w:color="auto" w:frame="1"/>
                <w:lang w:val="kk-KZ" w:eastAsia="ru-RU"/>
              </w:rPr>
              <w:t xml:space="preserve"> </w:t>
            </w:r>
            <w:r w:rsidRPr="00CA4761">
              <w:rPr>
                <w:rFonts w:ascii="Times New Roman" w:eastAsia="Times New Roman" w:hAnsi="Times New Roman" w:cs="Times New Roman"/>
                <w:bCs/>
                <w:spacing w:val="2"/>
                <w:sz w:val="24"/>
                <w:szCs w:val="24"/>
                <w:bdr w:val="none" w:sz="0" w:space="0" w:color="auto" w:frame="1"/>
                <w:lang w:eastAsia="ru-RU"/>
              </w:rPr>
              <w:t>Дәрілік заттар мен медициналық бұйымдарды өндіру</w:t>
            </w:r>
          </w:p>
          <w:p w14:paraId="7EF2DD53"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4621BC6D"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 xml:space="preserve">1. Дәрілік заттар мен </w:t>
            </w:r>
            <w:r w:rsidRPr="00CA4761">
              <w:rPr>
                <w:rFonts w:ascii="Times New Roman" w:eastAsia="Times New Roman" w:hAnsi="Times New Roman" w:cs="Times New Roman"/>
                <w:b/>
                <w:spacing w:val="2"/>
                <w:sz w:val="24"/>
                <w:szCs w:val="24"/>
                <w:lang w:eastAsia="ru-RU"/>
              </w:rPr>
              <w:t xml:space="preserve">медициналық бұйымдарды </w:t>
            </w:r>
            <w:r w:rsidRPr="00CA4761">
              <w:rPr>
                <w:rFonts w:ascii="Times New Roman" w:eastAsia="Times New Roman" w:hAnsi="Times New Roman" w:cs="Times New Roman"/>
                <w:spacing w:val="2"/>
                <w:sz w:val="24"/>
                <w:szCs w:val="24"/>
                <w:lang w:eastAsia="ru-RU"/>
              </w:rPr>
              <w:t xml:space="preserve">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w:t>
            </w:r>
            <w:r w:rsidRPr="00CA4761">
              <w:rPr>
                <w:rFonts w:ascii="Times New Roman" w:eastAsia="Times New Roman" w:hAnsi="Times New Roman" w:cs="Times New Roman"/>
                <w:b/>
                <w:spacing w:val="2"/>
                <w:sz w:val="24"/>
                <w:szCs w:val="24"/>
                <w:lang w:eastAsia="ru-RU"/>
              </w:rPr>
              <w:t>медициналық бұйымдарды</w:t>
            </w:r>
            <w:r w:rsidRPr="00CA4761">
              <w:rPr>
                <w:rFonts w:ascii="Times New Roman" w:eastAsia="Times New Roman" w:hAnsi="Times New Roman" w:cs="Times New Roman"/>
                <w:spacing w:val="2"/>
                <w:sz w:val="24"/>
                <w:szCs w:val="24"/>
                <w:lang w:eastAsia="ru-RU"/>
              </w:rPr>
              <w:t xml:space="preserve"> өндіру болып табылады.</w:t>
            </w:r>
          </w:p>
          <w:p w14:paraId="1746846E" w14:textId="77777777" w:rsidR="00254F3F" w:rsidRPr="00CA476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 xml:space="preserve">2. Қазақстан Республикасының аумағында дәрілік заттар өндіруді дәрілік заттар мен медициналық бұйымдардың айналысы саласындағы субъектілер Қазақстан Республикасының және (немесе) </w:t>
            </w:r>
            <w:r w:rsidRPr="00CA4761">
              <w:rPr>
                <w:rFonts w:ascii="Times New Roman" w:eastAsia="Times New Roman" w:hAnsi="Times New Roman" w:cs="Times New Roman"/>
                <w:spacing w:val="2"/>
                <w:sz w:val="24"/>
                <w:szCs w:val="24"/>
                <w:lang w:eastAsia="ru-RU"/>
              </w:rPr>
              <w:lastRenderedPageBreak/>
              <w:t>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негізінде жүзеге асырады.</w:t>
            </w:r>
          </w:p>
          <w:p w14:paraId="075339D8"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 xml:space="preserve">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p w14:paraId="1EDECAB1" w14:textId="77777777" w:rsidR="00254F3F" w:rsidRPr="00CA476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t xml:space="preserve"> </w:t>
            </w:r>
            <w:r w:rsidRPr="00CA4761">
              <w:rPr>
                <w:rFonts w:ascii="Times New Roman" w:eastAsia="Times New Roman" w:hAnsi="Times New Roman" w:cs="Times New Roman"/>
                <w:spacing w:val="2"/>
                <w:sz w:val="24"/>
                <w:szCs w:val="24"/>
                <w:lang w:eastAsia="ru-RU"/>
              </w:rPr>
              <w:t>3. Дәрілік затты өндіруші дәрілік заттардың тұрақтылығын зерттеулерді, оларды сақтау және қайта бақылау мерзімін белгілеуді уәкілетті орган айқындайтын тәртіппен жүргізеді.</w:t>
            </w:r>
          </w:p>
          <w:p w14:paraId="6412BD1E" w14:textId="77777777" w:rsidR="00254F3F" w:rsidRPr="00CA476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r w:rsidRPr="00CA4761">
              <w:rPr>
                <w:rFonts w:ascii="Times New Roman" w:eastAsia="Times New Roman" w:hAnsi="Times New Roman" w:cs="Times New Roman"/>
                <w:spacing w:val="2"/>
                <w:sz w:val="24"/>
                <w:szCs w:val="24"/>
                <w:lang w:eastAsia="ru-RU"/>
              </w:rPr>
              <w:t xml:space="preserve">      </w:t>
            </w:r>
            <w:r w:rsidRPr="00CA4761">
              <w:rPr>
                <w:rFonts w:ascii="Times New Roman" w:eastAsia="Times New Roman" w:hAnsi="Times New Roman" w:cs="Times New Roman"/>
                <w:b/>
                <w:spacing w:val="2"/>
                <w:sz w:val="24"/>
                <w:szCs w:val="24"/>
                <w:lang w:eastAsia="ru-RU"/>
              </w:rPr>
              <w:t>Медициналық бұйымдарды өндіруші медициналық бұйымдардың тұрақтылығын зерттеулерді, оларды сақтау мерзімін белгілеуді халықаралық стандарттарға сәйкес жүргізеді.</w:t>
            </w:r>
          </w:p>
          <w:p w14:paraId="3DEE196A" w14:textId="77777777" w:rsidR="00254F3F" w:rsidRPr="00CA476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4. Мынадай:</w:t>
            </w:r>
          </w:p>
          <w:p w14:paraId="7251D876" w14:textId="77777777" w:rsidR="00254F3F" w:rsidRPr="00CA476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 xml:space="preserve">      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w:t>
            </w:r>
            <w:r w:rsidRPr="00CA4761">
              <w:rPr>
                <w:rFonts w:ascii="Times New Roman" w:eastAsia="Times New Roman" w:hAnsi="Times New Roman" w:cs="Times New Roman"/>
                <w:spacing w:val="2"/>
                <w:sz w:val="24"/>
                <w:szCs w:val="24"/>
                <w:lang w:eastAsia="ru-RU"/>
              </w:rPr>
              <w:lastRenderedPageBreak/>
              <w:t>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қоспағанда, Қазақстан Республикасында мемлекеттік тіркеуден өтпеген;</w:t>
            </w:r>
          </w:p>
          <w:p w14:paraId="48EA28B8" w14:textId="77777777" w:rsidR="00254F3F" w:rsidRPr="00CA476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 xml:space="preserve">      2) дәрілік заттар мен медициналық бұйымдарды өндіру құқығына лицензиясыз;</w:t>
            </w:r>
          </w:p>
          <w:p w14:paraId="5A28EC70"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 xml:space="preserve">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p w14:paraId="6F037D78"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w:t>
            </w:r>
            <w:r w:rsidRPr="006F68D1">
              <w:rPr>
                <w:rFonts w:ascii="Times New Roman" w:eastAsia="Times New Roman" w:hAnsi="Times New Roman" w:cs="Times New Roman"/>
                <w:spacing w:val="2"/>
                <w:sz w:val="24"/>
                <w:szCs w:val="24"/>
                <w:lang w:eastAsia="ru-RU"/>
              </w:rPr>
              <w:t>…</w:t>
            </w:r>
          </w:p>
          <w:p w14:paraId="73F15D4D" w14:textId="77777777" w:rsidR="00254F3F" w:rsidRPr="00CA476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6F68D1">
              <w:rPr>
                <w:rFonts w:ascii="Times New Roman" w:eastAsia="Times New Roman" w:hAnsi="Times New Roman" w:cs="Times New Roman"/>
                <w:spacing w:val="2"/>
                <w:sz w:val="24"/>
                <w:szCs w:val="24"/>
                <w:lang w:eastAsia="ru-RU"/>
              </w:rPr>
              <w:t xml:space="preserve"> </w:t>
            </w:r>
            <w:r w:rsidRPr="00CA4761">
              <w:rPr>
                <w:rFonts w:ascii="Times New Roman" w:eastAsia="Times New Roman" w:hAnsi="Times New Roman" w:cs="Times New Roman"/>
                <w:spacing w:val="2"/>
                <w:sz w:val="24"/>
                <w:szCs w:val="24"/>
                <w:lang w:eastAsia="ru-RU"/>
              </w:rPr>
              <w:t>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медициналық бұйымның нормативтік құжатына сәйкес бақылауға жатуға тиіс.</w:t>
            </w:r>
          </w:p>
          <w:p w14:paraId="0D9544CB"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 xml:space="preserve">      Қазақстан Республикасының аумағында экспортқа ғана өндірілетін </w:t>
            </w:r>
            <w:r w:rsidRPr="00CA4761">
              <w:rPr>
                <w:rFonts w:ascii="Times New Roman" w:eastAsia="Times New Roman" w:hAnsi="Times New Roman" w:cs="Times New Roman"/>
                <w:spacing w:val="2"/>
                <w:sz w:val="24"/>
                <w:szCs w:val="24"/>
                <w:lang w:eastAsia="ru-RU"/>
              </w:rPr>
              <w:lastRenderedPageBreak/>
              <w:t>медициналық бұйымдар Қазақстан Республикасында мемлекеттік тіркеуге және өткізуге жатпайды.</w:t>
            </w:r>
          </w:p>
          <w:p w14:paraId="327CCFED"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7. Патенттелген дәрілік заттар мен медициналық бұйымдарды өндіру және өткізу Қазақстан Республикасының заңнамасына сәйкес жүзеге асырылады.</w:t>
            </w:r>
          </w:p>
          <w:p w14:paraId="79418911"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62344670"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CA4761">
              <w:rPr>
                <w:rFonts w:ascii="Times New Roman" w:eastAsia="Times New Roman" w:hAnsi="Times New Roman" w:cs="Times New Roman"/>
                <w:spacing w:val="2"/>
                <w:sz w:val="24"/>
                <w:szCs w:val="24"/>
                <w:lang w:eastAsia="ru-RU"/>
              </w:rPr>
              <w:t>8. Диагностика немесе емдеу жүргізуге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тәсілін болғызбауға тиіс.</w:t>
            </w:r>
          </w:p>
        </w:tc>
        <w:tc>
          <w:tcPr>
            <w:tcW w:w="4428" w:type="dxa"/>
          </w:tcPr>
          <w:p w14:paraId="0A7F1ADF"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bCs/>
                <w:spacing w:val="2"/>
                <w:sz w:val="24"/>
                <w:szCs w:val="24"/>
                <w:bdr w:val="none" w:sz="0" w:space="0" w:color="auto" w:frame="1"/>
                <w:lang w:eastAsia="ru-RU"/>
              </w:rPr>
            </w:pPr>
            <w:r w:rsidRPr="00CA4761">
              <w:rPr>
                <w:rFonts w:ascii="Times New Roman" w:eastAsia="Times New Roman" w:hAnsi="Times New Roman" w:cs="Times New Roman"/>
                <w:b/>
                <w:bCs/>
                <w:spacing w:val="2"/>
                <w:sz w:val="24"/>
                <w:szCs w:val="24"/>
                <w:bdr w:val="none" w:sz="0" w:space="0" w:color="auto" w:frame="1"/>
                <w:lang w:eastAsia="ru-RU"/>
              </w:rPr>
              <w:lastRenderedPageBreak/>
              <w:t>231-бап.</w:t>
            </w:r>
            <w:r>
              <w:rPr>
                <w:rFonts w:ascii="Times New Roman" w:eastAsia="Times New Roman" w:hAnsi="Times New Roman" w:cs="Times New Roman"/>
                <w:b/>
                <w:bCs/>
                <w:spacing w:val="2"/>
                <w:sz w:val="24"/>
                <w:szCs w:val="24"/>
                <w:bdr w:val="none" w:sz="0" w:space="0" w:color="auto" w:frame="1"/>
                <w:lang w:val="kk-KZ" w:eastAsia="ru-RU"/>
              </w:rPr>
              <w:t xml:space="preserve"> </w:t>
            </w:r>
            <w:r w:rsidRPr="00CA4761">
              <w:rPr>
                <w:rFonts w:ascii="Times New Roman" w:eastAsia="Times New Roman" w:hAnsi="Times New Roman" w:cs="Times New Roman"/>
                <w:b/>
                <w:bCs/>
                <w:spacing w:val="2"/>
                <w:sz w:val="24"/>
                <w:szCs w:val="24"/>
                <w:bdr w:val="none" w:sz="0" w:space="0" w:color="auto" w:frame="1"/>
                <w:lang w:eastAsia="ru-RU"/>
              </w:rPr>
              <w:t>Дәрілік заттар өндіру</w:t>
            </w:r>
          </w:p>
          <w:p w14:paraId="49368ADE"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bCs/>
                <w:spacing w:val="2"/>
                <w:sz w:val="24"/>
                <w:szCs w:val="24"/>
                <w:bdr w:val="none" w:sz="0" w:space="0" w:color="auto" w:frame="1"/>
                <w:lang w:eastAsia="ru-RU"/>
              </w:rPr>
            </w:pPr>
          </w:p>
          <w:p w14:paraId="4C7A46C8"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199F669C" w14:textId="77777777" w:rsidR="00A0397A" w:rsidRPr="00A0397A" w:rsidRDefault="00A0397A" w:rsidP="00A0397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0397A">
              <w:rPr>
                <w:rFonts w:ascii="Times New Roman" w:eastAsia="Times New Roman" w:hAnsi="Times New Roman" w:cs="Times New Roman"/>
                <w:spacing w:val="2"/>
                <w:sz w:val="24"/>
                <w:szCs w:val="24"/>
                <w:lang w:eastAsia="ru-RU"/>
              </w:rPr>
              <w:t>Дәрілік заттарды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заттарды өндіру болып табылады.</w:t>
            </w:r>
          </w:p>
          <w:p w14:paraId="13303B2D" w14:textId="77777777" w:rsidR="00A0397A" w:rsidRPr="00A0397A" w:rsidRDefault="00A0397A" w:rsidP="00A0397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0397A">
              <w:rPr>
                <w:rFonts w:ascii="Times New Roman" w:eastAsia="Times New Roman" w:hAnsi="Times New Roman" w:cs="Times New Roman"/>
                <w:spacing w:val="2"/>
                <w:sz w:val="24"/>
                <w:szCs w:val="24"/>
                <w:lang w:eastAsia="ru-RU"/>
              </w:rPr>
              <w:t xml:space="preserve">2. Қазақстан Республикасының аумағында дәрілік заттар өндіруді дәрілік заттардың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w:t>
            </w:r>
            <w:r w:rsidRPr="00A0397A">
              <w:rPr>
                <w:rFonts w:ascii="Times New Roman" w:eastAsia="Times New Roman" w:hAnsi="Times New Roman" w:cs="Times New Roman"/>
                <w:spacing w:val="2"/>
                <w:sz w:val="24"/>
                <w:szCs w:val="24"/>
                <w:lang w:eastAsia="ru-RU"/>
              </w:rPr>
              <w:lastRenderedPageBreak/>
              <w:t>Республикасының заңнамасында белгіленген тәртіппен алынған лицензия негізінде жүзеге асырады.</w:t>
            </w:r>
          </w:p>
          <w:p w14:paraId="3C5AF248" w14:textId="77777777" w:rsidR="00A0397A" w:rsidRPr="00A0397A" w:rsidRDefault="00A0397A" w:rsidP="00A0397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0397A">
              <w:rPr>
                <w:rFonts w:ascii="Times New Roman" w:eastAsia="Times New Roman" w:hAnsi="Times New Roman" w:cs="Times New Roman"/>
                <w:spacing w:val="2"/>
                <w:sz w:val="24"/>
                <w:szCs w:val="24"/>
                <w:lang w:eastAsia="ru-RU"/>
              </w:rPr>
              <w:t>Дәрілік заттар</w:t>
            </w:r>
            <w:r w:rsidRPr="00A0397A">
              <w:rPr>
                <w:rFonts w:ascii="Times New Roman" w:eastAsia="Times New Roman" w:hAnsi="Times New Roman" w:cs="Times New Roman"/>
                <w:spacing w:val="2"/>
                <w:sz w:val="24"/>
                <w:szCs w:val="24"/>
                <w:lang w:val="kk-KZ" w:eastAsia="ru-RU"/>
              </w:rPr>
              <w:t xml:space="preserve">дың </w:t>
            </w:r>
            <w:r w:rsidRPr="00A0397A">
              <w:rPr>
                <w:rFonts w:ascii="Times New Roman" w:eastAsia="Times New Roman" w:hAnsi="Times New Roman" w:cs="Times New Roman"/>
                <w:spacing w:val="2"/>
                <w:sz w:val="24"/>
                <w:szCs w:val="24"/>
                <w:lang w:eastAsia="ru-RU"/>
              </w:rPr>
              <w:t>айналысы саласындағы субъектілер дәрілік заттарды өндіру кезінде тиісті өндірістік практика (GMP) талаптарын сақтауға міндетті.</w:t>
            </w:r>
          </w:p>
          <w:p w14:paraId="080D9232" w14:textId="77777777" w:rsidR="00A0397A" w:rsidRPr="00A0397A" w:rsidRDefault="00A0397A" w:rsidP="00A0397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0397A">
              <w:rPr>
                <w:rFonts w:ascii="Times New Roman" w:eastAsia="Times New Roman" w:hAnsi="Times New Roman" w:cs="Times New Roman"/>
                <w:spacing w:val="2"/>
                <w:sz w:val="24"/>
                <w:szCs w:val="24"/>
                <w:lang w:eastAsia="ru-RU"/>
              </w:rPr>
              <w:t>3. Дәрілік затты өндіруші дәрілік заттардың тұрақтылығын зерттеулерді, оларды сақтау және қайта бақылау мерзімін белгілеуді уәкілетті орган айқындайтын тәртіппен жүргізеді.</w:t>
            </w:r>
          </w:p>
          <w:p w14:paraId="77EBD15F" w14:textId="77777777" w:rsidR="00254F3F" w:rsidRPr="00385357"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Pr>
                <w:rFonts w:ascii="Times New Roman" w:eastAsia="Times New Roman" w:hAnsi="Times New Roman" w:cs="Times New Roman"/>
                <w:b/>
                <w:spacing w:val="2"/>
                <w:sz w:val="24"/>
                <w:szCs w:val="24"/>
                <w:lang w:val="kk-KZ" w:eastAsia="ru-RU"/>
              </w:rPr>
              <w:t>Алып тасталсын</w:t>
            </w:r>
          </w:p>
          <w:p w14:paraId="2CCC11F7"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2BD9EC4D"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624B08F5"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73A387AD"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6398EE88"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7D03CCD1" w14:textId="3EDD88D4" w:rsidR="00254F3F" w:rsidRPr="00385357"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6F68D1">
              <w:rPr>
                <w:rFonts w:ascii="Times New Roman" w:eastAsia="Times New Roman" w:hAnsi="Times New Roman" w:cs="Times New Roman"/>
                <w:spacing w:val="2"/>
                <w:sz w:val="24"/>
                <w:szCs w:val="24"/>
                <w:lang w:eastAsia="ru-RU"/>
              </w:rPr>
              <w:t>4</w:t>
            </w:r>
            <w:r w:rsidRPr="00385357">
              <w:rPr>
                <w:rFonts w:ascii="Times New Roman" w:eastAsia="Times New Roman" w:hAnsi="Times New Roman" w:cs="Times New Roman"/>
                <w:spacing w:val="2"/>
                <w:sz w:val="24"/>
                <w:szCs w:val="24"/>
                <w:lang w:eastAsia="ru-RU"/>
              </w:rPr>
              <w:t>. Мынадай:</w:t>
            </w:r>
          </w:p>
          <w:p w14:paraId="567A28E0" w14:textId="77777777" w:rsidR="00A0397A" w:rsidRPr="00A0397A" w:rsidRDefault="00254F3F" w:rsidP="00A0397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385357">
              <w:rPr>
                <w:rFonts w:ascii="Times New Roman" w:eastAsia="Times New Roman" w:hAnsi="Times New Roman" w:cs="Times New Roman"/>
                <w:spacing w:val="2"/>
                <w:sz w:val="24"/>
                <w:szCs w:val="24"/>
                <w:lang w:eastAsia="ru-RU"/>
              </w:rPr>
              <w:t xml:space="preserve">1) </w:t>
            </w:r>
            <w:r w:rsidR="00A0397A" w:rsidRPr="00A0397A">
              <w:rPr>
                <w:rFonts w:ascii="Times New Roman" w:eastAsia="Times New Roman" w:hAnsi="Times New Roman" w:cs="Times New Roman"/>
                <w:spacing w:val="2"/>
                <w:sz w:val="24"/>
                <w:szCs w:val="24"/>
                <w:lang w:eastAsia="ru-RU"/>
              </w:rPr>
              <w:t xml:space="preserve">мемлекеттік тіркеу кезінде сараптама, клиникаға дейінгі (клиникалық емес) және клиникалық зерттеулер жүргізуге, дәрілік заттарды келісімшарттық өндіруге және экспортқа өндіруге арналған дәрілік заттарды,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w:t>
            </w:r>
            <w:r w:rsidR="00A0397A" w:rsidRPr="00A0397A">
              <w:rPr>
                <w:rFonts w:ascii="Times New Roman" w:eastAsia="Times New Roman" w:hAnsi="Times New Roman" w:cs="Times New Roman"/>
                <w:spacing w:val="2"/>
                <w:sz w:val="24"/>
                <w:szCs w:val="24"/>
                <w:lang w:eastAsia="ru-RU"/>
              </w:rPr>
              <w:lastRenderedPageBreak/>
              <w:t>қоспағанда, Қазақстан Республикасында мемлекеттік тіркеуден өтпеген;</w:t>
            </w:r>
          </w:p>
          <w:p w14:paraId="277F0A5E" w14:textId="77777777" w:rsidR="00A0397A" w:rsidRPr="00A0397A" w:rsidRDefault="00A0397A" w:rsidP="00A0397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0397A">
              <w:rPr>
                <w:rFonts w:ascii="Times New Roman" w:eastAsia="Times New Roman" w:hAnsi="Times New Roman" w:cs="Times New Roman"/>
                <w:spacing w:val="2"/>
                <w:sz w:val="24"/>
                <w:szCs w:val="24"/>
                <w:lang w:eastAsia="ru-RU"/>
              </w:rPr>
              <w:t>2) дәрілік заттарды өндіру құқығына лицензиясыз;</w:t>
            </w:r>
          </w:p>
          <w:p w14:paraId="725EF430" w14:textId="6C746857" w:rsidR="00254F3F" w:rsidRPr="006F68D1" w:rsidRDefault="00A0397A" w:rsidP="00A0397A">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0397A">
              <w:rPr>
                <w:rFonts w:ascii="Times New Roman" w:eastAsia="Times New Roman" w:hAnsi="Times New Roman" w:cs="Times New Roman"/>
                <w:spacing w:val="2"/>
                <w:sz w:val="24"/>
                <w:szCs w:val="24"/>
                <w:lang w:eastAsia="ru-RU"/>
              </w:rPr>
              <w:t>3) тиісті өндірістік практикасын бұза отырып, дәрілік заттарды өндіруге тыйым салынады.</w:t>
            </w:r>
          </w:p>
          <w:p w14:paraId="3FCAC7B4"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6F68D1">
              <w:rPr>
                <w:rFonts w:ascii="Times New Roman" w:eastAsia="Times New Roman" w:hAnsi="Times New Roman" w:cs="Times New Roman"/>
                <w:spacing w:val="2"/>
                <w:sz w:val="24"/>
                <w:szCs w:val="24"/>
                <w:lang w:eastAsia="ru-RU"/>
              </w:rPr>
              <w:t>…</w:t>
            </w:r>
          </w:p>
          <w:p w14:paraId="615C1E61"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26064ED9"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5B0BABFA"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69D18B28" w14:textId="1C0A548B"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535A0D9F" w14:textId="40C95E49" w:rsidR="00F3179C" w:rsidRDefault="00F3179C"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0832E1FA" w14:textId="2313E3ED" w:rsidR="00F3179C" w:rsidRDefault="00F3179C"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4D1BC61A" w14:textId="3D8BA677" w:rsidR="00F3179C" w:rsidRDefault="00F3179C"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317E06F6" w14:textId="4ADDDC24" w:rsidR="00F3179C" w:rsidRDefault="00F3179C"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3C532393" w14:textId="5C8897B7" w:rsidR="00F3179C" w:rsidRDefault="00F3179C"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7F313519" w14:textId="77777777" w:rsidR="00F3179C" w:rsidRDefault="00F3179C"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26D4689B"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3DBDCB70" w14:textId="7A5A1C2D"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6F68D1">
              <w:rPr>
                <w:rFonts w:ascii="Times New Roman" w:eastAsia="Times New Roman" w:hAnsi="Times New Roman" w:cs="Times New Roman"/>
                <w:b/>
                <w:spacing w:val="2"/>
                <w:sz w:val="24"/>
                <w:szCs w:val="24"/>
                <w:lang w:eastAsia="ru-RU"/>
              </w:rPr>
              <w:t xml:space="preserve">6. </w:t>
            </w:r>
            <w:r w:rsidR="00A0397A" w:rsidRPr="00A0397A">
              <w:rPr>
                <w:rFonts w:ascii="Times New Roman" w:eastAsia="Times New Roman" w:hAnsi="Times New Roman" w:cs="Times New Roman"/>
                <w:b/>
                <w:spacing w:val="2"/>
                <w:sz w:val="24"/>
                <w:szCs w:val="24"/>
                <w:lang w:eastAsia="ru-RU"/>
              </w:rPr>
              <w:t>Патенттелген дәрілік заттарды өндіру және өткізу уәкілетті орган айқында</w:t>
            </w:r>
            <w:r w:rsidR="00A0397A" w:rsidRPr="00A0397A">
              <w:rPr>
                <w:rFonts w:ascii="Times New Roman" w:eastAsia="Times New Roman" w:hAnsi="Times New Roman" w:cs="Times New Roman"/>
                <w:b/>
                <w:spacing w:val="2"/>
                <w:sz w:val="24"/>
                <w:szCs w:val="24"/>
                <w:lang w:val="kk-KZ" w:eastAsia="ru-RU"/>
              </w:rPr>
              <w:t>йтын</w:t>
            </w:r>
            <w:r w:rsidR="00A0397A" w:rsidRPr="00A0397A">
              <w:rPr>
                <w:rFonts w:ascii="Times New Roman" w:eastAsia="Times New Roman" w:hAnsi="Times New Roman" w:cs="Times New Roman"/>
                <w:b/>
                <w:spacing w:val="2"/>
                <w:sz w:val="24"/>
                <w:szCs w:val="24"/>
                <w:lang w:eastAsia="ru-RU"/>
              </w:rPr>
              <w:t xml:space="preserve"> тәртіппен жүзеге асырылады</w:t>
            </w:r>
            <w:r w:rsidRPr="00385357">
              <w:rPr>
                <w:rFonts w:ascii="Times New Roman" w:eastAsia="Times New Roman" w:hAnsi="Times New Roman" w:cs="Times New Roman"/>
                <w:b/>
                <w:spacing w:val="2"/>
                <w:sz w:val="24"/>
                <w:szCs w:val="24"/>
                <w:lang w:eastAsia="ru-RU"/>
              </w:rPr>
              <w:t>.</w:t>
            </w:r>
          </w:p>
          <w:p w14:paraId="35326C51"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6A723717"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AB85B20" w14:textId="6A1DFC7A"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1B6BB1E9" w14:textId="0D94E61A" w:rsidR="00F3179C" w:rsidRDefault="00F3179C"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244C3E9A" w14:textId="77777777" w:rsidR="00F3179C" w:rsidRPr="006F68D1" w:rsidRDefault="00F3179C"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1372EBB8" w14:textId="77777777" w:rsidR="00F3179C" w:rsidRPr="006F68D1" w:rsidRDefault="00F3179C"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2A8C640D" w14:textId="0463016E"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r w:rsidRPr="006F68D1">
              <w:rPr>
                <w:rFonts w:ascii="Times New Roman" w:eastAsia="Times New Roman" w:hAnsi="Times New Roman" w:cs="Times New Roman"/>
                <w:b/>
                <w:spacing w:val="2"/>
                <w:sz w:val="24"/>
                <w:szCs w:val="24"/>
                <w:lang w:eastAsia="ru-RU"/>
              </w:rPr>
              <w:t xml:space="preserve">7. </w:t>
            </w:r>
            <w:r w:rsidR="00A0397A" w:rsidRPr="00A0397A">
              <w:rPr>
                <w:rFonts w:ascii="Times New Roman" w:eastAsia="Times New Roman" w:hAnsi="Times New Roman" w:cs="Times New Roman"/>
                <w:b/>
                <w:spacing w:val="2"/>
                <w:sz w:val="24"/>
                <w:szCs w:val="24"/>
                <w:lang w:eastAsia="ru-RU"/>
              </w:rPr>
              <w:t>Дәрілік заттарды өндіруші штат</w:t>
            </w:r>
            <w:r w:rsidR="00A0397A" w:rsidRPr="00A0397A">
              <w:rPr>
                <w:rFonts w:ascii="Times New Roman" w:eastAsia="Times New Roman" w:hAnsi="Times New Roman" w:cs="Times New Roman"/>
                <w:b/>
                <w:spacing w:val="2"/>
                <w:sz w:val="24"/>
                <w:szCs w:val="24"/>
                <w:lang w:val="kk-KZ" w:eastAsia="ru-RU"/>
              </w:rPr>
              <w:t>ынд</w:t>
            </w:r>
            <w:r w:rsidR="00A0397A" w:rsidRPr="00A0397A">
              <w:rPr>
                <w:rFonts w:ascii="Times New Roman" w:eastAsia="Times New Roman" w:hAnsi="Times New Roman" w:cs="Times New Roman"/>
                <w:b/>
                <w:spacing w:val="2"/>
                <w:sz w:val="24"/>
                <w:szCs w:val="24"/>
                <w:lang w:eastAsia="ru-RU"/>
              </w:rPr>
              <w:t xml:space="preserve">а Қазақстан Республикасының және (немесе) </w:t>
            </w:r>
            <w:r w:rsidR="00A0397A" w:rsidRPr="00A0397A">
              <w:rPr>
                <w:rFonts w:ascii="Times New Roman" w:eastAsia="Times New Roman" w:hAnsi="Times New Roman" w:cs="Times New Roman"/>
                <w:b/>
                <w:spacing w:val="2"/>
                <w:sz w:val="24"/>
                <w:szCs w:val="24"/>
                <w:lang w:eastAsia="ru-RU"/>
              </w:rPr>
              <w:lastRenderedPageBreak/>
              <w:t>Еуразиялық экономикалық одақтың тиісті өндірістік практикасының (GMP) талаптарына сәйкес міндеттерді орындауға жауапты өндірушінің сапасы бойынша кемінде бір уәкілетті адамның болуын қамтамасыз етеді.</w:t>
            </w:r>
          </w:p>
          <w:p w14:paraId="66E70583" w14:textId="77777777" w:rsidR="00254F3F" w:rsidRPr="006F68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47CB54AC" w14:textId="77777777" w:rsidR="00254F3F" w:rsidRPr="006F68D1"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p>
          <w:p w14:paraId="5E7C1B68" w14:textId="77777777" w:rsidR="00254F3F" w:rsidRPr="00CA4761"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Алып тасталсын</w:t>
            </w:r>
          </w:p>
          <w:p w14:paraId="5A344536" w14:textId="77777777" w:rsidR="00254F3F" w:rsidRPr="006F68D1"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p>
        </w:tc>
        <w:tc>
          <w:tcPr>
            <w:tcW w:w="4077" w:type="dxa"/>
          </w:tcPr>
          <w:p w14:paraId="2250200E"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Редакциялық түзету жобаның мәтініне медициналық бұйымдардың (МБ) және дәрілік заттардың (ДЗ) айналымын реттеуді бөлу бөлігінде ұсынылған өзгерістерге сәйкес жүргізіледі.</w:t>
            </w:r>
          </w:p>
          <w:p w14:paraId="76EA8117"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(Еуразиялық экономикалық одақ шеңберінде дәрілік заттардың айналымының бірыңғай қағидаттары мен қағидаларын көздейтін Келісім 2014 жылғы 23 желтоқсанда Мәскеу қаласында жасалды, Қазақстан Республикасының 2015 жылғы 12 қазандағы № 355-V ЗРК Заңымен ратификацияланған,</w:t>
            </w:r>
            <w:r w:rsidRPr="006E60D2">
              <w:rPr>
                <w:rFonts w:ascii="Times New Roman" w:eastAsia="Times New Roman" w:hAnsi="Times New Roman" w:cs="Times New Roman"/>
                <w:sz w:val="24"/>
                <w:szCs w:val="24"/>
                <w:lang w:eastAsia="ru-RU"/>
              </w:rPr>
              <w:br/>
              <w:t xml:space="preserve">сондай-ақ Еуразиялық экономикалық одақ шеңберінде медициналық бұйымдардың (медициналық мақсаттағы бұйымдар мен медициналық техника) айналымының бірыңғай қағидаттары мен қағидаларын көздейтін Келісім 2014 жылғы 23 желтоқсанда жасалды, Қазақстан Республикасының 2015 </w:t>
            </w:r>
            <w:r w:rsidRPr="006E60D2">
              <w:rPr>
                <w:rFonts w:ascii="Times New Roman" w:eastAsia="Times New Roman" w:hAnsi="Times New Roman" w:cs="Times New Roman"/>
                <w:sz w:val="24"/>
                <w:szCs w:val="24"/>
                <w:lang w:eastAsia="ru-RU"/>
              </w:rPr>
              <w:lastRenderedPageBreak/>
              <w:t>жылғы 13 қазандағы № 359-V Заңымен ратификацияланған.)</w:t>
            </w:r>
          </w:p>
          <w:p w14:paraId="1D673E8D"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Еуразиялық экономикалық одақ шеңберінде дәрілік заттардың айналымының бірыңғай қағидаттары мен қағидаларын көздейтін 2014 жылғы 23 желтоқсандағы Келісімнің 9-бабының 2-тармағына сәйкес, уәкілетті орган дәрілік заттарды өндірушінің уәкілетті тұлғасын Комиссия бекітетін уәкілетті тұлғаларды аттестаттау тәртібімен аттестаттауға тиіс. Аттестатталған уәкілетті тұлғалар Комиссия бекітетін тәртіпке сәйкес қалыптастырылып, жүргізілетін Еуразиялық экономикалық одақтың дәрілік заттар өндірушілерінің уәкілетті тұлғалар тізіліміне енгізіледі.</w:t>
            </w:r>
          </w:p>
          <w:p w14:paraId="1CD76FFB"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Осыған байланысты, өндірушінің бұл міндеттемесін көздеу ұсынылады.</w:t>
            </w:r>
          </w:p>
        </w:tc>
      </w:tr>
      <w:tr w:rsidR="00254F3F" w:rsidRPr="007C3090" w14:paraId="189C5576" w14:textId="77777777" w:rsidTr="005C738A">
        <w:trPr>
          <w:jc w:val="center"/>
        </w:trPr>
        <w:tc>
          <w:tcPr>
            <w:tcW w:w="704" w:type="dxa"/>
          </w:tcPr>
          <w:p w14:paraId="798B635D" w14:textId="77777777" w:rsidR="00254F3F" w:rsidRPr="007C309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eastAsia="ru-RU"/>
              </w:rPr>
            </w:pPr>
          </w:p>
        </w:tc>
        <w:tc>
          <w:tcPr>
            <w:tcW w:w="1087" w:type="dxa"/>
          </w:tcPr>
          <w:p w14:paraId="736FD2AE" w14:textId="77777777" w:rsidR="00254F3F" w:rsidRPr="006F11E3" w:rsidRDefault="00254F3F" w:rsidP="00254F3F">
            <w:pPr>
              <w:widowControl w:val="0"/>
              <w:spacing w:after="0" w:line="240" w:lineRule="auto"/>
              <w:contextualSpacing/>
              <w:jc w:val="both"/>
              <w:rPr>
                <w:rFonts w:ascii="Times New Roman" w:hAnsi="Times New Roman" w:cs="Times New Roman"/>
                <w:bCs/>
                <w:sz w:val="24"/>
                <w:szCs w:val="24"/>
                <w:lang w:val="kk-KZ"/>
              </w:rPr>
            </w:pPr>
            <w:r w:rsidRPr="007C3090">
              <w:rPr>
                <w:rFonts w:ascii="Times New Roman" w:hAnsi="Times New Roman" w:cs="Times New Roman"/>
                <w:bCs/>
                <w:sz w:val="24"/>
                <w:szCs w:val="24"/>
              </w:rPr>
              <w:t>231-1</w:t>
            </w:r>
            <w:r>
              <w:rPr>
                <w:rFonts w:ascii="Times New Roman" w:hAnsi="Times New Roman" w:cs="Times New Roman"/>
                <w:bCs/>
                <w:sz w:val="24"/>
                <w:szCs w:val="24"/>
                <w:lang w:val="kk-KZ"/>
              </w:rPr>
              <w:t>-бап</w:t>
            </w:r>
          </w:p>
          <w:p w14:paraId="23F24CA2" w14:textId="77777777" w:rsidR="00254F3F" w:rsidRPr="007C3090" w:rsidRDefault="00254F3F" w:rsidP="00254F3F">
            <w:pPr>
              <w:widowControl w:val="0"/>
              <w:spacing w:after="0" w:line="240" w:lineRule="auto"/>
              <w:contextualSpacing/>
              <w:jc w:val="both"/>
              <w:rPr>
                <w:rFonts w:ascii="Times New Roman" w:hAnsi="Times New Roman" w:cs="Times New Roman"/>
                <w:bCs/>
                <w:sz w:val="24"/>
                <w:szCs w:val="24"/>
              </w:rPr>
            </w:pPr>
          </w:p>
          <w:p w14:paraId="21729A3A"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shd w:val="clear" w:color="auto" w:fill="FFFFFF"/>
                <w:lang w:eastAsia="ru-RU"/>
              </w:rPr>
            </w:pPr>
          </w:p>
          <w:p w14:paraId="44935F76" w14:textId="77777777" w:rsidR="00254F3F" w:rsidRPr="007C3090" w:rsidRDefault="00254F3F" w:rsidP="00254F3F">
            <w:pPr>
              <w:widowControl w:val="0"/>
              <w:spacing w:after="0" w:line="240" w:lineRule="auto"/>
              <w:contextualSpacing/>
              <w:jc w:val="both"/>
              <w:rPr>
                <w:rFonts w:ascii="Times New Roman" w:hAnsi="Times New Roman" w:cs="Times New Roman"/>
                <w:bCs/>
                <w:sz w:val="24"/>
                <w:szCs w:val="24"/>
              </w:rPr>
            </w:pPr>
          </w:p>
          <w:p w14:paraId="64C21B24" w14:textId="77777777" w:rsidR="00254F3F" w:rsidRPr="007C3090" w:rsidRDefault="00254F3F" w:rsidP="00254F3F">
            <w:pPr>
              <w:widowControl w:val="0"/>
              <w:spacing w:after="0" w:line="240" w:lineRule="auto"/>
              <w:contextualSpacing/>
              <w:jc w:val="both"/>
              <w:rPr>
                <w:rFonts w:ascii="Times New Roman" w:hAnsi="Times New Roman" w:cs="Times New Roman"/>
                <w:bCs/>
                <w:sz w:val="24"/>
                <w:szCs w:val="24"/>
              </w:rPr>
            </w:pPr>
          </w:p>
          <w:p w14:paraId="059815CA" w14:textId="77777777" w:rsidR="00254F3F" w:rsidRPr="007C3090" w:rsidRDefault="00254F3F" w:rsidP="00254F3F">
            <w:pPr>
              <w:widowControl w:val="0"/>
              <w:spacing w:after="0" w:line="240" w:lineRule="auto"/>
              <w:contextualSpacing/>
              <w:jc w:val="both"/>
              <w:rPr>
                <w:rFonts w:ascii="Times New Roman" w:hAnsi="Times New Roman" w:cs="Times New Roman"/>
                <w:bCs/>
                <w:sz w:val="24"/>
                <w:szCs w:val="24"/>
              </w:rPr>
            </w:pPr>
          </w:p>
          <w:p w14:paraId="36889477" w14:textId="77777777" w:rsidR="00254F3F" w:rsidRPr="007C3090" w:rsidRDefault="00254F3F" w:rsidP="00254F3F">
            <w:pPr>
              <w:widowControl w:val="0"/>
              <w:spacing w:after="0" w:line="240" w:lineRule="auto"/>
              <w:contextualSpacing/>
              <w:jc w:val="both"/>
              <w:rPr>
                <w:rFonts w:ascii="Times New Roman" w:hAnsi="Times New Roman" w:cs="Times New Roman"/>
                <w:bCs/>
                <w:sz w:val="24"/>
                <w:szCs w:val="24"/>
              </w:rPr>
            </w:pPr>
          </w:p>
        </w:tc>
        <w:tc>
          <w:tcPr>
            <w:tcW w:w="4300" w:type="dxa"/>
          </w:tcPr>
          <w:p w14:paraId="30B467E8"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Pr>
                <w:rFonts w:ascii="Times New Roman" w:hAnsi="Times New Roman" w:cs="Times New Roman"/>
                <w:b/>
                <w:bCs/>
                <w:spacing w:val="2"/>
                <w:sz w:val="24"/>
                <w:szCs w:val="24"/>
                <w:bdr w:val="none" w:sz="0" w:space="0" w:color="auto" w:frame="1"/>
                <w:lang w:val="kk-KZ"/>
              </w:rPr>
              <w:t>жоқ</w:t>
            </w:r>
          </w:p>
          <w:p w14:paraId="1402FE7C" w14:textId="77777777" w:rsidR="00254F3F" w:rsidRPr="007C3090" w:rsidRDefault="00254F3F" w:rsidP="00254F3F">
            <w:pPr>
              <w:spacing w:after="0" w:line="240" w:lineRule="auto"/>
              <w:rPr>
                <w:rFonts w:ascii="Times New Roman" w:eastAsia="Times New Roman" w:hAnsi="Times New Roman" w:cs="Times New Roman"/>
                <w:sz w:val="24"/>
                <w:szCs w:val="24"/>
                <w:lang w:eastAsia="ru-RU"/>
              </w:rPr>
            </w:pPr>
          </w:p>
          <w:p w14:paraId="51E98E4C" w14:textId="77777777" w:rsidR="00254F3F" w:rsidRPr="007C3090" w:rsidRDefault="00254F3F" w:rsidP="00254F3F">
            <w:pPr>
              <w:spacing w:after="0" w:line="240" w:lineRule="auto"/>
              <w:rPr>
                <w:rFonts w:ascii="Times New Roman" w:eastAsia="Times New Roman" w:hAnsi="Times New Roman" w:cs="Times New Roman"/>
                <w:sz w:val="24"/>
                <w:szCs w:val="24"/>
                <w:lang w:eastAsia="ru-RU"/>
              </w:rPr>
            </w:pPr>
          </w:p>
          <w:p w14:paraId="0804DCBE" w14:textId="77777777" w:rsidR="00254F3F" w:rsidRPr="007C3090" w:rsidRDefault="00254F3F" w:rsidP="00254F3F">
            <w:pPr>
              <w:spacing w:after="0" w:line="240" w:lineRule="auto"/>
              <w:rPr>
                <w:rFonts w:ascii="Times New Roman" w:eastAsia="Times New Roman" w:hAnsi="Times New Roman" w:cs="Times New Roman"/>
                <w:sz w:val="24"/>
                <w:szCs w:val="24"/>
                <w:lang w:eastAsia="ru-RU"/>
              </w:rPr>
            </w:pPr>
          </w:p>
          <w:p w14:paraId="3D95246A" w14:textId="77777777" w:rsidR="00254F3F" w:rsidRPr="007C3090" w:rsidRDefault="00254F3F" w:rsidP="00254F3F">
            <w:pPr>
              <w:spacing w:after="0" w:line="240" w:lineRule="auto"/>
              <w:rPr>
                <w:rFonts w:ascii="Times New Roman" w:eastAsia="Times New Roman" w:hAnsi="Times New Roman" w:cs="Times New Roman"/>
                <w:sz w:val="24"/>
                <w:szCs w:val="24"/>
                <w:lang w:eastAsia="ru-RU"/>
              </w:rPr>
            </w:pPr>
          </w:p>
          <w:p w14:paraId="1DA2C39D"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08370DFE"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43208657"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51CE92DE"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7CE531A0"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7FADC54D"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487716AE"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1BADE6DB"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797E2AA2"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78368933"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5F3A6F93"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5FD73297"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5DBCC30A"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2D933DF6"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p w14:paraId="04BCCC5B" w14:textId="77777777" w:rsidR="00254F3F" w:rsidRPr="007C3090" w:rsidRDefault="00254F3F" w:rsidP="00254F3F">
            <w:pPr>
              <w:spacing w:after="0" w:line="240" w:lineRule="auto"/>
              <w:rPr>
                <w:rFonts w:ascii="Times New Roman" w:eastAsia="Times New Roman" w:hAnsi="Times New Roman" w:cs="Times New Roman"/>
                <w:spacing w:val="2"/>
                <w:sz w:val="24"/>
                <w:szCs w:val="24"/>
                <w:lang w:eastAsia="ru-RU"/>
              </w:rPr>
            </w:pPr>
          </w:p>
        </w:tc>
        <w:tc>
          <w:tcPr>
            <w:tcW w:w="4428" w:type="dxa"/>
          </w:tcPr>
          <w:p w14:paraId="59F86532" w14:textId="77777777" w:rsidR="00254F3F" w:rsidRDefault="00254F3F" w:rsidP="00D75B69">
            <w:pPr>
              <w:pStyle w:val="a3"/>
              <w:shd w:val="clear" w:color="auto" w:fill="FFFFFF"/>
              <w:spacing w:after="0"/>
              <w:contextualSpacing/>
              <w:jc w:val="both"/>
              <w:textAlignment w:val="baseline"/>
              <w:rPr>
                <w:b/>
                <w:bCs/>
                <w:spacing w:val="2"/>
                <w:szCs w:val="24"/>
                <w:bdr w:val="none" w:sz="0" w:space="0" w:color="auto" w:frame="1"/>
                <w:lang w:eastAsia="en-US"/>
              </w:rPr>
            </w:pPr>
            <w:r w:rsidRPr="00385357">
              <w:rPr>
                <w:b/>
                <w:bCs/>
                <w:spacing w:val="2"/>
                <w:szCs w:val="24"/>
                <w:bdr w:val="none" w:sz="0" w:space="0" w:color="auto" w:frame="1"/>
                <w:lang w:eastAsia="en-US"/>
              </w:rPr>
              <w:lastRenderedPageBreak/>
              <w:t>231-1-бап. Медициналық бұйымдар өндірісі</w:t>
            </w:r>
          </w:p>
          <w:p w14:paraId="294F1A77" w14:textId="77777777" w:rsidR="00254F3F" w:rsidRPr="00385357" w:rsidRDefault="00254F3F" w:rsidP="00D75B69">
            <w:pPr>
              <w:pStyle w:val="a3"/>
              <w:shd w:val="clear" w:color="auto" w:fill="FFFFFF"/>
              <w:spacing w:after="0"/>
              <w:contextualSpacing/>
              <w:jc w:val="both"/>
              <w:textAlignment w:val="baseline"/>
              <w:rPr>
                <w:b/>
                <w:bCs/>
                <w:spacing w:val="2"/>
                <w:szCs w:val="24"/>
                <w:bdr w:val="none" w:sz="0" w:space="0" w:color="auto" w:frame="1"/>
                <w:lang w:eastAsia="en-US"/>
              </w:rPr>
            </w:pPr>
          </w:p>
          <w:p w14:paraId="4332405C" w14:textId="77777777" w:rsidR="00D75B69" w:rsidRPr="00D75B69" w:rsidRDefault="00254F3F" w:rsidP="00D75B69">
            <w:pPr>
              <w:pStyle w:val="a3"/>
              <w:shd w:val="clear" w:color="auto" w:fill="FFFFFF"/>
              <w:contextualSpacing/>
              <w:jc w:val="both"/>
              <w:textAlignment w:val="baseline"/>
              <w:rPr>
                <w:b/>
                <w:bCs/>
                <w:spacing w:val="2"/>
                <w:szCs w:val="24"/>
                <w:bdr w:val="none" w:sz="0" w:space="0" w:color="auto" w:frame="1"/>
              </w:rPr>
            </w:pPr>
            <w:r w:rsidRPr="00385357">
              <w:rPr>
                <w:b/>
                <w:bCs/>
                <w:spacing w:val="2"/>
                <w:szCs w:val="24"/>
                <w:bdr w:val="none" w:sz="0" w:space="0" w:color="auto" w:frame="1"/>
                <w:lang w:eastAsia="en-US"/>
              </w:rPr>
              <w:t xml:space="preserve">1. </w:t>
            </w:r>
            <w:r w:rsidR="00D75B69" w:rsidRPr="00D75B69">
              <w:rPr>
                <w:b/>
                <w:bCs/>
                <w:spacing w:val="2"/>
                <w:szCs w:val="24"/>
                <w:bdr w:val="none" w:sz="0" w:space="0" w:color="auto" w:frame="1"/>
              </w:rPr>
              <w:t>Медициналық бұйымдарды өндіру шикізатты, материалдарды, жинақтауыштарды, компоненттер мен жабдықтарды сатып алуды қамтитын медициналық бұйымдардың айналысы саласындағы қызмет;</w:t>
            </w:r>
            <w:r w:rsidR="00D75B69" w:rsidRPr="00D75B69">
              <w:rPr>
                <w:b/>
                <w:bCs/>
                <w:spacing w:val="2"/>
                <w:szCs w:val="24"/>
                <w:bdr w:val="none" w:sz="0" w:space="0" w:color="auto" w:frame="1"/>
                <w:lang w:val="kk-KZ"/>
              </w:rPr>
              <w:t xml:space="preserve"> </w:t>
            </w:r>
            <w:r w:rsidR="00D75B69" w:rsidRPr="00D75B69">
              <w:rPr>
                <w:b/>
                <w:bCs/>
                <w:spacing w:val="2"/>
                <w:szCs w:val="24"/>
                <w:bdr w:val="none" w:sz="0" w:space="0" w:color="auto" w:frame="1"/>
              </w:rPr>
              <w:t xml:space="preserve">жекелеген кезеңдерді қоса алғанда, технологиялық немесе өндірістік процестерді енгізу; өндірілген өнімнің </w:t>
            </w:r>
            <w:r w:rsidR="00D75B69" w:rsidRPr="00D75B69">
              <w:rPr>
                <w:b/>
                <w:bCs/>
                <w:spacing w:val="2"/>
                <w:szCs w:val="24"/>
                <w:bdr w:val="none" w:sz="0" w:space="0" w:color="auto" w:frame="1"/>
              </w:rPr>
              <w:lastRenderedPageBreak/>
              <w:t xml:space="preserve">сапасын бақылау, сақтау, өткізу болып табылады. </w:t>
            </w:r>
          </w:p>
          <w:p w14:paraId="79DBF4B7" w14:textId="77777777" w:rsidR="00D75B69" w:rsidRPr="00D75B69" w:rsidRDefault="00D75B69" w:rsidP="00D75B69">
            <w:pPr>
              <w:pStyle w:val="a3"/>
              <w:shd w:val="clear" w:color="auto" w:fill="FFFFFF"/>
              <w:contextualSpacing/>
              <w:jc w:val="both"/>
              <w:textAlignment w:val="baseline"/>
              <w:rPr>
                <w:b/>
                <w:bCs/>
                <w:spacing w:val="2"/>
                <w:szCs w:val="24"/>
                <w:bdr w:val="none" w:sz="0" w:space="0" w:color="auto" w:frame="1"/>
              </w:rPr>
            </w:pPr>
            <w:r w:rsidRPr="00D75B69">
              <w:rPr>
                <w:b/>
                <w:bCs/>
                <w:spacing w:val="2"/>
                <w:szCs w:val="24"/>
                <w:bdr w:val="none" w:sz="0" w:space="0" w:color="auto" w:frame="1"/>
              </w:rPr>
              <w:t>2. Қазақстан Республикасының аумағында медициналық бұйымдарды өндіру медициналық бұйымдарды өндірушілер үшін сапаны басқару жүйесінің (ISO 13485-2017) халықаралық стандартының не оның баламасының талаптары міндетті түрде сақталған кезде Қазақстан Республикасының заңнамасына сәйкес берілген лицензия негізінде жүзеге асырылады.</w:t>
            </w:r>
          </w:p>
          <w:p w14:paraId="064814E2" w14:textId="77777777" w:rsidR="00D75B69" w:rsidRPr="00D75B69" w:rsidRDefault="00D75B69" w:rsidP="00D75B69">
            <w:pPr>
              <w:pStyle w:val="a3"/>
              <w:shd w:val="clear" w:color="auto" w:fill="FFFFFF"/>
              <w:contextualSpacing/>
              <w:jc w:val="both"/>
              <w:textAlignment w:val="baseline"/>
              <w:rPr>
                <w:b/>
                <w:bCs/>
                <w:spacing w:val="2"/>
                <w:szCs w:val="24"/>
                <w:bdr w:val="none" w:sz="0" w:space="0" w:color="auto" w:frame="1"/>
              </w:rPr>
            </w:pPr>
            <w:r w:rsidRPr="00D75B69">
              <w:rPr>
                <w:b/>
                <w:bCs/>
                <w:spacing w:val="2"/>
                <w:szCs w:val="24"/>
                <w:bdr w:val="none" w:sz="0" w:space="0" w:color="auto" w:frame="1"/>
              </w:rPr>
              <w:t xml:space="preserve">3. </w:t>
            </w:r>
            <w:r w:rsidRPr="00D75B69">
              <w:rPr>
                <w:b/>
                <w:bCs/>
                <w:spacing w:val="2"/>
                <w:szCs w:val="24"/>
                <w:bdr w:val="none" w:sz="0" w:space="0" w:color="auto" w:frame="1"/>
                <w:lang w:val="kk-KZ"/>
              </w:rPr>
              <w:t>Мынадай</w:t>
            </w:r>
            <w:r w:rsidRPr="00D75B69">
              <w:rPr>
                <w:b/>
                <w:bCs/>
                <w:spacing w:val="2"/>
                <w:szCs w:val="24"/>
                <w:bdr w:val="none" w:sz="0" w:space="0" w:color="auto" w:frame="1"/>
              </w:rPr>
              <w:t>:</w:t>
            </w:r>
          </w:p>
          <w:p w14:paraId="1655D415" w14:textId="77777777" w:rsidR="00D75B69" w:rsidRPr="00D75B69" w:rsidRDefault="00D75B69" w:rsidP="00D75B69">
            <w:pPr>
              <w:pStyle w:val="a3"/>
              <w:shd w:val="clear" w:color="auto" w:fill="FFFFFF"/>
              <w:contextualSpacing/>
              <w:jc w:val="both"/>
              <w:textAlignment w:val="baseline"/>
              <w:rPr>
                <w:b/>
                <w:bCs/>
                <w:spacing w:val="2"/>
                <w:szCs w:val="24"/>
                <w:bdr w:val="none" w:sz="0" w:space="0" w:color="auto" w:frame="1"/>
              </w:rPr>
            </w:pPr>
            <w:r w:rsidRPr="00D75B69">
              <w:rPr>
                <w:b/>
                <w:bCs/>
                <w:spacing w:val="2"/>
                <w:szCs w:val="24"/>
                <w:bdr w:val="none" w:sz="0" w:space="0" w:color="auto" w:frame="1"/>
              </w:rPr>
              <w:t>1) оларды мемлекеттік тіркеу, жабдықтар мен технологиялық процестерді баптау және іске қосу</w:t>
            </w:r>
            <w:r w:rsidRPr="00D75B69">
              <w:rPr>
                <w:b/>
                <w:bCs/>
                <w:spacing w:val="2"/>
                <w:szCs w:val="24"/>
                <w:bdr w:val="none" w:sz="0" w:space="0" w:color="auto" w:frame="1"/>
                <w:lang w:val="kk-KZ"/>
              </w:rPr>
              <w:t xml:space="preserve"> кезінде сараптама</w:t>
            </w:r>
            <w:r w:rsidRPr="00D75B69">
              <w:rPr>
                <w:b/>
                <w:bCs/>
                <w:spacing w:val="2"/>
                <w:szCs w:val="24"/>
                <w:bdr w:val="none" w:sz="0" w:space="0" w:color="auto" w:frame="1"/>
              </w:rPr>
              <w:t>, клиникаға дейінгі (клиникалық емес) және клиникалық зерттеулер</w:t>
            </w:r>
            <w:r w:rsidRPr="00D75B69">
              <w:rPr>
                <w:b/>
                <w:bCs/>
                <w:spacing w:val="2"/>
                <w:szCs w:val="24"/>
                <w:bdr w:val="none" w:sz="0" w:space="0" w:color="auto" w:frame="1"/>
                <w:lang w:val="kk-KZ"/>
              </w:rPr>
              <w:t xml:space="preserve"> жүргізуге</w:t>
            </w:r>
            <w:r w:rsidRPr="00D75B69">
              <w:rPr>
                <w:b/>
                <w:bCs/>
                <w:spacing w:val="2"/>
                <w:szCs w:val="24"/>
                <w:bdr w:val="none" w:sz="0" w:space="0" w:color="auto" w:frame="1"/>
              </w:rPr>
              <w:t>, медициналық бұйымдарды</w:t>
            </w:r>
            <w:r w:rsidRPr="00D75B69">
              <w:rPr>
                <w:b/>
                <w:bCs/>
                <w:spacing w:val="2"/>
                <w:szCs w:val="24"/>
                <w:bdr w:val="none" w:sz="0" w:space="0" w:color="auto" w:frame="1"/>
                <w:lang w:val="kk-KZ"/>
              </w:rPr>
              <w:t xml:space="preserve"> экспортқа өндіру</w:t>
            </w:r>
            <w:r w:rsidRPr="00D75B69">
              <w:rPr>
                <w:b/>
                <w:bCs/>
                <w:spacing w:val="2"/>
                <w:szCs w:val="24"/>
                <w:bdr w:val="none" w:sz="0" w:space="0" w:color="auto" w:frame="1"/>
              </w:rPr>
              <w:t>, сондай-ақ пациенттердің жеке тапсырыстары бойынша тек жеке пайдалануға арналған медицина қызметкері берген тағайындауға сәйкес арнайы талаптар қойыла</w:t>
            </w:r>
            <w:r w:rsidRPr="00D75B69">
              <w:rPr>
                <w:b/>
                <w:bCs/>
                <w:spacing w:val="2"/>
                <w:szCs w:val="24"/>
                <w:bdr w:val="none" w:sz="0" w:space="0" w:color="auto" w:frame="1"/>
                <w:lang w:val="kk-KZ"/>
              </w:rPr>
              <w:t>тын</w:t>
            </w:r>
            <w:r w:rsidRPr="00D75B69">
              <w:rPr>
                <w:b/>
                <w:bCs/>
                <w:spacing w:val="2"/>
                <w:szCs w:val="24"/>
                <w:bdr w:val="none" w:sz="0" w:space="0" w:color="auto" w:frame="1"/>
              </w:rPr>
              <w:t xml:space="preserve"> медициналық бұйымдарды қоспағанда, Қазақстан Республикасында мемлекеттік тіркеуден өтпеген;</w:t>
            </w:r>
          </w:p>
          <w:p w14:paraId="75B5E305" w14:textId="77777777" w:rsidR="00D75B69" w:rsidRPr="00D75B69" w:rsidRDefault="00D75B69" w:rsidP="00D75B69">
            <w:pPr>
              <w:pStyle w:val="a3"/>
              <w:shd w:val="clear" w:color="auto" w:fill="FFFFFF"/>
              <w:contextualSpacing/>
              <w:jc w:val="both"/>
              <w:textAlignment w:val="baseline"/>
              <w:rPr>
                <w:b/>
                <w:bCs/>
                <w:spacing w:val="2"/>
                <w:szCs w:val="24"/>
                <w:bdr w:val="none" w:sz="0" w:space="0" w:color="auto" w:frame="1"/>
              </w:rPr>
            </w:pPr>
            <w:r w:rsidRPr="00D75B69">
              <w:rPr>
                <w:b/>
                <w:bCs/>
                <w:spacing w:val="2"/>
                <w:szCs w:val="24"/>
                <w:bdr w:val="none" w:sz="0" w:space="0" w:color="auto" w:frame="1"/>
              </w:rPr>
              <w:lastRenderedPageBreak/>
              <w:t>2) медициналық бұйымдарды өндіру құқығына лицензиясыз;</w:t>
            </w:r>
          </w:p>
          <w:p w14:paraId="5DD33C43" w14:textId="77777777" w:rsidR="00D75B69" w:rsidRPr="00D75B69" w:rsidRDefault="00D75B69" w:rsidP="00D75B69">
            <w:pPr>
              <w:pStyle w:val="a3"/>
              <w:shd w:val="clear" w:color="auto" w:fill="FFFFFF"/>
              <w:contextualSpacing/>
              <w:jc w:val="both"/>
              <w:textAlignment w:val="baseline"/>
              <w:rPr>
                <w:b/>
                <w:bCs/>
                <w:spacing w:val="2"/>
                <w:szCs w:val="24"/>
                <w:bdr w:val="none" w:sz="0" w:space="0" w:color="auto" w:frame="1"/>
              </w:rPr>
            </w:pPr>
            <w:r w:rsidRPr="00D75B69">
              <w:rPr>
                <w:b/>
                <w:bCs/>
                <w:spacing w:val="2"/>
                <w:szCs w:val="24"/>
                <w:bdr w:val="none" w:sz="0" w:space="0" w:color="auto" w:frame="1"/>
              </w:rPr>
              <w:t>3) ISO 13485</w:t>
            </w:r>
            <w:r w:rsidRPr="00D75B69">
              <w:rPr>
                <w:b/>
                <w:bCs/>
                <w:spacing w:val="2"/>
                <w:szCs w:val="24"/>
                <w:bdr w:val="none" w:sz="0" w:space="0" w:color="auto" w:frame="1"/>
                <w:lang w:val="kk-KZ"/>
              </w:rPr>
              <w:t xml:space="preserve"> халықаралық</w:t>
            </w:r>
            <w:r w:rsidRPr="00D75B69">
              <w:rPr>
                <w:b/>
                <w:bCs/>
                <w:spacing w:val="2"/>
                <w:szCs w:val="24"/>
                <w:bdr w:val="none" w:sz="0" w:space="0" w:color="auto" w:frame="1"/>
              </w:rPr>
              <w:t xml:space="preserve"> стандартының талаптарын бұза отырып немесе оған баламалы өңірлік, ұлттық стандарт</w:t>
            </w:r>
            <w:r w:rsidRPr="00D75B69">
              <w:rPr>
                <w:b/>
                <w:bCs/>
                <w:spacing w:val="2"/>
                <w:szCs w:val="24"/>
                <w:bdr w:val="none" w:sz="0" w:space="0" w:color="auto" w:frame="1"/>
                <w:lang w:val="kk-KZ"/>
              </w:rPr>
              <w:t>ы</w:t>
            </w:r>
            <w:r w:rsidRPr="00D75B69">
              <w:rPr>
                <w:b/>
                <w:bCs/>
                <w:spacing w:val="2"/>
                <w:szCs w:val="24"/>
                <w:bdr w:val="none" w:sz="0" w:space="0" w:color="auto" w:frame="1"/>
              </w:rPr>
              <w:t xml:space="preserve">н медициналық бұйымдардың сапа менеджменті жүйесін және (немесе) тиісті өндірістік практиканы (GMP) енгізуге, қолдауға және бағалауға </w:t>
            </w:r>
            <w:r w:rsidRPr="00D75B69">
              <w:rPr>
                <w:b/>
                <w:bCs/>
                <w:spacing w:val="2"/>
                <w:szCs w:val="24"/>
                <w:bdr w:val="none" w:sz="0" w:space="0" w:color="auto" w:frame="1"/>
                <w:lang w:val="kk-KZ"/>
              </w:rPr>
              <w:t>м</w:t>
            </w:r>
            <w:r w:rsidRPr="00D75B69">
              <w:rPr>
                <w:b/>
                <w:bCs/>
                <w:spacing w:val="2"/>
                <w:szCs w:val="24"/>
                <w:bdr w:val="none" w:sz="0" w:space="0" w:color="auto" w:frame="1"/>
              </w:rPr>
              <w:t xml:space="preserve">едициналық бұйымдарды өндіруге тыйым салынады </w:t>
            </w:r>
          </w:p>
          <w:p w14:paraId="0BBBC384" w14:textId="77777777" w:rsidR="00D75B69" w:rsidRPr="00D75B69" w:rsidRDefault="00D75B69" w:rsidP="00D75B69">
            <w:pPr>
              <w:pStyle w:val="a3"/>
              <w:shd w:val="clear" w:color="auto" w:fill="FFFFFF"/>
              <w:contextualSpacing/>
              <w:jc w:val="both"/>
              <w:textAlignment w:val="baseline"/>
              <w:rPr>
                <w:b/>
                <w:bCs/>
                <w:spacing w:val="2"/>
                <w:szCs w:val="24"/>
                <w:bdr w:val="none" w:sz="0" w:space="0" w:color="auto" w:frame="1"/>
              </w:rPr>
            </w:pPr>
            <w:r w:rsidRPr="00D75B69">
              <w:rPr>
                <w:b/>
                <w:bCs/>
                <w:spacing w:val="2"/>
                <w:szCs w:val="24"/>
                <w:bdr w:val="none" w:sz="0" w:space="0" w:color="auto" w:frame="1"/>
              </w:rPr>
              <w:t>4. Патенттелген медициналық бұйымдарды өндіру және өткізу уәкілетті орган айқында</w:t>
            </w:r>
            <w:r w:rsidRPr="00D75B69">
              <w:rPr>
                <w:b/>
                <w:bCs/>
                <w:spacing w:val="2"/>
                <w:szCs w:val="24"/>
                <w:bdr w:val="none" w:sz="0" w:space="0" w:color="auto" w:frame="1"/>
                <w:lang w:val="kk-KZ"/>
              </w:rPr>
              <w:t>йтын</w:t>
            </w:r>
            <w:r w:rsidRPr="00D75B69">
              <w:rPr>
                <w:b/>
                <w:bCs/>
                <w:spacing w:val="2"/>
                <w:szCs w:val="24"/>
                <w:bdr w:val="none" w:sz="0" w:space="0" w:color="auto" w:frame="1"/>
              </w:rPr>
              <w:t xml:space="preserve"> тәртіппен жүзеге асырылады.</w:t>
            </w:r>
          </w:p>
          <w:p w14:paraId="05442CC4" w14:textId="56951F39" w:rsidR="00254F3F" w:rsidRPr="00385357" w:rsidRDefault="00D75B69" w:rsidP="00D75B69">
            <w:pPr>
              <w:pStyle w:val="a3"/>
              <w:shd w:val="clear" w:color="auto" w:fill="FFFFFF"/>
              <w:spacing w:after="0"/>
              <w:contextualSpacing/>
              <w:jc w:val="both"/>
              <w:textAlignment w:val="baseline"/>
              <w:rPr>
                <w:b/>
                <w:bCs/>
                <w:spacing w:val="2"/>
                <w:szCs w:val="24"/>
              </w:rPr>
            </w:pPr>
            <w:r w:rsidRPr="00D75B69">
              <w:rPr>
                <w:b/>
                <w:bCs/>
                <w:spacing w:val="2"/>
                <w:szCs w:val="24"/>
                <w:bdr w:val="none" w:sz="0" w:space="0" w:color="auto" w:frame="1"/>
                <w:lang w:eastAsia="en-US"/>
              </w:rPr>
              <w:t>5. Қазақстан Республикасының аумағында медициналық бұйымдар айналысы кезінде заңнама талаптарының сақталуына өндіруші жауапты</w:t>
            </w:r>
            <w:r w:rsidRPr="00D75B69">
              <w:rPr>
                <w:b/>
                <w:bCs/>
                <w:spacing w:val="2"/>
                <w:szCs w:val="24"/>
                <w:bdr w:val="none" w:sz="0" w:space="0" w:color="auto" w:frame="1"/>
                <w:lang w:val="kk-KZ" w:eastAsia="en-US"/>
              </w:rPr>
              <w:t>лықта</w:t>
            </w:r>
            <w:r w:rsidRPr="00D75B69">
              <w:rPr>
                <w:b/>
                <w:bCs/>
                <w:spacing w:val="2"/>
                <w:szCs w:val="24"/>
                <w:bdr w:val="none" w:sz="0" w:space="0" w:color="auto" w:frame="1"/>
                <w:lang w:eastAsia="en-US"/>
              </w:rPr>
              <w:t xml:space="preserve"> болады. Өндірушінің уәкілетті өкілі тіркеу куәлігінде айқындалған өзіне берілген өкілеттіктер шегінде жауапты болады.</w:t>
            </w:r>
          </w:p>
        </w:tc>
        <w:tc>
          <w:tcPr>
            <w:tcW w:w="4077" w:type="dxa"/>
          </w:tcPr>
          <w:p w14:paraId="23762097"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Жобаның мәтініндегі медициналық бұйымдардың (МБ) айналымын дәрілік заттардан (ДЗ) реттеу бөлігінде ұсынылған өзгерістерге сәйкес редакциялық түзету енгізіледі.</w:t>
            </w:r>
          </w:p>
          <w:p w14:paraId="05CCFBFA" w14:textId="77777777" w:rsidR="00254F3F" w:rsidRPr="006E60D2" w:rsidRDefault="00254F3F" w:rsidP="00254F3F">
            <w:pPr>
              <w:widowControl w:val="0"/>
              <w:spacing w:after="0" w:line="240" w:lineRule="auto"/>
              <w:contextualSpacing/>
              <w:jc w:val="both"/>
              <w:rPr>
                <w:rFonts w:ascii="Times New Roman" w:hAnsi="Times New Roman" w:cs="Times New Roman"/>
                <w:bCs/>
                <w:sz w:val="24"/>
                <w:szCs w:val="24"/>
              </w:rPr>
            </w:pPr>
          </w:p>
          <w:p w14:paraId="23EB655D" w14:textId="77777777" w:rsidR="00254F3F" w:rsidRPr="006E60D2" w:rsidRDefault="00254F3F" w:rsidP="00254F3F">
            <w:pPr>
              <w:widowControl w:val="0"/>
              <w:spacing w:after="0" w:line="240" w:lineRule="auto"/>
              <w:contextualSpacing/>
              <w:jc w:val="both"/>
              <w:rPr>
                <w:rFonts w:ascii="Times New Roman" w:hAnsi="Times New Roman" w:cs="Times New Roman"/>
                <w:bCs/>
                <w:sz w:val="24"/>
                <w:szCs w:val="24"/>
              </w:rPr>
            </w:pPr>
          </w:p>
        </w:tc>
      </w:tr>
      <w:tr w:rsidR="00254F3F" w:rsidRPr="0007180F" w14:paraId="49075B58" w14:textId="77777777" w:rsidTr="005C738A">
        <w:trPr>
          <w:trHeight w:val="70"/>
          <w:jc w:val="center"/>
        </w:trPr>
        <w:tc>
          <w:tcPr>
            <w:tcW w:w="704" w:type="dxa"/>
          </w:tcPr>
          <w:p w14:paraId="55237635" w14:textId="77777777" w:rsidR="00254F3F" w:rsidRPr="007C3090"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4C7AC018" w14:textId="77777777" w:rsidR="00254F3F" w:rsidRPr="007C3090"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235</w:t>
            </w:r>
            <w:r>
              <w:rPr>
                <w:rFonts w:ascii="Times New Roman" w:hAnsi="Times New Roman" w:cs="Times New Roman"/>
                <w:bCs/>
                <w:sz w:val="24"/>
                <w:szCs w:val="24"/>
                <w:lang w:val="kk-KZ"/>
              </w:rPr>
              <w:t>-баптың 3-тармағы</w:t>
            </w:r>
          </w:p>
        </w:tc>
        <w:tc>
          <w:tcPr>
            <w:tcW w:w="4300" w:type="dxa"/>
          </w:tcPr>
          <w:p w14:paraId="1C2847B1" w14:textId="77777777" w:rsidR="00254F3F"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8C04A7">
              <w:rPr>
                <w:rFonts w:ascii="Times New Roman" w:eastAsia="Times New Roman" w:hAnsi="Times New Roman" w:cs="Times New Roman"/>
                <w:sz w:val="24"/>
                <w:szCs w:val="24"/>
                <w:lang w:val="kk-KZ" w:eastAsia="ru-RU"/>
              </w:rPr>
              <w:t>235-бап. Дәрілік заттар мен медициналық бұйымдарды әзірлеу</w:t>
            </w:r>
          </w:p>
          <w:p w14:paraId="50530527" w14:textId="77777777" w:rsidR="00254F3F" w:rsidRPr="008C04A7"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val="kk-KZ" w:eastAsia="ru-RU"/>
              </w:rPr>
            </w:pPr>
          </w:p>
          <w:p w14:paraId="1BF97752" w14:textId="77777777" w:rsidR="00254F3F" w:rsidRPr="008C04A7"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val="kk-KZ" w:eastAsia="ru-RU"/>
              </w:rPr>
            </w:pPr>
            <w:r w:rsidRPr="008C04A7">
              <w:rPr>
                <w:rFonts w:ascii="Times New Roman" w:eastAsia="Times New Roman" w:hAnsi="Times New Roman" w:cs="Times New Roman"/>
                <w:spacing w:val="2"/>
                <w:sz w:val="24"/>
                <w:szCs w:val="24"/>
                <w:lang w:val="kk-KZ" w:eastAsia="ru-RU"/>
              </w:rPr>
              <w:t xml:space="preserve"> 3. Медициналық бұйымдарды әзірлеу техникалық шешімді іздеуді және (немесе) жасауды, тәжірибелік үлгілерді ойлап табуды, жобалауды, </w:t>
            </w:r>
            <w:r w:rsidRPr="008C04A7">
              <w:rPr>
                <w:rFonts w:ascii="Times New Roman" w:eastAsia="Times New Roman" w:hAnsi="Times New Roman" w:cs="Times New Roman"/>
                <w:spacing w:val="2"/>
                <w:sz w:val="24"/>
                <w:szCs w:val="24"/>
                <w:lang w:val="kk-KZ" w:eastAsia="ru-RU"/>
              </w:rPr>
              <w:lastRenderedPageBreak/>
              <w:t>конструкциялауды және сынауды, сондай-ақ медициналық бұйымдарды өнеркәсіптік өндіру технологияларын әзірлеуді қамтиды.</w:t>
            </w:r>
          </w:p>
        </w:tc>
        <w:tc>
          <w:tcPr>
            <w:tcW w:w="4428" w:type="dxa"/>
          </w:tcPr>
          <w:p w14:paraId="4C634993" w14:textId="77777777" w:rsidR="00254F3F" w:rsidRPr="0035523E"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val="kk-KZ" w:eastAsia="ru-RU"/>
              </w:rPr>
            </w:pPr>
            <w:r w:rsidRPr="0035523E">
              <w:rPr>
                <w:rFonts w:ascii="Times New Roman" w:eastAsia="Times New Roman" w:hAnsi="Times New Roman" w:cs="Times New Roman"/>
                <w:b/>
                <w:sz w:val="24"/>
                <w:szCs w:val="24"/>
                <w:lang w:val="kk-KZ" w:eastAsia="ru-RU"/>
              </w:rPr>
              <w:lastRenderedPageBreak/>
              <w:t xml:space="preserve">235-бап. Дәрілік заттарды әзірлеу </w:t>
            </w:r>
          </w:p>
          <w:p w14:paraId="180A5C81" w14:textId="77777777" w:rsidR="00254F3F" w:rsidRPr="0035523E"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val="kk-KZ" w:eastAsia="ru-RU"/>
              </w:rPr>
            </w:pPr>
          </w:p>
          <w:p w14:paraId="608B7B02" w14:textId="77777777" w:rsidR="00254F3F" w:rsidRPr="0035523E"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val="kk-KZ" w:eastAsia="ru-RU"/>
              </w:rPr>
            </w:pPr>
          </w:p>
          <w:p w14:paraId="61FAD3C4" w14:textId="77777777" w:rsidR="00254F3F" w:rsidRPr="0035523E"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z w:val="24"/>
                <w:szCs w:val="24"/>
                <w:lang w:val="kk-KZ" w:eastAsia="ru-RU"/>
              </w:rPr>
            </w:pPr>
            <w:r w:rsidRPr="0035523E">
              <w:rPr>
                <w:rFonts w:ascii="Times New Roman" w:eastAsia="Times New Roman" w:hAnsi="Times New Roman" w:cs="Times New Roman"/>
                <w:spacing w:val="2"/>
                <w:sz w:val="24"/>
                <w:szCs w:val="24"/>
                <w:lang w:val="kk-KZ" w:eastAsia="ru-RU"/>
              </w:rPr>
              <w:t xml:space="preserve"> </w:t>
            </w:r>
            <w:r w:rsidRPr="007C3090">
              <w:rPr>
                <w:rFonts w:ascii="Times New Roman" w:eastAsia="Times New Roman" w:hAnsi="Times New Roman" w:cs="Times New Roman"/>
                <w:b/>
                <w:spacing w:val="2"/>
                <w:sz w:val="24"/>
                <w:szCs w:val="24"/>
                <w:lang w:val="kk-KZ" w:eastAsia="ru-RU"/>
              </w:rPr>
              <w:t>3</w:t>
            </w:r>
            <w:r w:rsidRPr="0035523E">
              <w:rPr>
                <w:rFonts w:ascii="Times New Roman" w:eastAsia="Times New Roman" w:hAnsi="Times New Roman" w:cs="Times New Roman"/>
                <w:b/>
                <w:spacing w:val="2"/>
                <w:sz w:val="24"/>
                <w:szCs w:val="24"/>
                <w:lang w:val="kk-KZ" w:eastAsia="ru-RU"/>
              </w:rPr>
              <w:t>. Дәрілік затты әзірлеушінің құқықтары Қазақстан Республикасының заңнамасымен қорғалады.</w:t>
            </w:r>
          </w:p>
        </w:tc>
        <w:tc>
          <w:tcPr>
            <w:tcW w:w="4077" w:type="dxa"/>
          </w:tcPr>
          <w:p w14:paraId="6E9AF073"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Жобаның мәтініндегі медициналық бұйымдардың (МБ) айналымын дәрілік заттардан (ДЗ) реттеу бөлігінде ұсынылған өзгерістерге сәйкес редакциялық түзету енгізіледі.</w:t>
            </w:r>
          </w:p>
        </w:tc>
      </w:tr>
      <w:tr w:rsidR="00254F3F" w:rsidRPr="007C3090" w14:paraId="44582448" w14:textId="77777777" w:rsidTr="005C738A">
        <w:trPr>
          <w:jc w:val="center"/>
        </w:trPr>
        <w:tc>
          <w:tcPr>
            <w:tcW w:w="704" w:type="dxa"/>
          </w:tcPr>
          <w:p w14:paraId="3A482AA4" w14:textId="77777777" w:rsidR="00254F3F" w:rsidRPr="0035523E"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val="kk-KZ" w:eastAsia="ru-RU"/>
              </w:rPr>
            </w:pPr>
          </w:p>
        </w:tc>
        <w:tc>
          <w:tcPr>
            <w:tcW w:w="1087" w:type="dxa"/>
          </w:tcPr>
          <w:p w14:paraId="7D98B017" w14:textId="77777777" w:rsidR="00254F3F" w:rsidRPr="008C04A7"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w:t>
            </w:r>
            <w:r w:rsidRPr="007C3090">
              <w:rPr>
                <w:rFonts w:ascii="Times New Roman" w:hAnsi="Times New Roman" w:cs="Times New Roman"/>
                <w:bCs/>
                <w:sz w:val="24"/>
                <w:szCs w:val="24"/>
                <w:lang w:val="en-US"/>
              </w:rPr>
              <w:t>3</w:t>
            </w:r>
            <w:r w:rsidRPr="007C3090">
              <w:rPr>
                <w:rFonts w:ascii="Times New Roman" w:hAnsi="Times New Roman" w:cs="Times New Roman"/>
                <w:bCs/>
                <w:sz w:val="24"/>
                <w:szCs w:val="24"/>
              </w:rPr>
              <w:t>5-1</w:t>
            </w:r>
            <w:r>
              <w:rPr>
                <w:rFonts w:ascii="Times New Roman" w:hAnsi="Times New Roman" w:cs="Times New Roman"/>
                <w:bCs/>
                <w:sz w:val="24"/>
                <w:szCs w:val="24"/>
                <w:lang w:val="kk-KZ"/>
              </w:rPr>
              <w:t>-бап</w:t>
            </w:r>
          </w:p>
          <w:p w14:paraId="65A84C61"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shd w:val="clear" w:color="auto" w:fill="FFFFFF"/>
                <w:lang w:eastAsia="ru-RU"/>
              </w:rPr>
            </w:pPr>
          </w:p>
          <w:p w14:paraId="0486FFFB"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shd w:val="clear" w:color="auto" w:fill="FFFFFF"/>
                <w:lang w:eastAsia="ru-RU"/>
              </w:rPr>
            </w:pPr>
          </w:p>
          <w:p w14:paraId="4A16F263"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6D5D8E43" w14:textId="77777777" w:rsidR="00254F3F" w:rsidRPr="007C3090" w:rsidRDefault="00254F3F" w:rsidP="00254F3F">
            <w:pPr>
              <w:widowControl w:val="0"/>
              <w:spacing w:after="0" w:line="240" w:lineRule="auto"/>
              <w:contextualSpacing/>
              <w:jc w:val="both"/>
              <w:rPr>
                <w:rFonts w:ascii="Times New Roman" w:hAnsi="Times New Roman" w:cs="Times New Roman"/>
                <w:bCs/>
                <w:sz w:val="24"/>
                <w:szCs w:val="24"/>
              </w:rPr>
            </w:pPr>
          </w:p>
        </w:tc>
        <w:tc>
          <w:tcPr>
            <w:tcW w:w="4300" w:type="dxa"/>
          </w:tcPr>
          <w:p w14:paraId="3927996D" w14:textId="77777777" w:rsidR="00254F3F" w:rsidRPr="007C3090"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жоқ</w:t>
            </w:r>
            <w:r w:rsidRPr="007C3090">
              <w:rPr>
                <w:rFonts w:ascii="Times New Roman" w:eastAsia="Times New Roman" w:hAnsi="Times New Roman" w:cs="Times New Roman"/>
                <w:b/>
                <w:sz w:val="24"/>
                <w:szCs w:val="24"/>
                <w:lang w:eastAsia="ru-RU"/>
              </w:rPr>
              <w:t xml:space="preserve"> </w:t>
            </w:r>
          </w:p>
        </w:tc>
        <w:tc>
          <w:tcPr>
            <w:tcW w:w="4428" w:type="dxa"/>
          </w:tcPr>
          <w:p w14:paraId="76B41535" w14:textId="77777777" w:rsidR="00274EDF" w:rsidRPr="00274EDF" w:rsidRDefault="00274EDF" w:rsidP="00274ED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r w:rsidRPr="00274EDF">
              <w:rPr>
                <w:rFonts w:ascii="Times New Roman" w:eastAsia="Times New Roman" w:hAnsi="Times New Roman" w:cs="Times New Roman"/>
                <w:b/>
                <w:sz w:val="24"/>
                <w:szCs w:val="24"/>
                <w:lang w:eastAsia="ru-RU"/>
              </w:rPr>
              <w:t xml:space="preserve">235-1-бап. Медициналық бұйымдарды жобалау, әзірлеу </w:t>
            </w:r>
            <w:r w:rsidRPr="00274EDF">
              <w:rPr>
                <w:rFonts w:ascii="Times New Roman" w:eastAsia="Times New Roman" w:hAnsi="Times New Roman" w:cs="Times New Roman"/>
                <w:b/>
                <w:sz w:val="24"/>
                <w:szCs w:val="24"/>
                <w:lang w:val="kk-KZ" w:eastAsia="ru-RU"/>
              </w:rPr>
              <w:t>және</w:t>
            </w:r>
            <w:r w:rsidRPr="00274EDF">
              <w:rPr>
                <w:rFonts w:ascii="Times New Roman" w:eastAsia="Times New Roman" w:hAnsi="Times New Roman" w:cs="Times New Roman"/>
                <w:b/>
                <w:sz w:val="24"/>
                <w:szCs w:val="24"/>
                <w:lang w:eastAsia="ru-RU"/>
              </w:rPr>
              <w:t xml:space="preserve"> өндіру (дайындау) </w:t>
            </w:r>
          </w:p>
          <w:p w14:paraId="759E94A0" w14:textId="77777777" w:rsidR="00274EDF" w:rsidRPr="00274EDF" w:rsidRDefault="00274EDF" w:rsidP="00274ED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r w:rsidRPr="00274EDF">
              <w:rPr>
                <w:rFonts w:ascii="Times New Roman" w:eastAsia="Times New Roman" w:hAnsi="Times New Roman" w:cs="Times New Roman"/>
                <w:b/>
                <w:sz w:val="24"/>
                <w:szCs w:val="24"/>
                <w:lang w:eastAsia="ru-RU"/>
              </w:rPr>
              <w:t>1. Медициналық бұйымдарды жобалау және (немесе) әзірлеу конструкторлық шешімді іздеуді және (немесе) жасауды, тәжірибелік үлгілерді ойлап табуды, құрастыруды және сынауды, сондай-ақ медициналық бұйымдарды өнеркәсіптік өндіру технологияларын әзірлеуді қамтиды.</w:t>
            </w:r>
          </w:p>
          <w:p w14:paraId="5FB8C06C" w14:textId="77777777" w:rsidR="00274EDF" w:rsidRPr="00274EDF" w:rsidRDefault="00274EDF" w:rsidP="00274ED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r w:rsidRPr="00274EDF">
              <w:rPr>
                <w:rFonts w:ascii="Times New Roman" w:eastAsia="Times New Roman" w:hAnsi="Times New Roman" w:cs="Times New Roman"/>
                <w:b/>
                <w:sz w:val="24"/>
                <w:szCs w:val="24"/>
                <w:lang w:eastAsia="ru-RU"/>
              </w:rPr>
              <w:t>2. Медициналық бұйымдарды жобалау және (немесе) әзірлеу олардың қауіпсіздігі мен тиімділігін қамтамасыз ететін халықаралық стандарттардың талаптарын сақтай отырып жүзеге асырылады.</w:t>
            </w:r>
          </w:p>
          <w:p w14:paraId="4DBAEAA4" w14:textId="77777777" w:rsidR="00274EDF" w:rsidRPr="00274EDF" w:rsidRDefault="00274EDF" w:rsidP="00274ED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r w:rsidRPr="00274EDF">
              <w:rPr>
                <w:rFonts w:ascii="Times New Roman" w:eastAsia="Times New Roman" w:hAnsi="Times New Roman" w:cs="Times New Roman"/>
                <w:b/>
                <w:sz w:val="24"/>
                <w:szCs w:val="24"/>
                <w:lang w:eastAsia="ru-RU"/>
              </w:rPr>
              <w:t>3. Медициналық бұйымдар өндіруші белгілеген қолдану жөніндегі нұсқаулыққа немесе пайдалану жөніндегі нұсқаулыққа сәйкес тасымалдау кезінде және сақтау процесінде олардың пайдалану сипаттамалары мен тиімділігі бұзылмайтындай етіп жобаланады, дайындалады және буып-түйіледі.</w:t>
            </w:r>
          </w:p>
          <w:p w14:paraId="726A1243" w14:textId="4E3E2684" w:rsidR="00254F3F" w:rsidRPr="00274EDF" w:rsidRDefault="00274EDF" w:rsidP="00274ED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r w:rsidRPr="00274EDF">
              <w:rPr>
                <w:rFonts w:ascii="Times New Roman" w:eastAsia="Times New Roman" w:hAnsi="Times New Roman" w:cs="Times New Roman"/>
                <w:b/>
                <w:sz w:val="24"/>
                <w:szCs w:val="24"/>
                <w:lang w:eastAsia="ru-RU"/>
              </w:rPr>
              <w:lastRenderedPageBreak/>
              <w:t xml:space="preserve">4. Медициналық бұйымдар өндіруші көздегендей тиімді болуы тиіс, қалыпты пайдалану жағдайында олар өндіруші </w:t>
            </w:r>
            <w:r w:rsidRPr="00274EDF">
              <w:rPr>
                <w:rFonts w:ascii="Times New Roman" w:eastAsia="Times New Roman" w:hAnsi="Times New Roman" w:cs="Times New Roman"/>
                <w:b/>
                <w:sz w:val="24"/>
                <w:szCs w:val="24"/>
                <w:lang w:val="kk-KZ" w:eastAsia="ru-RU"/>
              </w:rPr>
              <w:t>айқындаған</w:t>
            </w:r>
            <w:r w:rsidRPr="00274EDF">
              <w:rPr>
                <w:rFonts w:ascii="Times New Roman" w:eastAsia="Times New Roman" w:hAnsi="Times New Roman" w:cs="Times New Roman"/>
                <w:b/>
                <w:sz w:val="24"/>
                <w:szCs w:val="24"/>
                <w:lang w:eastAsia="ru-RU"/>
              </w:rPr>
              <w:t xml:space="preserve"> мақсатқа сәйкес қолдану мақсаттарына сәйкес келетіндей етіп жобалануы және дайындалуы тиіс.</w:t>
            </w:r>
          </w:p>
        </w:tc>
        <w:tc>
          <w:tcPr>
            <w:tcW w:w="4077" w:type="dxa"/>
          </w:tcPr>
          <w:p w14:paraId="6A4B7CDD"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Медициналық бұйымдардың өмірлік циклінің барлық кезеңдерін заңнамалық реттеу мақсатында:</w:t>
            </w:r>
          </w:p>
          <w:p w14:paraId="6D02131B"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Еуразиялық экономикалық одақ шеңберінде медициналық бұйымдардың (медициналық мақсаттағы бұйымдар мен медициналық техника) айналымының бірыңғай қағидаттары мен қағидаларын көздейтін 2014 жылғы 23 желтоқсандағы Келісімде (Қазақстан Республикасының 2015 жылғы 13 қазандағы № 359-V Заңымен ратификацияланған) мынадай ереже көзделген:</w:t>
            </w:r>
          </w:p>
          <w:p w14:paraId="03A3F770"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«Медициналық бұйымдардың айналымы» – жобалау, әзірлеу, тәжірибелік үлгілер жасау, техникалық сынақтар өткізу, биологиялық әсерді бағалау мақсатындағы зерттеулер (сынақтар), клиникалық сынақтар, қауіпсіздікке, сапа мен тиімділікке сараптама жүргізу, тіркеу, өндіру (дайындау), сақтау, тасымалдау, өткізу, монтаждау, баптау, қолдану (пайдалану), техникалық қызмет </w:t>
            </w:r>
            <w:r w:rsidRPr="006E60D2">
              <w:rPr>
                <w:rFonts w:ascii="Times New Roman" w:eastAsia="Times New Roman" w:hAnsi="Times New Roman" w:cs="Times New Roman"/>
                <w:sz w:val="24"/>
                <w:szCs w:val="24"/>
                <w:lang w:eastAsia="ru-RU"/>
              </w:rPr>
              <w:lastRenderedPageBreak/>
              <w:t>көрсету, жөндеу және кәдеге жарату үдерістерін қамтиды.</w:t>
            </w:r>
          </w:p>
        </w:tc>
      </w:tr>
      <w:tr w:rsidR="00254F3F" w:rsidRPr="007C3090" w14:paraId="07E79CB6" w14:textId="77777777" w:rsidTr="005C738A">
        <w:trPr>
          <w:jc w:val="center"/>
        </w:trPr>
        <w:tc>
          <w:tcPr>
            <w:tcW w:w="704" w:type="dxa"/>
          </w:tcPr>
          <w:p w14:paraId="0474B886" w14:textId="77777777" w:rsidR="00254F3F" w:rsidRPr="007C3090"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0CD7A268" w14:textId="77777777" w:rsidR="00254F3F" w:rsidRPr="008C04A7" w:rsidRDefault="00254F3F" w:rsidP="00254F3F">
            <w:pPr>
              <w:widowControl w:val="0"/>
              <w:spacing w:after="0" w:line="240" w:lineRule="auto"/>
              <w:contextualSpacing/>
              <w:rPr>
                <w:rFonts w:ascii="Times New Roman" w:eastAsia="Times New Roman" w:hAnsi="Times New Roman" w:cs="Times New Roman"/>
                <w:sz w:val="24"/>
                <w:szCs w:val="24"/>
                <w:shd w:val="clear" w:color="auto" w:fill="FFFFFF"/>
                <w:lang w:val="kk-KZ" w:eastAsia="ru-RU"/>
              </w:rPr>
            </w:pPr>
            <w:r w:rsidRPr="007C3090">
              <w:rPr>
                <w:rFonts w:ascii="Times New Roman" w:eastAsia="Times New Roman" w:hAnsi="Times New Roman" w:cs="Times New Roman"/>
                <w:sz w:val="24"/>
                <w:szCs w:val="24"/>
                <w:shd w:val="clear" w:color="auto" w:fill="FFFFFF"/>
                <w:lang w:eastAsia="ru-RU"/>
              </w:rPr>
              <w:t>236</w:t>
            </w:r>
            <w:r>
              <w:rPr>
                <w:rFonts w:ascii="Times New Roman" w:eastAsia="Times New Roman" w:hAnsi="Times New Roman" w:cs="Times New Roman"/>
                <w:sz w:val="24"/>
                <w:szCs w:val="24"/>
                <w:shd w:val="clear" w:color="auto" w:fill="FFFFFF"/>
                <w:lang w:val="kk-KZ" w:eastAsia="ru-RU"/>
              </w:rPr>
              <w:t>-баптың 2-тармағы</w:t>
            </w:r>
          </w:p>
          <w:p w14:paraId="477E2C53" w14:textId="77777777" w:rsidR="00254F3F" w:rsidRPr="007C3090" w:rsidRDefault="00254F3F" w:rsidP="00254F3F">
            <w:pPr>
              <w:widowControl w:val="0"/>
              <w:spacing w:after="0" w:line="240" w:lineRule="auto"/>
              <w:contextualSpacing/>
              <w:rPr>
                <w:rFonts w:ascii="Times New Roman" w:eastAsia="Times New Roman" w:hAnsi="Times New Roman" w:cs="Times New Roman"/>
                <w:sz w:val="24"/>
                <w:szCs w:val="24"/>
                <w:shd w:val="clear" w:color="auto" w:fill="FFFFFF"/>
                <w:lang w:eastAsia="ru-RU"/>
              </w:rPr>
            </w:pPr>
          </w:p>
          <w:p w14:paraId="4E773D00"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shd w:val="clear" w:color="auto" w:fill="FFFFFF"/>
                <w:lang w:eastAsia="ru-RU"/>
              </w:rPr>
            </w:pPr>
          </w:p>
          <w:p w14:paraId="4F6C0277"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shd w:val="clear" w:color="auto" w:fill="FFFFFF"/>
                <w:lang w:eastAsia="ru-RU"/>
              </w:rPr>
            </w:pPr>
          </w:p>
          <w:p w14:paraId="7DA7646C"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tc>
        <w:tc>
          <w:tcPr>
            <w:tcW w:w="4300" w:type="dxa"/>
          </w:tcPr>
          <w:p w14:paraId="19C4713B" w14:textId="77777777" w:rsidR="00254F3F" w:rsidRDefault="00254F3F" w:rsidP="00254F3F">
            <w:pPr>
              <w:pStyle w:val="a3"/>
              <w:spacing w:before="0" w:beforeAutospacing="0" w:after="0" w:afterAutospacing="0"/>
              <w:contextualSpacing/>
              <w:jc w:val="both"/>
              <w:rPr>
                <w:szCs w:val="24"/>
              </w:rPr>
            </w:pPr>
            <w:r w:rsidRPr="004C307F">
              <w:rPr>
                <w:szCs w:val="24"/>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p w14:paraId="2038B0CA" w14:textId="77777777" w:rsidR="00254F3F" w:rsidRPr="007C3090" w:rsidRDefault="00254F3F" w:rsidP="00254F3F">
            <w:pPr>
              <w:pStyle w:val="a3"/>
              <w:spacing w:before="0" w:beforeAutospacing="0" w:after="0" w:afterAutospacing="0"/>
              <w:contextualSpacing/>
              <w:jc w:val="both"/>
              <w:rPr>
                <w:szCs w:val="24"/>
              </w:rPr>
            </w:pPr>
            <w:r w:rsidRPr="007C3090">
              <w:rPr>
                <w:szCs w:val="24"/>
              </w:rPr>
              <w:t>…</w:t>
            </w:r>
          </w:p>
          <w:p w14:paraId="39E2EC62" w14:textId="77777777" w:rsidR="00254F3F" w:rsidRPr="004C307F" w:rsidRDefault="00254F3F" w:rsidP="00254F3F">
            <w:pPr>
              <w:pStyle w:val="a3"/>
              <w:spacing w:after="0"/>
              <w:contextualSpacing/>
              <w:jc w:val="both"/>
              <w:rPr>
                <w:szCs w:val="24"/>
              </w:rPr>
            </w:pPr>
            <w:r w:rsidRPr="004C307F">
              <w:rPr>
                <w:szCs w:val="24"/>
              </w:rPr>
              <w:t>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p w14:paraId="51932B84" w14:textId="77777777" w:rsidR="00254F3F" w:rsidRPr="004C307F" w:rsidRDefault="00254F3F" w:rsidP="00254F3F">
            <w:pPr>
              <w:pStyle w:val="a3"/>
              <w:spacing w:after="0"/>
              <w:contextualSpacing/>
              <w:jc w:val="both"/>
              <w:rPr>
                <w:szCs w:val="24"/>
              </w:rPr>
            </w:pPr>
            <w:r w:rsidRPr="004C307F">
              <w:rPr>
                <w:szCs w:val="24"/>
              </w:rPr>
              <w:t xml:space="preserve">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p w14:paraId="15F93E79" w14:textId="77777777" w:rsidR="00254F3F" w:rsidRPr="007C3090" w:rsidRDefault="00254F3F" w:rsidP="00254F3F">
            <w:pPr>
              <w:pStyle w:val="a3"/>
              <w:spacing w:before="0" w:beforeAutospacing="0" w:after="0" w:afterAutospacing="0"/>
              <w:contextualSpacing/>
              <w:jc w:val="both"/>
              <w:rPr>
                <w:b/>
                <w:szCs w:val="24"/>
              </w:rPr>
            </w:pPr>
            <w:r w:rsidRPr="004C307F">
              <w:rPr>
                <w:szCs w:val="24"/>
              </w:rPr>
              <w:t xml:space="preserve">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w:t>
            </w:r>
            <w:r w:rsidRPr="004C307F">
              <w:rPr>
                <w:szCs w:val="24"/>
              </w:rPr>
              <w:lastRenderedPageBreak/>
              <w:t>практиканың (GLP) талаптарына сәйкестігін бағалау уәкілетті орган айқындайтын тәртіппен фармацевтикалық инспекция шеңберінде жүзеге асырылады.</w:t>
            </w:r>
          </w:p>
          <w:p w14:paraId="15DE616E" w14:textId="77777777" w:rsidR="00254F3F" w:rsidRPr="007C3090" w:rsidRDefault="00254F3F" w:rsidP="00254F3F">
            <w:pPr>
              <w:shd w:val="clear" w:color="auto" w:fill="FFFFFF"/>
              <w:spacing w:after="0" w:line="240" w:lineRule="auto"/>
              <w:contextualSpacing/>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kk-KZ" w:eastAsia="ru-RU"/>
              </w:rPr>
              <w:t>жоқ</w:t>
            </w:r>
          </w:p>
          <w:p w14:paraId="0F4C78A7" w14:textId="77777777" w:rsidR="00254F3F" w:rsidRPr="007C3090" w:rsidRDefault="00254F3F" w:rsidP="00254F3F">
            <w:pPr>
              <w:shd w:val="clear" w:color="auto" w:fill="FFFFFF"/>
              <w:spacing w:after="0" w:line="240" w:lineRule="auto"/>
              <w:contextualSpacing/>
              <w:textAlignment w:val="baseline"/>
              <w:rPr>
                <w:rFonts w:ascii="Times New Roman" w:eastAsia="Times New Roman" w:hAnsi="Times New Roman" w:cs="Times New Roman"/>
                <w:b/>
                <w:sz w:val="24"/>
                <w:szCs w:val="24"/>
                <w:lang w:eastAsia="ru-RU"/>
              </w:rPr>
            </w:pPr>
          </w:p>
          <w:p w14:paraId="03BD6149" w14:textId="77777777" w:rsidR="00254F3F" w:rsidRPr="007C3090" w:rsidRDefault="00254F3F" w:rsidP="00254F3F">
            <w:pPr>
              <w:pStyle w:val="a3"/>
              <w:spacing w:before="0" w:beforeAutospacing="0" w:after="0" w:afterAutospacing="0"/>
              <w:contextualSpacing/>
              <w:jc w:val="both"/>
              <w:rPr>
                <w:szCs w:val="24"/>
              </w:rPr>
            </w:pPr>
          </w:p>
        </w:tc>
        <w:tc>
          <w:tcPr>
            <w:tcW w:w="4428" w:type="dxa"/>
          </w:tcPr>
          <w:p w14:paraId="1349CCFE" w14:textId="1D408F62" w:rsidR="00254F3F" w:rsidRPr="00385357" w:rsidRDefault="00254F3F" w:rsidP="00254F3F">
            <w:pPr>
              <w:spacing w:after="0" w:line="240" w:lineRule="auto"/>
              <w:contextualSpacing/>
              <w:jc w:val="both"/>
              <w:textAlignment w:val="baseline"/>
              <w:outlineLvl w:val="2"/>
              <w:rPr>
                <w:rFonts w:ascii="Times New Roman" w:eastAsia="Times New Roman" w:hAnsi="Times New Roman" w:cs="Times New Roman"/>
                <w:b/>
                <w:sz w:val="24"/>
                <w:szCs w:val="24"/>
                <w:lang w:eastAsia="ru-RU"/>
              </w:rPr>
            </w:pPr>
            <w:r w:rsidRPr="00385357">
              <w:rPr>
                <w:rFonts w:ascii="Times New Roman" w:eastAsia="Times New Roman" w:hAnsi="Times New Roman" w:cs="Times New Roman"/>
                <w:b/>
                <w:sz w:val="24"/>
                <w:szCs w:val="24"/>
                <w:lang w:eastAsia="ru-RU"/>
              </w:rPr>
              <w:lastRenderedPageBreak/>
              <w:t>236-бап. Дәрілік заттарды клиникаға дейінгі (клиникалық емес) зерттеу</w:t>
            </w:r>
          </w:p>
          <w:p w14:paraId="1149EAD7" w14:textId="77777777" w:rsidR="00254F3F" w:rsidRPr="00385357" w:rsidRDefault="00254F3F" w:rsidP="00254F3F">
            <w:pPr>
              <w:spacing w:after="0" w:line="240" w:lineRule="auto"/>
              <w:contextualSpacing/>
              <w:jc w:val="both"/>
              <w:textAlignment w:val="baseline"/>
              <w:outlineLvl w:val="2"/>
              <w:rPr>
                <w:rFonts w:ascii="Times New Roman" w:eastAsia="Times New Roman" w:hAnsi="Times New Roman" w:cs="Times New Roman"/>
                <w:sz w:val="24"/>
                <w:szCs w:val="24"/>
                <w:lang w:eastAsia="ru-RU"/>
              </w:rPr>
            </w:pPr>
          </w:p>
          <w:p w14:paraId="5BC30748" w14:textId="77777777" w:rsidR="00254F3F" w:rsidRDefault="00254F3F" w:rsidP="00254F3F">
            <w:pPr>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14:paraId="5B279F99" w14:textId="77777777" w:rsidR="00274EDF" w:rsidRPr="00274EDF" w:rsidRDefault="00254F3F" w:rsidP="00274EDF">
            <w:pPr>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385357">
              <w:rPr>
                <w:rFonts w:ascii="Times New Roman" w:eastAsia="Times New Roman" w:hAnsi="Times New Roman" w:cs="Times New Roman"/>
                <w:sz w:val="24"/>
                <w:szCs w:val="24"/>
                <w:lang w:val="kk-KZ" w:eastAsia="ru-RU"/>
              </w:rPr>
              <w:t xml:space="preserve"> </w:t>
            </w:r>
            <w:r w:rsidR="00274EDF" w:rsidRPr="00274EDF">
              <w:rPr>
                <w:rFonts w:ascii="Times New Roman" w:eastAsia="Times New Roman" w:hAnsi="Times New Roman" w:cs="Times New Roman"/>
                <w:sz w:val="24"/>
                <w:szCs w:val="24"/>
                <w:lang w:val="kk-KZ" w:eastAsia="ru-RU"/>
              </w:rPr>
              <w:t>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p w14:paraId="1A22A240" w14:textId="77777777" w:rsidR="00274EDF" w:rsidRPr="00274EDF" w:rsidRDefault="00274EDF" w:rsidP="00274EDF">
            <w:pPr>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74EDF">
              <w:rPr>
                <w:rFonts w:ascii="Times New Roman" w:eastAsia="Times New Roman" w:hAnsi="Times New Roman" w:cs="Times New Roman"/>
                <w:sz w:val="24"/>
                <w:szCs w:val="24"/>
                <w:lang w:val="kk-KZ" w:eastAsia="ru-RU"/>
              </w:rPr>
              <w:t>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p w14:paraId="3DB739C8" w14:textId="77777777" w:rsidR="00274EDF" w:rsidRPr="00274EDF" w:rsidRDefault="00274EDF" w:rsidP="00274EDF">
            <w:pPr>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74EDF">
              <w:rPr>
                <w:rFonts w:ascii="Times New Roman" w:eastAsia="Times New Roman" w:hAnsi="Times New Roman" w:cs="Times New Roman"/>
                <w:sz w:val="24"/>
                <w:szCs w:val="24"/>
                <w:lang w:val="kk-KZ" w:eastAsia="ru-RU"/>
              </w:rPr>
              <w:t xml:space="preserve">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сәйкестігін бағалау </w:t>
            </w:r>
            <w:r w:rsidRPr="00274EDF">
              <w:rPr>
                <w:rFonts w:ascii="Times New Roman" w:eastAsia="Times New Roman" w:hAnsi="Times New Roman" w:cs="Times New Roman"/>
                <w:sz w:val="24"/>
                <w:szCs w:val="24"/>
                <w:lang w:val="kk-KZ" w:eastAsia="ru-RU"/>
              </w:rPr>
              <w:lastRenderedPageBreak/>
              <w:t xml:space="preserve">фармацевтикалық инспекция шеңберінде жүзеге асырылады. </w:t>
            </w:r>
          </w:p>
          <w:p w14:paraId="393080E7" w14:textId="77777777" w:rsidR="00274EDF" w:rsidRPr="00274EDF" w:rsidRDefault="00274EDF" w:rsidP="00274EDF">
            <w:pPr>
              <w:spacing w:after="0" w:line="240" w:lineRule="auto"/>
              <w:contextualSpacing/>
              <w:jc w:val="both"/>
              <w:textAlignment w:val="baseline"/>
              <w:outlineLvl w:val="2"/>
              <w:rPr>
                <w:rFonts w:ascii="Times New Roman" w:eastAsia="Times New Roman" w:hAnsi="Times New Roman" w:cs="Times New Roman"/>
                <w:b/>
                <w:sz w:val="24"/>
                <w:szCs w:val="24"/>
                <w:lang w:val="kk-KZ" w:eastAsia="ru-RU"/>
              </w:rPr>
            </w:pPr>
            <w:r w:rsidRPr="00274EDF">
              <w:rPr>
                <w:rFonts w:ascii="Times New Roman" w:eastAsia="Times New Roman" w:hAnsi="Times New Roman" w:cs="Times New Roman"/>
                <w:b/>
                <w:sz w:val="24"/>
                <w:szCs w:val="24"/>
                <w:lang w:val="kk-KZ" w:eastAsia="ru-RU"/>
              </w:rPr>
              <w:t>Дәрілік заттарды клиникаға дейінгі (клиникалық емес) зерттеулерді жүргізу тәртібі уәкілетті орган айқындайды.»;</w:t>
            </w:r>
          </w:p>
          <w:p w14:paraId="14CDF031" w14:textId="77777777" w:rsidR="00274EDF" w:rsidRPr="00274EDF" w:rsidRDefault="00274EDF" w:rsidP="00274EDF">
            <w:pPr>
              <w:spacing w:after="0" w:line="240" w:lineRule="auto"/>
              <w:contextualSpacing/>
              <w:jc w:val="both"/>
              <w:textAlignment w:val="baseline"/>
              <w:outlineLvl w:val="2"/>
              <w:rPr>
                <w:rFonts w:ascii="Times New Roman" w:eastAsia="Times New Roman" w:hAnsi="Times New Roman" w:cs="Times New Roman"/>
                <w:b/>
                <w:sz w:val="24"/>
                <w:szCs w:val="24"/>
                <w:lang w:eastAsia="ru-RU"/>
              </w:rPr>
            </w:pPr>
            <w:r w:rsidRPr="00274EDF">
              <w:rPr>
                <w:rFonts w:ascii="Times New Roman" w:eastAsia="Times New Roman" w:hAnsi="Times New Roman" w:cs="Times New Roman"/>
                <w:b/>
                <w:sz w:val="24"/>
                <w:szCs w:val="24"/>
                <w:lang w:eastAsia="ru-RU"/>
              </w:rPr>
              <w:t>5</w:t>
            </w:r>
            <w:r w:rsidRPr="00274EDF">
              <w:rPr>
                <w:rFonts w:ascii="Times New Roman" w:eastAsia="Times New Roman" w:hAnsi="Times New Roman" w:cs="Times New Roman"/>
                <w:b/>
                <w:sz w:val="24"/>
                <w:szCs w:val="24"/>
                <w:lang w:val="kk-KZ" w:eastAsia="ru-RU"/>
              </w:rPr>
              <w:t>0</w:t>
            </w:r>
            <w:r w:rsidRPr="00274EDF">
              <w:rPr>
                <w:rFonts w:ascii="Times New Roman" w:eastAsia="Times New Roman" w:hAnsi="Times New Roman" w:cs="Times New Roman"/>
                <w:b/>
                <w:sz w:val="24"/>
                <w:szCs w:val="24"/>
                <w:lang w:eastAsia="ru-RU"/>
              </w:rPr>
              <w:t>) мынадай мазмұндағы 237-1-баппен толықтырылсын:</w:t>
            </w:r>
          </w:p>
          <w:p w14:paraId="63FB3271" w14:textId="1DB359E8" w:rsidR="00274EDF" w:rsidRPr="0035523E" w:rsidRDefault="00274EDF" w:rsidP="00274EDF">
            <w:pPr>
              <w:spacing w:after="0" w:line="240" w:lineRule="auto"/>
              <w:contextualSpacing/>
              <w:jc w:val="both"/>
              <w:textAlignment w:val="baseline"/>
              <w:outlineLvl w:val="2"/>
              <w:rPr>
                <w:rFonts w:ascii="Times New Roman" w:eastAsia="Times New Roman" w:hAnsi="Times New Roman" w:cs="Times New Roman"/>
                <w:b/>
                <w:sz w:val="24"/>
                <w:szCs w:val="24"/>
                <w:lang w:val="kk-KZ" w:eastAsia="ru-RU"/>
              </w:rPr>
            </w:pPr>
          </w:p>
          <w:p w14:paraId="4EAFC7E8" w14:textId="50C96A4F" w:rsidR="00254F3F" w:rsidRPr="0035523E"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z w:val="24"/>
                <w:szCs w:val="24"/>
                <w:lang w:val="kk-KZ" w:eastAsia="ru-RU"/>
              </w:rPr>
            </w:pPr>
          </w:p>
        </w:tc>
        <w:tc>
          <w:tcPr>
            <w:tcW w:w="4077" w:type="dxa"/>
          </w:tcPr>
          <w:p w14:paraId="4894F8DB"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lastRenderedPageBreak/>
              <w:t>Қазақстан Республикасы Заңының 30-бабы 1-тармағының 1) тармақшасына сәйкес, мүше мемлекеттер Одақ шеңберінде тиісті фармацевтикалық практика стандарттарына сәйкес келетін дәрілік заттардың ортақ нарығын құрады, бұл дәрілік заттардың айналымы саласындағы мүше мемлекеттердің заңнамалық талаптарын үйлестіру және біріздендіру қағидаттарына негізделеді.</w:t>
            </w:r>
            <w:r w:rsidRPr="0035523E">
              <w:rPr>
                <w:rFonts w:ascii="Times New Roman" w:eastAsia="Times New Roman" w:hAnsi="Times New Roman" w:cs="Times New Roman"/>
                <w:sz w:val="24"/>
                <w:szCs w:val="24"/>
                <w:lang w:val="kk-KZ" w:eastAsia="ru-RU"/>
              </w:rPr>
              <w:br/>
              <w:t>Жобаның мәтінінде медициналық бұйымдар айналымын дәрілік заттар айналымынан бөлуге қатысты ұсынылған өзгерістерге сәйкес редакциялық түзету енгізіледі.</w:t>
            </w:r>
          </w:p>
          <w:p w14:paraId="161BC0C7"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Сондай-ақ, кәсіпкерлік қызметті «таза парақтан» реттеу шеңберінде бизнес-қоғамдастық тарапынан дәрілік заттар мен медициналық бұйымдардың айналымы салаларын екі жеке ішкі түрге бөлу ұсынылды:</w:t>
            </w:r>
          </w:p>
          <w:p w14:paraId="41BF5641" w14:textId="77777777" w:rsidR="00254F3F" w:rsidRPr="006E60D2" w:rsidRDefault="00254F3F" w:rsidP="00254F3F">
            <w:pPr>
              <w:numPr>
                <w:ilvl w:val="0"/>
                <w:numId w:val="9"/>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дәрілік заттардың айналымы саласы;</w:t>
            </w:r>
          </w:p>
          <w:p w14:paraId="645CCBC9" w14:textId="77777777" w:rsidR="00254F3F" w:rsidRPr="006E60D2" w:rsidRDefault="00254F3F" w:rsidP="00254F3F">
            <w:pPr>
              <w:numPr>
                <w:ilvl w:val="0"/>
                <w:numId w:val="9"/>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медициналық бұйымдардың айналымы саласы.</w:t>
            </w:r>
          </w:p>
          <w:p w14:paraId="5702C57F"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Аталған ұсыныс қазіргі таңда медициналық бұйымдарға (медициналық мақсаттағы бұйымдар мен медициналық техника) қатысты тасымалдау, сақтау, өткізу, фармакологиялық қадағалау, қауіпсіздік, сапа және тиімділікті мониторингтеу бойынша талаптардың шамадан тыс жоғары қойылуымен байланысты.</w:t>
            </w:r>
          </w:p>
          <w:p w14:paraId="205F6D0F"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Сонымен қатар, медициналық бұйымдардың айналымы сәйкестенуі тиіс негізгі құжат — сапа менеджменті жүйесінің халықаралық стандарты (ISO 13485) болып табылады.</w:t>
            </w:r>
          </w:p>
        </w:tc>
      </w:tr>
      <w:tr w:rsidR="00254F3F" w:rsidRPr="007C3090" w14:paraId="17C6A744" w14:textId="77777777" w:rsidTr="005C738A">
        <w:trPr>
          <w:jc w:val="center"/>
        </w:trPr>
        <w:tc>
          <w:tcPr>
            <w:tcW w:w="704" w:type="dxa"/>
          </w:tcPr>
          <w:p w14:paraId="5B73B7CD" w14:textId="77777777" w:rsidR="00254F3F" w:rsidRPr="007C3090"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015F0A78" w14:textId="77777777" w:rsidR="00254F3F" w:rsidRPr="004C307F"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w:t>
            </w:r>
            <w:r w:rsidRPr="007C3090">
              <w:rPr>
                <w:rFonts w:ascii="Times New Roman" w:hAnsi="Times New Roman" w:cs="Times New Roman"/>
                <w:bCs/>
                <w:sz w:val="24"/>
                <w:szCs w:val="24"/>
                <w:lang w:val="en-US"/>
              </w:rPr>
              <w:t>37</w:t>
            </w:r>
            <w:r w:rsidRPr="007C3090">
              <w:rPr>
                <w:rFonts w:ascii="Times New Roman" w:hAnsi="Times New Roman" w:cs="Times New Roman"/>
                <w:bCs/>
                <w:sz w:val="24"/>
                <w:szCs w:val="24"/>
              </w:rPr>
              <w:t>-</w:t>
            </w:r>
            <w:r w:rsidRPr="007C3090">
              <w:rPr>
                <w:rFonts w:ascii="Times New Roman" w:hAnsi="Times New Roman" w:cs="Times New Roman"/>
                <w:bCs/>
                <w:sz w:val="24"/>
                <w:szCs w:val="24"/>
                <w:lang w:val="en-US"/>
              </w:rPr>
              <w:t>1</w:t>
            </w:r>
            <w:r>
              <w:rPr>
                <w:rFonts w:ascii="Times New Roman" w:hAnsi="Times New Roman" w:cs="Times New Roman"/>
                <w:bCs/>
                <w:sz w:val="24"/>
                <w:szCs w:val="24"/>
                <w:lang w:val="kk-KZ"/>
              </w:rPr>
              <w:t>-бап</w:t>
            </w:r>
          </w:p>
          <w:p w14:paraId="36214CA6" w14:textId="77777777" w:rsidR="00254F3F" w:rsidRPr="007C3090" w:rsidRDefault="00254F3F" w:rsidP="00254F3F">
            <w:pPr>
              <w:widowControl w:val="0"/>
              <w:spacing w:after="0" w:line="240" w:lineRule="auto"/>
              <w:contextualSpacing/>
              <w:rPr>
                <w:rFonts w:ascii="Times New Roman" w:hAnsi="Times New Roman" w:cs="Times New Roman"/>
                <w:bCs/>
                <w:sz w:val="24"/>
                <w:szCs w:val="24"/>
                <w:lang w:val="en-US"/>
              </w:rPr>
            </w:pPr>
          </w:p>
          <w:p w14:paraId="368658D8" w14:textId="77777777" w:rsidR="00254F3F" w:rsidRPr="007C3090" w:rsidRDefault="00254F3F" w:rsidP="00254F3F">
            <w:pPr>
              <w:spacing w:after="0" w:line="240" w:lineRule="auto"/>
              <w:contextualSpacing/>
              <w:jc w:val="center"/>
              <w:rPr>
                <w:rFonts w:ascii="Times New Roman" w:hAnsi="Times New Roman" w:cs="Times New Roman"/>
                <w:bCs/>
                <w:sz w:val="24"/>
                <w:szCs w:val="24"/>
              </w:rPr>
            </w:pPr>
          </w:p>
        </w:tc>
        <w:tc>
          <w:tcPr>
            <w:tcW w:w="4300" w:type="dxa"/>
          </w:tcPr>
          <w:p w14:paraId="5B0B21EC" w14:textId="77777777" w:rsidR="00254F3F" w:rsidRPr="007C3090" w:rsidRDefault="00254F3F" w:rsidP="00254F3F">
            <w:pPr>
              <w:shd w:val="clear" w:color="auto" w:fill="FFFFFF"/>
              <w:spacing w:after="0" w:line="240" w:lineRule="auto"/>
              <w:contextualSpacing/>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kk-KZ" w:eastAsia="ru-RU"/>
              </w:rPr>
              <w:t>жоқ</w:t>
            </w:r>
          </w:p>
          <w:p w14:paraId="55213133" w14:textId="77777777" w:rsidR="00254F3F" w:rsidRPr="007C3090" w:rsidRDefault="00254F3F" w:rsidP="00254F3F">
            <w:pPr>
              <w:shd w:val="clear" w:color="auto" w:fill="FFFFFF"/>
              <w:spacing w:after="0" w:line="240" w:lineRule="auto"/>
              <w:contextualSpacing/>
              <w:textAlignment w:val="baseline"/>
              <w:rPr>
                <w:rFonts w:ascii="Times New Roman" w:eastAsia="Times New Roman" w:hAnsi="Times New Roman" w:cs="Times New Roman"/>
                <w:b/>
                <w:sz w:val="24"/>
                <w:szCs w:val="24"/>
                <w:lang w:eastAsia="ru-RU"/>
              </w:rPr>
            </w:pPr>
          </w:p>
          <w:p w14:paraId="756962E4" w14:textId="77777777" w:rsidR="00254F3F" w:rsidRPr="007C3090" w:rsidRDefault="00254F3F" w:rsidP="00254F3F">
            <w:pPr>
              <w:shd w:val="clear" w:color="auto" w:fill="FFFFFF"/>
              <w:spacing w:after="0" w:line="240" w:lineRule="auto"/>
              <w:contextualSpacing/>
              <w:textAlignment w:val="baseline"/>
              <w:rPr>
                <w:rFonts w:ascii="Times New Roman" w:eastAsia="Times New Roman" w:hAnsi="Times New Roman" w:cs="Times New Roman"/>
                <w:b/>
                <w:sz w:val="24"/>
                <w:szCs w:val="24"/>
                <w:lang w:eastAsia="ru-RU"/>
              </w:rPr>
            </w:pPr>
          </w:p>
          <w:p w14:paraId="6703BE36" w14:textId="77777777" w:rsidR="00254F3F" w:rsidRPr="007C3090" w:rsidRDefault="00254F3F" w:rsidP="00254F3F">
            <w:pPr>
              <w:shd w:val="clear" w:color="auto" w:fill="FFFFFF"/>
              <w:spacing w:after="0" w:line="240" w:lineRule="auto"/>
              <w:contextualSpacing/>
              <w:textAlignment w:val="baseline"/>
              <w:rPr>
                <w:rFonts w:ascii="Times New Roman" w:eastAsia="Times New Roman" w:hAnsi="Times New Roman" w:cs="Times New Roman"/>
                <w:b/>
                <w:sz w:val="24"/>
                <w:szCs w:val="24"/>
                <w:lang w:eastAsia="ru-RU"/>
              </w:rPr>
            </w:pPr>
          </w:p>
          <w:p w14:paraId="15A5015A" w14:textId="77777777" w:rsidR="00254F3F" w:rsidRPr="007C3090" w:rsidRDefault="00254F3F" w:rsidP="00254F3F">
            <w:pPr>
              <w:shd w:val="clear" w:color="auto" w:fill="FFFFFF"/>
              <w:spacing w:after="0" w:line="240" w:lineRule="auto"/>
              <w:contextualSpacing/>
              <w:textAlignment w:val="baseline"/>
              <w:rPr>
                <w:rFonts w:ascii="Times New Roman" w:eastAsia="Times New Roman" w:hAnsi="Times New Roman" w:cs="Times New Roman"/>
                <w:b/>
                <w:sz w:val="24"/>
                <w:szCs w:val="24"/>
                <w:lang w:eastAsia="ru-RU"/>
              </w:rPr>
            </w:pPr>
          </w:p>
          <w:p w14:paraId="7631841A" w14:textId="77777777" w:rsidR="00254F3F" w:rsidRPr="007C3090" w:rsidRDefault="00254F3F" w:rsidP="00254F3F">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p>
        </w:tc>
        <w:tc>
          <w:tcPr>
            <w:tcW w:w="4428" w:type="dxa"/>
          </w:tcPr>
          <w:p w14:paraId="4B340632" w14:textId="77777777" w:rsidR="0080519C" w:rsidRPr="0080519C" w:rsidRDefault="0080519C" w:rsidP="0080519C">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80519C">
              <w:rPr>
                <w:rFonts w:ascii="Times New Roman" w:eastAsia="Times New Roman" w:hAnsi="Times New Roman" w:cs="Times New Roman"/>
                <w:b/>
                <w:bCs/>
                <w:sz w:val="24"/>
                <w:szCs w:val="24"/>
                <w:lang w:eastAsia="ru-RU"/>
              </w:rPr>
              <w:t xml:space="preserve">237-1-бап. Медициналық бұйымдардың биологиялық әсерін бағалау мақсатында зерттеулер (сынақтар) </w:t>
            </w:r>
          </w:p>
          <w:p w14:paraId="25DE95AA" w14:textId="77777777" w:rsidR="0080519C" w:rsidRPr="0080519C" w:rsidRDefault="0080519C" w:rsidP="0080519C">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80519C">
              <w:rPr>
                <w:rFonts w:ascii="Times New Roman" w:eastAsia="Times New Roman" w:hAnsi="Times New Roman" w:cs="Times New Roman"/>
                <w:b/>
                <w:bCs/>
                <w:sz w:val="24"/>
                <w:szCs w:val="24"/>
                <w:lang w:eastAsia="ru-RU"/>
              </w:rPr>
              <w:t xml:space="preserve">Медициналық бұйымдардың биологиялық әсерін бағалау мақсатындағы зерттеулер (сынақтар) адамның терісінің бетімен, оның шырышты қабықтарымен, </w:t>
            </w:r>
            <w:r w:rsidRPr="0080519C">
              <w:rPr>
                <w:rFonts w:ascii="Times New Roman" w:eastAsia="Times New Roman" w:hAnsi="Times New Roman" w:cs="Times New Roman"/>
                <w:b/>
                <w:bCs/>
                <w:sz w:val="24"/>
                <w:szCs w:val="24"/>
                <w:lang w:val="kk-KZ" w:eastAsia="ru-RU"/>
              </w:rPr>
              <w:t>организмнің</w:t>
            </w:r>
            <w:r w:rsidRPr="0080519C">
              <w:rPr>
                <w:rFonts w:ascii="Times New Roman" w:eastAsia="Times New Roman" w:hAnsi="Times New Roman" w:cs="Times New Roman"/>
                <w:b/>
                <w:bCs/>
                <w:sz w:val="24"/>
                <w:szCs w:val="24"/>
                <w:lang w:eastAsia="ru-RU"/>
              </w:rPr>
              <w:t xml:space="preserve"> ішкі орталарымен жанасатын медициналық бұйымдарға және (немесе) медициналық </w:t>
            </w:r>
            <w:r w:rsidRPr="0080519C">
              <w:rPr>
                <w:rFonts w:ascii="Times New Roman" w:eastAsia="Times New Roman" w:hAnsi="Times New Roman" w:cs="Times New Roman"/>
                <w:b/>
                <w:bCs/>
                <w:sz w:val="24"/>
                <w:szCs w:val="24"/>
                <w:lang w:eastAsia="ru-RU"/>
              </w:rPr>
              <w:lastRenderedPageBreak/>
              <w:t xml:space="preserve">бұйымдарға арналған керек-жарақтарға қатысты олардың биологиялық үйлесімділігін (биологиялық қауіпсіздігі мен функционалдық тиімділігін) айқындау мақсатына, оладың қолданылуына түріне, </w:t>
            </w:r>
            <w:r w:rsidRPr="0080519C">
              <w:rPr>
                <w:rFonts w:ascii="Times New Roman" w:eastAsia="Times New Roman" w:hAnsi="Times New Roman" w:cs="Times New Roman"/>
                <w:b/>
                <w:bCs/>
                <w:sz w:val="24"/>
                <w:szCs w:val="24"/>
                <w:lang w:val="kk-KZ" w:eastAsia="ru-RU"/>
              </w:rPr>
              <w:t>организммен</w:t>
            </w:r>
            <w:r w:rsidRPr="0080519C">
              <w:rPr>
                <w:rFonts w:ascii="Times New Roman" w:eastAsia="Times New Roman" w:hAnsi="Times New Roman" w:cs="Times New Roman"/>
                <w:b/>
                <w:bCs/>
                <w:sz w:val="24"/>
                <w:szCs w:val="24"/>
                <w:lang w:eastAsia="ru-RU"/>
              </w:rPr>
              <w:t xml:space="preserve"> жанасу ұзақтығына, өңдеу әдісіне және медициналық бұйым өндірушісінің құжаттамасында көзделген  негізгі параметрлеріне сәйкес жүргізіледі.</w:t>
            </w:r>
          </w:p>
          <w:p w14:paraId="37A454CC" w14:textId="67206B01" w:rsidR="00254F3F" w:rsidRPr="007C3090" w:rsidRDefault="0080519C" w:rsidP="0080519C">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80519C">
              <w:rPr>
                <w:rFonts w:ascii="Times New Roman" w:eastAsia="Times New Roman" w:hAnsi="Times New Roman" w:cs="Times New Roman"/>
                <w:b/>
                <w:bCs/>
                <w:sz w:val="24"/>
                <w:szCs w:val="24"/>
                <w:lang w:eastAsia="ru-RU"/>
              </w:rPr>
              <w:t>Медициналық бұйымдардың биологиялық әсерін бағалау мақсатында зерттеулер (сынақтар) уәкілетті орган айқында</w:t>
            </w:r>
            <w:r w:rsidRPr="0080519C">
              <w:rPr>
                <w:rFonts w:ascii="Times New Roman" w:eastAsia="Times New Roman" w:hAnsi="Times New Roman" w:cs="Times New Roman"/>
                <w:b/>
                <w:bCs/>
                <w:sz w:val="24"/>
                <w:szCs w:val="24"/>
                <w:lang w:val="kk-KZ" w:eastAsia="ru-RU"/>
              </w:rPr>
              <w:t>йтын</w:t>
            </w:r>
            <w:r w:rsidRPr="0080519C">
              <w:rPr>
                <w:rFonts w:ascii="Times New Roman" w:eastAsia="Times New Roman" w:hAnsi="Times New Roman" w:cs="Times New Roman"/>
                <w:b/>
                <w:bCs/>
                <w:sz w:val="24"/>
                <w:szCs w:val="24"/>
                <w:lang w:eastAsia="ru-RU"/>
              </w:rPr>
              <w:t xml:space="preserve"> тәртіппен жүргізіледі.</w:t>
            </w:r>
          </w:p>
        </w:tc>
        <w:tc>
          <w:tcPr>
            <w:tcW w:w="4077" w:type="dxa"/>
          </w:tcPr>
          <w:p w14:paraId="3655E1DD" w14:textId="77777777" w:rsidR="00254F3F" w:rsidRPr="006E60D2" w:rsidRDefault="00254F3F" w:rsidP="00254F3F">
            <w:pPr>
              <w:spacing w:after="0" w:line="240" w:lineRule="auto"/>
              <w:contextualSpacing/>
              <w:jc w:val="both"/>
              <w:rPr>
                <w:rFonts w:ascii="Times New Roman" w:hAnsi="Times New Roman" w:cs="Times New Roman"/>
                <w:bCs/>
                <w:sz w:val="24"/>
                <w:szCs w:val="24"/>
              </w:rPr>
            </w:pPr>
            <w:r w:rsidRPr="006E60D2">
              <w:rPr>
                <w:rFonts w:ascii="Times New Roman" w:hAnsi="Times New Roman" w:cs="Times New Roman"/>
                <w:sz w:val="24"/>
                <w:szCs w:val="24"/>
              </w:rPr>
              <w:lastRenderedPageBreak/>
              <w:t>Медициналық бұйымдардың өмірлік циклі кезеңдерінің барлығын заңнамалық реттеу мақсатында енгізілді.</w:t>
            </w:r>
            <w:r w:rsidRPr="006E60D2">
              <w:rPr>
                <w:rFonts w:ascii="Times New Roman" w:hAnsi="Times New Roman" w:cs="Times New Roman"/>
                <w:sz w:val="24"/>
                <w:szCs w:val="24"/>
              </w:rPr>
              <w:br/>
              <w:t>Еуразиялық экономикалық комиссия Кеңесінің 2016 жылғы 16 мамырдағы № 38 «Медициналық бұйымдардың биологиялық әсерін бағалау мақсатында зерттеулер (сынақтар) жүргізу қағидаларын бекіту туралы» шешіміне сәйкес келтірілді.</w:t>
            </w:r>
          </w:p>
        </w:tc>
      </w:tr>
      <w:tr w:rsidR="00254F3F" w:rsidRPr="007C3090" w14:paraId="6BAFB11D" w14:textId="77777777" w:rsidTr="005C738A">
        <w:trPr>
          <w:jc w:val="center"/>
        </w:trPr>
        <w:tc>
          <w:tcPr>
            <w:tcW w:w="704" w:type="dxa"/>
          </w:tcPr>
          <w:p w14:paraId="3B0B9639" w14:textId="77777777" w:rsidR="00254F3F" w:rsidRPr="007C3090"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468EDD3A" w14:textId="77777777" w:rsidR="00254F3F" w:rsidRPr="004C307F"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238</w:t>
            </w:r>
            <w:r>
              <w:rPr>
                <w:rFonts w:ascii="Times New Roman" w:hAnsi="Times New Roman" w:cs="Times New Roman"/>
                <w:bCs/>
                <w:sz w:val="24"/>
                <w:szCs w:val="24"/>
                <w:lang w:val="kk-KZ"/>
              </w:rPr>
              <w:t>-баптың 1 және 6-тармақтары</w:t>
            </w:r>
          </w:p>
          <w:p w14:paraId="71C9CFB6"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66326A8E"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372ECA17"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190B9B8A" w14:textId="77777777" w:rsidR="00254F3F" w:rsidRPr="007C3090" w:rsidRDefault="00254F3F" w:rsidP="00254F3F">
            <w:pPr>
              <w:spacing w:after="0" w:line="240" w:lineRule="auto"/>
              <w:contextualSpacing/>
              <w:jc w:val="center"/>
              <w:rPr>
                <w:rFonts w:ascii="Times New Roman" w:hAnsi="Times New Roman" w:cs="Times New Roman"/>
                <w:bCs/>
                <w:sz w:val="24"/>
                <w:szCs w:val="24"/>
              </w:rPr>
            </w:pPr>
          </w:p>
        </w:tc>
        <w:tc>
          <w:tcPr>
            <w:tcW w:w="4300" w:type="dxa"/>
          </w:tcPr>
          <w:p w14:paraId="6D5AC609" w14:textId="77777777" w:rsidR="00254F3F"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4C307F">
              <w:rPr>
                <w:rFonts w:ascii="Times New Roman" w:eastAsia="Times New Roman" w:hAnsi="Times New Roman" w:cs="Times New Roman"/>
                <w:sz w:val="24"/>
                <w:szCs w:val="24"/>
                <w:lang w:eastAsia="ru-RU"/>
              </w:rPr>
              <w:t>238-бап.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p>
          <w:p w14:paraId="4E6C3D5B"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p>
          <w:p w14:paraId="297AB017" w14:textId="77777777" w:rsidR="00254F3F" w:rsidRPr="004C307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4C307F">
              <w:rPr>
                <w:rFonts w:ascii="Times New Roman" w:eastAsia="Times New Roman" w:hAnsi="Times New Roman" w:cs="Times New Roman"/>
                <w:spacing w:val="2"/>
                <w:sz w:val="24"/>
                <w:szCs w:val="24"/>
                <w:lang w:eastAsia="ru-RU"/>
              </w:rPr>
              <w:t xml:space="preserve">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w:t>
            </w:r>
            <w:r w:rsidRPr="004C307F">
              <w:rPr>
                <w:rFonts w:ascii="Times New Roman" w:eastAsia="Times New Roman" w:hAnsi="Times New Roman" w:cs="Times New Roman"/>
                <w:spacing w:val="2"/>
                <w:sz w:val="24"/>
                <w:szCs w:val="24"/>
                <w:lang w:eastAsia="ru-RU"/>
              </w:rPr>
              <w:lastRenderedPageBreak/>
              <w:t>таралуын, биотүрленуін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бағалау мақсатында субъект ретінде адамның қатысуымен жүргізіледі.</w:t>
            </w:r>
          </w:p>
          <w:p w14:paraId="18910765"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4C307F">
              <w:rPr>
                <w:rFonts w:ascii="Times New Roman" w:eastAsia="Times New Roman" w:hAnsi="Times New Roman" w:cs="Times New Roman"/>
                <w:spacing w:val="2"/>
                <w:sz w:val="24"/>
                <w:szCs w:val="24"/>
                <w:lang w:eastAsia="ru-RU"/>
              </w:rPr>
              <w:t xml:space="preserve">      Тірі организмнен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үшін талдамалық сипаттамаларына, клиникалық тиімділігіне (егер қолдануға болатын болса) жүргізіледі.</w:t>
            </w:r>
          </w:p>
          <w:p w14:paraId="62C228A3" w14:textId="0ED57194"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4D9DDD97"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C4AC4AB"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r w:rsidRPr="004C307F">
              <w:rPr>
                <w:rFonts w:ascii="Times New Roman" w:eastAsia="Times New Roman" w:hAnsi="Times New Roman" w:cs="Times New Roman"/>
                <w:spacing w:val="2"/>
                <w:sz w:val="24"/>
                <w:szCs w:val="24"/>
                <w:lang w:eastAsia="ru-RU"/>
              </w:rPr>
              <w:t>6.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тәртібін және клиникалық базаларға қойылатын талаптарды уәкілетті орган айқындайды.</w:t>
            </w:r>
          </w:p>
        </w:tc>
        <w:tc>
          <w:tcPr>
            <w:tcW w:w="4428" w:type="dxa"/>
          </w:tcPr>
          <w:p w14:paraId="1B67B3A8"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A75A7D">
              <w:rPr>
                <w:rFonts w:ascii="Times New Roman" w:eastAsia="Times New Roman" w:hAnsi="Times New Roman" w:cs="Times New Roman"/>
                <w:b/>
                <w:sz w:val="24"/>
                <w:szCs w:val="24"/>
                <w:lang w:eastAsia="ru-RU"/>
              </w:rPr>
              <w:lastRenderedPageBreak/>
              <w:t xml:space="preserve">238-бап. Дәрілік заттарды клиникалық зерттеу </w:t>
            </w:r>
          </w:p>
          <w:p w14:paraId="7463FE35"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p>
          <w:p w14:paraId="3B1C30B7"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p>
          <w:p w14:paraId="4385A0E4"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p>
          <w:p w14:paraId="787A1E72"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p>
          <w:p w14:paraId="0C8E414A" w14:textId="2C294580"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r w:rsidRPr="007C3090">
              <w:rPr>
                <w:rFonts w:ascii="Times New Roman" w:eastAsia="Times New Roman" w:hAnsi="Times New Roman" w:cs="Times New Roman"/>
                <w:b/>
                <w:spacing w:val="2"/>
                <w:sz w:val="24"/>
                <w:szCs w:val="24"/>
                <w:lang w:eastAsia="ru-RU"/>
              </w:rPr>
              <w:t xml:space="preserve">1. </w:t>
            </w:r>
            <w:r w:rsidR="0080519C" w:rsidRPr="0080519C">
              <w:rPr>
                <w:rFonts w:ascii="Times New Roman" w:eastAsia="Times New Roman" w:hAnsi="Times New Roman" w:cs="Times New Roman"/>
                <w:b/>
                <w:spacing w:val="2"/>
                <w:sz w:val="24"/>
                <w:szCs w:val="24"/>
                <w:lang w:eastAsia="ru-RU"/>
              </w:rPr>
              <w:t xml:space="preserve">Дәрілік заттарды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шығарылуын </w:t>
            </w:r>
            <w:r w:rsidR="0080519C" w:rsidRPr="0080519C">
              <w:rPr>
                <w:rFonts w:ascii="Times New Roman" w:eastAsia="Times New Roman" w:hAnsi="Times New Roman" w:cs="Times New Roman"/>
                <w:b/>
                <w:spacing w:val="2"/>
                <w:sz w:val="24"/>
                <w:szCs w:val="24"/>
                <w:lang w:eastAsia="ru-RU"/>
              </w:rPr>
              <w:lastRenderedPageBreak/>
              <w:t>зерделеу мақсатында субъект ретінде адамның қатысуымен жүргізіледі.</w:t>
            </w:r>
          </w:p>
          <w:p w14:paraId="486B6A0E"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5BD08170"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6902842B"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209567B3"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1EB7FE18"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139B9DD0"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5401E5CA"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67D95D2F"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18D8B602"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4CCB2DB6"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29A587CB"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4E574712"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054E4C98"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27DD0889"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659D34C7"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p>
          <w:p w14:paraId="5AFE9B4C"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749886C0" w14:textId="61FCDD82" w:rsidR="00254F3F" w:rsidRPr="00F71E9B"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z w:val="24"/>
                <w:szCs w:val="24"/>
                <w:lang w:val="kk-KZ" w:eastAsia="ru-RU"/>
              </w:rPr>
            </w:pPr>
            <w:r w:rsidRPr="007C3090">
              <w:rPr>
                <w:rFonts w:ascii="Times New Roman" w:eastAsia="Times New Roman" w:hAnsi="Times New Roman" w:cs="Times New Roman"/>
                <w:b/>
                <w:spacing w:val="2"/>
                <w:sz w:val="24"/>
                <w:szCs w:val="24"/>
                <w:lang w:eastAsia="ru-RU"/>
              </w:rPr>
              <w:t xml:space="preserve">6. </w:t>
            </w:r>
            <w:r w:rsidR="0080519C" w:rsidRPr="0080519C">
              <w:rPr>
                <w:rFonts w:ascii="Times New Roman" w:eastAsia="Times New Roman" w:hAnsi="Times New Roman" w:cs="Times New Roman"/>
                <w:b/>
                <w:spacing w:val="2"/>
                <w:sz w:val="24"/>
                <w:szCs w:val="24"/>
                <w:lang w:eastAsia="ru-RU"/>
              </w:rPr>
              <w:t>Дәрілік заттарға клиникалық зерттеулер жүргізу тәртібін және клиникалық базаларға қойылатын талаптарды уәкілетті орган айқындайды.</w:t>
            </w:r>
          </w:p>
          <w:p w14:paraId="1A767348"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z w:val="24"/>
                <w:szCs w:val="24"/>
                <w:lang w:eastAsia="ru-RU"/>
              </w:rPr>
            </w:pPr>
          </w:p>
          <w:p w14:paraId="4D314AA0"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p>
        </w:tc>
        <w:tc>
          <w:tcPr>
            <w:tcW w:w="4077" w:type="dxa"/>
          </w:tcPr>
          <w:p w14:paraId="7708C22D"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Жобаның мәтінінде медициналық бұйымдардың (МБ) айналымын дәрілік заттар (ДЗ) айналымынан бөлуге қатысты ұсынылған өзгерістерге сәйкес редакциялық түзету енгізіледі.</w:t>
            </w:r>
          </w:p>
          <w:p w14:paraId="260E2153"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Қазақстан Республикасы Заңының 30-бабы 1-тармағының 1) тармақшасына сәйкес, мүше мемлекеттер Одақ шеңберінде тиісті фармацевтикалық практика стандарттарына сәйкес келетін дәрілік заттардың ортақ нарығын құрады, бұл дәрілік заттардың айналымы саласындағы мүше мемлекеттердің заңнамалық </w:t>
            </w:r>
            <w:r w:rsidRPr="006E60D2">
              <w:rPr>
                <w:rFonts w:ascii="Times New Roman" w:eastAsia="Times New Roman" w:hAnsi="Times New Roman" w:cs="Times New Roman"/>
                <w:sz w:val="24"/>
                <w:szCs w:val="24"/>
                <w:lang w:eastAsia="ru-RU"/>
              </w:rPr>
              <w:lastRenderedPageBreak/>
              <w:t>талаптарын үйлестіру және біріздендіру қағидаттарына негізделген.</w:t>
            </w:r>
          </w:p>
          <w:p w14:paraId="07213310"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Сондай-ақ, кәсіпкерлік қызметті «таза парақтан» реттеу шеңберінде бизнес-қоғамдастық тарапынан дәрілік заттар мен медициналық бұйымдардың айналымы салаларын екі дербес ішкі түрге бөлу ұсынылды:</w:t>
            </w:r>
          </w:p>
          <w:p w14:paraId="1FB0B259" w14:textId="77777777" w:rsidR="00254F3F" w:rsidRPr="006E60D2" w:rsidRDefault="00254F3F" w:rsidP="00254F3F">
            <w:pPr>
              <w:numPr>
                <w:ilvl w:val="0"/>
                <w:numId w:val="10"/>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дәрілік заттардың айналымы саласы;</w:t>
            </w:r>
          </w:p>
          <w:p w14:paraId="58B6C963" w14:textId="77777777" w:rsidR="00254F3F" w:rsidRPr="006E60D2" w:rsidRDefault="00254F3F" w:rsidP="00254F3F">
            <w:pPr>
              <w:numPr>
                <w:ilvl w:val="0"/>
                <w:numId w:val="10"/>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медициналық бұйымдардың айналымы саласы.</w:t>
            </w:r>
          </w:p>
          <w:p w14:paraId="7758B89F"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Аталған ұсыныс қазіргі уақытта медициналық бұйымдарға (медициналық мақсаттағы бұйымдар мен медициналық техника) тасымалдау, сақтау, өткізу, фармакологиялық қадағалау, сондай-ақ қауіпсіздік, сапа және тиімділікті мониторингтеу бойынша шамадан тыс талаптардың қойылуымен байланысты.</w:t>
            </w:r>
          </w:p>
          <w:p w14:paraId="21AFADEA"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Сонымен қатар, медициналық бұйымдардың айналымы сәйкес келуі тиіс негізгі құжат — сапа менеджменті жүйесінің халықаралық стандарты (ISO 13485) болып табылады.</w:t>
            </w:r>
          </w:p>
        </w:tc>
      </w:tr>
      <w:tr w:rsidR="00254F3F" w:rsidRPr="007C3090" w14:paraId="42A40A1A" w14:textId="77777777" w:rsidTr="005C738A">
        <w:trPr>
          <w:jc w:val="center"/>
        </w:trPr>
        <w:tc>
          <w:tcPr>
            <w:tcW w:w="704" w:type="dxa"/>
          </w:tcPr>
          <w:p w14:paraId="4E2A8DD6" w14:textId="77777777" w:rsidR="00254F3F" w:rsidRPr="007C3090"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51901E96" w14:textId="77777777" w:rsidR="00254F3F" w:rsidRPr="001157FC" w:rsidRDefault="00254F3F" w:rsidP="00254F3F">
            <w:pPr>
              <w:widowControl w:val="0"/>
              <w:spacing w:after="0" w:line="240" w:lineRule="auto"/>
              <w:contextualSpacing/>
              <w:rPr>
                <w:rFonts w:ascii="Times New Roman" w:eastAsia="Times New Roman" w:hAnsi="Times New Roman" w:cs="Times New Roman"/>
                <w:sz w:val="24"/>
                <w:szCs w:val="24"/>
                <w:shd w:val="clear" w:color="auto" w:fill="FFFFFF"/>
                <w:lang w:val="kk-KZ" w:eastAsia="ru-RU"/>
              </w:rPr>
            </w:pPr>
            <w:r w:rsidRPr="007C3090">
              <w:rPr>
                <w:rFonts w:ascii="Times New Roman" w:eastAsia="Times New Roman" w:hAnsi="Times New Roman" w:cs="Times New Roman"/>
                <w:sz w:val="24"/>
                <w:szCs w:val="24"/>
                <w:shd w:val="clear" w:color="auto" w:fill="FFFFFF"/>
                <w:lang w:eastAsia="ru-RU"/>
              </w:rPr>
              <w:t>238</w:t>
            </w:r>
            <w:r>
              <w:rPr>
                <w:rFonts w:ascii="Times New Roman" w:eastAsia="Times New Roman" w:hAnsi="Times New Roman" w:cs="Times New Roman"/>
                <w:sz w:val="24"/>
                <w:szCs w:val="24"/>
                <w:shd w:val="clear" w:color="auto" w:fill="FFFFFF"/>
                <w:lang w:val="kk-KZ" w:eastAsia="ru-RU"/>
              </w:rPr>
              <w:t xml:space="preserve">-баптың </w:t>
            </w:r>
            <w:r>
              <w:rPr>
                <w:rFonts w:ascii="Times New Roman" w:eastAsia="Times New Roman" w:hAnsi="Times New Roman" w:cs="Times New Roman"/>
                <w:sz w:val="24"/>
                <w:szCs w:val="24"/>
                <w:shd w:val="clear" w:color="auto" w:fill="FFFFFF"/>
                <w:lang w:val="kk-KZ" w:eastAsia="ru-RU"/>
              </w:rPr>
              <w:lastRenderedPageBreak/>
              <w:t>7-тармағы</w:t>
            </w:r>
          </w:p>
          <w:p w14:paraId="20F24426"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092D2F9D"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25884A4A" w14:textId="77777777" w:rsidR="00254F3F" w:rsidRPr="007C3090" w:rsidRDefault="00254F3F" w:rsidP="00254F3F">
            <w:pPr>
              <w:spacing w:after="0" w:line="240" w:lineRule="auto"/>
              <w:contextualSpacing/>
              <w:jc w:val="center"/>
              <w:rPr>
                <w:rFonts w:ascii="Times New Roman" w:hAnsi="Times New Roman" w:cs="Times New Roman"/>
                <w:bCs/>
                <w:sz w:val="24"/>
                <w:szCs w:val="24"/>
              </w:rPr>
            </w:pPr>
          </w:p>
        </w:tc>
        <w:tc>
          <w:tcPr>
            <w:tcW w:w="4300" w:type="dxa"/>
          </w:tcPr>
          <w:p w14:paraId="7896D1D2" w14:textId="77777777" w:rsidR="00254F3F" w:rsidRPr="007C3090" w:rsidRDefault="00254F3F" w:rsidP="00254F3F">
            <w:pPr>
              <w:spacing w:after="0" w:line="240" w:lineRule="auto"/>
              <w:jc w:val="both"/>
              <w:rPr>
                <w:rFonts w:ascii="Times New Roman" w:eastAsia="Times New Roman" w:hAnsi="Times New Roman" w:cs="Times New Roman"/>
                <w:b/>
                <w:bCs/>
                <w:sz w:val="24"/>
                <w:szCs w:val="24"/>
                <w:lang w:eastAsia="ru-RU"/>
              </w:rPr>
            </w:pPr>
            <w:r w:rsidRPr="007C3090">
              <w:rPr>
                <w:rFonts w:ascii="Times New Roman" w:eastAsia="Times New Roman" w:hAnsi="Times New Roman" w:cs="Times New Roman"/>
                <w:b/>
                <w:bCs/>
                <w:sz w:val="24"/>
                <w:szCs w:val="24"/>
                <w:lang w:eastAsia="ru-RU"/>
              </w:rPr>
              <w:lastRenderedPageBreak/>
              <w:t>...</w:t>
            </w:r>
          </w:p>
          <w:p w14:paraId="4CFC566E" w14:textId="77777777" w:rsidR="00254F3F" w:rsidRPr="001157FC" w:rsidRDefault="00254F3F" w:rsidP="00254F3F">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жоқ</w:t>
            </w:r>
          </w:p>
          <w:p w14:paraId="078C9E98"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p>
        </w:tc>
        <w:tc>
          <w:tcPr>
            <w:tcW w:w="4428" w:type="dxa"/>
          </w:tcPr>
          <w:p w14:paraId="38ACDE86" w14:textId="77777777" w:rsidR="00254F3F" w:rsidRPr="007C3090" w:rsidRDefault="00254F3F" w:rsidP="00254F3F">
            <w:pPr>
              <w:spacing w:after="0" w:line="240" w:lineRule="auto"/>
              <w:jc w:val="both"/>
              <w:textAlignment w:val="baseline"/>
              <w:outlineLvl w:val="2"/>
              <w:rPr>
                <w:rFonts w:ascii="Times New Roman" w:eastAsia="Times New Roman" w:hAnsi="Times New Roman" w:cs="Times New Roman"/>
                <w:bCs/>
                <w:sz w:val="24"/>
                <w:szCs w:val="24"/>
                <w:lang w:eastAsia="ru-RU"/>
              </w:rPr>
            </w:pPr>
            <w:r w:rsidRPr="007C3090">
              <w:rPr>
                <w:rFonts w:ascii="Times New Roman" w:eastAsia="Times New Roman" w:hAnsi="Times New Roman" w:cs="Times New Roman"/>
                <w:bCs/>
                <w:sz w:val="24"/>
                <w:szCs w:val="24"/>
                <w:lang w:eastAsia="ru-RU"/>
              </w:rPr>
              <w:lastRenderedPageBreak/>
              <w:t>...</w:t>
            </w:r>
          </w:p>
          <w:p w14:paraId="5AE18216" w14:textId="0233255E"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r w:rsidRPr="007C3090">
              <w:rPr>
                <w:rFonts w:ascii="Times New Roman" w:eastAsia="Times New Roman" w:hAnsi="Times New Roman" w:cs="Times New Roman"/>
                <w:b/>
                <w:sz w:val="24"/>
                <w:szCs w:val="24"/>
                <w:lang w:eastAsia="ru-RU"/>
              </w:rPr>
              <w:lastRenderedPageBreak/>
              <w:t>7.</w:t>
            </w:r>
            <w:r w:rsidRPr="007C3090">
              <w:rPr>
                <w:rFonts w:ascii="Times New Roman" w:eastAsia="Times New Roman" w:hAnsi="Times New Roman" w:cs="Times New Roman"/>
                <w:b/>
                <w:spacing w:val="2"/>
                <w:sz w:val="24"/>
                <w:szCs w:val="24"/>
                <w:lang w:eastAsia="ru-RU"/>
              </w:rPr>
              <w:t xml:space="preserve"> </w:t>
            </w:r>
            <w:r w:rsidR="0080519C" w:rsidRPr="0080519C">
              <w:rPr>
                <w:rFonts w:ascii="Times New Roman" w:eastAsia="Times New Roman" w:hAnsi="Times New Roman" w:cs="Times New Roman"/>
                <w:b/>
                <w:spacing w:val="2"/>
                <w:sz w:val="24"/>
                <w:szCs w:val="24"/>
                <w:lang w:eastAsia="ru-RU"/>
              </w:rPr>
              <w:t>Зерттелетін дәрілік препараттарды өндіру Қазақстан Республикасы және (немесе) Е</w:t>
            </w:r>
            <w:r w:rsidR="0080519C" w:rsidRPr="0080519C">
              <w:rPr>
                <w:rFonts w:ascii="Times New Roman" w:eastAsia="Times New Roman" w:hAnsi="Times New Roman" w:cs="Times New Roman"/>
                <w:b/>
                <w:spacing w:val="2"/>
                <w:sz w:val="24"/>
                <w:szCs w:val="24"/>
                <w:lang w:val="kk-KZ" w:eastAsia="ru-RU"/>
              </w:rPr>
              <w:t>уразиялық экономикалық одаққа</w:t>
            </w:r>
            <w:r w:rsidR="0080519C" w:rsidRPr="0080519C">
              <w:rPr>
                <w:rFonts w:ascii="Times New Roman" w:eastAsia="Times New Roman" w:hAnsi="Times New Roman" w:cs="Times New Roman"/>
                <w:b/>
                <w:spacing w:val="2"/>
                <w:sz w:val="24"/>
                <w:szCs w:val="24"/>
                <w:lang w:eastAsia="ru-RU"/>
              </w:rPr>
              <w:t xml:space="preserve"> тиісті өндірістік практика стандартының (GMP) талаптарына сәйкес дәрілік заттарды өндіруге лицензиясы және сертификаты бар өндірістік алаңдарда жүзеге асырылады.</w:t>
            </w:r>
          </w:p>
        </w:tc>
        <w:tc>
          <w:tcPr>
            <w:tcW w:w="4077" w:type="dxa"/>
          </w:tcPr>
          <w:p w14:paraId="184863CE"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 xml:space="preserve">Қазақстан Республикасы Заңының 30-бабы 1-тармағының 1) </w:t>
            </w:r>
            <w:r w:rsidRPr="006E60D2">
              <w:rPr>
                <w:rFonts w:ascii="Times New Roman" w:eastAsia="Times New Roman" w:hAnsi="Times New Roman" w:cs="Times New Roman"/>
                <w:sz w:val="24"/>
                <w:szCs w:val="24"/>
                <w:lang w:eastAsia="ru-RU"/>
              </w:rPr>
              <w:lastRenderedPageBreak/>
              <w:t>тармақшасына сәйкес, мүше мемлекеттер Одақ шеңберінде тиісті фармацевтикалық практика стандарттарына сәйкес келетін дәрілік заттардың ортақ нарығын құрады. Бұл нарық мүше мемлекеттердің дәрілік заттардың айналымы саласындағы заңнамалық талаптарын үйлестіру және біріздендіру қағидаттарына негізделеді.</w:t>
            </w:r>
          </w:p>
          <w:p w14:paraId="2C299933"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Жобаның мәтініне енгізіліп отырған редакциялық түзетулер дәрілік заттар мен медициналық бұйымдардың (медициналық мақсаттағы бұйымдар мен медициналық техника) айналымын реттеуді бөлуге бағытталған.</w:t>
            </w:r>
          </w:p>
          <w:p w14:paraId="52E6F851"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Сондай-ақ, кәсіпкерлік қызметті реттеуді «таза парақтан» енгізу аясында бизнес-қоғамдастық келесі екі жекелеген ішкі түрге бөлуді ұсынды:</w:t>
            </w:r>
          </w:p>
          <w:p w14:paraId="01D11D83" w14:textId="77777777" w:rsidR="00254F3F" w:rsidRPr="006E60D2" w:rsidRDefault="00254F3F" w:rsidP="00254F3F">
            <w:pPr>
              <w:numPr>
                <w:ilvl w:val="0"/>
                <w:numId w:val="11"/>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дәрілік заттардың айналымы саласы;</w:t>
            </w:r>
          </w:p>
          <w:p w14:paraId="4E65D526" w14:textId="77777777" w:rsidR="00254F3F" w:rsidRPr="006E60D2" w:rsidRDefault="00254F3F" w:rsidP="00254F3F">
            <w:pPr>
              <w:numPr>
                <w:ilvl w:val="0"/>
                <w:numId w:val="11"/>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медициналық бұйымдардың айналымы саласы.</w:t>
            </w:r>
          </w:p>
          <w:p w14:paraId="33AEF33E"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Аталған ұсыныс қазіргі таңда медициналық бұйымдарға қойылып отырған тасымалдау, сақтау, өткізу, фармакологиялық қадағалау, сондай-ақ қауіпсіздік, сапа және тиімділікті </w:t>
            </w:r>
            <w:r w:rsidRPr="006E60D2">
              <w:rPr>
                <w:rFonts w:ascii="Times New Roman" w:eastAsia="Times New Roman" w:hAnsi="Times New Roman" w:cs="Times New Roman"/>
                <w:sz w:val="24"/>
                <w:szCs w:val="24"/>
                <w:lang w:eastAsia="ru-RU"/>
              </w:rPr>
              <w:lastRenderedPageBreak/>
              <w:t>мониторингтеу бойынша талаптардың артық болуымен байланысты.</w:t>
            </w:r>
          </w:p>
          <w:p w14:paraId="59B6533C"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Сонымен бірге, медициналық бұйымдардың айналымы сәйкестігі қамтамасыз етілуі тиіс негізгі құжат — сапа менеджменті жүйесінің халықаралық стандарты болып табылады (ISO 13485).</w:t>
            </w:r>
          </w:p>
        </w:tc>
      </w:tr>
      <w:tr w:rsidR="00254F3F" w:rsidRPr="007C3090" w14:paraId="0E6709D8" w14:textId="77777777" w:rsidTr="005C738A">
        <w:trPr>
          <w:trHeight w:val="695"/>
          <w:jc w:val="center"/>
        </w:trPr>
        <w:tc>
          <w:tcPr>
            <w:tcW w:w="704" w:type="dxa"/>
          </w:tcPr>
          <w:p w14:paraId="2A24511A" w14:textId="77777777" w:rsidR="00254F3F" w:rsidRPr="007C3090" w:rsidRDefault="00254F3F" w:rsidP="00254F3F">
            <w:pPr>
              <w:pStyle w:val="a6"/>
              <w:widowControl w:val="0"/>
              <w:numPr>
                <w:ilvl w:val="0"/>
                <w:numId w:val="2"/>
              </w:numPr>
              <w:spacing w:after="0" w:line="240" w:lineRule="auto"/>
              <w:ind w:left="0" w:firstLine="0"/>
              <w:rPr>
                <w:rFonts w:ascii="Times New Roman" w:eastAsia="Times New Roman" w:hAnsi="Times New Roman" w:cs="Times New Roman"/>
                <w:sz w:val="24"/>
                <w:szCs w:val="24"/>
                <w:lang w:eastAsia="ru-RU"/>
              </w:rPr>
            </w:pPr>
          </w:p>
        </w:tc>
        <w:tc>
          <w:tcPr>
            <w:tcW w:w="1087" w:type="dxa"/>
          </w:tcPr>
          <w:p w14:paraId="4E481B20" w14:textId="77777777" w:rsidR="00254F3F" w:rsidRPr="001157FC" w:rsidRDefault="00254F3F" w:rsidP="00254F3F">
            <w:pPr>
              <w:widowControl w:val="0"/>
              <w:spacing w:after="0" w:line="240" w:lineRule="auto"/>
              <w:contextualSpacing/>
              <w:rPr>
                <w:rFonts w:ascii="Times New Roman" w:eastAsia="Times New Roman" w:hAnsi="Times New Roman" w:cs="Times New Roman"/>
                <w:sz w:val="24"/>
                <w:szCs w:val="24"/>
                <w:shd w:val="clear" w:color="auto" w:fill="FFFFFF"/>
                <w:lang w:val="kk-KZ" w:eastAsia="ru-RU"/>
              </w:rPr>
            </w:pPr>
            <w:r w:rsidRPr="007C3090">
              <w:rPr>
                <w:rFonts w:ascii="Times New Roman" w:eastAsia="Times New Roman" w:hAnsi="Times New Roman" w:cs="Times New Roman"/>
                <w:sz w:val="24"/>
                <w:szCs w:val="24"/>
                <w:shd w:val="clear" w:color="auto" w:fill="FFFFFF"/>
                <w:lang w:eastAsia="ru-RU"/>
              </w:rPr>
              <w:t xml:space="preserve">239 </w:t>
            </w:r>
            <w:r>
              <w:rPr>
                <w:rFonts w:ascii="Times New Roman" w:eastAsia="Times New Roman" w:hAnsi="Times New Roman" w:cs="Times New Roman"/>
                <w:sz w:val="24"/>
                <w:szCs w:val="24"/>
                <w:shd w:val="clear" w:color="auto" w:fill="FFFFFF"/>
                <w:lang w:val="kk-KZ" w:eastAsia="ru-RU"/>
              </w:rPr>
              <w:t>-баптың 4-тармағы</w:t>
            </w:r>
          </w:p>
          <w:p w14:paraId="3F457BCF" w14:textId="77777777" w:rsidR="00254F3F" w:rsidRPr="007C3090" w:rsidRDefault="00254F3F" w:rsidP="00254F3F">
            <w:pPr>
              <w:widowControl w:val="0"/>
              <w:spacing w:after="0" w:line="240" w:lineRule="auto"/>
              <w:contextualSpacing/>
              <w:rPr>
                <w:rFonts w:ascii="Times New Roman" w:eastAsia="Times New Roman" w:hAnsi="Times New Roman" w:cs="Times New Roman"/>
                <w:sz w:val="24"/>
                <w:szCs w:val="24"/>
                <w:shd w:val="clear" w:color="auto" w:fill="FFFFFF"/>
                <w:lang w:eastAsia="ru-RU"/>
              </w:rPr>
            </w:pPr>
          </w:p>
          <w:p w14:paraId="67AB7E3A" w14:textId="77777777" w:rsidR="00254F3F" w:rsidRPr="007C3090" w:rsidRDefault="00254F3F" w:rsidP="00254F3F">
            <w:pPr>
              <w:widowControl w:val="0"/>
              <w:spacing w:after="0" w:line="240" w:lineRule="auto"/>
              <w:contextualSpacing/>
              <w:rPr>
                <w:rFonts w:ascii="Times New Roman" w:eastAsia="Times New Roman" w:hAnsi="Times New Roman" w:cs="Times New Roman"/>
                <w:sz w:val="24"/>
                <w:szCs w:val="24"/>
                <w:shd w:val="clear" w:color="auto" w:fill="FFFFFF"/>
                <w:lang w:eastAsia="ru-RU"/>
              </w:rPr>
            </w:pPr>
          </w:p>
          <w:p w14:paraId="39166298" w14:textId="77777777" w:rsidR="00254F3F" w:rsidRPr="007C3090" w:rsidRDefault="00254F3F" w:rsidP="00254F3F">
            <w:pPr>
              <w:widowControl w:val="0"/>
              <w:spacing w:after="0" w:line="240" w:lineRule="auto"/>
              <w:contextualSpacing/>
              <w:rPr>
                <w:rFonts w:ascii="Times New Roman" w:eastAsia="Times New Roman" w:hAnsi="Times New Roman" w:cs="Times New Roman"/>
                <w:sz w:val="24"/>
                <w:szCs w:val="24"/>
                <w:shd w:val="clear" w:color="auto" w:fill="FFFFFF"/>
                <w:lang w:eastAsia="ru-RU"/>
              </w:rPr>
            </w:pPr>
          </w:p>
          <w:p w14:paraId="2AD12DCC"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35D6B703"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937C802"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3C00A701"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013A6A3"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CEC6374"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63B0215F"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76FD24E6"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687D8F0D"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33E5DD89"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14709542"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3E1AB934"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23FCA85"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44926DD"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56497E6"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7F23FB16"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2648576"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560CD1F"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6DA9DC26"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86F9F5C"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5D414225"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B936859"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5116EF2E"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77E2912C"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49E8408A"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6E00DC33"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320C8A36"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61F12DC"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11234237"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10AFE59D"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47088343"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CA08944"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5BECD12"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3CDFD70"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3080799F"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4BC68AA0"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1AC0E901"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75B78CC6"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1DA077BA"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301DCE59"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281F385"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4E67D7DC"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0D0E2A7"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6893CEF9"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9780A0B"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5D25EFEE"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1372768C"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93AA0B8"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49346DBD"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7B62BCA8"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15EC606F"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83C4F47"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2CBA1F2D"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7B4AC6A7"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7EB3F58B"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58DFBF85"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1AC32C0F"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4C7DEDA7"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1612EDF9"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6F4015D0"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891BAC9"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59B76BFD"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6CB6A0E0"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tc>
        <w:tc>
          <w:tcPr>
            <w:tcW w:w="4300" w:type="dxa"/>
          </w:tcPr>
          <w:p w14:paraId="354694A8" w14:textId="77777777" w:rsidR="00254F3F" w:rsidRPr="007C3090"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spacing w:val="2"/>
                <w:sz w:val="24"/>
                <w:szCs w:val="24"/>
                <w:lang w:eastAsia="ru-RU"/>
              </w:rPr>
            </w:pPr>
            <w:r w:rsidRPr="000935EF">
              <w:rPr>
                <w:rFonts w:ascii="Times New Roman" w:eastAsia="Times New Roman" w:hAnsi="Times New Roman" w:cs="Times New Roman"/>
                <w:spacing w:val="2"/>
                <w:sz w:val="24"/>
                <w:szCs w:val="24"/>
                <w:lang w:eastAsia="ru-RU"/>
              </w:rPr>
              <w:lastRenderedPageBreak/>
              <w:t xml:space="preserve">239-бап. Дәрілік заттар мен медициналық бұйымдарға сараптама </w:t>
            </w:r>
          </w:p>
          <w:p w14:paraId="6FC1BE6E" w14:textId="77777777" w:rsidR="00254F3F" w:rsidRPr="007C3090"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spacing w:val="2"/>
                <w:sz w:val="24"/>
                <w:szCs w:val="24"/>
                <w:lang w:eastAsia="ru-RU"/>
              </w:rPr>
            </w:pPr>
            <w:r w:rsidRPr="007C3090">
              <w:rPr>
                <w:rFonts w:ascii="Times New Roman" w:eastAsia="Times New Roman" w:hAnsi="Times New Roman" w:cs="Times New Roman"/>
                <w:b/>
                <w:spacing w:val="2"/>
                <w:sz w:val="24"/>
                <w:szCs w:val="24"/>
                <w:lang w:eastAsia="ru-RU"/>
              </w:rPr>
              <w:t>…</w:t>
            </w:r>
          </w:p>
          <w:p w14:paraId="76B37426" w14:textId="77777777" w:rsidR="00254F3F"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sidRPr="000935EF">
              <w:rPr>
                <w:rFonts w:ascii="Times New Roman" w:eastAsia="Times New Roman" w:hAnsi="Times New Roman" w:cs="Times New Roman"/>
                <w:sz w:val="24"/>
                <w:szCs w:val="24"/>
                <w:lang w:eastAsia="ru-RU"/>
              </w:rPr>
              <w:t xml:space="preserve">4. Дәрілік заттар мен медициналық бұйымдар сараптамасының теріс қорытындысына мыналар негіз болып табылады: </w:t>
            </w:r>
          </w:p>
          <w:p w14:paraId="5D7BCF1D" w14:textId="77777777" w:rsidR="00254F3F"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ru-RU"/>
              </w:rPr>
            </w:pPr>
            <w:r w:rsidRPr="000935EF">
              <w:rPr>
                <w:rFonts w:ascii="Times New Roman" w:eastAsia="Times New Roman" w:hAnsi="Times New Roman" w:cs="Times New Roman"/>
                <w:sz w:val="24"/>
                <w:szCs w:val="24"/>
                <w:lang w:eastAsia="ru-RU"/>
              </w:rPr>
              <w:t xml:space="preserve">1) сараптама жүргізу процесінде өтініш берушіге ескертулер берілгеннен кейін тіркеу дерекнамасының толық жиынтығын </w:t>
            </w:r>
            <w:r w:rsidRPr="000935EF">
              <w:rPr>
                <w:rFonts w:ascii="Times New Roman" w:eastAsia="Times New Roman" w:hAnsi="Times New Roman" w:cs="Times New Roman"/>
                <w:b/>
                <w:sz w:val="24"/>
                <w:szCs w:val="24"/>
                <w:lang w:eastAsia="ru-RU"/>
              </w:rPr>
              <w:t>уәкілетті орган айқындаған тәртіппен белгіленген мерзімдерде ұсынбау</w:t>
            </w:r>
            <w:r w:rsidRPr="000935EF">
              <w:rPr>
                <w:rFonts w:ascii="Times New Roman" w:eastAsia="Times New Roman" w:hAnsi="Times New Roman" w:cs="Times New Roman"/>
                <w:sz w:val="24"/>
                <w:szCs w:val="24"/>
                <w:lang w:eastAsia="ru-RU"/>
              </w:rPr>
              <w:t xml:space="preserve">; </w:t>
            </w:r>
          </w:p>
          <w:p w14:paraId="71C5685E" w14:textId="77777777" w:rsidR="00254F3F" w:rsidRPr="007C3090"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spacing w:val="2"/>
                <w:sz w:val="24"/>
                <w:szCs w:val="24"/>
                <w:lang w:eastAsia="ru-RU"/>
              </w:rPr>
            </w:pPr>
            <w:r w:rsidRPr="007C3090">
              <w:rPr>
                <w:rFonts w:ascii="Times New Roman" w:eastAsia="Times New Roman" w:hAnsi="Times New Roman" w:cs="Times New Roman"/>
                <w:b/>
                <w:sz w:val="24"/>
                <w:szCs w:val="24"/>
                <w:lang w:eastAsia="ru-RU"/>
              </w:rPr>
              <w:t>…</w:t>
            </w:r>
          </w:p>
          <w:p w14:paraId="3D41E060" w14:textId="77777777" w:rsidR="00254F3F" w:rsidRPr="007C3090"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sz w:val="24"/>
                <w:szCs w:val="24"/>
                <w:lang w:eastAsia="ru-RU"/>
              </w:rPr>
            </w:pPr>
            <w:r w:rsidRPr="000935EF">
              <w:rPr>
                <w:rFonts w:ascii="Times New Roman" w:eastAsia="Times New Roman" w:hAnsi="Times New Roman" w:cs="Times New Roman"/>
                <w:sz w:val="24"/>
                <w:szCs w:val="24"/>
                <w:lang w:eastAsia="ru-RU"/>
              </w:rPr>
              <w:t xml:space="preserve">8) өндірістің нақты жағдайлары мен сапаны қамтамасыз ету жүйесінің </w:t>
            </w:r>
            <w:r w:rsidRPr="000935EF">
              <w:rPr>
                <w:rFonts w:ascii="Times New Roman" w:eastAsia="Times New Roman" w:hAnsi="Times New Roman" w:cs="Times New Roman"/>
                <w:b/>
                <w:sz w:val="24"/>
                <w:szCs w:val="24"/>
                <w:lang w:eastAsia="ru-RU"/>
              </w:rPr>
              <w:t>сапаны қамтамасыз ету</w:t>
            </w:r>
            <w:r w:rsidRPr="000935EF">
              <w:rPr>
                <w:rFonts w:ascii="Times New Roman" w:eastAsia="Times New Roman" w:hAnsi="Times New Roman" w:cs="Times New Roman"/>
                <w:sz w:val="24"/>
                <w:szCs w:val="24"/>
                <w:lang w:eastAsia="ru-RU"/>
              </w:rPr>
              <w:t xml:space="preserve"> </w:t>
            </w:r>
            <w:r w:rsidRPr="000935EF">
              <w:rPr>
                <w:rFonts w:ascii="Times New Roman" w:eastAsia="Times New Roman" w:hAnsi="Times New Roman" w:cs="Times New Roman"/>
                <w:b/>
                <w:sz w:val="24"/>
                <w:szCs w:val="24"/>
                <w:lang w:eastAsia="ru-RU"/>
              </w:rPr>
              <w:t>жүйесін бағалау нәтижелері бойынша</w:t>
            </w:r>
            <w:r w:rsidRPr="000935EF">
              <w:rPr>
                <w:rFonts w:ascii="Times New Roman" w:eastAsia="Times New Roman" w:hAnsi="Times New Roman" w:cs="Times New Roman"/>
                <w:sz w:val="24"/>
                <w:szCs w:val="24"/>
                <w:lang w:eastAsia="ru-RU"/>
              </w:rPr>
              <w:t xml:space="preserve"> мәлімделген қауіпсіздікті, тиімділік пен сапаны қамтамасыз ететін талаптарға сәйкес келмеуі; </w:t>
            </w:r>
            <w:r w:rsidRPr="007C3090">
              <w:rPr>
                <w:rFonts w:ascii="Times New Roman" w:eastAsia="Times New Roman" w:hAnsi="Times New Roman" w:cs="Times New Roman"/>
                <w:b/>
                <w:sz w:val="24"/>
                <w:szCs w:val="24"/>
                <w:lang w:eastAsia="ru-RU"/>
              </w:rPr>
              <w:t>…</w:t>
            </w:r>
          </w:p>
          <w:p w14:paraId="23499107" w14:textId="77777777" w:rsidR="00254F3F"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eastAsia="ru-RU"/>
              </w:rPr>
            </w:pPr>
          </w:p>
          <w:p w14:paraId="584D7E53" w14:textId="77777777" w:rsidR="00254F3F"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eastAsia="ru-RU"/>
              </w:rPr>
            </w:pPr>
          </w:p>
          <w:p w14:paraId="2FF42C9E" w14:textId="77777777" w:rsidR="00254F3F" w:rsidRPr="000935EF"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Pr>
                <w:rFonts w:ascii="Times New Roman" w:eastAsia="Times New Roman" w:hAnsi="Times New Roman" w:cs="Times New Roman"/>
                <w:b/>
                <w:bCs/>
                <w:sz w:val="24"/>
                <w:szCs w:val="24"/>
                <w:lang w:val="kk-KZ" w:eastAsia="ru-RU"/>
              </w:rPr>
              <w:lastRenderedPageBreak/>
              <w:t>жоқ</w:t>
            </w:r>
          </w:p>
        </w:tc>
        <w:tc>
          <w:tcPr>
            <w:tcW w:w="4428" w:type="dxa"/>
          </w:tcPr>
          <w:p w14:paraId="4560638B" w14:textId="77777777" w:rsidR="00254F3F" w:rsidRPr="0092288A"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92288A">
              <w:rPr>
                <w:rFonts w:ascii="Times New Roman" w:eastAsia="Times New Roman" w:hAnsi="Times New Roman" w:cs="Times New Roman"/>
                <w:spacing w:val="2"/>
                <w:sz w:val="24"/>
                <w:szCs w:val="24"/>
                <w:lang w:val="kk-KZ" w:eastAsia="ru-RU"/>
              </w:rPr>
              <w:lastRenderedPageBreak/>
              <w:t xml:space="preserve">239-бап. Дәрілік заттар мен медициналық бұйымдарға сараптама </w:t>
            </w:r>
          </w:p>
          <w:p w14:paraId="1DD7A38A" w14:textId="77777777" w:rsidR="00254F3F" w:rsidRPr="0092288A"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kk-KZ" w:eastAsia="ru-RU"/>
              </w:rPr>
            </w:pPr>
            <w:r w:rsidRPr="0092288A">
              <w:rPr>
                <w:rFonts w:ascii="Times New Roman" w:eastAsia="Times New Roman" w:hAnsi="Times New Roman" w:cs="Times New Roman"/>
                <w:sz w:val="24"/>
                <w:szCs w:val="24"/>
                <w:lang w:val="kk-KZ" w:eastAsia="ru-RU"/>
              </w:rPr>
              <w:t>…</w:t>
            </w:r>
          </w:p>
          <w:p w14:paraId="3B8B73FF" w14:textId="77777777" w:rsidR="00D50C22" w:rsidRPr="00D50C22" w:rsidRDefault="00254F3F" w:rsidP="00D50C22">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kk-KZ" w:eastAsia="ru-RU"/>
              </w:rPr>
            </w:pPr>
            <w:r w:rsidRPr="0092288A">
              <w:rPr>
                <w:rFonts w:ascii="Times New Roman" w:eastAsia="Times New Roman" w:hAnsi="Times New Roman" w:cs="Times New Roman"/>
                <w:sz w:val="24"/>
                <w:szCs w:val="24"/>
                <w:lang w:val="kk-KZ" w:eastAsia="ru-RU"/>
              </w:rPr>
              <w:t xml:space="preserve">4. </w:t>
            </w:r>
            <w:r w:rsidR="00D50C22" w:rsidRPr="00D50C22">
              <w:rPr>
                <w:rFonts w:ascii="Times New Roman" w:eastAsia="Times New Roman" w:hAnsi="Times New Roman" w:cs="Times New Roman"/>
                <w:sz w:val="24"/>
                <w:szCs w:val="24"/>
                <w:lang w:val="kk-KZ" w:eastAsia="ru-RU"/>
              </w:rPr>
              <w:t>Дәрілік заттар мен медициналық бұйымдар сараптамасының теріс қорытындысына мыналар негіз болып табылады:</w:t>
            </w:r>
          </w:p>
          <w:p w14:paraId="2BC5EE06" w14:textId="6FEDE3E9" w:rsidR="00254F3F" w:rsidRPr="00D50C22" w:rsidRDefault="00D50C22" w:rsidP="00D50C22">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D50C22">
              <w:rPr>
                <w:rFonts w:ascii="Times New Roman" w:eastAsia="Times New Roman" w:hAnsi="Times New Roman" w:cs="Times New Roman"/>
                <w:sz w:val="24"/>
                <w:szCs w:val="24"/>
                <w:lang w:val="kk-KZ" w:eastAsia="ru-RU"/>
              </w:rPr>
              <w:t>1) сараптама жүргізу процесінде өтініш берушіге ескертулер берілгеннен кейін тіркеу дерекнамасының толық жиынтығын белгіленген мерзімдерде ұсынбау;</w:t>
            </w:r>
          </w:p>
          <w:p w14:paraId="6349217D" w14:textId="77777777" w:rsidR="00254F3F" w:rsidRPr="0035523E"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val="kk-KZ" w:eastAsia="ru-RU"/>
              </w:rPr>
            </w:pPr>
            <w:r w:rsidRPr="0035523E">
              <w:rPr>
                <w:rFonts w:ascii="Times New Roman" w:eastAsia="Times New Roman" w:hAnsi="Times New Roman" w:cs="Times New Roman"/>
                <w:bCs/>
                <w:sz w:val="24"/>
                <w:szCs w:val="24"/>
                <w:lang w:val="kk-KZ" w:eastAsia="ru-RU"/>
              </w:rPr>
              <w:t>…</w:t>
            </w:r>
          </w:p>
          <w:p w14:paraId="079692ED" w14:textId="77777777" w:rsidR="00254F3F" w:rsidRPr="0035523E"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Cs/>
                <w:sz w:val="24"/>
                <w:szCs w:val="24"/>
                <w:lang w:val="kk-KZ" w:eastAsia="ru-RU"/>
              </w:rPr>
            </w:pPr>
          </w:p>
          <w:p w14:paraId="368F51C2" w14:textId="0956E955" w:rsidR="00254F3F" w:rsidRPr="00D50C22"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kk-KZ" w:eastAsia="ru-RU"/>
              </w:rPr>
            </w:pPr>
            <w:r w:rsidRPr="0035523E">
              <w:rPr>
                <w:rFonts w:ascii="Times New Roman" w:eastAsia="Times New Roman" w:hAnsi="Times New Roman" w:cs="Times New Roman"/>
                <w:bCs/>
                <w:sz w:val="24"/>
                <w:szCs w:val="24"/>
                <w:lang w:val="kk-KZ" w:eastAsia="ru-RU"/>
              </w:rPr>
              <w:t xml:space="preserve">8) </w:t>
            </w:r>
            <w:r w:rsidR="00D50C22" w:rsidRPr="00D50C22">
              <w:rPr>
                <w:rFonts w:ascii="Times New Roman" w:eastAsia="Times New Roman" w:hAnsi="Times New Roman" w:cs="Times New Roman"/>
                <w:bCs/>
                <w:sz w:val="24"/>
                <w:szCs w:val="24"/>
                <w:lang w:val="kk-KZ" w:eastAsia="ru-RU"/>
              </w:rPr>
              <w:t xml:space="preserve">) өндірістің нақты жағдайлары мен сапаны қамтамасыз ету жүйесінің дәрілік заттар немесе медициналық бұйымдарға арналған </w:t>
            </w:r>
            <w:r w:rsidR="00D50C22" w:rsidRPr="00D50C22">
              <w:rPr>
                <w:rFonts w:ascii="Times New Roman" w:eastAsia="Times New Roman" w:hAnsi="Times New Roman" w:cs="Times New Roman"/>
                <w:b/>
                <w:bCs/>
                <w:sz w:val="24"/>
                <w:szCs w:val="24"/>
                <w:lang w:val="kk-KZ" w:eastAsia="ru-RU"/>
              </w:rPr>
              <w:t>фармацевтикалық инспекциясының нәтижелелері бойынша</w:t>
            </w:r>
            <w:r w:rsidR="00D50C22" w:rsidRPr="00D50C22">
              <w:rPr>
                <w:rFonts w:ascii="Times New Roman" w:eastAsia="Times New Roman" w:hAnsi="Times New Roman" w:cs="Times New Roman"/>
                <w:bCs/>
                <w:sz w:val="24"/>
                <w:szCs w:val="24"/>
                <w:lang w:val="kk-KZ" w:eastAsia="ru-RU"/>
              </w:rPr>
              <w:t xml:space="preserve"> мәлімделген қауіпсіздікті, тиімділік пен сапаны қамтамасыз ететін талаптарға сәйкес келмеуі;</w:t>
            </w:r>
          </w:p>
          <w:p w14:paraId="33405A24" w14:textId="77777777" w:rsidR="00254F3F" w:rsidRPr="0035523E"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35523E">
              <w:rPr>
                <w:rFonts w:ascii="Times New Roman" w:eastAsia="Times New Roman" w:hAnsi="Times New Roman" w:cs="Times New Roman"/>
                <w:bCs/>
                <w:sz w:val="24"/>
                <w:szCs w:val="24"/>
                <w:lang w:val="kk-KZ" w:eastAsia="ru-RU"/>
              </w:rPr>
              <w:t>…</w:t>
            </w:r>
          </w:p>
          <w:p w14:paraId="259A870D" w14:textId="77777777" w:rsidR="00D50C22" w:rsidRPr="00D50C22" w:rsidRDefault="00254F3F" w:rsidP="00D50C22">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35523E">
              <w:rPr>
                <w:rFonts w:ascii="Times New Roman" w:eastAsia="Times New Roman" w:hAnsi="Times New Roman" w:cs="Times New Roman"/>
                <w:b/>
                <w:spacing w:val="2"/>
                <w:sz w:val="24"/>
                <w:szCs w:val="24"/>
                <w:lang w:val="kk-KZ" w:eastAsia="ru-RU"/>
              </w:rPr>
              <w:lastRenderedPageBreak/>
              <w:t xml:space="preserve">18) </w:t>
            </w:r>
            <w:r w:rsidR="00D50C22" w:rsidRPr="00D50C22">
              <w:rPr>
                <w:rFonts w:ascii="Times New Roman" w:eastAsia="Times New Roman" w:hAnsi="Times New Roman" w:cs="Times New Roman"/>
                <w:b/>
                <w:spacing w:val="2"/>
                <w:sz w:val="24"/>
                <w:szCs w:val="24"/>
                <w:lang w:val="kk-KZ" w:eastAsia="ru-RU"/>
              </w:rPr>
              <w:t xml:space="preserve">медициналық бұйымның сапасын, тиімділігі мен қауіпсіздігін тіркеу дерекнамасында қамтылған тиісті материалдармен және мәліметтермен растамау; </w:t>
            </w:r>
          </w:p>
          <w:p w14:paraId="46CEE8AD" w14:textId="47123F48" w:rsidR="00D50C22" w:rsidRPr="0035523E" w:rsidRDefault="00D50C22" w:rsidP="00D50C22">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kk-KZ" w:eastAsia="ru-RU"/>
              </w:rPr>
            </w:pPr>
            <w:r w:rsidRPr="00D50C22">
              <w:rPr>
                <w:rFonts w:ascii="Times New Roman" w:eastAsia="Times New Roman" w:hAnsi="Times New Roman" w:cs="Times New Roman"/>
                <w:b/>
                <w:spacing w:val="2"/>
                <w:sz w:val="24"/>
                <w:szCs w:val="24"/>
                <w:lang w:val="kk-KZ" w:eastAsia="ru-RU"/>
              </w:rPr>
              <w:t>19) өндірушінің немесе өндірушінің уәкілетті өкілінің медициналық бұйымдардың қауіпсізідігін, тиімділігі мен сапасын мониторингілеу жөніндегі міндетемелерді орындамауы (қайта тіркеу және тіркеу дерекнамасына өзгерістер мен толықтырулар енгізу мақсаттары үшін).</w:t>
            </w:r>
          </w:p>
          <w:p w14:paraId="2A40B46A" w14:textId="7BBCCCE7" w:rsidR="00254F3F" w:rsidRPr="0035523E" w:rsidRDefault="00254F3F" w:rsidP="00254F3F">
            <w:pPr>
              <w:pBdr>
                <w:bottom w:val="single" w:sz="4" w:space="20" w:color="FFFFFF"/>
              </w:pBdr>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kk-KZ" w:eastAsia="ru-RU"/>
              </w:rPr>
            </w:pPr>
          </w:p>
        </w:tc>
        <w:tc>
          <w:tcPr>
            <w:tcW w:w="4077" w:type="dxa"/>
          </w:tcPr>
          <w:p w14:paraId="0F5611E4"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lastRenderedPageBreak/>
              <w:t>«Сараптама» ұғымы қауіпсіздікке, сапаға және тиімділікке, «пайда–қауіп» арақатынасына кешенді баға беруді, дәрілік заттар мен медициналық бұйымдарды клиникалық зерттеулер жүргізуге арналған материалдарды бағалауды қамтиды, яғни сараптама ДЗ мен МБ өнімдерінің өзіне қатысты жүргізіледі.</w:t>
            </w:r>
            <w:r w:rsidRPr="0035523E">
              <w:rPr>
                <w:rFonts w:ascii="Times New Roman" w:eastAsia="Times New Roman" w:hAnsi="Times New Roman" w:cs="Times New Roman"/>
                <w:sz w:val="24"/>
                <w:szCs w:val="24"/>
                <w:lang w:val="kk-KZ" w:eastAsia="ru-RU"/>
              </w:rPr>
              <w:br/>
              <w:t>Ал медициналық бұйымның оңтайлы техникалық сипаттамаларын және клиникалық-техникалық негіздемесін бағалау медициналық ұйымдарды жарақтандыру мақсатында, ТМККК және МӘМС жүйесінде қолданылатын медициналық техниканы сатып алуды жоспарлау және ұйымдастыру барысында жүзеге асырылады. Осыған байланысты аталған норманы жеке бапқа көшіру ұсынылады.</w:t>
            </w:r>
          </w:p>
          <w:p w14:paraId="73F900F6"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lastRenderedPageBreak/>
              <w:t>Медициналық бұйымның оңтайлы техникалық сипаттамаларын және клиникалық-техникалық негіздемесін бағалау медициналық ұйымдарды жарақтандыру мақсатында, ТМККК және МӘМС жүйесінде қолданылатын медициналық техниканы сатып алуды жоспарлау және ұйымдастыру барысында жүзеге асырылады. Осыған байланысты аталған норманы жеке бапқа көшіру ұсынылады.</w:t>
            </w:r>
          </w:p>
          <w:p w14:paraId="32A6D2DB"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Еуразиялық экономикалық комиссия Кеңесінің 2016 жылғы 12 ақпандағы № 46 шешесінің 34-тармағына сәйкестікке келтіріледі, онда уәкілетті органның (сараптамалық ұйымның) тіркеуші мемлекеттің медициналық бұйымды тіркеуден бас тарту туралы қорытындысын шығару негіздері көрсетілген.</w:t>
            </w:r>
          </w:p>
          <w:p w14:paraId="44F3EE34"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ЕАЭО туралы Шарттың 30-бабы 1-тармағының 1) тармақшасына сәйкес, мүше мемлекеттер Одақ шеңберінде тиісті фармацевтикалық практика стандарттарына сәйкес келетін, дәрілік заттардың айналымы саласындағы заңнамаларын үйлестіру және біріздендіру қағидаттарына негізделген ортақ дәрілік заттар нарығын құрады.</w:t>
            </w:r>
            <w:r w:rsidRPr="0035523E">
              <w:rPr>
                <w:rFonts w:ascii="Times New Roman" w:eastAsia="Times New Roman" w:hAnsi="Times New Roman" w:cs="Times New Roman"/>
                <w:sz w:val="24"/>
                <w:szCs w:val="24"/>
                <w:lang w:val="kk-KZ" w:eastAsia="ru-RU"/>
              </w:rPr>
              <w:br/>
              <w:t xml:space="preserve">Медициналық бұйымдарға қатысты, </w:t>
            </w:r>
            <w:r w:rsidRPr="0035523E">
              <w:rPr>
                <w:rFonts w:ascii="Times New Roman" w:eastAsia="Times New Roman" w:hAnsi="Times New Roman" w:cs="Times New Roman"/>
                <w:sz w:val="24"/>
                <w:szCs w:val="24"/>
                <w:lang w:val="kk-KZ" w:eastAsia="ru-RU"/>
              </w:rPr>
              <w:lastRenderedPageBreak/>
              <w:t>ЕАЭО туралы Шарттың 31-бабы 1-тармағының 1) тармақшасына сәйкес, мүше мемлекеттер медициналық бұйымдардың айналымы саласындағы заңнамаларын үйлестіру қағидаттарына негізделген ортақ медициналық бұйымдар нарығын құрады.</w:t>
            </w:r>
          </w:p>
          <w:p w14:paraId="5D062824"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Осыған байланысты Одақ шеңберінде дәрілік заттар мен медициналық бұйымдардың айналымын реттеу бөлінген. Бұдан бөлек, ЕАЭО туралы Шартты іске асыру шеңберінде Қазақстан Республикасы тарапынан 2014 жылғы 23 желтоқсандағы Еуразиялық экономикалық одақ шеңберінде дәрілік заттардың айналымының бірыңғай қағидаттары мен қағидаларын және Еуразиялық экономикалық одақ шеңберінде медициналық бұйымдардың (медициналық мақсаттағы бұйымдар мен медициналық техника) айналымының бірыңғай қағидаттары мен қағидаларын көздейтін Келісімдер ратификацияланды.</w:t>
            </w:r>
          </w:p>
          <w:p w14:paraId="503ED275"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 xml:space="preserve">Одақтың мүше мемлекеттерінің заңнамасын ДЗ және МБ айналымы салаларында үйлестіру жөніндегі үстемелі талаптарды ескере отырып, ұлттық заңнама шеңберінде дәрілік </w:t>
            </w:r>
            <w:r w:rsidRPr="0035523E">
              <w:rPr>
                <w:rFonts w:ascii="Times New Roman" w:eastAsia="Times New Roman" w:hAnsi="Times New Roman" w:cs="Times New Roman"/>
                <w:sz w:val="24"/>
                <w:szCs w:val="24"/>
                <w:lang w:val="kk-KZ" w:eastAsia="ru-RU"/>
              </w:rPr>
              <w:lastRenderedPageBreak/>
              <w:t>заттар мен медициналық бұйымдардың айналымы салаларын бөлу қажеттілігі туындайды.</w:t>
            </w:r>
          </w:p>
          <w:p w14:paraId="151CA321"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Осыған байланысты жобаның мәтініне медициналық бұйымдар айналымын дәрілік заттар айналымынан бөлуге қатысты редакциялық түзету енгізу ұсынылады.</w:t>
            </w:r>
          </w:p>
          <w:p w14:paraId="06AAED8D"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Сонымен қатар, кәсіпкерлік қызметті реттеуді «таза парақтан» енгізу аясында бизнес-қоғамдастық тарапынан дәрілік заттар мен медициналық бұйымдардың айналымы салаларын екі жекелеген ішкі түрге бөлу ұсынылды:</w:t>
            </w:r>
          </w:p>
          <w:p w14:paraId="6667F56A" w14:textId="77777777" w:rsidR="00254F3F" w:rsidRPr="006E60D2" w:rsidRDefault="00254F3F" w:rsidP="00254F3F">
            <w:pPr>
              <w:numPr>
                <w:ilvl w:val="0"/>
                <w:numId w:val="12"/>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дәрілік заттардың айналымы саласы;</w:t>
            </w:r>
          </w:p>
          <w:p w14:paraId="3D3ED061" w14:textId="77777777" w:rsidR="00254F3F" w:rsidRPr="006E60D2" w:rsidRDefault="00254F3F" w:rsidP="00254F3F">
            <w:pPr>
              <w:numPr>
                <w:ilvl w:val="0"/>
                <w:numId w:val="12"/>
              </w:num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медициналық бұйымдардың айналымы саласы.</w:t>
            </w:r>
          </w:p>
          <w:p w14:paraId="2DCCF028"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Аталған ұсыныс қазіргі уақытта медициналық бұйымдарға (медициналық мақсаттағы бұйымдар мен медициналық техника) тасымалдау, сақтау, өткізу, фармакологиялық қадағалау, сондай-ақ қауіпсіздік, сапа және тиімділікті мониторингтеу бойынша қойылып отырған артық талаптармен байланысты.</w:t>
            </w:r>
          </w:p>
          <w:p w14:paraId="2A25FCFC"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Сонымен бірге, медициналық бұйымдардың айналымы сәйкестігі </w:t>
            </w:r>
            <w:r w:rsidRPr="006E60D2">
              <w:rPr>
                <w:rFonts w:ascii="Times New Roman" w:eastAsia="Times New Roman" w:hAnsi="Times New Roman" w:cs="Times New Roman"/>
                <w:sz w:val="24"/>
                <w:szCs w:val="24"/>
                <w:lang w:eastAsia="ru-RU"/>
              </w:rPr>
              <w:lastRenderedPageBreak/>
              <w:t>қамтамасыз етілуі тиіс негізгі құжат — сапа менеджменті жүйесінің халықаралық стандарты болып табылады (ISO 13485).</w:t>
            </w:r>
          </w:p>
        </w:tc>
      </w:tr>
      <w:tr w:rsidR="00254F3F" w:rsidRPr="007C3090" w14:paraId="3633CA6E" w14:textId="77777777" w:rsidTr="005C738A">
        <w:trPr>
          <w:jc w:val="center"/>
        </w:trPr>
        <w:tc>
          <w:tcPr>
            <w:tcW w:w="704" w:type="dxa"/>
          </w:tcPr>
          <w:p w14:paraId="21F16316" w14:textId="77777777" w:rsidR="00254F3F" w:rsidRPr="007C3090"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4472FEA3"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r w:rsidRPr="007C3090">
              <w:rPr>
                <w:rFonts w:ascii="Times New Roman" w:hAnsi="Times New Roman" w:cs="Times New Roman"/>
                <w:bCs/>
                <w:sz w:val="24"/>
                <w:szCs w:val="24"/>
              </w:rPr>
              <w:t>240</w:t>
            </w:r>
            <w:r>
              <w:rPr>
                <w:rFonts w:ascii="Times New Roman" w:hAnsi="Times New Roman" w:cs="Times New Roman"/>
                <w:bCs/>
                <w:sz w:val="24"/>
                <w:szCs w:val="24"/>
                <w:lang w:val="kk-KZ"/>
              </w:rPr>
              <w:t>-баптың 1 және 6-тармақтары</w:t>
            </w:r>
            <w:r w:rsidRPr="007C3090">
              <w:rPr>
                <w:rFonts w:ascii="Times New Roman" w:hAnsi="Times New Roman" w:cs="Times New Roman"/>
                <w:bCs/>
                <w:sz w:val="24"/>
                <w:szCs w:val="24"/>
              </w:rPr>
              <w:t xml:space="preserve"> </w:t>
            </w:r>
          </w:p>
          <w:p w14:paraId="0A9F7D2C"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2391BF2D" w14:textId="77777777" w:rsidR="00254F3F" w:rsidRPr="007C3090" w:rsidRDefault="00254F3F" w:rsidP="00254F3F">
            <w:pPr>
              <w:spacing w:after="0" w:line="240" w:lineRule="auto"/>
              <w:contextualSpacing/>
              <w:jc w:val="center"/>
              <w:rPr>
                <w:rFonts w:ascii="Times New Roman" w:hAnsi="Times New Roman" w:cs="Times New Roman"/>
                <w:bCs/>
                <w:sz w:val="24"/>
                <w:szCs w:val="24"/>
              </w:rPr>
            </w:pPr>
          </w:p>
        </w:tc>
        <w:tc>
          <w:tcPr>
            <w:tcW w:w="4300" w:type="dxa"/>
          </w:tcPr>
          <w:p w14:paraId="295FF20C" w14:textId="77777777" w:rsidR="00254F3F" w:rsidRDefault="00254F3F" w:rsidP="00254F3F">
            <w:pPr>
              <w:pStyle w:val="a3"/>
              <w:shd w:val="clear" w:color="auto" w:fill="FFFFFF"/>
              <w:spacing w:before="0" w:beforeAutospacing="0" w:after="0" w:afterAutospacing="0"/>
              <w:contextualSpacing/>
              <w:jc w:val="both"/>
              <w:textAlignment w:val="baseline"/>
              <w:rPr>
                <w:szCs w:val="24"/>
              </w:rPr>
            </w:pPr>
            <w:r w:rsidRPr="005C1C42">
              <w:rPr>
                <w:szCs w:val="24"/>
              </w:rPr>
              <w:t>240-бап. Қазақстан Республикасының Мемлекеттік фармакопеясы</w:t>
            </w:r>
          </w:p>
          <w:p w14:paraId="60D581E3" w14:textId="77777777" w:rsidR="00254F3F" w:rsidRPr="007C3090" w:rsidRDefault="00254F3F" w:rsidP="00254F3F">
            <w:pPr>
              <w:pStyle w:val="a3"/>
              <w:shd w:val="clear" w:color="auto" w:fill="FFFFFF"/>
              <w:spacing w:before="0" w:beforeAutospacing="0" w:after="0" w:afterAutospacing="0"/>
              <w:contextualSpacing/>
              <w:jc w:val="both"/>
              <w:textAlignment w:val="baseline"/>
              <w:rPr>
                <w:spacing w:val="2"/>
                <w:szCs w:val="24"/>
              </w:rPr>
            </w:pPr>
            <w:r w:rsidRPr="007C3090">
              <w:rPr>
                <w:spacing w:val="2"/>
                <w:szCs w:val="24"/>
              </w:rPr>
              <w:t xml:space="preserve">      </w:t>
            </w:r>
          </w:p>
          <w:p w14:paraId="79E4BEE6" w14:textId="77777777" w:rsidR="00254F3F" w:rsidRDefault="00254F3F" w:rsidP="00254F3F">
            <w:pPr>
              <w:pStyle w:val="a3"/>
              <w:shd w:val="clear" w:color="auto" w:fill="FFFFFF"/>
              <w:spacing w:before="0" w:beforeAutospacing="0" w:after="0" w:afterAutospacing="0"/>
              <w:contextualSpacing/>
              <w:jc w:val="both"/>
              <w:textAlignment w:val="baseline"/>
              <w:rPr>
                <w:spacing w:val="2"/>
                <w:szCs w:val="24"/>
              </w:rPr>
            </w:pPr>
            <w:r w:rsidRPr="005C1C42">
              <w:rPr>
                <w:spacing w:val="2"/>
                <w:szCs w:val="24"/>
              </w:rPr>
              <w:t xml:space="preserve">1. Қазақстан Республикасының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фармакопеясының талаптарында белгіленеді. </w:t>
            </w:r>
          </w:p>
          <w:p w14:paraId="577C6ACD" w14:textId="77777777" w:rsidR="00254F3F" w:rsidRPr="007C3090" w:rsidRDefault="00254F3F" w:rsidP="00254F3F">
            <w:pPr>
              <w:pStyle w:val="a3"/>
              <w:shd w:val="clear" w:color="auto" w:fill="FFFFFF"/>
              <w:spacing w:before="0" w:beforeAutospacing="0" w:after="0" w:afterAutospacing="0"/>
              <w:contextualSpacing/>
              <w:jc w:val="both"/>
              <w:textAlignment w:val="baseline"/>
              <w:rPr>
                <w:spacing w:val="2"/>
                <w:szCs w:val="24"/>
              </w:rPr>
            </w:pPr>
            <w:r w:rsidRPr="007C3090">
              <w:rPr>
                <w:spacing w:val="2"/>
                <w:szCs w:val="24"/>
              </w:rPr>
              <w:t>…</w:t>
            </w:r>
          </w:p>
          <w:p w14:paraId="5B1A0E04" w14:textId="77777777" w:rsidR="00254F3F" w:rsidRPr="007C3090" w:rsidRDefault="00254F3F" w:rsidP="00254F3F">
            <w:pPr>
              <w:pStyle w:val="a3"/>
              <w:shd w:val="clear" w:color="auto" w:fill="FFFFFF"/>
              <w:spacing w:before="0" w:beforeAutospacing="0" w:after="0" w:afterAutospacing="0"/>
              <w:contextualSpacing/>
              <w:jc w:val="both"/>
              <w:textAlignment w:val="baseline"/>
              <w:rPr>
                <w:spacing w:val="2"/>
                <w:szCs w:val="24"/>
              </w:rPr>
            </w:pPr>
            <w:r w:rsidRPr="005C1C42">
              <w:rPr>
                <w:spacing w:val="2"/>
                <w:szCs w:val="24"/>
              </w:rPr>
              <w:t>6. Қазақстан Республикасының Мемлекеттік 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tc>
        <w:tc>
          <w:tcPr>
            <w:tcW w:w="4428" w:type="dxa"/>
          </w:tcPr>
          <w:p w14:paraId="11989D9A" w14:textId="77777777" w:rsidR="00254F3F" w:rsidRDefault="00254F3F" w:rsidP="00254F3F">
            <w:pPr>
              <w:pStyle w:val="a3"/>
              <w:shd w:val="clear" w:color="auto" w:fill="FFFFFF"/>
              <w:spacing w:before="0" w:beforeAutospacing="0" w:after="0" w:afterAutospacing="0"/>
              <w:contextualSpacing/>
              <w:jc w:val="both"/>
              <w:textAlignment w:val="baseline"/>
              <w:rPr>
                <w:szCs w:val="24"/>
              </w:rPr>
            </w:pPr>
            <w:r w:rsidRPr="005C1C42">
              <w:rPr>
                <w:szCs w:val="24"/>
              </w:rPr>
              <w:t xml:space="preserve">240-бап. Қазақстан Республикасының Мемлекеттік фармакопеясы </w:t>
            </w:r>
          </w:p>
          <w:p w14:paraId="26E2D0DF" w14:textId="77777777" w:rsidR="00254F3F" w:rsidRPr="007C3090" w:rsidRDefault="00254F3F" w:rsidP="00254F3F">
            <w:pPr>
              <w:pStyle w:val="a3"/>
              <w:shd w:val="clear" w:color="auto" w:fill="FFFFFF"/>
              <w:spacing w:before="0" w:beforeAutospacing="0" w:after="0" w:afterAutospacing="0"/>
              <w:contextualSpacing/>
              <w:jc w:val="both"/>
              <w:textAlignment w:val="baseline"/>
              <w:rPr>
                <w:spacing w:val="2"/>
                <w:szCs w:val="24"/>
              </w:rPr>
            </w:pPr>
          </w:p>
          <w:p w14:paraId="04046905" w14:textId="33941BCD" w:rsidR="00254F3F" w:rsidRPr="007C3090" w:rsidRDefault="00254F3F" w:rsidP="00254F3F">
            <w:pPr>
              <w:pStyle w:val="a3"/>
              <w:shd w:val="clear" w:color="auto" w:fill="FFFFFF"/>
              <w:spacing w:before="0" w:beforeAutospacing="0" w:after="0" w:afterAutospacing="0"/>
              <w:contextualSpacing/>
              <w:jc w:val="both"/>
              <w:textAlignment w:val="baseline"/>
              <w:rPr>
                <w:spacing w:val="2"/>
                <w:szCs w:val="24"/>
              </w:rPr>
            </w:pPr>
            <w:r w:rsidRPr="007C3090">
              <w:rPr>
                <w:spacing w:val="2"/>
                <w:szCs w:val="24"/>
              </w:rPr>
              <w:t xml:space="preserve">1. </w:t>
            </w:r>
            <w:r w:rsidR="006672A5" w:rsidRPr="006672A5">
              <w:rPr>
                <w:spacing w:val="2"/>
                <w:szCs w:val="24"/>
              </w:rPr>
              <w:t xml:space="preserve">Қазақстан Республикасының фармацевтика нарығындағы </w:t>
            </w:r>
            <w:r w:rsidR="006672A5" w:rsidRPr="006672A5">
              <w:rPr>
                <w:b/>
                <w:spacing w:val="2"/>
                <w:szCs w:val="24"/>
              </w:rPr>
              <w:t>дәрілік заттардың</w:t>
            </w:r>
            <w:r w:rsidR="006672A5" w:rsidRPr="006672A5">
              <w:rPr>
                <w:spacing w:val="2"/>
                <w:szCs w:val="24"/>
              </w:rPr>
              <w:t xml:space="preserve"> сапасы мен қауіпсіздігі Қазақстан Республикасы Мемлекеттік фармакопеясының талаптарында белгіленеді.</w:t>
            </w:r>
            <w:r w:rsidRPr="007C3090">
              <w:rPr>
                <w:spacing w:val="2"/>
                <w:szCs w:val="24"/>
              </w:rPr>
              <w:t>…</w:t>
            </w:r>
          </w:p>
          <w:p w14:paraId="383D8EED" w14:textId="5E6622F8" w:rsidR="00254F3F" w:rsidRPr="007C3090" w:rsidRDefault="00254F3F" w:rsidP="00254F3F">
            <w:pPr>
              <w:pStyle w:val="a3"/>
              <w:shd w:val="clear" w:color="auto" w:fill="FFFFFF"/>
              <w:spacing w:before="0" w:beforeAutospacing="0" w:after="0" w:afterAutospacing="0"/>
              <w:contextualSpacing/>
              <w:jc w:val="both"/>
              <w:textAlignment w:val="baseline"/>
              <w:rPr>
                <w:szCs w:val="24"/>
              </w:rPr>
            </w:pPr>
            <w:r w:rsidRPr="007C3090">
              <w:rPr>
                <w:spacing w:val="2"/>
                <w:szCs w:val="24"/>
              </w:rPr>
              <w:t xml:space="preserve">6. </w:t>
            </w:r>
            <w:r w:rsidR="006672A5" w:rsidRPr="006672A5">
              <w:rPr>
                <w:spacing w:val="2"/>
                <w:szCs w:val="24"/>
              </w:rPr>
              <w:t xml:space="preserve">Қазақстан Республикасының Мемлекеттік фармакопеясы </w:t>
            </w:r>
            <w:r w:rsidR="006672A5" w:rsidRPr="006672A5">
              <w:rPr>
                <w:b/>
                <w:spacing w:val="2"/>
                <w:szCs w:val="24"/>
              </w:rPr>
              <w:t>дәрілік заттар</w:t>
            </w:r>
            <w:r w:rsidR="006672A5" w:rsidRPr="006672A5">
              <w:rPr>
                <w:b/>
                <w:spacing w:val="2"/>
                <w:szCs w:val="24"/>
                <w:lang w:val="kk-KZ"/>
              </w:rPr>
              <w:t>ды</w:t>
            </w:r>
            <w:r w:rsidR="006672A5" w:rsidRPr="006672A5">
              <w:rPr>
                <w:spacing w:val="2"/>
                <w:szCs w:val="24"/>
              </w:rPr>
              <w:t xml:space="preserve">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tc>
        <w:tc>
          <w:tcPr>
            <w:tcW w:w="4077" w:type="dxa"/>
          </w:tcPr>
          <w:p w14:paraId="2CA0F716"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321C7B">
              <w:rPr>
                <w:rFonts w:ascii="Times New Roman" w:eastAsia="Times New Roman" w:hAnsi="Times New Roman" w:cs="Times New Roman"/>
                <w:sz w:val="24"/>
                <w:szCs w:val="24"/>
                <w:lang w:eastAsia="ru-RU"/>
              </w:rPr>
              <w:t>ЕАЭО құқығына сәйкес фармакопея медициналық бұйымдарға қолданылмайды.</w:t>
            </w:r>
          </w:p>
        </w:tc>
      </w:tr>
      <w:tr w:rsidR="00254F3F" w:rsidRPr="007C3090" w14:paraId="54B463A4" w14:textId="77777777" w:rsidTr="005C738A">
        <w:trPr>
          <w:jc w:val="center"/>
        </w:trPr>
        <w:tc>
          <w:tcPr>
            <w:tcW w:w="704" w:type="dxa"/>
          </w:tcPr>
          <w:p w14:paraId="7BE9A3B7" w14:textId="77777777" w:rsidR="00254F3F" w:rsidRPr="00D8251A"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4D3AA7CE" w14:textId="77777777" w:rsidR="00254F3F" w:rsidRPr="005C1C42" w:rsidRDefault="00254F3F" w:rsidP="00254F3F">
            <w:pPr>
              <w:widowControl w:val="0"/>
              <w:spacing w:after="0" w:line="240" w:lineRule="auto"/>
              <w:contextualSpacing/>
              <w:rPr>
                <w:rFonts w:ascii="Times New Roman" w:hAnsi="Times New Roman" w:cs="Times New Roman"/>
                <w:bCs/>
                <w:sz w:val="24"/>
                <w:szCs w:val="24"/>
                <w:lang w:val="kk-KZ"/>
              </w:rPr>
            </w:pPr>
            <w:r w:rsidRPr="00D8251A">
              <w:rPr>
                <w:rFonts w:ascii="Times New Roman" w:hAnsi="Times New Roman" w:cs="Times New Roman"/>
                <w:bCs/>
                <w:sz w:val="24"/>
                <w:szCs w:val="24"/>
              </w:rPr>
              <w:t>242</w:t>
            </w:r>
            <w:r>
              <w:rPr>
                <w:rFonts w:ascii="Times New Roman" w:hAnsi="Times New Roman" w:cs="Times New Roman"/>
                <w:bCs/>
                <w:sz w:val="24"/>
                <w:szCs w:val="24"/>
                <w:lang w:val="kk-KZ"/>
              </w:rPr>
              <w:t xml:space="preserve">-баптың </w:t>
            </w:r>
            <w:r w:rsidRPr="00D8251A">
              <w:rPr>
                <w:rFonts w:ascii="Times New Roman" w:eastAsia="Times New Roman" w:hAnsi="Times New Roman" w:cs="Times New Roman"/>
                <w:sz w:val="24"/>
                <w:szCs w:val="24"/>
                <w:shd w:val="clear" w:color="auto" w:fill="FFFFFF"/>
                <w:lang w:eastAsia="ru-RU"/>
              </w:rPr>
              <w:t>2, 3, 4</w:t>
            </w:r>
            <w:r>
              <w:rPr>
                <w:rFonts w:ascii="Times New Roman" w:eastAsia="Times New Roman" w:hAnsi="Times New Roman" w:cs="Times New Roman"/>
                <w:sz w:val="24"/>
                <w:szCs w:val="24"/>
                <w:shd w:val="clear" w:color="auto" w:fill="FFFFFF"/>
                <w:lang w:val="kk-KZ" w:eastAsia="ru-RU"/>
              </w:rPr>
              <w:t>-тармақтары</w:t>
            </w:r>
          </w:p>
          <w:p w14:paraId="5E445B48" w14:textId="77777777" w:rsidR="00254F3F" w:rsidRPr="00D8251A" w:rsidRDefault="00254F3F" w:rsidP="00254F3F">
            <w:pPr>
              <w:widowControl w:val="0"/>
              <w:spacing w:after="0" w:line="240" w:lineRule="auto"/>
              <w:contextualSpacing/>
              <w:rPr>
                <w:rFonts w:ascii="Times New Roman" w:hAnsi="Times New Roman" w:cs="Times New Roman"/>
                <w:bCs/>
                <w:sz w:val="24"/>
                <w:szCs w:val="24"/>
              </w:rPr>
            </w:pPr>
          </w:p>
          <w:p w14:paraId="7F6EC400" w14:textId="77777777" w:rsidR="00254F3F" w:rsidRPr="00D8251A" w:rsidRDefault="00254F3F" w:rsidP="00254F3F">
            <w:pPr>
              <w:widowControl w:val="0"/>
              <w:spacing w:after="0" w:line="240" w:lineRule="auto"/>
              <w:contextualSpacing/>
              <w:rPr>
                <w:rFonts w:ascii="Times New Roman" w:hAnsi="Times New Roman" w:cs="Times New Roman"/>
                <w:bCs/>
                <w:sz w:val="24"/>
                <w:szCs w:val="24"/>
              </w:rPr>
            </w:pPr>
          </w:p>
        </w:tc>
        <w:tc>
          <w:tcPr>
            <w:tcW w:w="4300" w:type="dxa"/>
          </w:tcPr>
          <w:p w14:paraId="576234F3"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5C1C42">
              <w:rPr>
                <w:rFonts w:ascii="Times New Roman" w:eastAsia="Times New Roman" w:hAnsi="Times New Roman" w:cs="Times New Roman"/>
                <w:sz w:val="24"/>
                <w:szCs w:val="24"/>
                <w:lang w:eastAsia="ru-RU"/>
              </w:rPr>
              <w:lastRenderedPageBreak/>
              <w:t xml:space="preserve">242-бап. Дәрілік заттар мен медициналық бұйымдарды таңбалау </w:t>
            </w:r>
          </w:p>
          <w:p w14:paraId="6D963F57"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D8251A">
              <w:rPr>
                <w:rFonts w:ascii="Times New Roman" w:eastAsia="Times New Roman" w:hAnsi="Times New Roman" w:cs="Times New Roman"/>
                <w:sz w:val="24"/>
                <w:szCs w:val="24"/>
                <w:lang w:eastAsia="ru-RU"/>
              </w:rPr>
              <w:t>…</w:t>
            </w:r>
          </w:p>
          <w:p w14:paraId="3808F07B"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5C1C42">
              <w:rPr>
                <w:rFonts w:ascii="Times New Roman" w:eastAsia="Times New Roman" w:hAnsi="Times New Roman" w:cs="Times New Roman"/>
                <w:spacing w:val="2"/>
                <w:sz w:val="24"/>
                <w:szCs w:val="24"/>
                <w:lang w:eastAsia="ru-RU"/>
              </w:rPr>
              <w:t xml:space="preserve">2. Медицина қызметкерлері үшін уәкілетті органның және дәрілік заттар мен </w:t>
            </w:r>
            <w:r w:rsidRPr="005C1C42">
              <w:rPr>
                <w:rFonts w:ascii="Times New Roman" w:eastAsia="Times New Roman" w:hAnsi="Times New Roman" w:cs="Times New Roman"/>
                <w:b/>
                <w:spacing w:val="2"/>
                <w:sz w:val="24"/>
                <w:szCs w:val="24"/>
                <w:lang w:eastAsia="ru-RU"/>
              </w:rPr>
              <w:t>медициналық бұйымдардың</w:t>
            </w:r>
            <w:r w:rsidRPr="005C1C42">
              <w:rPr>
                <w:rFonts w:ascii="Times New Roman" w:eastAsia="Times New Roman" w:hAnsi="Times New Roman" w:cs="Times New Roman"/>
                <w:spacing w:val="2"/>
                <w:sz w:val="24"/>
                <w:szCs w:val="24"/>
                <w:lang w:eastAsia="ru-RU"/>
              </w:rPr>
              <w:t xml:space="preserve"> </w:t>
            </w:r>
            <w:r w:rsidRPr="005C1C42">
              <w:rPr>
                <w:rFonts w:ascii="Times New Roman" w:eastAsia="Times New Roman" w:hAnsi="Times New Roman" w:cs="Times New Roman"/>
                <w:spacing w:val="2"/>
                <w:sz w:val="24"/>
                <w:szCs w:val="24"/>
                <w:lang w:eastAsia="ru-RU"/>
              </w:rPr>
              <w:lastRenderedPageBreak/>
              <w:t xml:space="preserve">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 </w:t>
            </w:r>
          </w:p>
          <w:p w14:paraId="49FE6C89"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r w:rsidRPr="005C1C42">
              <w:rPr>
                <w:rFonts w:ascii="Times New Roman" w:eastAsia="Times New Roman" w:hAnsi="Times New Roman" w:cs="Times New Roman"/>
                <w:b/>
                <w:spacing w:val="2"/>
                <w:sz w:val="24"/>
                <w:szCs w:val="24"/>
                <w:lang w:eastAsia="ru-RU"/>
              </w:rPr>
              <w:t xml:space="preserve">3. 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 </w:t>
            </w:r>
          </w:p>
          <w:p w14:paraId="4096930B"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5C1C42">
              <w:rPr>
                <w:rFonts w:ascii="Times New Roman" w:eastAsia="Times New Roman" w:hAnsi="Times New Roman" w:cs="Times New Roman"/>
                <w:b/>
                <w:spacing w:val="2"/>
                <w:sz w:val="24"/>
                <w:szCs w:val="24"/>
                <w:lang w:eastAsia="ru-RU"/>
              </w:rPr>
              <w:t>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p w14:paraId="6B93ED94" w14:textId="77777777" w:rsidR="00254F3F" w:rsidRPr="005C1C42"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5C1C42">
              <w:rPr>
                <w:rFonts w:ascii="Times New Roman" w:eastAsia="Times New Roman" w:hAnsi="Times New Roman" w:cs="Times New Roman"/>
                <w:spacing w:val="2"/>
                <w:sz w:val="24"/>
                <w:szCs w:val="24"/>
                <w:lang w:eastAsia="ru-RU"/>
              </w:rPr>
              <w:t xml:space="preserve">4. Дәрілік заттар мен </w:t>
            </w:r>
            <w:r w:rsidRPr="005C1C42">
              <w:rPr>
                <w:rFonts w:ascii="Times New Roman" w:eastAsia="Times New Roman" w:hAnsi="Times New Roman" w:cs="Times New Roman"/>
                <w:b/>
                <w:spacing w:val="2"/>
                <w:sz w:val="24"/>
                <w:szCs w:val="24"/>
                <w:lang w:eastAsia="ru-RU"/>
              </w:rPr>
              <w:t>медициналық бұйымдарды</w:t>
            </w:r>
            <w:r w:rsidRPr="005C1C42">
              <w:rPr>
                <w:rFonts w:ascii="Times New Roman" w:eastAsia="Times New Roman" w:hAnsi="Times New Roman" w:cs="Times New Roman"/>
                <w:spacing w:val="2"/>
                <w:sz w:val="24"/>
                <w:szCs w:val="24"/>
                <w:lang w:eastAsia="ru-RU"/>
              </w:rPr>
              <w:t xml:space="preserve"> таңбалау қағидаларын уәкілетті орган бекітеді.</w:t>
            </w:r>
          </w:p>
          <w:p w14:paraId="250E25C7" w14:textId="59CDC1CF"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5C1C42">
              <w:rPr>
                <w:rFonts w:ascii="Times New Roman" w:eastAsia="Times New Roman" w:hAnsi="Times New Roman" w:cs="Times New Roman"/>
                <w:spacing w:val="2"/>
                <w:sz w:val="24"/>
                <w:szCs w:val="24"/>
                <w:lang w:eastAsia="ru-RU"/>
              </w:rPr>
              <w:t xml:space="preserve">      Дәрілік заттар мен </w:t>
            </w:r>
            <w:r w:rsidRPr="005C1C42">
              <w:rPr>
                <w:rFonts w:ascii="Times New Roman" w:eastAsia="Times New Roman" w:hAnsi="Times New Roman" w:cs="Times New Roman"/>
                <w:b/>
                <w:spacing w:val="2"/>
                <w:sz w:val="24"/>
                <w:szCs w:val="24"/>
                <w:lang w:eastAsia="ru-RU"/>
              </w:rPr>
              <w:t xml:space="preserve">медициналық бұйымдарды </w:t>
            </w:r>
            <w:r w:rsidRPr="005C1C42">
              <w:rPr>
                <w:rFonts w:ascii="Times New Roman" w:eastAsia="Times New Roman" w:hAnsi="Times New Roman" w:cs="Times New Roman"/>
                <w:spacing w:val="2"/>
                <w:sz w:val="24"/>
                <w:szCs w:val="24"/>
                <w:lang w:eastAsia="ru-RU"/>
              </w:rPr>
              <w:t>медициналық қолдану жөніндегі нұсқаулықты жасау және ресімдеу тәртібін, дәрілік заттың жалпы сипаттамасын уәкілетті орган айқындайды.</w:t>
            </w:r>
          </w:p>
        </w:tc>
        <w:tc>
          <w:tcPr>
            <w:tcW w:w="4428" w:type="dxa"/>
          </w:tcPr>
          <w:p w14:paraId="2ACC030F"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z w:val="24"/>
                <w:szCs w:val="24"/>
                <w:lang w:eastAsia="ru-RU"/>
              </w:rPr>
            </w:pPr>
            <w:r w:rsidRPr="005C1C42">
              <w:rPr>
                <w:rFonts w:ascii="Times New Roman" w:eastAsia="Times New Roman" w:hAnsi="Times New Roman" w:cs="Times New Roman"/>
                <w:b/>
                <w:sz w:val="24"/>
                <w:szCs w:val="24"/>
                <w:lang w:eastAsia="ru-RU"/>
              </w:rPr>
              <w:lastRenderedPageBreak/>
              <w:t xml:space="preserve">242-бап. Дәрілік заттар таңбалау </w:t>
            </w:r>
          </w:p>
          <w:p w14:paraId="6F9E2007"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D8251A">
              <w:rPr>
                <w:rFonts w:ascii="Times New Roman" w:eastAsia="Times New Roman" w:hAnsi="Times New Roman" w:cs="Times New Roman"/>
                <w:spacing w:val="2"/>
                <w:sz w:val="24"/>
                <w:szCs w:val="24"/>
                <w:lang w:eastAsia="ru-RU"/>
              </w:rPr>
              <w:t>…</w:t>
            </w:r>
          </w:p>
          <w:p w14:paraId="203F949F"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134EE0EB" w14:textId="5B986ED8"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eastAsia="ru-RU"/>
              </w:rPr>
            </w:pPr>
            <w:r w:rsidRPr="00D8251A">
              <w:rPr>
                <w:rFonts w:ascii="Times New Roman" w:eastAsia="Times New Roman" w:hAnsi="Times New Roman" w:cs="Times New Roman"/>
                <w:spacing w:val="2"/>
                <w:sz w:val="24"/>
                <w:szCs w:val="24"/>
                <w:lang w:eastAsia="ru-RU"/>
              </w:rPr>
              <w:t xml:space="preserve">2. </w:t>
            </w:r>
            <w:r w:rsidR="006672A5" w:rsidRPr="006672A5">
              <w:rPr>
                <w:rFonts w:ascii="Times New Roman" w:eastAsia="Times New Roman" w:hAnsi="Times New Roman" w:cs="Times New Roman"/>
                <w:spacing w:val="2"/>
                <w:sz w:val="24"/>
                <w:szCs w:val="24"/>
                <w:lang w:eastAsia="ru-RU"/>
              </w:rPr>
              <w:t xml:space="preserve">Медицина қызметкерлері үшін уәкілетті органның және </w:t>
            </w:r>
            <w:r w:rsidR="006672A5" w:rsidRPr="006672A5">
              <w:rPr>
                <w:rFonts w:ascii="Times New Roman" w:eastAsia="Times New Roman" w:hAnsi="Times New Roman" w:cs="Times New Roman"/>
                <w:b/>
                <w:spacing w:val="2"/>
                <w:sz w:val="24"/>
                <w:szCs w:val="24"/>
                <w:lang w:eastAsia="ru-RU"/>
              </w:rPr>
              <w:t>дәрілік заттардың</w:t>
            </w:r>
            <w:r w:rsidR="006672A5" w:rsidRPr="006672A5">
              <w:rPr>
                <w:rFonts w:ascii="Times New Roman" w:eastAsia="Times New Roman" w:hAnsi="Times New Roman" w:cs="Times New Roman"/>
                <w:spacing w:val="2"/>
                <w:sz w:val="24"/>
                <w:szCs w:val="24"/>
                <w:lang w:eastAsia="ru-RU"/>
              </w:rPr>
              <w:t xml:space="preserve"> айналысы саласындағы </w:t>
            </w:r>
            <w:r w:rsidR="006672A5" w:rsidRPr="006672A5">
              <w:rPr>
                <w:rFonts w:ascii="Times New Roman" w:eastAsia="Times New Roman" w:hAnsi="Times New Roman" w:cs="Times New Roman"/>
                <w:spacing w:val="2"/>
                <w:sz w:val="24"/>
                <w:szCs w:val="24"/>
                <w:lang w:eastAsia="ru-RU"/>
              </w:rPr>
              <w:lastRenderedPageBreak/>
              <w:t xml:space="preserve">мемлекеттік сараптама ұйымының интернет-ресурстарында мемлекеттік тіркеу кезінде бекітілген </w:t>
            </w:r>
            <w:r w:rsidR="006672A5" w:rsidRPr="006672A5">
              <w:rPr>
                <w:rFonts w:ascii="Times New Roman" w:eastAsia="Times New Roman" w:hAnsi="Times New Roman" w:cs="Times New Roman"/>
                <w:b/>
                <w:spacing w:val="2"/>
                <w:sz w:val="24"/>
                <w:szCs w:val="24"/>
                <w:lang w:eastAsia="ru-RU"/>
              </w:rPr>
              <w:t>дәрілік заттың</w:t>
            </w:r>
            <w:r w:rsidR="006672A5" w:rsidRPr="006672A5">
              <w:rPr>
                <w:rFonts w:ascii="Times New Roman" w:eastAsia="Times New Roman" w:hAnsi="Times New Roman" w:cs="Times New Roman"/>
                <w:spacing w:val="2"/>
                <w:sz w:val="24"/>
                <w:szCs w:val="24"/>
                <w:lang w:eastAsia="ru-RU"/>
              </w:rPr>
              <w:t xml:space="preserve"> жалпы сипаттамасы </w:t>
            </w:r>
            <w:proofErr w:type="gramStart"/>
            <w:r w:rsidR="006672A5" w:rsidRPr="006672A5">
              <w:rPr>
                <w:rFonts w:ascii="Times New Roman" w:eastAsia="Times New Roman" w:hAnsi="Times New Roman" w:cs="Times New Roman"/>
                <w:spacing w:val="2"/>
                <w:sz w:val="24"/>
                <w:szCs w:val="24"/>
                <w:lang w:eastAsia="ru-RU"/>
              </w:rPr>
              <w:t>орналастырылады.</w:t>
            </w:r>
            <w:r>
              <w:rPr>
                <w:rFonts w:ascii="Times New Roman" w:eastAsia="Times New Roman" w:hAnsi="Times New Roman" w:cs="Times New Roman"/>
                <w:b/>
                <w:spacing w:val="2"/>
                <w:sz w:val="24"/>
                <w:szCs w:val="24"/>
                <w:lang w:val="kk-KZ" w:eastAsia="ru-RU"/>
              </w:rPr>
              <w:t>Алып</w:t>
            </w:r>
            <w:proofErr w:type="gramEnd"/>
            <w:r>
              <w:rPr>
                <w:rFonts w:ascii="Times New Roman" w:eastAsia="Times New Roman" w:hAnsi="Times New Roman" w:cs="Times New Roman"/>
                <w:b/>
                <w:spacing w:val="2"/>
                <w:sz w:val="24"/>
                <w:szCs w:val="24"/>
                <w:lang w:val="kk-KZ" w:eastAsia="ru-RU"/>
              </w:rPr>
              <w:t xml:space="preserve"> тасталсын</w:t>
            </w:r>
            <w:r w:rsidRPr="00D8251A">
              <w:rPr>
                <w:rFonts w:ascii="Times New Roman" w:eastAsia="Times New Roman" w:hAnsi="Times New Roman" w:cs="Times New Roman"/>
                <w:b/>
                <w:spacing w:val="2"/>
                <w:sz w:val="24"/>
                <w:szCs w:val="24"/>
                <w:lang w:eastAsia="ru-RU"/>
              </w:rPr>
              <w:t>.</w:t>
            </w:r>
          </w:p>
          <w:p w14:paraId="54175BEE"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1F2E9B05"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59FDD553"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79EDA811"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2D5588FE"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457532A4"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C24AA86"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65AEB490" w14:textId="77777777" w:rsidR="00254F3F" w:rsidRPr="00D8251A"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7A51E900"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364AC66"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8368139"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1E083C14"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CF592F9"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4142DC7"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54AF4DA7" w14:textId="77777777" w:rsidR="00F6352B" w:rsidRPr="00F6352B" w:rsidRDefault="00254F3F" w:rsidP="00F6352B">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D8251A">
              <w:rPr>
                <w:rFonts w:ascii="Times New Roman" w:eastAsia="Times New Roman" w:hAnsi="Times New Roman" w:cs="Times New Roman"/>
                <w:spacing w:val="2"/>
                <w:sz w:val="24"/>
                <w:szCs w:val="24"/>
                <w:lang w:eastAsia="ru-RU"/>
              </w:rPr>
              <w:t xml:space="preserve">4. </w:t>
            </w:r>
            <w:r w:rsidR="00F6352B" w:rsidRPr="00F6352B">
              <w:rPr>
                <w:rFonts w:ascii="Times New Roman" w:eastAsia="Times New Roman" w:hAnsi="Times New Roman" w:cs="Times New Roman"/>
                <w:spacing w:val="2"/>
                <w:sz w:val="24"/>
                <w:szCs w:val="24"/>
                <w:lang w:eastAsia="ru-RU"/>
              </w:rPr>
              <w:t>Дәрілік заттарды таңбалау қағидаларын уәкілетті орган бекітеді.</w:t>
            </w:r>
          </w:p>
          <w:p w14:paraId="2B13BC0F" w14:textId="1DF49AC9" w:rsidR="00254F3F" w:rsidRPr="00D8251A" w:rsidRDefault="00F6352B" w:rsidP="00F6352B">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F6352B">
              <w:rPr>
                <w:rFonts w:ascii="Times New Roman" w:eastAsia="Times New Roman" w:hAnsi="Times New Roman" w:cs="Times New Roman"/>
                <w:spacing w:val="2"/>
                <w:sz w:val="24"/>
                <w:szCs w:val="24"/>
                <w:lang w:eastAsia="ru-RU"/>
              </w:rPr>
              <w:t>Дәрілік заттарды медициналық қолдану жөніндегі нұсқаулықты жасау және ресімдеу тәртібін, дәрілік заттың жалпы сипаттамасын уәкілетті орган айқындайды.</w:t>
            </w:r>
          </w:p>
        </w:tc>
        <w:tc>
          <w:tcPr>
            <w:tcW w:w="4077" w:type="dxa"/>
          </w:tcPr>
          <w:p w14:paraId="2F225F72"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321C7B">
              <w:rPr>
                <w:rFonts w:ascii="Times New Roman" w:eastAsia="Times New Roman" w:hAnsi="Times New Roman" w:cs="Times New Roman"/>
                <w:sz w:val="24"/>
                <w:szCs w:val="24"/>
                <w:lang w:eastAsia="ru-RU"/>
              </w:rPr>
              <w:lastRenderedPageBreak/>
              <w:t>Жобаның мәтінінде медициналық бұйымдардың (МБ) айналымын дәрілік заттардан (ДЗ) бөлек реттеуге қатысты ұсынылған өзгерістерге сәйкес редакциялық түзету енгізіледі.</w:t>
            </w:r>
          </w:p>
        </w:tc>
      </w:tr>
      <w:tr w:rsidR="00254F3F" w:rsidRPr="007C3090" w14:paraId="50396603" w14:textId="77777777" w:rsidTr="005C738A">
        <w:trPr>
          <w:jc w:val="center"/>
        </w:trPr>
        <w:tc>
          <w:tcPr>
            <w:tcW w:w="704" w:type="dxa"/>
          </w:tcPr>
          <w:p w14:paraId="275F7281" w14:textId="77777777" w:rsidR="00254F3F" w:rsidRPr="007F7703"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13B8963C" w14:textId="77777777" w:rsidR="00254F3F" w:rsidRPr="005C1C42" w:rsidRDefault="00254F3F" w:rsidP="00254F3F">
            <w:pPr>
              <w:widowControl w:val="0"/>
              <w:spacing w:after="0" w:line="240" w:lineRule="auto"/>
              <w:contextualSpacing/>
              <w:rPr>
                <w:rFonts w:ascii="Times New Roman" w:hAnsi="Times New Roman" w:cs="Times New Roman"/>
                <w:bCs/>
                <w:sz w:val="24"/>
                <w:szCs w:val="24"/>
                <w:lang w:val="kk-KZ"/>
              </w:rPr>
            </w:pPr>
            <w:r w:rsidRPr="007F7703">
              <w:rPr>
                <w:rFonts w:ascii="Times New Roman" w:hAnsi="Times New Roman" w:cs="Times New Roman"/>
                <w:bCs/>
                <w:sz w:val="24"/>
                <w:szCs w:val="24"/>
              </w:rPr>
              <w:t>242-1</w:t>
            </w:r>
            <w:r>
              <w:rPr>
                <w:rFonts w:ascii="Times New Roman" w:hAnsi="Times New Roman" w:cs="Times New Roman"/>
                <w:bCs/>
                <w:sz w:val="24"/>
                <w:szCs w:val="24"/>
                <w:lang w:val="kk-KZ"/>
              </w:rPr>
              <w:t>-бап</w:t>
            </w:r>
          </w:p>
          <w:p w14:paraId="2B682755" w14:textId="77777777" w:rsidR="00254F3F" w:rsidRPr="007F7703" w:rsidRDefault="00254F3F" w:rsidP="00254F3F">
            <w:pPr>
              <w:spacing w:after="0" w:line="240" w:lineRule="auto"/>
              <w:contextualSpacing/>
              <w:jc w:val="center"/>
              <w:rPr>
                <w:rFonts w:ascii="Times New Roman" w:hAnsi="Times New Roman" w:cs="Times New Roman"/>
                <w:bCs/>
                <w:sz w:val="24"/>
                <w:szCs w:val="24"/>
              </w:rPr>
            </w:pPr>
          </w:p>
        </w:tc>
        <w:tc>
          <w:tcPr>
            <w:tcW w:w="4300" w:type="dxa"/>
          </w:tcPr>
          <w:p w14:paraId="55B9AFCF" w14:textId="77777777" w:rsidR="00254F3F" w:rsidRPr="005C1C42"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жоқ</w:t>
            </w:r>
          </w:p>
          <w:p w14:paraId="4F9A806D" w14:textId="77777777" w:rsidR="00254F3F" w:rsidRPr="007F7703"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eastAsia="ru-RU"/>
              </w:rPr>
            </w:pPr>
          </w:p>
          <w:p w14:paraId="753DA279" w14:textId="77777777" w:rsidR="00254F3F" w:rsidRPr="007F7703"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eastAsia="ru-RU"/>
              </w:rPr>
            </w:pPr>
          </w:p>
          <w:p w14:paraId="588EE3BB" w14:textId="77777777" w:rsidR="00254F3F" w:rsidRPr="007F7703"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eastAsia="ru-RU"/>
              </w:rPr>
            </w:pPr>
          </w:p>
          <w:p w14:paraId="7CC36CCC" w14:textId="77777777" w:rsidR="00254F3F" w:rsidRPr="007F7703"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eastAsia="ru-RU"/>
              </w:rPr>
            </w:pPr>
          </w:p>
          <w:p w14:paraId="7031D594" w14:textId="77777777" w:rsidR="00254F3F" w:rsidRPr="007F7703"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eastAsia="ru-RU"/>
              </w:rPr>
            </w:pPr>
          </w:p>
          <w:p w14:paraId="42DB7831" w14:textId="77777777" w:rsidR="00254F3F" w:rsidRPr="007F7703"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eastAsia="ru-RU"/>
              </w:rPr>
            </w:pPr>
          </w:p>
          <w:p w14:paraId="789EB927" w14:textId="77777777" w:rsidR="00254F3F" w:rsidRPr="007F7703"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eastAsia="ru-RU"/>
              </w:rPr>
            </w:pPr>
          </w:p>
          <w:p w14:paraId="7C3206B3" w14:textId="77777777" w:rsidR="00254F3F" w:rsidRPr="007F7703"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eastAsia="ru-RU"/>
              </w:rPr>
            </w:pPr>
          </w:p>
          <w:p w14:paraId="2637F2D8" w14:textId="77777777" w:rsidR="00254F3F" w:rsidRPr="007F7703"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b/>
                <w:sz w:val="24"/>
                <w:szCs w:val="24"/>
                <w:lang w:eastAsia="ru-RU"/>
              </w:rPr>
            </w:pPr>
          </w:p>
          <w:p w14:paraId="4B6C1F03" w14:textId="77777777" w:rsidR="00254F3F" w:rsidRPr="007F7703"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sz w:val="24"/>
                <w:szCs w:val="24"/>
                <w:lang w:eastAsia="ru-RU"/>
              </w:rPr>
            </w:pPr>
          </w:p>
        </w:tc>
        <w:tc>
          <w:tcPr>
            <w:tcW w:w="4428" w:type="dxa"/>
          </w:tcPr>
          <w:p w14:paraId="0DEE8811" w14:textId="77777777" w:rsidR="00254F3F" w:rsidRPr="00A75A7D"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bCs/>
                <w:sz w:val="24"/>
                <w:szCs w:val="24"/>
                <w:lang w:eastAsia="ru-RU"/>
              </w:rPr>
            </w:pPr>
            <w:r w:rsidRPr="00A75A7D">
              <w:rPr>
                <w:rFonts w:ascii="Times New Roman" w:eastAsia="Times New Roman" w:hAnsi="Times New Roman" w:cs="Times New Roman"/>
                <w:b/>
                <w:bCs/>
                <w:sz w:val="24"/>
                <w:szCs w:val="24"/>
                <w:lang w:eastAsia="ru-RU"/>
              </w:rPr>
              <w:t>242-1-бап. Медициналық бұйымдарды таңбалау</w:t>
            </w:r>
          </w:p>
          <w:p w14:paraId="56B1192A" w14:textId="77777777" w:rsidR="003D1D19" w:rsidRPr="003D1D19" w:rsidRDefault="003D1D19" w:rsidP="003D1D19">
            <w:pPr>
              <w:tabs>
                <w:tab w:val="left" w:pos="709"/>
              </w:tabs>
              <w:spacing w:after="0" w:line="240" w:lineRule="auto"/>
              <w:contextualSpacing/>
              <w:jc w:val="both"/>
              <w:rPr>
                <w:rFonts w:ascii="Times New Roman" w:eastAsia="Times New Roman" w:hAnsi="Times New Roman" w:cs="Times New Roman"/>
                <w:b/>
                <w:sz w:val="24"/>
                <w:szCs w:val="24"/>
                <w:lang w:eastAsia="ru-RU"/>
              </w:rPr>
            </w:pPr>
            <w:r w:rsidRPr="003D1D19">
              <w:rPr>
                <w:rFonts w:ascii="Times New Roman" w:eastAsia="Times New Roman" w:hAnsi="Times New Roman" w:cs="Times New Roman"/>
                <w:b/>
                <w:sz w:val="24"/>
                <w:szCs w:val="24"/>
                <w:lang w:eastAsia="ru-RU"/>
              </w:rPr>
              <w:t xml:space="preserve">1. Медициналық бұйымдар тікелей медициналық бұйымдарға және (немесе) </w:t>
            </w:r>
            <w:r w:rsidRPr="003D1D19">
              <w:rPr>
                <w:rFonts w:ascii="Times New Roman" w:eastAsia="Times New Roman" w:hAnsi="Times New Roman" w:cs="Times New Roman"/>
                <w:b/>
                <w:sz w:val="24"/>
                <w:szCs w:val="24"/>
                <w:lang w:val="kk-KZ" w:eastAsia="ru-RU"/>
              </w:rPr>
              <w:t xml:space="preserve">олардың </w:t>
            </w:r>
            <w:r w:rsidRPr="003D1D19">
              <w:rPr>
                <w:rFonts w:ascii="Times New Roman" w:eastAsia="Times New Roman" w:hAnsi="Times New Roman" w:cs="Times New Roman"/>
                <w:b/>
                <w:sz w:val="24"/>
                <w:szCs w:val="24"/>
                <w:lang w:eastAsia="ru-RU"/>
              </w:rPr>
              <w:t>қаптама</w:t>
            </w:r>
            <w:r w:rsidRPr="003D1D19">
              <w:rPr>
                <w:rFonts w:ascii="Times New Roman" w:eastAsia="Times New Roman" w:hAnsi="Times New Roman" w:cs="Times New Roman"/>
                <w:b/>
                <w:sz w:val="24"/>
                <w:szCs w:val="24"/>
                <w:lang w:val="kk-KZ" w:eastAsia="ru-RU"/>
              </w:rPr>
              <w:t>сына оларды</w:t>
            </w:r>
            <w:r w:rsidRPr="003D1D19">
              <w:rPr>
                <w:rFonts w:ascii="Times New Roman" w:eastAsia="Times New Roman" w:hAnsi="Times New Roman" w:cs="Times New Roman"/>
                <w:b/>
                <w:sz w:val="24"/>
                <w:szCs w:val="24"/>
                <w:lang w:eastAsia="ru-RU"/>
              </w:rPr>
              <w:t xml:space="preserve"> қолдану жөніндегі нұсқаулы</w:t>
            </w:r>
            <w:r w:rsidRPr="003D1D19">
              <w:rPr>
                <w:rFonts w:ascii="Times New Roman" w:eastAsia="Times New Roman" w:hAnsi="Times New Roman" w:cs="Times New Roman"/>
                <w:b/>
                <w:sz w:val="24"/>
                <w:szCs w:val="24"/>
                <w:lang w:val="kk-KZ" w:eastAsia="ru-RU"/>
              </w:rPr>
              <w:t>ғын</w:t>
            </w:r>
            <w:r w:rsidRPr="003D1D19">
              <w:rPr>
                <w:rFonts w:ascii="Times New Roman" w:eastAsia="Times New Roman" w:hAnsi="Times New Roman" w:cs="Times New Roman"/>
                <w:b/>
                <w:sz w:val="24"/>
                <w:szCs w:val="24"/>
                <w:lang w:eastAsia="ru-RU"/>
              </w:rPr>
              <w:t>а немесе медициналық бұйымды пайдалану жөніндегі нұсқаулыққа жазылған таңба</w:t>
            </w:r>
            <w:r w:rsidRPr="003D1D19">
              <w:rPr>
                <w:rFonts w:ascii="Times New Roman" w:eastAsia="Times New Roman" w:hAnsi="Times New Roman" w:cs="Times New Roman"/>
                <w:b/>
                <w:sz w:val="24"/>
                <w:szCs w:val="24"/>
                <w:lang w:val="kk-KZ" w:eastAsia="ru-RU"/>
              </w:rPr>
              <w:t>лау</w:t>
            </w:r>
            <w:r w:rsidRPr="003D1D19">
              <w:rPr>
                <w:rFonts w:ascii="Times New Roman" w:eastAsia="Times New Roman" w:hAnsi="Times New Roman" w:cs="Times New Roman"/>
                <w:b/>
                <w:sz w:val="24"/>
                <w:szCs w:val="24"/>
                <w:lang w:eastAsia="ru-RU"/>
              </w:rPr>
              <w:t>мен айналысқа түсуге тиіс.</w:t>
            </w:r>
          </w:p>
          <w:p w14:paraId="631F3E8E" w14:textId="77777777" w:rsidR="003D1D19" w:rsidRPr="003D1D19" w:rsidRDefault="003D1D19" w:rsidP="003D1D19">
            <w:pPr>
              <w:tabs>
                <w:tab w:val="left" w:pos="709"/>
              </w:tabs>
              <w:spacing w:after="0" w:line="240" w:lineRule="auto"/>
              <w:contextualSpacing/>
              <w:jc w:val="both"/>
              <w:rPr>
                <w:rFonts w:ascii="Times New Roman" w:eastAsia="Times New Roman" w:hAnsi="Times New Roman" w:cs="Times New Roman"/>
                <w:b/>
                <w:sz w:val="24"/>
                <w:szCs w:val="24"/>
                <w:lang w:eastAsia="ru-RU"/>
              </w:rPr>
            </w:pPr>
            <w:r w:rsidRPr="003D1D19">
              <w:rPr>
                <w:rFonts w:ascii="Times New Roman" w:eastAsia="Times New Roman" w:hAnsi="Times New Roman" w:cs="Times New Roman"/>
                <w:b/>
                <w:sz w:val="24"/>
                <w:szCs w:val="24"/>
                <w:lang w:eastAsia="ru-RU"/>
              </w:rPr>
              <w:t>2. Медициналық бұйымдарды таңбалау, қолдану жөніндегі нұсқаулық және медициналық техниканы пайдалану жөніндегі нұсқаулықтар мемлекеттік және орыс тілдерінде жасалуы тиіс.</w:t>
            </w:r>
          </w:p>
          <w:p w14:paraId="40AFAB19" w14:textId="77777777" w:rsidR="003D1D19" w:rsidRPr="003D1D19" w:rsidRDefault="003D1D19" w:rsidP="003D1D19">
            <w:pPr>
              <w:tabs>
                <w:tab w:val="left" w:pos="709"/>
              </w:tabs>
              <w:spacing w:after="0" w:line="240" w:lineRule="auto"/>
              <w:contextualSpacing/>
              <w:jc w:val="both"/>
              <w:rPr>
                <w:rFonts w:ascii="Times New Roman" w:eastAsia="Times New Roman" w:hAnsi="Times New Roman" w:cs="Times New Roman"/>
                <w:b/>
                <w:sz w:val="24"/>
                <w:szCs w:val="24"/>
                <w:lang w:eastAsia="ru-RU"/>
              </w:rPr>
            </w:pPr>
            <w:r w:rsidRPr="003D1D19">
              <w:rPr>
                <w:rFonts w:ascii="Times New Roman" w:eastAsia="Times New Roman" w:hAnsi="Times New Roman" w:cs="Times New Roman"/>
                <w:b/>
                <w:sz w:val="24"/>
                <w:szCs w:val="24"/>
                <w:lang w:eastAsia="ru-RU"/>
              </w:rPr>
              <w:t xml:space="preserve"> Аударма </w:t>
            </w:r>
            <w:r w:rsidRPr="003D1D19">
              <w:rPr>
                <w:rFonts w:ascii="Times New Roman" w:eastAsia="Times New Roman" w:hAnsi="Times New Roman" w:cs="Times New Roman"/>
                <w:b/>
                <w:sz w:val="24"/>
                <w:szCs w:val="24"/>
                <w:lang w:val="kk-KZ" w:eastAsia="ru-RU"/>
              </w:rPr>
              <w:t>анық</w:t>
            </w:r>
            <w:r w:rsidRPr="003D1D19">
              <w:rPr>
                <w:rFonts w:ascii="Times New Roman" w:eastAsia="Times New Roman" w:hAnsi="Times New Roman" w:cs="Times New Roman"/>
                <w:b/>
                <w:sz w:val="24"/>
                <w:szCs w:val="24"/>
                <w:lang w:eastAsia="ru-RU"/>
              </w:rPr>
              <w:t xml:space="preserve"> болуы керек және өндірушінің түпнұсқа құжаттамасына сәйкес келуі керек. </w:t>
            </w:r>
          </w:p>
          <w:p w14:paraId="2E43ABEF" w14:textId="77777777" w:rsidR="003D1D19" w:rsidRPr="003D1D19" w:rsidRDefault="003D1D19" w:rsidP="003D1D19">
            <w:pPr>
              <w:tabs>
                <w:tab w:val="left" w:pos="709"/>
              </w:tabs>
              <w:spacing w:after="0" w:line="240" w:lineRule="auto"/>
              <w:contextualSpacing/>
              <w:jc w:val="both"/>
              <w:rPr>
                <w:rFonts w:ascii="Times New Roman" w:eastAsia="Times New Roman" w:hAnsi="Times New Roman" w:cs="Times New Roman"/>
                <w:b/>
                <w:sz w:val="24"/>
                <w:szCs w:val="24"/>
                <w:lang w:eastAsia="ru-RU"/>
              </w:rPr>
            </w:pPr>
            <w:r w:rsidRPr="003D1D19">
              <w:rPr>
                <w:rFonts w:ascii="Times New Roman" w:eastAsia="Times New Roman" w:hAnsi="Times New Roman" w:cs="Times New Roman"/>
                <w:b/>
                <w:sz w:val="24"/>
                <w:szCs w:val="24"/>
                <w:lang w:eastAsia="ru-RU"/>
              </w:rPr>
              <w:t xml:space="preserve">3. Медициналық бұйымдарды таңбалау қағидалары, сондай-ақ медициналық бұйымдарды қолдану жөніндегі нұсқаулықты және медициналық техниканы пайдалану жөніндегі </w:t>
            </w:r>
            <w:r w:rsidRPr="003D1D19">
              <w:rPr>
                <w:rFonts w:ascii="Times New Roman" w:eastAsia="Times New Roman" w:hAnsi="Times New Roman" w:cs="Times New Roman"/>
                <w:b/>
                <w:sz w:val="24"/>
                <w:szCs w:val="24"/>
                <w:lang w:val="kk-KZ" w:eastAsia="ru-RU"/>
              </w:rPr>
              <w:t>нұсқаулықта</w:t>
            </w:r>
            <w:r w:rsidRPr="003D1D19">
              <w:rPr>
                <w:rFonts w:ascii="Times New Roman" w:eastAsia="Times New Roman" w:hAnsi="Times New Roman" w:cs="Times New Roman"/>
                <w:b/>
                <w:sz w:val="24"/>
                <w:szCs w:val="24"/>
                <w:lang w:eastAsia="ru-RU"/>
              </w:rPr>
              <w:t xml:space="preserve"> жасау және ресімдеу тәртібі уәкілетті орган айқында</w:t>
            </w:r>
            <w:r w:rsidRPr="003D1D19">
              <w:rPr>
                <w:rFonts w:ascii="Times New Roman" w:eastAsia="Times New Roman" w:hAnsi="Times New Roman" w:cs="Times New Roman"/>
                <w:b/>
                <w:sz w:val="24"/>
                <w:szCs w:val="24"/>
                <w:lang w:val="kk-KZ" w:eastAsia="ru-RU"/>
              </w:rPr>
              <w:t>йтын</w:t>
            </w:r>
            <w:r w:rsidRPr="003D1D19">
              <w:rPr>
                <w:rFonts w:ascii="Times New Roman" w:eastAsia="Times New Roman" w:hAnsi="Times New Roman" w:cs="Times New Roman"/>
                <w:b/>
                <w:sz w:val="24"/>
                <w:szCs w:val="24"/>
                <w:lang w:eastAsia="ru-RU"/>
              </w:rPr>
              <w:t xml:space="preserve"> тәртіппен бекітіледі.»; </w:t>
            </w:r>
          </w:p>
          <w:p w14:paraId="08C83C43" w14:textId="14E956BC" w:rsidR="00254F3F" w:rsidRPr="007F7703" w:rsidRDefault="00254F3F" w:rsidP="00254F3F">
            <w:pPr>
              <w:tabs>
                <w:tab w:val="left" w:pos="709"/>
              </w:tabs>
              <w:spacing w:after="0" w:line="240" w:lineRule="auto"/>
              <w:contextualSpacing/>
              <w:jc w:val="both"/>
              <w:rPr>
                <w:rFonts w:ascii="Times New Roman" w:eastAsia="Times New Roman" w:hAnsi="Times New Roman" w:cs="Times New Roman"/>
                <w:sz w:val="24"/>
                <w:szCs w:val="24"/>
                <w:lang w:eastAsia="ru-RU"/>
              </w:rPr>
            </w:pPr>
          </w:p>
        </w:tc>
        <w:tc>
          <w:tcPr>
            <w:tcW w:w="4077" w:type="dxa"/>
          </w:tcPr>
          <w:p w14:paraId="04BC8B51"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321C7B">
              <w:rPr>
                <w:rFonts w:ascii="Times New Roman" w:eastAsia="Times New Roman" w:hAnsi="Times New Roman" w:cs="Times New Roman"/>
                <w:sz w:val="24"/>
                <w:szCs w:val="24"/>
                <w:lang w:eastAsia="ru-RU"/>
              </w:rPr>
              <w:t>Норма Еуразиялық экономикалық комиссия Кеңесінің 2016 жылғы 12 ақпандағы № 27 «Медициналық бұйымдардың қауіпсіздігі мен тиімділігіне қойылатын жалпы талаптарды, оларды таңбалауға және пайдалану құжаттамасына қойылатын талаптарды бекіту туралы» шешесінің талаптарына сәйкес енгізілді.</w:t>
            </w:r>
          </w:p>
        </w:tc>
      </w:tr>
      <w:tr w:rsidR="00254F3F" w:rsidRPr="0007180F" w14:paraId="26FC4FD8" w14:textId="77777777" w:rsidTr="005C738A">
        <w:trPr>
          <w:jc w:val="center"/>
        </w:trPr>
        <w:tc>
          <w:tcPr>
            <w:tcW w:w="704" w:type="dxa"/>
          </w:tcPr>
          <w:p w14:paraId="47656BBA" w14:textId="77777777" w:rsidR="00254F3F" w:rsidRPr="0035523E" w:rsidRDefault="00254F3F" w:rsidP="00254F3F">
            <w:pPr>
              <w:pStyle w:val="a6"/>
              <w:widowControl w:val="0"/>
              <w:numPr>
                <w:ilvl w:val="0"/>
                <w:numId w:val="2"/>
              </w:numPr>
              <w:spacing w:after="0" w:line="240" w:lineRule="auto"/>
              <w:ind w:left="0" w:firstLine="0"/>
              <w:rPr>
                <w:rFonts w:ascii="Times New Roman" w:eastAsia="Times New Roman" w:hAnsi="Times New Roman" w:cs="Times New Roman"/>
                <w:sz w:val="24"/>
                <w:szCs w:val="24"/>
                <w:lang w:val="kk-KZ" w:eastAsia="ru-RU"/>
              </w:rPr>
            </w:pPr>
          </w:p>
        </w:tc>
        <w:tc>
          <w:tcPr>
            <w:tcW w:w="1087" w:type="dxa"/>
          </w:tcPr>
          <w:p w14:paraId="18E2A6CC" w14:textId="77777777" w:rsidR="00254F3F" w:rsidRPr="00D535F4"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251</w:t>
            </w:r>
            <w:r>
              <w:rPr>
                <w:rFonts w:ascii="Times New Roman" w:hAnsi="Times New Roman" w:cs="Times New Roman"/>
                <w:bCs/>
                <w:sz w:val="24"/>
                <w:szCs w:val="24"/>
                <w:lang w:val="kk-KZ"/>
              </w:rPr>
              <w:t>-баптың 1-5-тармақт</w:t>
            </w:r>
            <w:r>
              <w:rPr>
                <w:rFonts w:ascii="Times New Roman" w:hAnsi="Times New Roman" w:cs="Times New Roman"/>
                <w:bCs/>
                <w:sz w:val="24"/>
                <w:szCs w:val="24"/>
                <w:lang w:val="kk-KZ"/>
              </w:rPr>
              <w:lastRenderedPageBreak/>
              <w:t>ары</w:t>
            </w:r>
          </w:p>
          <w:p w14:paraId="4A25ACFC"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226A2753"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5D736495"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tc>
        <w:tc>
          <w:tcPr>
            <w:tcW w:w="4300" w:type="dxa"/>
          </w:tcPr>
          <w:p w14:paraId="2EE68245" w14:textId="77777777" w:rsidR="00254F3F" w:rsidRDefault="00254F3F" w:rsidP="00254F3F">
            <w:pPr>
              <w:spacing w:after="0" w:line="240" w:lineRule="auto"/>
              <w:contextualSpacing/>
              <w:jc w:val="both"/>
              <w:rPr>
                <w:rFonts w:ascii="Times New Roman" w:hAnsi="Times New Roman" w:cs="Times New Roman"/>
                <w:sz w:val="24"/>
                <w:szCs w:val="24"/>
              </w:rPr>
            </w:pPr>
            <w:r w:rsidRPr="00D535F4">
              <w:rPr>
                <w:rFonts w:ascii="Times New Roman" w:hAnsi="Times New Roman" w:cs="Times New Roman"/>
                <w:sz w:val="24"/>
                <w:szCs w:val="24"/>
              </w:rPr>
              <w:lastRenderedPageBreak/>
              <w:t xml:space="preserve">251-бап. Дәрілік заттар </w:t>
            </w:r>
            <w:r w:rsidRPr="00200931">
              <w:rPr>
                <w:rFonts w:ascii="Times New Roman" w:hAnsi="Times New Roman" w:cs="Times New Roman"/>
                <w:b/>
                <w:sz w:val="24"/>
                <w:szCs w:val="24"/>
              </w:rPr>
              <w:t xml:space="preserve">мен медициналық бұйымдарды </w:t>
            </w:r>
            <w:r w:rsidRPr="00D535F4">
              <w:rPr>
                <w:rFonts w:ascii="Times New Roman" w:hAnsi="Times New Roman" w:cs="Times New Roman"/>
                <w:sz w:val="24"/>
                <w:szCs w:val="24"/>
              </w:rPr>
              <w:t>Қазақстан Республикасының аумағына әкелу тәртібі</w:t>
            </w:r>
            <w:bookmarkStart w:id="1" w:name="z3263"/>
            <w:r w:rsidRPr="00D535F4">
              <w:rPr>
                <w:rFonts w:ascii="Times New Roman" w:hAnsi="Times New Roman" w:cs="Times New Roman"/>
                <w:sz w:val="24"/>
                <w:szCs w:val="24"/>
              </w:rPr>
              <w:t xml:space="preserve"> </w:t>
            </w:r>
          </w:p>
          <w:p w14:paraId="5C20583F" w14:textId="77777777" w:rsidR="00254F3F" w:rsidRPr="007C3090" w:rsidRDefault="00254F3F" w:rsidP="00254F3F">
            <w:pPr>
              <w:spacing w:after="0" w:line="240" w:lineRule="auto"/>
              <w:contextualSpacing/>
              <w:jc w:val="both"/>
              <w:rPr>
                <w:rFonts w:ascii="Times New Roman" w:hAnsi="Times New Roman" w:cs="Times New Roman"/>
                <w:sz w:val="24"/>
                <w:szCs w:val="24"/>
              </w:rPr>
            </w:pPr>
          </w:p>
          <w:bookmarkEnd w:id="1"/>
          <w:p w14:paraId="5FE65827"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1. Қазақстан Республикасының аумағына дәрiлiк заттар мен </w:t>
            </w:r>
            <w:r w:rsidRPr="00200931">
              <w:rPr>
                <w:rFonts w:ascii="Times New Roman" w:hAnsi="Times New Roman" w:cs="Times New Roman"/>
                <w:b/>
                <w:sz w:val="24"/>
                <w:szCs w:val="24"/>
              </w:rPr>
              <w:t>медициналық бұйымдарды</w:t>
            </w:r>
            <w:r w:rsidRPr="00200931">
              <w:rPr>
                <w:rFonts w:ascii="Times New Roman" w:hAnsi="Times New Roman" w:cs="Times New Roman"/>
                <w:sz w:val="24"/>
                <w:szCs w:val="24"/>
              </w:rPr>
              <w:t xml:space="preserve">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тәртiппен жүзеге асырылады.</w:t>
            </w:r>
          </w:p>
          <w:p w14:paraId="22D0C642"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Уәкілетті орган айқындайтын тәртіппен, Қазақстан Республикасында бекітілген шекті көтерме және бөлшек сауда бағасынан төмен бағамен өткізу үшін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p w14:paraId="3E528FA5" w14:textId="77777777" w:rsidR="00254F3F"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lastRenderedPageBreak/>
              <w:t xml:space="preserve">      Стикерлердің, медициналық қолдану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 </w:t>
            </w:r>
          </w:p>
          <w:p w14:paraId="005D733A" w14:textId="77777777" w:rsidR="00254F3F"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2. Осы баптың 3-тармағында және осы Кодекстің 253-бабында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bookmarkStart w:id="2" w:name="z3266"/>
            <w:r w:rsidRPr="00200931">
              <w:rPr>
                <w:rFonts w:ascii="Times New Roman" w:hAnsi="Times New Roman" w:cs="Times New Roman"/>
                <w:sz w:val="24"/>
                <w:szCs w:val="24"/>
              </w:rPr>
              <w:t xml:space="preserve"> </w:t>
            </w:r>
          </w:p>
          <w:p w14:paraId="1C1A3A16" w14:textId="77777777" w:rsidR="00254F3F" w:rsidRPr="007C3090" w:rsidRDefault="00254F3F" w:rsidP="00254F3F">
            <w:pPr>
              <w:spacing w:after="0" w:line="240" w:lineRule="auto"/>
              <w:contextualSpacing/>
              <w:jc w:val="both"/>
              <w:rPr>
                <w:rFonts w:ascii="Times New Roman" w:hAnsi="Times New Roman" w:cs="Times New Roman"/>
                <w:sz w:val="24"/>
                <w:szCs w:val="24"/>
              </w:rPr>
            </w:pPr>
          </w:p>
          <w:bookmarkEnd w:id="2"/>
          <w:p w14:paraId="35331272"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3. Қазақстан Республикасының аумағына Қазақстан Республикасында тіркелмеген дәрілік заттар мен медициналық бұйымдарды, егер олар:</w:t>
            </w:r>
          </w:p>
          <w:p w14:paraId="035766FA"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1) клиникалық зерттеулер жүргізуге;</w:t>
            </w:r>
          </w:p>
          <w:p w14:paraId="4B1623D7"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2) мемлекеттік тіркеу, қайта тіркеу және тіркеу дерекнамасына өзгерістер енгізу кезінде дәрілік заттар мен медициналық бұйымдар сараптамасына;</w:t>
            </w:r>
          </w:p>
          <w:p w14:paraId="2B69D097"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lastRenderedPageBreak/>
              <w:t xml:space="preserve">      3) дәрілік заттар мен медициналық бұйымдарды мемлекеттік тіркеуді жүзеге асыруға;</w:t>
            </w:r>
          </w:p>
          <w:p w14:paraId="1573F066" w14:textId="77777777" w:rsidR="00254F3F"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4)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bookmarkStart w:id="3" w:name="z3270"/>
            <w:r>
              <w:rPr>
                <w:rFonts w:ascii="Times New Roman" w:hAnsi="Times New Roman" w:cs="Times New Roman"/>
                <w:sz w:val="24"/>
                <w:szCs w:val="24"/>
              </w:rPr>
              <w:t xml:space="preserve"> </w:t>
            </w:r>
          </w:p>
          <w:p w14:paraId="1BDA2DBB" w14:textId="77777777" w:rsidR="00254F3F" w:rsidRDefault="00254F3F" w:rsidP="00254F3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p w14:paraId="1C192D03" w14:textId="77777777" w:rsidR="00254F3F"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алуына;</w:t>
            </w:r>
          </w:p>
          <w:p w14:paraId="0CE089E9" w14:textId="77777777" w:rsidR="00254F3F" w:rsidRPr="00755675" w:rsidRDefault="00254F3F" w:rsidP="00254F3F">
            <w:pPr>
              <w:spacing w:after="0" w:line="240" w:lineRule="auto"/>
              <w:contextualSpacing/>
              <w:jc w:val="both"/>
              <w:rPr>
                <w:rFonts w:ascii="Times New Roman" w:hAnsi="Times New Roman" w:cs="Times New Roman"/>
                <w:sz w:val="24"/>
                <w:szCs w:val="24"/>
              </w:rPr>
            </w:pPr>
            <w:r w:rsidRPr="0075567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D175D81" w14:textId="77777777" w:rsidR="00254F3F" w:rsidRPr="007C3090" w:rsidRDefault="00254F3F" w:rsidP="00254F3F">
            <w:pPr>
              <w:spacing w:after="0" w:line="240" w:lineRule="auto"/>
              <w:contextualSpacing/>
              <w:jc w:val="both"/>
              <w:rPr>
                <w:rFonts w:ascii="Times New Roman" w:hAnsi="Times New Roman" w:cs="Times New Roman"/>
                <w:sz w:val="24"/>
                <w:szCs w:val="24"/>
              </w:rPr>
            </w:pPr>
            <w:r w:rsidRPr="00755675">
              <w:rPr>
                <w:rFonts w:ascii="Times New Roman" w:hAnsi="Times New Roman" w:cs="Times New Roman"/>
                <w:sz w:val="24"/>
                <w:szCs w:val="24"/>
              </w:rPr>
              <w:t xml:space="preserve">      </w:t>
            </w:r>
            <w:r w:rsidRPr="00200931">
              <w:rPr>
                <w:rFonts w:ascii="Times New Roman" w:hAnsi="Times New Roman" w:cs="Times New Roman"/>
                <w:sz w:val="24"/>
                <w:szCs w:val="24"/>
              </w:rPr>
              <w:t xml:space="preserve">10) радиоактивті, биологиялық және 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w:t>
            </w:r>
            <w:r w:rsidRPr="00200931">
              <w:rPr>
                <w:rFonts w:ascii="Times New Roman" w:hAnsi="Times New Roman" w:cs="Times New Roman"/>
                <w:sz w:val="24"/>
                <w:szCs w:val="24"/>
              </w:rPr>
              <w:lastRenderedPageBreak/>
              <w:t>(рұқсат беру құжаты) негізінде әкелуге жол беріледі.</w:t>
            </w:r>
            <w:bookmarkStart w:id="4" w:name="z3276"/>
            <w:bookmarkEnd w:id="3"/>
          </w:p>
          <w:p w14:paraId="246AD7A3" w14:textId="77777777" w:rsidR="00254F3F" w:rsidRDefault="00254F3F" w:rsidP="00254F3F">
            <w:pPr>
              <w:spacing w:after="0" w:line="240" w:lineRule="auto"/>
              <w:contextualSpacing/>
              <w:jc w:val="both"/>
              <w:rPr>
                <w:rFonts w:ascii="Times New Roman" w:hAnsi="Times New Roman" w:cs="Times New Roman"/>
                <w:sz w:val="24"/>
                <w:szCs w:val="24"/>
                <w:lang w:val="kk-KZ"/>
              </w:rPr>
            </w:pPr>
          </w:p>
          <w:p w14:paraId="31DF3D6A" w14:textId="77777777" w:rsidR="00254F3F" w:rsidRDefault="00254F3F" w:rsidP="00254F3F">
            <w:pPr>
              <w:spacing w:after="0" w:line="240" w:lineRule="auto"/>
              <w:contextualSpacing/>
              <w:jc w:val="both"/>
              <w:rPr>
                <w:rFonts w:ascii="Times New Roman" w:hAnsi="Times New Roman" w:cs="Times New Roman"/>
                <w:sz w:val="24"/>
                <w:szCs w:val="24"/>
                <w:lang w:val="kk-KZ"/>
              </w:rPr>
            </w:pPr>
          </w:p>
          <w:p w14:paraId="5C43E3FF" w14:textId="77777777" w:rsidR="00254F3F" w:rsidRPr="007C3090" w:rsidRDefault="00254F3F" w:rsidP="00254F3F">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w:t>
            </w:r>
          </w:p>
          <w:bookmarkEnd w:id="4"/>
          <w:p w14:paraId="338E9B55" w14:textId="77777777" w:rsidR="00254F3F" w:rsidRPr="00D535F4" w:rsidRDefault="00254F3F" w:rsidP="00254F3F">
            <w:pPr>
              <w:spacing w:after="0" w:line="240" w:lineRule="auto"/>
              <w:contextualSpacing/>
              <w:jc w:val="both"/>
              <w:rPr>
                <w:rFonts w:ascii="Times New Roman" w:hAnsi="Times New Roman" w:cs="Times New Roman"/>
                <w:sz w:val="24"/>
                <w:szCs w:val="24"/>
                <w:lang w:val="kk-KZ"/>
              </w:rPr>
            </w:pPr>
            <w:r w:rsidRPr="00D535F4">
              <w:rPr>
                <w:rFonts w:ascii="Times New Roman" w:hAnsi="Times New Roman" w:cs="Times New Roman"/>
                <w:sz w:val="24"/>
                <w:szCs w:val="24"/>
                <w:lang w:val="kk-KZ"/>
              </w:rPr>
              <w:t xml:space="preserve">4. Уәкілетті орган айқындайтын жекелеген жағдайларды қоспағанда, мемлекеттік тіркеуден өтпеген дәрілік заттар мен </w:t>
            </w:r>
            <w:r w:rsidRPr="00D535F4">
              <w:rPr>
                <w:rFonts w:ascii="Times New Roman" w:hAnsi="Times New Roman" w:cs="Times New Roman"/>
                <w:b/>
                <w:sz w:val="24"/>
                <w:szCs w:val="24"/>
                <w:lang w:val="kk-KZ"/>
              </w:rPr>
              <w:t>медициналық бұйымдарды</w:t>
            </w:r>
            <w:r w:rsidRPr="00D535F4">
              <w:rPr>
                <w:rFonts w:ascii="Times New Roman" w:hAnsi="Times New Roman" w:cs="Times New Roman"/>
                <w:sz w:val="24"/>
                <w:szCs w:val="24"/>
                <w:lang w:val="kk-KZ"/>
              </w:rPr>
              <w:t xml:space="preserve"> гуманитарлық көмек ретінде Қазақстан Республикасының аумағына әкелуге тыйым салынады.</w:t>
            </w:r>
          </w:p>
          <w:p w14:paraId="00E9E2BA" w14:textId="77777777" w:rsidR="00254F3F" w:rsidRPr="00200931" w:rsidRDefault="00254F3F" w:rsidP="00254F3F">
            <w:pPr>
              <w:spacing w:after="0" w:line="240" w:lineRule="auto"/>
              <w:contextualSpacing/>
              <w:jc w:val="both"/>
              <w:rPr>
                <w:rFonts w:ascii="Times New Roman" w:hAnsi="Times New Roman" w:cs="Times New Roman"/>
                <w:sz w:val="24"/>
                <w:szCs w:val="24"/>
                <w:lang w:val="kk-KZ"/>
              </w:rPr>
            </w:pPr>
            <w:r w:rsidRPr="00D535F4">
              <w:rPr>
                <w:rFonts w:ascii="Times New Roman" w:hAnsi="Times New Roman" w:cs="Times New Roman"/>
                <w:sz w:val="24"/>
                <w:szCs w:val="24"/>
                <w:lang w:val="kk-KZ"/>
              </w:rPr>
              <w:t xml:space="preserve">      </w:t>
            </w:r>
            <w:r w:rsidRPr="00200931">
              <w:rPr>
                <w:rFonts w:ascii="Times New Roman" w:hAnsi="Times New Roman" w:cs="Times New Roman"/>
                <w:sz w:val="24"/>
                <w:szCs w:val="24"/>
                <w:lang w:val="kk-KZ"/>
              </w:rPr>
              <w:t xml:space="preserve">5. Қазақстан Республикасының денсаулық сақтау саласындағы заңнамасының талаптарына сәйкес келмейтiн, Қазақстан Республикасының аумағына әкелiнген дәрiлiк заттар мен </w:t>
            </w:r>
            <w:r w:rsidRPr="00200931">
              <w:rPr>
                <w:rFonts w:ascii="Times New Roman" w:hAnsi="Times New Roman" w:cs="Times New Roman"/>
                <w:b/>
                <w:sz w:val="24"/>
                <w:szCs w:val="24"/>
                <w:lang w:val="kk-KZ"/>
              </w:rPr>
              <w:t>медициналық бұйымдар</w:t>
            </w:r>
            <w:r w:rsidRPr="00200931">
              <w:rPr>
                <w:rFonts w:ascii="Times New Roman" w:hAnsi="Times New Roman" w:cs="Times New Roman"/>
                <w:sz w:val="24"/>
                <w:szCs w:val="24"/>
                <w:lang w:val="kk-KZ"/>
              </w:rPr>
              <w:t xml:space="preserve"> тәркiлеуге және жоюға жатады.</w:t>
            </w:r>
          </w:p>
        </w:tc>
        <w:tc>
          <w:tcPr>
            <w:tcW w:w="4428" w:type="dxa"/>
          </w:tcPr>
          <w:p w14:paraId="27AB9AB1" w14:textId="77777777" w:rsidR="00254F3F" w:rsidRPr="00064242" w:rsidRDefault="00254F3F" w:rsidP="00254F3F">
            <w:pPr>
              <w:spacing w:after="0" w:line="240" w:lineRule="auto"/>
              <w:contextualSpacing/>
              <w:jc w:val="both"/>
              <w:rPr>
                <w:rFonts w:ascii="Times New Roman" w:hAnsi="Times New Roman" w:cs="Times New Roman"/>
                <w:b/>
                <w:sz w:val="24"/>
                <w:szCs w:val="24"/>
                <w:lang w:val="kk-KZ"/>
              </w:rPr>
            </w:pPr>
            <w:r w:rsidRPr="00064242">
              <w:rPr>
                <w:rFonts w:ascii="Times New Roman" w:hAnsi="Times New Roman" w:cs="Times New Roman"/>
                <w:b/>
                <w:sz w:val="24"/>
                <w:szCs w:val="24"/>
                <w:lang w:val="kk-KZ"/>
              </w:rPr>
              <w:lastRenderedPageBreak/>
              <w:t xml:space="preserve">251-бап. Дәрілік заттар Қазақстан Республикасының аумағына әкелу тәртібі </w:t>
            </w:r>
          </w:p>
          <w:p w14:paraId="7D5A36B7" w14:textId="77777777" w:rsidR="00254F3F" w:rsidRPr="00064242" w:rsidRDefault="00254F3F" w:rsidP="00254F3F">
            <w:pPr>
              <w:spacing w:after="0" w:line="240" w:lineRule="auto"/>
              <w:contextualSpacing/>
              <w:jc w:val="both"/>
              <w:rPr>
                <w:rFonts w:ascii="Times New Roman" w:hAnsi="Times New Roman" w:cs="Times New Roman"/>
                <w:b/>
                <w:sz w:val="24"/>
                <w:szCs w:val="24"/>
                <w:lang w:val="kk-KZ"/>
              </w:rPr>
            </w:pPr>
          </w:p>
          <w:p w14:paraId="68E42A58" w14:textId="77777777" w:rsidR="00481543" w:rsidRPr="00064242" w:rsidRDefault="00481543" w:rsidP="00481543">
            <w:pPr>
              <w:spacing w:after="0" w:line="240" w:lineRule="auto"/>
              <w:contextualSpacing/>
              <w:jc w:val="both"/>
              <w:rPr>
                <w:rFonts w:ascii="Times New Roman" w:hAnsi="Times New Roman" w:cs="Times New Roman"/>
                <w:b/>
                <w:sz w:val="24"/>
                <w:szCs w:val="24"/>
                <w:lang w:val="kk-KZ"/>
              </w:rPr>
            </w:pPr>
            <w:r w:rsidRPr="00064242">
              <w:rPr>
                <w:rFonts w:ascii="Times New Roman" w:hAnsi="Times New Roman" w:cs="Times New Roman"/>
                <w:b/>
                <w:sz w:val="24"/>
                <w:szCs w:val="24"/>
                <w:lang w:val="kk-KZ"/>
              </w:rPr>
              <w:lastRenderedPageBreak/>
              <w:t>1. Қазақстан Республикасының аумағына дәрілік заттарды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уәкілетті орган айқындайтын тәртіппен жүзеге асырылады.</w:t>
            </w:r>
          </w:p>
          <w:p w14:paraId="14395FF7" w14:textId="77777777" w:rsidR="00481543" w:rsidRPr="00064242" w:rsidRDefault="00481543" w:rsidP="00481543">
            <w:pPr>
              <w:spacing w:after="0" w:line="240" w:lineRule="auto"/>
              <w:contextualSpacing/>
              <w:jc w:val="both"/>
              <w:rPr>
                <w:rFonts w:ascii="Times New Roman" w:hAnsi="Times New Roman" w:cs="Times New Roman"/>
                <w:b/>
                <w:sz w:val="24"/>
                <w:szCs w:val="24"/>
                <w:lang w:val="kk-KZ"/>
              </w:rPr>
            </w:pPr>
            <w:r w:rsidRPr="00064242">
              <w:rPr>
                <w:rFonts w:ascii="Times New Roman" w:hAnsi="Times New Roman" w:cs="Times New Roman"/>
                <w:b/>
                <w:sz w:val="24"/>
                <w:szCs w:val="24"/>
                <w:lang w:val="kk-KZ"/>
              </w:rPr>
              <w:t>Қазақстан Республикасында бекітілген шекті көтерме және бөлшек сауда бағасын төмен бағамен өткізу үшін Қазақстан Республикасында тіркелген дәрілік препараттарды қазақ және орыс тілдерінде жақсы оқылатын қаріпі бар стикерлермен және медициналық қолдану жөніндегі нұсқаулықпен (қосымша парақ) әкелуге жол беріледі. Бұл Уәкілетті орган айқындайтын тәртіппен жүзеге асырылады.</w:t>
            </w:r>
          </w:p>
          <w:p w14:paraId="78235314" w14:textId="77777777" w:rsidR="00481543" w:rsidRPr="00064242" w:rsidRDefault="00481543" w:rsidP="00481543">
            <w:pPr>
              <w:spacing w:after="0" w:line="240" w:lineRule="auto"/>
              <w:contextualSpacing/>
              <w:jc w:val="both"/>
              <w:rPr>
                <w:rFonts w:ascii="Times New Roman" w:hAnsi="Times New Roman" w:cs="Times New Roman"/>
                <w:b/>
                <w:sz w:val="24"/>
                <w:szCs w:val="24"/>
                <w:lang w:val="kk-KZ"/>
              </w:rPr>
            </w:pPr>
            <w:r w:rsidRPr="00064242">
              <w:rPr>
                <w:rFonts w:ascii="Times New Roman" w:hAnsi="Times New Roman" w:cs="Times New Roman"/>
                <w:b/>
                <w:sz w:val="24"/>
                <w:szCs w:val="24"/>
                <w:lang w:val="kk-KZ"/>
              </w:rPr>
              <w:t>2. Қазақстан Республикасында мемлекеттік тіркеуден өтпеген дәрілік заттарды Қазақстан Республикасының аумағына әкелуге жол берілмейді, осы баптың 3-тармағының және осы Кодекстің 253-бабында көрсетілген жағдайларды қоспағанда.»;</w:t>
            </w:r>
          </w:p>
          <w:p w14:paraId="7E3729FC" w14:textId="77777777" w:rsidR="00481543" w:rsidRPr="00064242" w:rsidRDefault="00481543" w:rsidP="00481543">
            <w:pPr>
              <w:spacing w:after="0" w:line="240" w:lineRule="auto"/>
              <w:contextualSpacing/>
              <w:jc w:val="both"/>
              <w:rPr>
                <w:rFonts w:ascii="Times New Roman" w:hAnsi="Times New Roman" w:cs="Times New Roman"/>
                <w:b/>
                <w:sz w:val="24"/>
                <w:szCs w:val="24"/>
              </w:rPr>
            </w:pPr>
            <w:r w:rsidRPr="00064242">
              <w:rPr>
                <w:rFonts w:ascii="Times New Roman" w:hAnsi="Times New Roman" w:cs="Times New Roman"/>
                <w:b/>
                <w:sz w:val="24"/>
                <w:szCs w:val="24"/>
              </w:rPr>
              <w:lastRenderedPageBreak/>
              <w:t>3-тармақтың 1), 2), 3), 4), 8) және 10) тармақшалары мынадай редакцияда жазылсын:</w:t>
            </w:r>
          </w:p>
          <w:p w14:paraId="2552B557" w14:textId="77777777" w:rsidR="00481543" w:rsidRPr="00064242" w:rsidRDefault="00481543" w:rsidP="00481543">
            <w:pPr>
              <w:spacing w:after="0" w:line="240" w:lineRule="auto"/>
              <w:contextualSpacing/>
              <w:jc w:val="both"/>
              <w:rPr>
                <w:rFonts w:ascii="Times New Roman" w:hAnsi="Times New Roman" w:cs="Times New Roman"/>
                <w:b/>
                <w:sz w:val="24"/>
                <w:szCs w:val="24"/>
              </w:rPr>
            </w:pPr>
            <w:r w:rsidRPr="00064242">
              <w:rPr>
                <w:rFonts w:ascii="Times New Roman" w:hAnsi="Times New Roman" w:cs="Times New Roman"/>
                <w:b/>
                <w:sz w:val="24"/>
                <w:szCs w:val="24"/>
              </w:rPr>
              <w:t>«1) клиникалық зерттеулер жүргізу</w:t>
            </w:r>
            <w:r w:rsidRPr="00064242">
              <w:rPr>
                <w:rFonts w:ascii="Times New Roman" w:hAnsi="Times New Roman" w:cs="Times New Roman"/>
                <w:b/>
                <w:sz w:val="24"/>
                <w:szCs w:val="24"/>
                <w:lang w:val="kk-KZ"/>
              </w:rPr>
              <w:t>ге</w:t>
            </w:r>
            <w:r w:rsidRPr="00064242">
              <w:rPr>
                <w:rFonts w:ascii="Times New Roman" w:hAnsi="Times New Roman" w:cs="Times New Roman"/>
                <w:b/>
                <w:sz w:val="24"/>
                <w:szCs w:val="24"/>
              </w:rPr>
              <w:t>;</w:t>
            </w:r>
          </w:p>
          <w:p w14:paraId="710389C4" w14:textId="77777777" w:rsidR="00481543" w:rsidRPr="00064242" w:rsidRDefault="00481543" w:rsidP="00481543">
            <w:pPr>
              <w:spacing w:after="0" w:line="240" w:lineRule="auto"/>
              <w:contextualSpacing/>
              <w:jc w:val="both"/>
              <w:rPr>
                <w:rFonts w:ascii="Times New Roman" w:hAnsi="Times New Roman" w:cs="Times New Roman"/>
                <w:b/>
                <w:sz w:val="24"/>
                <w:szCs w:val="24"/>
              </w:rPr>
            </w:pPr>
            <w:r w:rsidRPr="00064242">
              <w:rPr>
                <w:rFonts w:ascii="Times New Roman" w:hAnsi="Times New Roman" w:cs="Times New Roman"/>
                <w:b/>
                <w:sz w:val="24"/>
                <w:szCs w:val="24"/>
              </w:rPr>
              <w:t xml:space="preserve">2) мемлекеттік тіркеу, қайта тіркеу және тіркеу </w:t>
            </w:r>
            <w:r w:rsidRPr="00064242">
              <w:rPr>
                <w:rFonts w:ascii="Times New Roman" w:hAnsi="Times New Roman" w:cs="Times New Roman"/>
                <w:b/>
                <w:sz w:val="24"/>
                <w:szCs w:val="24"/>
                <w:lang w:val="kk-KZ"/>
              </w:rPr>
              <w:t xml:space="preserve">дерекнамасын </w:t>
            </w:r>
            <w:r w:rsidRPr="00064242">
              <w:rPr>
                <w:rFonts w:ascii="Times New Roman" w:hAnsi="Times New Roman" w:cs="Times New Roman"/>
                <w:b/>
                <w:sz w:val="24"/>
                <w:szCs w:val="24"/>
              </w:rPr>
              <w:t>дәрілік заттар</w:t>
            </w:r>
            <w:r w:rsidRPr="00064242">
              <w:rPr>
                <w:rFonts w:ascii="Times New Roman" w:hAnsi="Times New Roman" w:cs="Times New Roman"/>
                <w:b/>
                <w:sz w:val="24"/>
                <w:szCs w:val="24"/>
                <w:lang w:val="kk-KZ"/>
              </w:rPr>
              <w:t>ға</w:t>
            </w:r>
            <w:r w:rsidRPr="00064242">
              <w:rPr>
                <w:rFonts w:ascii="Times New Roman" w:hAnsi="Times New Roman" w:cs="Times New Roman"/>
                <w:b/>
                <w:sz w:val="24"/>
                <w:szCs w:val="24"/>
              </w:rPr>
              <w:t xml:space="preserve"> өзгер</w:t>
            </w:r>
            <w:r w:rsidRPr="00064242">
              <w:rPr>
                <w:rFonts w:ascii="Times New Roman" w:hAnsi="Times New Roman" w:cs="Times New Roman"/>
                <w:b/>
                <w:sz w:val="24"/>
                <w:szCs w:val="24"/>
                <w:lang w:val="kk-KZ"/>
              </w:rPr>
              <w:t>істер</w:t>
            </w:r>
            <w:r w:rsidRPr="00064242">
              <w:rPr>
                <w:rFonts w:ascii="Times New Roman" w:hAnsi="Times New Roman" w:cs="Times New Roman"/>
                <w:b/>
                <w:sz w:val="24"/>
                <w:szCs w:val="24"/>
              </w:rPr>
              <w:t xml:space="preserve"> кезінде сарапта</w:t>
            </w:r>
            <w:r w:rsidRPr="00064242">
              <w:rPr>
                <w:rFonts w:ascii="Times New Roman" w:hAnsi="Times New Roman" w:cs="Times New Roman"/>
                <w:b/>
                <w:sz w:val="24"/>
                <w:szCs w:val="24"/>
                <w:lang w:val="kk-KZ"/>
              </w:rPr>
              <w:t>ма</w:t>
            </w:r>
            <w:r w:rsidRPr="00064242">
              <w:rPr>
                <w:rFonts w:ascii="Times New Roman" w:hAnsi="Times New Roman" w:cs="Times New Roman"/>
                <w:b/>
                <w:sz w:val="24"/>
                <w:szCs w:val="24"/>
              </w:rPr>
              <w:t xml:space="preserve"> жүргізу</w:t>
            </w:r>
            <w:r w:rsidRPr="00064242">
              <w:rPr>
                <w:rFonts w:ascii="Times New Roman" w:hAnsi="Times New Roman" w:cs="Times New Roman"/>
                <w:b/>
                <w:sz w:val="24"/>
                <w:szCs w:val="24"/>
                <w:lang w:val="kk-KZ"/>
              </w:rPr>
              <w:t>ге</w:t>
            </w:r>
            <w:r w:rsidRPr="00064242">
              <w:rPr>
                <w:rFonts w:ascii="Times New Roman" w:hAnsi="Times New Roman" w:cs="Times New Roman"/>
                <w:b/>
                <w:sz w:val="24"/>
                <w:szCs w:val="24"/>
              </w:rPr>
              <w:t>;</w:t>
            </w:r>
          </w:p>
          <w:p w14:paraId="2FC92921" w14:textId="77777777" w:rsidR="00481543" w:rsidRPr="00064242" w:rsidRDefault="00481543" w:rsidP="00481543">
            <w:pPr>
              <w:spacing w:after="0" w:line="240" w:lineRule="auto"/>
              <w:contextualSpacing/>
              <w:jc w:val="both"/>
              <w:rPr>
                <w:rFonts w:ascii="Times New Roman" w:hAnsi="Times New Roman" w:cs="Times New Roman"/>
                <w:b/>
                <w:sz w:val="24"/>
                <w:szCs w:val="24"/>
              </w:rPr>
            </w:pPr>
            <w:r w:rsidRPr="00064242">
              <w:rPr>
                <w:rFonts w:ascii="Times New Roman" w:hAnsi="Times New Roman" w:cs="Times New Roman"/>
                <w:b/>
                <w:sz w:val="24"/>
                <w:szCs w:val="24"/>
              </w:rPr>
              <w:t>3) дәрілік заттарды мемлекеттік тіркеу жүргізу</w:t>
            </w:r>
            <w:r w:rsidRPr="00064242">
              <w:rPr>
                <w:rFonts w:ascii="Times New Roman" w:hAnsi="Times New Roman" w:cs="Times New Roman"/>
                <w:b/>
                <w:sz w:val="24"/>
                <w:szCs w:val="24"/>
                <w:lang w:val="kk-KZ"/>
              </w:rPr>
              <w:t>ге</w:t>
            </w:r>
            <w:r w:rsidRPr="00064242">
              <w:rPr>
                <w:rFonts w:ascii="Times New Roman" w:hAnsi="Times New Roman" w:cs="Times New Roman"/>
                <w:b/>
                <w:sz w:val="24"/>
                <w:szCs w:val="24"/>
              </w:rPr>
              <w:t>;</w:t>
            </w:r>
          </w:p>
          <w:p w14:paraId="533B9374" w14:textId="77777777" w:rsidR="00481543" w:rsidRPr="00064242" w:rsidRDefault="00481543" w:rsidP="00481543">
            <w:pPr>
              <w:spacing w:after="0" w:line="240" w:lineRule="auto"/>
              <w:contextualSpacing/>
              <w:jc w:val="both"/>
              <w:rPr>
                <w:rFonts w:ascii="Times New Roman" w:hAnsi="Times New Roman" w:cs="Times New Roman"/>
                <w:b/>
                <w:sz w:val="24"/>
                <w:szCs w:val="24"/>
              </w:rPr>
            </w:pPr>
            <w:r w:rsidRPr="00064242">
              <w:rPr>
                <w:rFonts w:ascii="Times New Roman" w:hAnsi="Times New Roman" w:cs="Times New Roman"/>
                <w:b/>
                <w:sz w:val="24"/>
                <w:szCs w:val="24"/>
              </w:rPr>
              <w:t xml:space="preserve">4) нақты </w:t>
            </w:r>
            <w:r w:rsidRPr="00064242">
              <w:rPr>
                <w:rFonts w:ascii="Times New Roman" w:hAnsi="Times New Roman" w:cs="Times New Roman"/>
                <w:b/>
                <w:sz w:val="24"/>
                <w:szCs w:val="24"/>
                <w:lang w:val="kk-KZ"/>
              </w:rPr>
              <w:t xml:space="preserve">бір </w:t>
            </w:r>
            <w:r w:rsidRPr="00064242">
              <w:rPr>
                <w:rFonts w:ascii="Times New Roman" w:hAnsi="Times New Roman" w:cs="Times New Roman"/>
                <w:b/>
                <w:sz w:val="24"/>
                <w:szCs w:val="24"/>
              </w:rPr>
              <w:t>пациенттің өмірлік көрсеткіштері бойынша медициналық көмек көрсету немесе сирек</w:t>
            </w:r>
            <w:r w:rsidRPr="00064242">
              <w:rPr>
                <w:rFonts w:ascii="Times New Roman" w:hAnsi="Times New Roman" w:cs="Times New Roman"/>
                <w:b/>
                <w:sz w:val="24"/>
                <w:szCs w:val="24"/>
                <w:lang w:val="kk-KZ"/>
              </w:rPr>
              <w:t xml:space="preserve"> кездесетін</w:t>
            </w:r>
            <w:r w:rsidRPr="00064242">
              <w:rPr>
                <w:rFonts w:ascii="Times New Roman" w:hAnsi="Times New Roman" w:cs="Times New Roman"/>
                <w:b/>
                <w:sz w:val="24"/>
                <w:szCs w:val="24"/>
              </w:rPr>
              <w:t xml:space="preserve"> (орфанды) ауруы және (немесе) аса ауыр патологиясы немесе </w:t>
            </w:r>
            <w:r w:rsidRPr="00064242">
              <w:rPr>
                <w:rFonts w:ascii="Times New Roman" w:hAnsi="Times New Roman" w:cs="Times New Roman"/>
                <w:b/>
                <w:sz w:val="24"/>
                <w:szCs w:val="24"/>
                <w:lang w:val="kk-KZ"/>
              </w:rPr>
              <w:t>жай-күйі</w:t>
            </w:r>
            <w:r w:rsidRPr="00064242">
              <w:rPr>
                <w:rFonts w:ascii="Times New Roman" w:hAnsi="Times New Roman" w:cs="Times New Roman"/>
                <w:b/>
                <w:sz w:val="24"/>
                <w:szCs w:val="24"/>
              </w:rPr>
              <w:t xml:space="preserve"> бар пациенттерге медициналық көмек көрсету</w:t>
            </w:r>
            <w:r w:rsidRPr="00064242">
              <w:rPr>
                <w:rFonts w:ascii="Times New Roman" w:hAnsi="Times New Roman" w:cs="Times New Roman"/>
                <w:b/>
                <w:sz w:val="24"/>
                <w:szCs w:val="24"/>
                <w:lang w:val="kk-KZ"/>
              </w:rPr>
              <w:t>ге</w:t>
            </w:r>
            <w:r w:rsidRPr="00064242">
              <w:rPr>
                <w:rFonts w:ascii="Times New Roman" w:hAnsi="Times New Roman" w:cs="Times New Roman"/>
                <w:b/>
                <w:sz w:val="24"/>
                <w:szCs w:val="24"/>
              </w:rPr>
              <w:t>;»;</w:t>
            </w:r>
          </w:p>
          <w:p w14:paraId="2F94B962" w14:textId="77777777" w:rsidR="00481543" w:rsidRPr="00064242" w:rsidRDefault="00481543" w:rsidP="00481543">
            <w:pPr>
              <w:spacing w:after="0" w:line="240" w:lineRule="auto"/>
              <w:contextualSpacing/>
              <w:jc w:val="both"/>
              <w:rPr>
                <w:rFonts w:ascii="Times New Roman" w:hAnsi="Times New Roman" w:cs="Times New Roman"/>
                <w:b/>
                <w:sz w:val="24"/>
                <w:szCs w:val="24"/>
              </w:rPr>
            </w:pPr>
            <w:r w:rsidRPr="00064242">
              <w:rPr>
                <w:rFonts w:ascii="Times New Roman" w:hAnsi="Times New Roman" w:cs="Times New Roman"/>
                <w:b/>
                <w:sz w:val="24"/>
                <w:szCs w:val="24"/>
              </w:rPr>
              <w:t>«8) Біріккен Ұлттар Ұйымының Бас Ассамблеясы құрған халықаралық ұйымдар</w:t>
            </w:r>
            <w:r w:rsidRPr="00064242">
              <w:rPr>
                <w:rFonts w:ascii="Times New Roman" w:hAnsi="Times New Roman" w:cs="Times New Roman"/>
                <w:b/>
                <w:sz w:val="24"/>
                <w:szCs w:val="24"/>
                <w:lang w:val="kk-KZ"/>
              </w:rPr>
              <w:t xml:space="preserve"> беретін</w:t>
            </w:r>
            <w:r w:rsidRPr="00064242">
              <w:rPr>
                <w:rFonts w:ascii="Times New Roman" w:hAnsi="Times New Roman" w:cs="Times New Roman"/>
                <w:b/>
                <w:sz w:val="24"/>
                <w:szCs w:val="24"/>
              </w:rPr>
              <w:t xml:space="preserve"> және (немесе) Дүниежүзілік денсаулық сақтау ұйымы </w:t>
            </w:r>
            <w:r w:rsidRPr="00064242">
              <w:rPr>
                <w:rFonts w:ascii="Times New Roman" w:hAnsi="Times New Roman" w:cs="Times New Roman"/>
                <w:b/>
                <w:sz w:val="24"/>
                <w:szCs w:val="24"/>
                <w:lang w:val="kk-KZ"/>
              </w:rPr>
              <w:t xml:space="preserve">терең саралаудан өткізген </w:t>
            </w:r>
            <w:r w:rsidRPr="00064242">
              <w:rPr>
                <w:rFonts w:ascii="Times New Roman" w:hAnsi="Times New Roman" w:cs="Times New Roman"/>
                <w:b/>
                <w:sz w:val="24"/>
                <w:szCs w:val="24"/>
              </w:rPr>
              <w:t>дәрілік заттар мен медициналық бұйымдарды бір дистрибьютор арқылы сатып алу</w:t>
            </w:r>
            <w:r w:rsidRPr="00064242">
              <w:rPr>
                <w:rFonts w:ascii="Times New Roman" w:hAnsi="Times New Roman" w:cs="Times New Roman"/>
                <w:b/>
                <w:sz w:val="24"/>
                <w:szCs w:val="24"/>
                <w:lang w:val="kk-KZ"/>
              </w:rPr>
              <w:t>ына</w:t>
            </w:r>
            <w:r w:rsidRPr="00064242">
              <w:rPr>
                <w:rFonts w:ascii="Times New Roman" w:hAnsi="Times New Roman" w:cs="Times New Roman"/>
                <w:b/>
                <w:sz w:val="24"/>
                <w:szCs w:val="24"/>
              </w:rPr>
              <w:t>;»;</w:t>
            </w:r>
          </w:p>
          <w:p w14:paraId="7798C22F" w14:textId="77777777" w:rsidR="00481543" w:rsidRPr="00064242" w:rsidRDefault="00481543" w:rsidP="00481543">
            <w:pPr>
              <w:spacing w:after="0" w:line="240" w:lineRule="auto"/>
              <w:contextualSpacing/>
              <w:jc w:val="both"/>
              <w:rPr>
                <w:rFonts w:ascii="Times New Roman" w:hAnsi="Times New Roman" w:cs="Times New Roman"/>
                <w:b/>
                <w:sz w:val="24"/>
                <w:szCs w:val="24"/>
              </w:rPr>
            </w:pPr>
            <w:r w:rsidRPr="00064242">
              <w:rPr>
                <w:rFonts w:ascii="Times New Roman" w:hAnsi="Times New Roman" w:cs="Times New Roman"/>
                <w:b/>
                <w:sz w:val="24"/>
                <w:szCs w:val="24"/>
              </w:rPr>
              <w:t>«10) радиоактивті, биологиялық және химиялық заттардың әсерінен болатын аурулар мен салдарлар</w:t>
            </w:r>
            <w:r w:rsidRPr="00064242">
              <w:rPr>
                <w:rFonts w:ascii="Times New Roman" w:hAnsi="Times New Roman" w:cs="Times New Roman"/>
                <w:b/>
                <w:sz w:val="24"/>
                <w:szCs w:val="24"/>
                <w:lang w:val="kk-KZ"/>
              </w:rPr>
              <w:t>дың профилактикасына</w:t>
            </w:r>
            <w:r w:rsidRPr="00064242">
              <w:rPr>
                <w:rFonts w:ascii="Times New Roman" w:hAnsi="Times New Roman" w:cs="Times New Roman"/>
                <w:b/>
                <w:sz w:val="24"/>
                <w:szCs w:val="24"/>
              </w:rPr>
              <w:t xml:space="preserve"> және емдеу</w:t>
            </w:r>
            <w:r w:rsidRPr="00064242">
              <w:rPr>
                <w:rFonts w:ascii="Times New Roman" w:hAnsi="Times New Roman" w:cs="Times New Roman"/>
                <w:b/>
                <w:sz w:val="24"/>
                <w:szCs w:val="24"/>
                <w:lang w:val="kk-KZ"/>
              </w:rPr>
              <w:t>ге</w:t>
            </w:r>
            <w:r w:rsidRPr="00064242">
              <w:rPr>
                <w:rFonts w:ascii="Times New Roman" w:hAnsi="Times New Roman" w:cs="Times New Roman"/>
                <w:b/>
                <w:sz w:val="24"/>
                <w:szCs w:val="24"/>
              </w:rPr>
              <w:t xml:space="preserve"> (иммунобиологиялық препараттар</w:t>
            </w:r>
            <w:r w:rsidRPr="00064242">
              <w:rPr>
                <w:rFonts w:ascii="Times New Roman" w:hAnsi="Times New Roman" w:cs="Times New Roman"/>
                <w:b/>
                <w:sz w:val="24"/>
                <w:szCs w:val="24"/>
                <w:lang w:val="kk-KZ"/>
              </w:rPr>
              <w:t>дың</w:t>
            </w:r>
            <w:r w:rsidRPr="00064242">
              <w:rPr>
                <w:rFonts w:ascii="Times New Roman" w:hAnsi="Times New Roman" w:cs="Times New Roman"/>
                <w:b/>
                <w:sz w:val="24"/>
                <w:szCs w:val="24"/>
              </w:rPr>
              <w:t>, антидоттар</w:t>
            </w:r>
            <w:r w:rsidRPr="00064242">
              <w:rPr>
                <w:rFonts w:ascii="Times New Roman" w:hAnsi="Times New Roman" w:cs="Times New Roman"/>
                <w:b/>
                <w:sz w:val="24"/>
                <w:szCs w:val="24"/>
                <w:lang w:val="kk-KZ"/>
              </w:rPr>
              <w:t>дың</w:t>
            </w:r>
            <w:r w:rsidRPr="00064242">
              <w:rPr>
                <w:rFonts w:ascii="Times New Roman" w:hAnsi="Times New Roman" w:cs="Times New Roman"/>
                <w:b/>
                <w:sz w:val="24"/>
                <w:szCs w:val="24"/>
              </w:rPr>
              <w:t>)</w:t>
            </w:r>
            <w:r w:rsidRPr="00064242">
              <w:rPr>
                <w:rFonts w:ascii="Times New Roman" w:hAnsi="Times New Roman" w:cs="Times New Roman"/>
                <w:b/>
                <w:sz w:val="24"/>
                <w:szCs w:val="24"/>
                <w:lang w:val="kk-KZ"/>
              </w:rPr>
              <w:t xml:space="preserve"> арналған болса, уәкілетті орган берген </w:t>
            </w:r>
            <w:r w:rsidRPr="00064242">
              <w:rPr>
                <w:rFonts w:ascii="Times New Roman" w:hAnsi="Times New Roman" w:cs="Times New Roman"/>
                <w:b/>
                <w:sz w:val="24"/>
                <w:szCs w:val="24"/>
                <w:lang w:val="kk-KZ"/>
              </w:rPr>
              <w:lastRenderedPageBreak/>
              <w:t>қорытынды (рұқсат беру құжаты) негізінде әкелуге жол беріледі</w:t>
            </w:r>
            <w:r w:rsidRPr="00064242">
              <w:rPr>
                <w:rFonts w:ascii="Times New Roman" w:hAnsi="Times New Roman" w:cs="Times New Roman"/>
                <w:b/>
                <w:sz w:val="24"/>
                <w:szCs w:val="24"/>
              </w:rPr>
              <w:t>.»;</w:t>
            </w:r>
          </w:p>
          <w:p w14:paraId="3A5E8042" w14:textId="77777777" w:rsidR="00481543" w:rsidRPr="00064242" w:rsidRDefault="00481543" w:rsidP="00481543">
            <w:pPr>
              <w:spacing w:after="0" w:line="240" w:lineRule="auto"/>
              <w:contextualSpacing/>
              <w:jc w:val="both"/>
              <w:rPr>
                <w:rFonts w:ascii="Times New Roman" w:hAnsi="Times New Roman" w:cs="Times New Roman"/>
                <w:b/>
                <w:sz w:val="24"/>
                <w:szCs w:val="24"/>
              </w:rPr>
            </w:pPr>
            <w:r w:rsidRPr="00064242">
              <w:rPr>
                <w:rFonts w:ascii="Times New Roman" w:hAnsi="Times New Roman" w:cs="Times New Roman"/>
                <w:b/>
                <w:sz w:val="24"/>
                <w:szCs w:val="24"/>
              </w:rPr>
              <w:t>4 және 5-тармақтар мынадай редакцияда жазылсын:</w:t>
            </w:r>
          </w:p>
          <w:p w14:paraId="566B2F21" w14:textId="77777777" w:rsidR="00481543" w:rsidRPr="00064242" w:rsidRDefault="00481543" w:rsidP="00481543">
            <w:pPr>
              <w:spacing w:after="0" w:line="240" w:lineRule="auto"/>
              <w:contextualSpacing/>
              <w:jc w:val="both"/>
              <w:rPr>
                <w:rFonts w:ascii="Times New Roman" w:hAnsi="Times New Roman" w:cs="Times New Roman"/>
                <w:b/>
                <w:sz w:val="24"/>
                <w:szCs w:val="24"/>
              </w:rPr>
            </w:pPr>
            <w:r w:rsidRPr="00064242">
              <w:rPr>
                <w:rFonts w:ascii="Times New Roman" w:hAnsi="Times New Roman" w:cs="Times New Roman"/>
                <w:b/>
                <w:sz w:val="24"/>
                <w:szCs w:val="24"/>
              </w:rPr>
              <w:t xml:space="preserve">«4. </w:t>
            </w:r>
            <w:r w:rsidRPr="00064242">
              <w:rPr>
                <w:rFonts w:ascii="Times New Roman" w:hAnsi="Times New Roman" w:cs="Times New Roman"/>
                <w:b/>
                <w:sz w:val="24"/>
                <w:szCs w:val="24"/>
                <w:lang w:val="kk-KZ"/>
              </w:rPr>
              <w:t>У</w:t>
            </w:r>
            <w:r w:rsidRPr="00064242">
              <w:rPr>
                <w:rFonts w:ascii="Times New Roman" w:hAnsi="Times New Roman" w:cs="Times New Roman"/>
                <w:b/>
                <w:sz w:val="24"/>
                <w:szCs w:val="24"/>
              </w:rPr>
              <w:t xml:space="preserve">әкілетті орган </w:t>
            </w:r>
            <w:r w:rsidRPr="00064242">
              <w:rPr>
                <w:rFonts w:ascii="Times New Roman" w:hAnsi="Times New Roman" w:cs="Times New Roman"/>
                <w:b/>
                <w:sz w:val="24"/>
                <w:szCs w:val="24"/>
                <w:lang w:val="kk-KZ"/>
              </w:rPr>
              <w:t xml:space="preserve">айқындайтын жекелеген жағдайларды қоспағанда </w:t>
            </w:r>
            <w:r w:rsidRPr="00064242">
              <w:rPr>
                <w:rFonts w:ascii="Times New Roman" w:hAnsi="Times New Roman" w:cs="Times New Roman"/>
                <w:b/>
                <w:sz w:val="24"/>
                <w:szCs w:val="24"/>
              </w:rPr>
              <w:t>мемлекеттік тіркеуден өтпеген дәрілік заттарды гуманитарлық көмек ретінде Қазақстан Республикасының аумағына әкелуге тыйым салынады.</w:t>
            </w:r>
          </w:p>
          <w:p w14:paraId="08F1FB97" w14:textId="68FBE5F1" w:rsidR="00481543" w:rsidRPr="00064242" w:rsidRDefault="00481543" w:rsidP="00481543">
            <w:pPr>
              <w:spacing w:after="0" w:line="240" w:lineRule="auto"/>
              <w:contextualSpacing/>
              <w:jc w:val="both"/>
              <w:rPr>
                <w:rFonts w:ascii="Times New Roman" w:hAnsi="Times New Roman" w:cs="Times New Roman"/>
                <w:b/>
                <w:sz w:val="24"/>
                <w:szCs w:val="24"/>
                <w:lang w:val="kk-KZ"/>
              </w:rPr>
            </w:pPr>
            <w:r w:rsidRPr="00064242">
              <w:rPr>
                <w:rFonts w:ascii="Times New Roman" w:hAnsi="Times New Roman" w:cs="Times New Roman"/>
                <w:b/>
                <w:sz w:val="24"/>
                <w:szCs w:val="24"/>
              </w:rPr>
              <w:t>5. Қазақстан Республикасының денсаулық сақтау саласындағы заңнамасына сәйкес келмейтін Қазақстан Республикасының аумағына әкелінген дәрілік заттар</w:t>
            </w:r>
            <w:r w:rsidRPr="00064242">
              <w:rPr>
                <w:rFonts w:ascii="Times New Roman" w:hAnsi="Times New Roman" w:cs="Times New Roman"/>
                <w:b/>
                <w:sz w:val="24"/>
                <w:szCs w:val="24"/>
                <w:lang w:val="kk-KZ"/>
              </w:rPr>
              <w:t xml:space="preserve"> </w:t>
            </w:r>
            <w:r w:rsidRPr="00064242">
              <w:rPr>
                <w:rFonts w:ascii="Times New Roman" w:hAnsi="Times New Roman" w:cs="Times New Roman"/>
                <w:b/>
                <w:sz w:val="24"/>
                <w:szCs w:val="24"/>
              </w:rPr>
              <w:t>тәркілен</w:t>
            </w:r>
            <w:r w:rsidRPr="00064242">
              <w:rPr>
                <w:rFonts w:ascii="Times New Roman" w:hAnsi="Times New Roman" w:cs="Times New Roman"/>
                <w:b/>
                <w:sz w:val="24"/>
                <w:szCs w:val="24"/>
                <w:lang w:val="kk-KZ"/>
              </w:rPr>
              <w:t>уге және</w:t>
            </w:r>
            <w:r w:rsidRPr="00064242">
              <w:rPr>
                <w:rFonts w:ascii="Times New Roman" w:hAnsi="Times New Roman" w:cs="Times New Roman"/>
                <w:b/>
                <w:sz w:val="24"/>
                <w:szCs w:val="24"/>
              </w:rPr>
              <w:t xml:space="preserve"> жойылуға жатады.</w:t>
            </w:r>
          </w:p>
          <w:p w14:paraId="478B976A" w14:textId="192DC4A2" w:rsidR="00254F3F" w:rsidRPr="00064242" w:rsidRDefault="00254F3F" w:rsidP="00254F3F">
            <w:pPr>
              <w:spacing w:after="0" w:line="240" w:lineRule="auto"/>
              <w:contextualSpacing/>
              <w:jc w:val="both"/>
              <w:rPr>
                <w:rFonts w:ascii="Times New Roman" w:eastAsia="Times New Roman" w:hAnsi="Times New Roman" w:cs="Times New Roman"/>
                <w:b/>
                <w:sz w:val="24"/>
                <w:szCs w:val="24"/>
                <w:lang w:val="kk-KZ" w:eastAsia="ru-RU"/>
              </w:rPr>
            </w:pPr>
            <w:r w:rsidRPr="00064242">
              <w:rPr>
                <w:rFonts w:ascii="Times New Roman" w:hAnsi="Times New Roman" w:cs="Times New Roman"/>
                <w:b/>
                <w:sz w:val="24"/>
                <w:szCs w:val="24"/>
                <w:lang w:val="kk-KZ"/>
              </w:rPr>
              <w:t>.</w:t>
            </w:r>
          </w:p>
        </w:tc>
        <w:tc>
          <w:tcPr>
            <w:tcW w:w="4077" w:type="dxa"/>
          </w:tcPr>
          <w:p w14:paraId="513C9A1E"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lastRenderedPageBreak/>
              <w:t>Медициналық бұйымдардың айналымы мәселелері бойынша жаңа бөлімнің енгізілуіне байланысты редакциялық түзету.</w:t>
            </w:r>
            <w:r w:rsidRPr="0035523E">
              <w:rPr>
                <w:rFonts w:ascii="Times New Roman" w:eastAsia="Times New Roman" w:hAnsi="Times New Roman" w:cs="Times New Roman"/>
                <w:sz w:val="24"/>
                <w:szCs w:val="24"/>
                <w:lang w:val="kk-KZ" w:eastAsia="ru-RU"/>
              </w:rPr>
              <w:br/>
            </w:r>
            <w:r w:rsidRPr="0035523E">
              <w:rPr>
                <w:rFonts w:ascii="Times New Roman" w:eastAsia="Times New Roman" w:hAnsi="Times New Roman" w:cs="Times New Roman"/>
                <w:sz w:val="24"/>
                <w:szCs w:val="24"/>
                <w:lang w:val="kk-KZ" w:eastAsia="ru-RU"/>
              </w:rPr>
              <w:lastRenderedPageBreak/>
              <w:t>Қолданушылық норманы заңға тәуелді нормативтік құқықтық актіге сілтеме ретінде көздеу, уәкілетті органның құзыретіне сәйкес 7-бапқа енгізу және Қазақстан Республикасы Үкіметінің 2017 жылғы 17 ақпандағы № 71 қаулысымен бекітілген Қазақстан Республикасы Денсаулық сақтау министрлігі туралы Ережеде көздеу.</w:t>
            </w:r>
          </w:p>
          <w:p w14:paraId="1CF15E39" w14:textId="77777777" w:rsidR="00254F3F" w:rsidRPr="0035523E" w:rsidRDefault="00254F3F" w:rsidP="00254F3F">
            <w:pPr>
              <w:spacing w:after="0" w:line="240" w:lineRule="auto"/>
              <w:jc w:val="both"/>
              <w:rPr>
                <w:rFonts w:ascii="Times New Roman" w:eastAsia="Times New Roman" w:hAnsi="Times New Roman" w:cs="Times New Roman"/>
                <w:sz w:val="24"/>
                <w:szCs w:val="24"/>
                <w:lang w:val="kk-KZ" w:eastAsia="ru-RU"/>
              </w:rPr>
            </w:pPr>
            <w:r w:rsidRPr="0035523E">
              <w:rPr>
                <w:rFonts w:ascii="Times New Roman" w:eastAsia="Times New Roman" w:hAnsi="Times New Roman" w:cs="Times New Roman"/>
                <w:sz w:val="24"/>
                <w:szCs w:val="24"/>
                <w:lang w:val="kk-KZ" w:eastAsia="ru-RU"/>
              </w:rPr>
              <w:t>8. тармақшасынан «Біріккен Ұлттар Ұйымының Бас Ассамблеясы құрған халықаралық ұйымдар жеткізетін және (немесе) Дүниежүзілік денсаулық сақтау ұйымы алдын ала біліктілік берген, дәрілік заттар мен медициналық бұйымдарды ұзақ мерзімді жеткізу шарттары шеңберіндегі дәрілік заттар мен медициналық бұйымдардан басқа» деген сөздерді алып тастауды ұсынамыз, өйткені ұзақ мерзімді шарттар шеңберінде бір реттік әкелу талап етілмейді, мұндай шарттар тек бірыңғай дистрибьютормен жасалады. Айта кету керек, «СК-Фармация» шетелдік өндірушілермен тікелей келісімшарттар шеңберінде де тіркеу куәлігін алады.</w:t>
            </w:r>
          </w:p>
          <w:p w14:paraId="72B864B4" w14:textId="77777777" w:rsidR="00254F3F" w:rsidRPr="0035523E" w:rsidRDefault="00254F3F" w:rsidP="00254F3F">
            <w:pPr>
              <w:tabs>
                <w:tab w:val="left" w:pos="2268"/>
              </w:tabs>
              <w:spacing w:after="0" w:line="240" w:lineRule="auto"/>
              <w:contextualSpacing/>
              <w:jc w:val="both"/>
              <w:rPr>
                <w:rFonts w:ascii="Times New Roman" w:hAnsi="Times New Roman" w:cs="Times New Roman"/>
                <w:sz w:val="24"/>
                <w:szCs w:val="24"/>
                <w:lang w:val="kk-KZ"/>
              </w:rPr>
            </w:pPr>
          </w:p>
        </w:tc>
      </w:tr>
      <w:tr w:rsidR="00254F3F" w:rsidRPr="00064242" w14:paraId="41FA074A" w14:textId="77777777" w:rsidTr="005C738A">
        <w:trPr>
          <w:jc w:val="center"/>
        </w:trPr>
        <w:tc>
          <w:tcPr>
            <w:tcW w:w="704" w:type="dxa"/>
          </w:tcPr>
          <w:p w14:paraId="388FCE16" w14:textId="77777777" w:rsidR="00254F3F" w:rsidRPr="0035523E" w:rsidRDefault="00254F3F" w:rsidP="00254F3F">
            <w:pPr>
              <w:pStyle w:val="a6"/>
              <w:widowControl w:val="0"/>
              <w:numPr>
                <w:ilvl w:val="0"/>
                <w:numId w:val="2"/>
              </w:numPr>
              <w:spacing w:after="0" w:line="240" w:lineRule="auto"/>
              <w:ind w:left="0" w:firstLine="0"/>
              <w:rPr>
                <w:rFonts w:ascii="Times New Roman" w:eastAsia="Times New Roman" w:hAnsi="Times New Roman" w:cs="Times New Roman"/>
                <w:sz w:val="24"/>
                <w:szCs w:val="24"/>
                <w:lang w:val="kk-KZ" w:eastAsia="ru-RU"/>
              </w:rPr>
            </w:pPr>
          </w:p>
        </w:tc>
        <w:tc>
          <w:tcPr>
            <w:tcW w:w="1087" w:type="dxa"/>
          </w:tcPr>
          <w:p w14:paraId="7FE1F9CE" w14:textId="77777777" w:rsidR="00254F3F" w:rsidRPr="00200931"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251-1</w:t>
            </w:r>
            <w:r>
              <w:rPr>
                <w:rFonts w:ascii="Times New Roman" w:hAnsi="Times New Roman" w:cs="Times New Roman"/>
                <w:bCs/>
                <w:sz w:val="24"/>
                <w:szCs w:val="24"/>
                <w:lang w:val="kk-KZ"/>
              </w:rPr>
              <w:t>-бап</w:t>
            </w:r>
          </w:p>
          <w:p w14:paraId="1B394F8C"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00AD5D25"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tc>
        <w:tc>
          <w:tcPr>
            <w:tcW w:w="4300" w:type="dxa"/>
          </w:tcPr>
          <w:p w14:paraId="15DAF929"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val="kk-KZ" w:eastAsia="ru-RU"/>
              </w:rPr>
              <w:t>жоқ</w:t>
            </w:r>
          </w:p>
          <w:p w14:paraId="0C954D86"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56CBD26D"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64547F64"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18A8151E"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033EE80F"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1F5937DB"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3CC08D13"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41F0EB71"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52852A36"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59B1437D"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00770581"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711AD956"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2E10B048"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514778B8"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3DEF1E62"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196D72E4"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16DD4DC7"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42FD8091"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123A1A23"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5A0973ED"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37B12251"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217E4163"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039F4324" w14:textId="77777777" w:rsidR="00254F3F" w:rsidRPr="007C3090" w:rsidRDefault="00254F3F" w:rsidP="00254F3F">
            <w:pPr>
              <w:spacing w:after="0" w:line="240" w:lineRule="auto"/>
              <w:contextualSpacing/>
              <w:jc w:val="both"/>
              <w:rPr>
                <w:rFonts w:ascii="Times New Roman" w:eastAsia="Times New Roman" w:hAnsi="Times New Roman" w:cs="Times New Roman"/>
                <w:b/>
                <w:sz w:val="24"/>
                <w:szCs w:val="24"/>
                <w:lang w:eastAsia="ru-RU"/>
              </w:rPr>
            </w:pPr>
          </w:p>
          <w:p w14:paraId="0FDF7D32" w14:textId="77777777" w:rsidR="00254F3F" w:rsidRPr="007C3090" w:rsidRDefault="00254F3F" w:rsidP="00254F3F">
            <w:pPr>
              <w:spacing w:after="0" w:line="240" w:lineRule="auto"/>
              <w:contextualSpacing/>
              <w:jc w:val="both"/>
              <w:rPr>
                <w:rFonts w:ascii="Times New Roman" w:hAnsi="Times New Roman" w:cs="Times New Roman"/>
                <w:sz w:val="24"/>
                <w:szCs w:val="24"/>
              </w:rPr>
            </w:pPr>
          </w:p>
        </w:tc>
        <w:tc>
          <w:tcPr>
            <w:tcW w:w="4428" w:type="dxa"/>
          </w:tcPr>
          <w:p w14:paraId="39B5F7E2"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lastRenderedPageBreak/>
              <w:t>251-1-бап. Қазақстан Республикасының аумағына медициналық бұйымдарды әкелу</w:t>
            </w:r>
          </w:p>
          <w:p w14:paraId="14F3750B"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1. Қазақстан Республикасының аумағына медициналық бұйымдарды әкелу, Қазақстан Республикасының кеден заңнамасы</w:t>
            </w:r>
            <w:r w:rsidRPr="00064242">
              <w:rPr>
                <w:rFonts w:ascii="Times New Roman" w:hAnsi="Times New Roman" w:cs="Times New Roman"/>
                <w:b/>
                <w:bCs/>
                <w:sz w:val="24"/>
                <w:szCs w:val="24"/>
                <w:lang w:val="kk-KZ"/>
              </w:rPr>
              <w:t>на және</w:t>
            </w:r>
            <w:r w:rsidRPr="00064242">
              <w:rPr>
                <w:rFonts w:ascii="Times New Roman" w:hAnsi="Times New Roman" w:cs="Times New Roman"/>
                <w:b/>
                <w:bCs/>
                <w:sz w:val="24"/>
                <w:szCs w:val="24"/>
              </w:rPr>
              <w:t xml:space="preserve"> (немесе) Еуразиялық экономикалық ода</w:t>
            </w:r>
            <w:r w:rsidRPr="00064242">
              <w:rPr>
                <w:rFonts w:ascii="Times New Roman" w:hAnsi="Times New Roman" w:cs="Times New Roman"/>
                <w:b/>
                <w:bCs/>
                <w:sz w:val="24"/>
                <w:szCs w:val="24"/>
                <w:lang w:val="kk-KZ"/>
              </w:rPr>
              <w:t>қтың</w:t>
            </w:r>
            <w:r w:rsidRPr="00064242">
              <w:rPr>
                <w:rFonts w:ascii="Times New Roman" w:hAnsi="Times New Roman" w:cs="Times New Roman"/>
                <w:b/>
                <w:bCs/>
                <w:sz w:val="24"/>
                <w:szCs w:val="24"/>
              </w:rPr>
              <w:t xml:space="preserve"> кедендік реттеу саласындағы халықаралық шарттар актілерге сәйкес уәкілетті орган айқындалған тәртіппен жүзеге асырылады.</w:t>
            </w:r>
          </w:p>
          <w:p w14:paraId="5ADDD59A"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lastRenderedPageBreak/>
              <w:t>2. Қазақстан Республикасын</w:t>
            </w:r>
            <w:r w:rsidRPr="00064242">
              <w:rPr>
                <w:rFonts w:ascii="Times New Roman" w:hAnsi="Times New Roman" w:cs="Times New Roman"/>
                <w:b/>
                <w:bCs/>
                <w:sz w:val="24"/>
                <w:szCs w:val="24"/>
                <w:lang w:val="kk-KZ"/>
              </w:rPr>
              <w:t>д</w:t>
            </w:r>
            <w:r w:rsidRPr="00064242">
              <w:rPr>
                <w:rFonts w:ascii="Times New Roman" w:hAnsi="Times New Roman" w:cs="Times New Roman"/>
                <w:b/>
                <w:bCs/>
                <w:sz w:val="24"/>
                <w:szCs w:val="24"/>
              </w:rPr>
              <w:t>а мемлекеттік тіркеуден өтпеген медициналық бұйымдарды Қазақстан Республикасын</w:t>
            </w:r>
            <w:r w:rsidRPr="00064242">
              <w:rPr>
                <w:rFonts w:ascii="Times New Roman" w:hAnsi="Times New Roman" w:cs="Times New Roman"/>
                <w:b/>
                <w:bCs/>
                <w:sz w:val="24"/>
                <w:szCs w:val="24"/>
                <w:lang w:val="kk-KZ"/>
              </w:rPr>
              <w:t>ың аумағына</w:t>
            </w:r>
            <w:r w:rsidRPr="00064242">
              <w:rPr>
                <w:rFonts w:ascii="Times New Roman" w:hAnsi="Times New Roman" w:cs="Times New Roman"/>
                <w:b/>
                <w:bCs/>
                <w:sz w:val="24"/>
                <w:szCs w:val="24"/>
              </w:rPr>
              <w:t xml:space="preserve"> әкелуге жол берілмейді, осы баптың 3 және 7-тармақтарында көрсетілген жағдайларды қоспағанда.</w:t>
            </w:r>
          </w:p>
          <w:p w14:paraId="0B584E0A"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3. Қазақстан Республикасын</w:t>
            </w:r>
            <w:r w:rsidRPr="00064242">
              <w:rPr>
                <w:rFonts w:ascii="Times New Roman" w:hAnsi="Times New Roman" w:cs="Times New Roman"/>
                <w:b/>
                <w:bCs/>
                <w:sz w:val="24"/>
                <w:szCs w:val="24"/>
                <w:lang w:val="kk-KZ"/>
              </w:rPr>
              <w:t>д</w:t>
            </w:r>
            <w:r w:rsidRPr="00064242">
              <w:rPr>
                <w:rFonts w:ascii="Times New Roman" w:hAnsi="Times New Roman" w:cs="Times New Roman"/>
                <w:b/>
                <w:bCs/>
                <w:sz w:val="24"/>
                <w:szCs w:val="24"/>
              </w:rPr>
              <w:t>а тіркелмеген медициналық бұйымдарды уәкілетті орган айқында</w:t>
            </w:r>
            <w:r w:rsidRPr="00064242">
              <w:rPr>
                <w:rFonts w:ascii="Times New Roman" w:hAnsi="Times New Roman" w:cs="Times New Roman"/>
                <w:b/>
                <w:bCs/>
                <w:sz w:val="24"/>
                <w:szCs w:val="24"/>
                <w:lang w:val="kk-KZ"/>
              </w:rPr>
              <w:t>йтын</w:t>
            </w:r>
            <w:r w:rsidRPr="00064242">
              <w:rPr>
                <w:rFonts w:ascii="Times New Roman" w:hAnsi="Times New Roman" w:cs="Times New Roman"/>
                <w:b/>
                <w:bCs/>
                <w:sz w:val="24"/>
                <w:szCs w:val="24"/>
              </w:rPr>
              <w:t xml:space="preserve"> тәртіппен берілген қорытынды (рұқсат</w:t>
            </w:r>
            <w:r w:rsidRPr="00064242">
              <w:rPr>
                <w:rFonts w:ascii="Times New Roman" w:hAnsi="Times New Roman" w:cs="Times New Roman"/>
                <w:b/>
                <w:bCs/>
                <w:sz w:val="24"/>
                <w:szCs w:val="24"/>
                <w:lang w:val="kk-KZ"/>
              </w:rPr>
              <w:t xml:space="preserve"> беру </w:t>
            </w:r>
            <w:r w:rsidRPr="00064242">
              <w:rPr>
                <w:rFonts w:ascii="Times New Roman" w:hAnsi="Times New Roman" w:cs="Times New Roman"/>
                <w:b/>
                <w:bCs/>
                <w:sz w:val="24"/>
                <w:szCs w:val="24"/>
              </w:rPr>
              <w:t>құжаты) негізінде әкелуге жол беріледі, егер олар:</w:t>
            </w:r>
          </w:p>
          <w:p w14:paraId="55B687FC"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1) клиникалық зерттеулер жүргізу</w:t>
            </w:r>
            <w:r w:rsidRPr="00064242">
              <w:rPr>
                <w:rFonts w:ascii="Times New Roman" w:hAnsi="Times New Roman" w:cs="Times New Roman"/>
                <w:b/>
                <w:bCs/>
                <w:sz w:val="24"/>
                <w:szCs w:val="24"/>
                <w:lang w:val="kk-KZ"/>
              </w:rPr>
              <w:t>ге</w:t>
            </w:r>
            <w:r w:rsidRPr="00064242">
              <w:rPr>
                <w:rFonts w:ascii="Times New Roman" w:hAnsi="Times New Roman" w:cs="Times New Roman"/>
                <w:b/>
                <w:bCs/>
                <w:sz w:val="24"/>
                <w:szCs w:val="24"/>
              </w:rPr>
              <w:t>;</w:t>
            </w:r>
          </w:p>
          <w:p w14:paraId="568BAAC8"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 xml:space="preserve">2) мемлекеттік тіркеу, қайта тіркеу және тіркеу </w:t>
            </w:r>
            <w:r w:rsidRPr="00064242">
              <w:rPr>
                <w:rFonts w:ascii="Times New Roman" w:hAnsi="Times New Roman" w:cs="Times New Roman"/>
                <w:b/>
                <w:bCs/>
                <w:sz w:val="24"/>
                <w:szCs w:val="24"/>
                <w:lang w:val="kk-KZ"/>
              </w:rPr>
              <w:t xml:space="preserve">дерекнмасына </w:t>
            </w:r>
            <w:r w:rsidRPr="00064242">
              <w:rPr>
                <w:rFonts w:ascii="Times New Roman" w:hAnsi="Times New Roman" w:cs="Times New Roman"/>
                <w:b/>
                <w:bCs/>
                <w:sz w:val="24"/>
                <w:szCs w:val="24"/>
              </w:rPr>
              <w:t>өзгерістер енгізу кезінде медициналық бұйымдар</w:t>
            </w:r>
            <w:r w:rsidRPr="00064242">
              <w:rPr>
                <w:rFonts w:ascii="Times New Roman" w:hAnsi="Times New Roman" w:cs="Times New Roman"/>
                <w:b/>
                <w:bCs/>
                <w:sz w:val="24"/>
                <w:szCs w:val="24"/>
                <w:lang w:val="kk-KZ"/>
              </w:rPr>
              <w:t>ға</w:t>
            </w:r>
            <w:r w:rsidRPr="00064242">
              <w:rPr>
                <w:rFonts w:ascii="Times New Roman" w:hAnsi="Times New Roman" w:cs="Times New Roman"/>
                <w:b/>
                <w:bCs/>
                <w:sz w:val="24"/>
                <w:szCs w:val="24"/>
              </w:rPr>
              <w:t xml:space="preserve"> сарапта</w:t>
            </w:r>
            <w:r w:rsidRPr="00064242">
              <w:rPr>
                <w:rFonts w:ascii="Times New Roman" w:hAnsi="Times New Roman" w:cs="Times New Roman"/>
                <w:b/>
                <w:bCs/>
                <w:sz w:val="24"/>
                <w:szCs w:val="24"/>
                <w:lang w:val="kk-KZ"/>
              </w:rPr>
              <w:t>ма жүргізуге</w:t>
            </w:r>
            <w:r w:rsidRPr="00064242">
              <w:rPr>
                <w:rFonts w:ascii="Times New Roman" w:hAnsi="Times New Roman" w:cs="Times New Roman"/>
                <w:b/>
                <w:bCs/>
                <w:sz w:val="24"/>
                <w:szCs w:val="24"/>
              </w:rPr>
              <w:t xml:space="preserve">; </w:t>
            </w:r>
          </w:p>
          <w:p w14:paraId="4723AB80"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 xml:space="preserve">3) өмірлік </w:t>
            </w:r>
            <w:r w:rsidRPr="00064242">
              <w:rPr>
                <w:rFonts w:ascii="Times New Roman" w:hAnsi="Times New Roman" w:cs="Times New Roman"/>
                <w:b/>
                <w:bCs/>
                <w:sz w:val="24"/>
                <w:szCs w:val="24"/>
                <w:lang w:val="kk-KZ"/>
              </w:rPr>
              <w:t xml:space="preserve">көрсеткіштер бойынша нақты </w:t>
            </w:r>
            <w:r w:rsidRPr="00064242">
              <w:rPr>
                <w:rFonts w:ascii="Times New Roman" w:hAnsi="Times New Roman" w:cs="Times New Roman"/>
                <w:b/>
                <w:bCs/>
                <w:sz w:val="24"/>
                <w:szCs w:val="24"/>
              </w:rPr>
              <w:t>бір пациент</w:t>
            </w:r>
            <w:r w:rsidRPr="00064242">
              <w:rPr>
                <w:rFonts w:ascii="Times New Roman" w:hAnsi="Times New Roman" w:cs="Times New Roman"/>
                <w:b/>
                <w:bCs/>
                <w:sz w:val="24"/>
                <w:szCs w:val="24"/>
                <w:lang w:val="kk-KZ"/>
              </w:rPr>
              <w:t>ке</w:t>
            </w:r>
            <w:r w:rsidRPr="00064242">
              <w:rPr>
                <w:rFonts w:ascii="Times New Roman" w:hAnsi="Times New Roman" w:cs="Times New Roman"/>
                <w:b/>
                <w:bCs/>
                <w:sz w:val="24"/>
                <w:szCs w:val="24"/>
              </w:rPr>
              <w:t xml:space="preserve"> </w:t>
            </w:r>
            <w:r w:rsidRPr="00064242">
              <w:rPr>
                <w:rFonts w:ascii="Times New Roman" w:hAnsi="Times New Roman" w:cs="Times New Roman"/>
                <w:b/>
                <w:bCs/>
                <w:sz w:val="24"/>
                <w:szCs w:val="24"/>
                <w:lang w:val="kk-KZ"/>
              </w:rPr>
              <w:t xml:space="preserve">медициналық көмек </w:t>
            </w:r>
            <w:r w:rsidRPr="00064242">
              <w:rPr>
                <w:rFonts w:ascii="Times New Roman" w:hAnsi="Times New Roman" w:cs="Times New Roman"/>
                <w:b/>
                <w:bCs/>
                <w:sz w:val="24"/>
                <w:szCs w:val="24"/>
              </w:rPr>
              <w:t>немесе</w:t>
            </w:r>
            <w:r w:rsidRPr="00064242">
              <w:rPr>
                <w:rFonts w:ascii="Times New Roman" w:hAnsi="Times New Roman" w:cs="Times New Roman"/>
                <w:b/>
                <w:bCs/>
                <w:sz w:val="24"/>
                <w:szCs w:val="24"/>
                <w:lang w:val="kk-KZ"/>
              </w:rPr>
              <w:t xml:space="preserve"> шектеулі контингентіне </w:t>
            </w:r>
            <w:r w:rsidRPr="00064242">
              <w:rPr>
                <w:rFonts w:ascii="Times New Roman" w:hAnsi="Times New Roman" w:cs="Times New Roman"/>
                <w:b/>
                <w:bCs/>
                <w:sz w:val="24"/>
                <w:szCs w:val="24"/>
              </w:rPr>
              <w:t>сирек және (немесе) аса ауыр патологиясы бар пациенттер</w:t>
            </w:r>
            <w:r w:rsidRPr="00064242">
              <w:rPr>
                <w:rFonts w:ascii="Times New Roman" w:hAnsi="Times New Roman" w:cs="Times New Roman"/>
                <w:b/>
                <w:bCs/>
                <w:sz w:val="24"/>
                <w:szCs w:val="24"/>
                <w:lang w:val="kk-KZ"/>
              </w:rPr>
              <w:t>дің</w:t>
            </w:r>
            <w:r w:rsidRPr="00064242">
              <w:rPr>
                <w:rFonts w:ascii="Times New Roman" w:hAnsi="Times New Roman" w:cs="Times New Roman"/>
                <w:b/>
                <w:bCs/>
                <w:sz w:val="24"/>
                <w:szCs w:val="24"/>
              </w:rPr>
              <w:t xml:space="preserve"> медициналық көмек көрсету</w:t>
            </w:r>
            <w:r w:rsidRPr="00064242">
              <w:rPr>
                <w:rFonts w:ascii="Times New Roman" w:hAnsi="Times New Roman" w:cs="Times New Roman"/>
                <w:b/>
                <w:bCs/>
                <w:sz w:val="24"/>
                <w:szCs w:val="24"/>
                <w:lang w:val="kk-KZ"/>
              </w:rPr>
              <w:t>ге</w:t>
            </w:r>
            <w:r w:rsidRPr="00064242">
              <w:rPr>
                <w:rFonts w:ascii="Times New Roman" w:hAnsi="Times New Roman" w:cs="Times New Roman"/>
                <w:b/>
                <w:bCs/>
                <w:sz w:val="24"/>
                <w:szCs w:val="24"/>
              </w:rPr>
              <w:t>;</w:t>
            </w:r>
          </w:p>
          <w:p w14:paraId="3E77161B"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 xml:space="preserve">4) </w:t>
            </w:r>
            <w:r w:rsidRPr="00064242">
              <w:rPr>
                <w:rFonts w:ascii="Times New Roman" w:hAnsi="Times New Roman" w:cs="Times New Roman"/>
                <w:b/>
                <w:bCs/>
                <w:sz w:val="24"/>
                <w:szCs w:val="24"/>
                <w:lang w:val="kk-KZ"/>
              </w:rPr>
              <w:t xml:space="preserve">оларды одан әрі құқығынсыз </w:t>
            </w:r>
            <w:r w:rsidRPr="00064242">
              <w:rPr>
                <w:rFonts w:ascii="Times New Roman" w:hAnsi="Times New Roman" w:cs="Times New Roman"/>
                <w:b/>
                <w:bCs/>
                <w:sz w:val="24"/>
                <w:szCs w:val="24"/>
              </w:rPr>
              <w:t>көрмелер</w:t>
            </w:r>
            <w:r w:rsidRPr="00064242">
              <w:rPr>
                <w:rFonts w:ascii="Times New Roman" w:hAnsi="Times New Roman" w:cs="Times New Roman"/>
                <w:b/>
                <w:bCs/>
                <w:sz w:val="24"/>
                <w:szCs w:val="24"/>
                <w:lang w:val="kk-KZ"/>
              </w:rPr>
              <w:t xml:space="preserve"> өткізуге</w:t>
            </w:r>
            <w:r w:rsidRPr="00064242">
              <w:rPr>
                <w:rFonts w:ascii="Times New Roman" w:hAnsi="Times New Roman" w:cs="Times New Roman"/>
                <w:b/>
                <w:bCs/>
                <w:sz w:val="24"/>
                <w:szCs w:val="24"/>
              </w:rPr>
              <w:t>;</w:t>
            </w:r>
          </w:p>
          <w:p w14:paraId="7997E405"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5) гуманитарлық көмек</w:t>
            </w:r>
            <w:r w:rsidRPr="00064242">
              <w:rPr>
                <w:rFonts w:ascii="Times New Roman" w:hAnsi="Times New Roman" w:cs="Times New Roman"/>
                <w:b/>
                <w:bCs/>
                <w:sz w:val="24"/>
                <w:szCs w:val="24"/>
                <w:lang w:val="kk-KZ"/>
              </w:rPr>
              <w:t>ке</w:t>
            </w:r>
            <w:r w:rsidRPr="00064242">
              <w:rPr>
                <w:rFonts w:ascii="Times New Roman" w:hAnsi="Times New Roman" w:cs="Times New Roman"/>
                <w:b/>
                <w:bCs/>
                <w:sz w:val="24"/>
                <w:szCs w:val="24"/>
              </w:rPr>
              <w:t xml:space="preserve"> (</w:t>
            </w:r>
            <w:r w:rsidRPr="00064242">
              <w:rPr>
                <w:rFonts w:ascii="Times New Roman" w:hAnsi="Times New Roman" w:cs="Times New Roman"/>
                <w:b/>
                <w:bCs/>
                <w:sz w:val="24"/>
                <w:szCs w:val="24"/>
                <w:lang w:val="kk-KZ"/>
              </w:rPr>
              <w:t>жәрдемдесуге</w:t>
            </w:r>
            <w:r w:rsidRPr="00064242">
              <w:rPr>
                <w:rFonts w:ascii="Times New Roman" w:hAnsi="Times New Roman" w:cs="Times New Roman"/>
                <w:b/>
                <w:bCs/>
                <w:sz w:val="24"/>
                <w:szCs w:val="24"/>
              </w:rPr>
              <w:t>)</w:t>
            </w:r>
            <w:r w:rsidRPr="00064242">
              <w:rPr>
                <w:rFonts w:ascii="Times New Roman" w:hAnsi="Times New Roman" w:cs="Times New Roman"/>
                <w:b/>
                <w:bCs/>
                <w:sz w:val="24"/>
                <w:szCs w:val="24"/>
                <w:lang w:val="kk-KZ"/>
              </w:rPr>
              <w:t xml:space="preserve"> төтенше ахуалдарды болғызбауға және (немесе) олардың салдарын жоюға</w:t>
            </w:r>
            <w:r w:rsidRPr="00064242">
              <w:rPr>
                <w:rFonts w:ascii="Times New Roman" w:hAnsi="Times New Roman" w:cs="Times New Roman"/>
                <w:b/>
                <w:bCs/>
                <w:sz w:val="24"/>
                <w:szCs w:val="24"/>
              </w:rPr>
              <w:t>;</w:t>
            </w:r>
          </w:p>
          <w:p w14:paraId="53138854"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lastRenderedPageBreak/>
              <w:t>6) инновациялық медициналық технологияларды енгізу</w:t>
            </w:r>
            <w:r w:rsidRPr="00064242">
              <w:rPr>
                <w:rFonts w:ascii="Times New Roman" w:hAnsi="Times New Roman" w:cs="Times New Roman"/>
                <w:b/>
                <w:bCs/>
                <w:sz w:val="24"/>
                <w:szCs w:val="24"/>
                <w:lang w:val="kk-KZ"/>
              </w:rPr>
              <w:t>ге</w:t>
            </w:r>
            <w:r w:rsidRPr="00064242">
              <w:rPr>
                <w:rFonts w:ascii="Times New Roman" w:hAnsi="Times New Roman" w:cs="Times New Roman"/>
                <w:b/>
                <w:bCs/>
                <w:sz w:val="24"/>
                <w:szCs w:val="24"/>
              </w:rPr>
              <w:t>;</w:t>
            </w:r>
          </w:p>
          <w:p w14:paraId="2F61E9BD"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 xml:space="preserve">7) </w:t>
            </w:r>
            <w:r w:rsidRPr="00064242">
              <w:rPr>
                <w:rFonts w:ascii="Times New Roman" w:hAnsi="Times New Roman" w:cs="Times New Roman"/>
                <w:b/>
                <w:bCs/>
                <w:sz w:val="24"/>
                <w:szCs w:val="24"/>
                <w:lang w:val="kk-KZ"/>
              </w:rPr>
              <w:t>Біріккен Ұлттар Ұйымының</w:t>
            </w:r>
            <w:r w:rsidRPr="00064242">
              <w:rPr>
                <w:rFonts w:ascii="Times New Roman" w:hAnsi="Times New Roman" w:cs="Times New Roman"/>
                <w:b/>
                <w:bCs/>
                <w:sz w:val="24"/>
                <w:szCs w:val="24"/>
              </w:rPr>
              <w:t xml:space="preserve"> Бас Ассамблеясы құрған халықаралық ұйымдар жеткізетін, Дүниежүзілік денсаулық сақтау ұйымы </w:t>
            </w:r>
            <w:r w:rsidRPr="00064242">
              <w:rPr>
                <w:rFonts w:ascii="Times New Roman" w:hAnsi="Times New Roman" w:cs="Times New Roman"/>
                <w:b/>
                <w:bCs/>
                <w:sz w:val="24"/>
                <w:szCs w:val="24"/>
                <w:lang w:val="kk-KZ"/>
              </w:rPr>
              <w:t>терең саралаудан өткізген медициналық бұйымдарды</w:t>
            </w:r>
            <w:r w:rsidRPr="00064242">
              <w:rPr>
                <w:rFonts w:ascii="Times New Roman" w:hAnsi="Times New Roman" w:cs="Times New Roman"/>
                <w:b/>
                <w:bCs/>
                <w:sz w:val="24"/>
                <w:szCs w:val="24"/>
              </w:rPr>
              <w:t xml:space="preserve"> бірыңғай дистрибьютор</w:t>
            </w:r>
            <w:r w:rsidRPr="00064242">
              <w:rPr>
                <w:rFonts w:ascii="Times New Roman" w:hAnsi="Times New Roman" w:cs="Times New Roman"/>
                <w:b/>
                <w:bCs/>
                <w:sz w:val="24"/>
                <w:szCs w:val="24"/>
                <w:lang w:val="kk-KZ"/>
              </w:rPr>
              <w:t>дан</w:t>
            </w:r>
            <w:r w:rsidRPr="00064242">
              <w:rPr>
                <w:rFonts w:ascii="Times New Roman" w:hAnsi="Times New Roman" w:cs="Times New Roman"/>
                <w:b/>
                <w:bCs/>
                <w:sz w:val="24"/>
                <w:szCs w:val="24"/>
              </w:rPr>
              <w:t xml:space="preserve"> сатып алу</w:t>
            </w:r>
            <w:r w:rsidRPr="00064242">
              <w:rPr>
                <w:rFonts w:ascii="Times New Roman" w:hAnsi="Times New Roman" w:cs="Times New Roman"/>
                <w:b/>
                <w:bCs/>
                <w:sz w:val="24"/>
                <w:szCs w:val="24"/>
                <w:lang w:val="kk-KZ"/>
              </w:rPr>
              <w:t>ға</w:t>
            </w:r>
            <w:r w:rsidRPr="00064242">
              <w:rPr>
                <w:rFonts w:ascii="Times New Roman" w:hAnsi="Times New Roman" w:cs="Times New Roman"/>
                <w:b/>
                <w:bCs/>
                <w:sz w:val="24"/>
                <w:szCs w:val="24"/>
              </w:rPr>
              <w:t>, медициналық бұйымдарды</w:t>
            </w:r>
            <w:r w:rsidRPr="00064242">
              <w:rPr>
                <w:rFonts w:ascii="Times New Roman" w:hAnsi="Times New Roman" w:cs="Times New Roman"/>
                <w:b/>
                <w:bCs/>
                <w:sz w:val="24"/>
                <w:szCs w:val="24"/>
                <w:lang w:val="kk-KZ"/>
              </w:rPr>
              <w:t xml:space="preserve"> берудің</w:t>
            </w:r>
            <w:r w:rsidRPr="00064242">
              <w:rPr>
                <w:rFonts w:ascii="Times New Roman" w:hAnsi="Times New Roman" w:cs="Times New Roman"/>
                <w:b/>
                <w:bCs/>
                <w:sz w:val="24"/>
                <w:szCs w:val="24"/>
              </w:rPr>
              <w:t xml:space="preserve"> ұзақ мерзімді шарттары шеңберіндегі медициналық бұйымдарды қоспағанда;</w:t>
            </w:r>
          </w:p>
          <w:p w14:paraId="5A50CEBA"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 xml:space="preserve">8) </w:t>
            </w:r>
            <w:r w:rsidRPr="00064242">
              <w:rPr>
                <w:rFonts w:ascii="Times New Roman" w:hAnsi="Times New Roman" w:cs="Times New Roman"/>
                <w:b/>
                <w:bCs/>
                <w:sz w:val="24"/>
                <w:szCs w:val="24"/>
                <w:lang w:val="kk-KZ"/>
              </w:rPr>
              <w:t xml:space="preserve">медициналық құрылғысына </w:t>
            </w:r>
            <w:r w:rsidRPr="00064242">
              <w:rPr>
                <w:rFonts w:ascii="Times New Roman" w:hAnsi="Times New Roman" w:cs="Times New Roman"/>
                <w:b/>
                <w:bCs/>
                <w:sz w:val="24"/>
                <w:szCs w:val="24"/>
              </w:rPr>
              <w:t xml:space="preserve">бұйымның құрамына кіретін және </w:t>
            </w:r>
            <w:r w:rsidRPr="00064242">
              <w:rPr>
                <w:rFonts w:ascii="Times New Roman" w:hAnsi="Times New Roman" w:cs="Times New Roman"/>
                <w:b/>
                <w:bCs/>
                <w:sz w:val="24"/>
                <w:szCs w:val="24"/>
                <w:lang w:val="kk-KZ"/>
              </w:rPr>
              <w:t xml:space="preserve">медициналық бұйымның құрамынан немесе құрылғысынан тыс дербес </w:t>
            </w:r>
            <w:r w:rsidRPr="00064242">
              <w:rPr>
                <w:rFonts w:ascii="Times New Roman" w:hAnsi="Times New Roman" w:cs="Times New Roman"/>
                <w:b/>
                <w:bCs/>
                <w:sz w:val="24"/>
                <w:szCs w:val="24"/>
              </w:rPr>
              <w:t>пайдалануға арналмаған жиынтық</w:t>
            </w:r>
            <w:r w:rsidRPr="00064242">
              <w:rPr>
                <w:rFonts w:ascii="Times New Roman" w:hAnsi="Times New Roman" w:cs="Times New Roman"/>
                <w:b/>
                <w:bCs/>
                <w:sz w:val="24"/>
                <w:szCs w:val="24"/>
                <w:lang w:val="kk-KZ"/>
              </w:rPr>
              <w:t>тауыш</w:t>
            </w:r>
            <w:r w:rsidRPr="00064242">
              <w:rPr>
                <w:rFonts w:ascii="Times New Roman" w:hAnsi="Times New Roman" w:cs="Times New Roman"/>
                <w:b/>
                <w:bCs/>
                <w:sz w:val="24"/>
                <w:szCs w:val="24"/>
              </w:rPr>
              <w:t xml:space="preserve"> ретінде пайдалану</w:t>
            </w:r>
            <w:r w:rsidRPr="00064242">
              <w:rPr>
                <w:rFonts w:ascii="Times New Roman" w:hAnsi="Times New Roman" w:cs="Times New Roman"/>
                <w:b/>
                <w:bCs/>
                <w:sz w:val="24"/>
                <w:szCs w:val="24"/>
                <w:lang w:val="kk-KZ"/>
              </w:rPr>
              <w:t>ға арналған болса</w:t>
            </w:r>
            <w:r w:rsidRPr="00064242">
              <w:rPr>
                <w:rFonts w:ascii="Times New Roman" w:hAnsi="Times New Roman" w:cs="Times New Roman"/>
                <w:b/>
                <w:bCs/>
                <w:sz w:val="24"/>
                <w:szCs w:val="24"/>
              </w:rPr>
              <w:t>.</w:t>
            </w:r>
          </w:p>
          <w:p w14:paraId="691791F4"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4. Қазақстан Республикасына гуманитарлық көмек ретінде әкелінген медициналық бұйымдар тіркеуден өтпеген болса, тек арнайы жағдайларда ғана әкелуге рұқсат беріледі.</w:t>
            </w:r>
          </w:p>
          <w:p w14:paraId="48473C6B" w14:textId="77777777" w:rsidR="00064242" w:rsidRPr="00064242" w:rsidRDefault="00064242" w:rsidP="00064242">
            <w:pPr>
              <w:spacing w:after="0" w:line="240" w:lineRule="auto"/>
              <w:contextualSpacing/>
              <w:jc w:val="both"/>
              <w:rPr>
                <w:rFonts w:ascii="Times New Roman" w:hAnsi="Times New Roman" w:cs="Times New Roman"/>
                <w:b/>
                <w:bCs/>
                <w:sz w:val="24"/>
                <w:szCs w:val="24"/>
              </w:rPr>
            </w:pPr>
            <w:r w:rsidRPr="00064242">
              <w:rPr>
                <w:rFonts w:ascii="Times New Roman" w:hAnsi="Times New Roman" w:cs="Times New Roman"/>
                <w:b/>
                <w:bCs/>
                <w:sz w:val="24"/>
                <w:szCs w:val="24"/>
              </w:rPr>
              <w:t xml:space="preserve">5. Қазақстан Республикасының аумағына әкелінген медициналық бұйымдар, Қазақстан Республикасының денсаулық сақтау саласындағы заңнамасына сәйкес </w:t>
            </w:r>
            <w:r w:rsidRPr="00064242">
              <w:rPr>
                <w:rFonts w:ascii="Times New Roman" w:hAnsi="Times New Roman" w:cs="Times New Roman"/>
                <w:b/>
                <w:bCs/>
                <w:sz w:val="24"/>
                <w:szCs w:val="24"/>
              </w:rPr>
              <w:lastRenderedPageBreak/>
              <w:t>келмейтіндер, тәркіленіп, жойылуға жатады.</w:t>
            </w:r>
          </w:p>
          <w:p w14:paraId="6FE5BB98"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rPr>
              <w:t>6. Қазақстан Республикасының аумағына медициналық бұйымдар әкелу</w:t>
            </w:r>
            <w:r w:rsidRPr="00064242">
              <w:rPr>
                <w:rFonts w:ascii="Times New Roman" w:hAnsi="Times New Roman" w:cs="Times New Roman"/>
                <w:b/>
                <w:bCs/>
                <w:sz w:val="24"/>
                <w:szCs w:val="24"/>
                <w:lang w:val="kk-KZ"/>
              </w:rPr>
              <w:t>д</w:t>
            </w:r>
            <w:r w:rsidRPr="00064242">
              <w:rPr>
                <w:rFonts w:ascii="Times New Roman" w:hAnsi="Times New Roman" w:cs="Times New Roman"/>
                <w:b/>
                <w:bCs/>
                <w:sz w:val="24"/>
                <w:szCs w:val="24"/>
              </w:rPr>
              <w:t xml:space="preserve">і </w:t>
            </w:r>
            <w:r w:rsidRPr="00064242">
              <w:rPr>
                <w:rFonts w:ascii="Times New Roman" w:hAnsi="Times New Roman" w:cs="Times New Roman"/>
                <w:b/>
                <w:bCs/>
                <w:sz w:val="24"/>
                <w:szCs w:val="24"/>
                <w:lang w:val="kk-KZ"/>
              </w:rPr>
              <w:t>мына</w:t>
            </w:r>
            <w:r w:rsidRPr="00064242">
              <w:rPr>
                <w:rFonts w:ascii="Times New Roman" w:hAnsi="Times New Roman" w:cs="Times New Roman"/>
                <w:b/>
                <w:bCs/>
                <w:sz w:val="24"/>
                <w:szCs w:val="24"/>
              </w:rPr>
              <w:t xml:space="preserve"> субъектілер арқылы:</w:t>
            </w:r>
          </w:p>
          <w:p w14:paraId="5B5AB78B"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t>1) медициналық бұйымдарды өндіруге лицензиясы бар медициналық бұйымдар айналысы саласындағы субъектілер;</w:t>
            </w:r>
          </w:p>
          <w:p w14:paraId="42403D1E"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t>2) қызметін бастағаны туралы хабарлама бойынша медициналық бұйымдарды көтерме саудада өткізуді жүзеге асыратын денсаулық сақтау субъектілерінің тізіліміне енгізілген медициналық ұйымдардың айналысы саласындағы субъектілер;</w:t>
            </w:r>
          </w:p>
          <w:p w14:paraId="357577C6"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t>3) осы Кодекс сәйкес ғылыми-зерттеу ұйымдары, зертханалар, медициналық бұйымдарды әзірлеуге және мемлекеттік тіркеуге;</w:t>
            </w:r>
          </w:p>
          <w:p w14:paraId="7680B288"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t>4) медициналық бұйымдар өндірушілерінің халықаралық ұйымдары, олардың өкілетті өкілдері (филиалдары) немесе сенімді тұлғалары, мемлекеттік тіркеу, клиникалық зерттеулер және (немесе) сынақтар өткізу үшін және Қазақстан Республикасында медициналық бұйымдар өндірушілерінің көрмелеріне қатысу үшін;</w:t>
            </w:r>
          </w:p>
          <w:p w14:paraId="424DEFCF"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lastRenderedPageBreak/>
              <w:t>5) медициналық қызметті жүзеге асыру үшін денсаулық сақтау ұйымдары жүзеге асыруы мүмкін.</w:t>
            </w:r>
          </w:p>
          <w:p w14:paraId="42F5C153"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t>7. Медициналық бұйымдар егер олар:</w:t>
            </w:r>
          </w:p>
          <w:p w14:paraId="690660EC"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t>1)  жеке тұлғалардың өз пайдалануына;</w:t>
            </w:r>
          </w:p>
          <w:p w14:paraId="34C11A6C"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t>2) Еуразиялық экономикалық одақтың кедендік аумағына келген көлік құралдарының жолаушылары мен экипаж мүшелерін, теміржол құралдарының бригадаларын және көлік құралдарының жүргізушілерін, емдеу мақсатында қолдануға;</w:t>
            </w:r>
          </w:p>
          <w:p w14:paraId="6F1F6F28"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t>3)  халықаралық мәдени және іс-спорттық 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p w14:paraId="23F84E24" w14:textId="77777777" w:rsidR="00064242" w:rsidRPr="00064242" w:rsidRDefault="00064242" w:rsidP="00064242">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t xml:space="preserve">8. Осы баптың 3 және 7-тармақтарында көзделген жағдайларды қоспағанда Еуразиялық экономикалық одақтың тұспа-тұс кедендік шекарасы Қазақстан Республикасының Мемлекеттік шекарасымен сәйкес келетін медициналық бұйымдарды тасымалдау кезінде уәкілетті органға кеден ісі саласында әрбір медициналық бұйымның мемлекеттік тіркеуден өткенін растайтын </w:t>
            </w:r>
            <w:r w:rsidRPr="00064242">
              <w:rPr>
                <w:rFonts w:ascii="Times New Roman" w:hAnsi="Times New Roman" w:cs="Times New Roman"/>
                <w:b/>
                <w:bCs/>
                <w:sz w:val="24"/>
                <w:szCs w:val="24"/>
                <w:lang w:val="kk-KZ"/>
              </w:rPr>
              <w:lastRenderedPageBreak/>
              <w:t>мәліметтер ұсынылуы тиіс, тіркеу күнін және мемлекеттік тіркеу нөмірін көрсете отырып.</w:t>
            </w:r>
          </w:p>
          <w:p w14:paraId="16BB840B" w14:textId="3973B80E" w:rsidR="00254F3F" w:rsidRPr="00064242" w:rsidRDefault="00064242" w:rsidP="00254F3F">
            <w:pPr>
              <w:spacing w:after="0" w:line="240" w:lineRule="auto"/>
              <w:contextualSpacing/>
              <w:jc w:val="both"/>
              <w:rPr>
                <w:rFonts w:ascii="Times New Roman" w:hAnsi="Times New Roman" w:cs="Times New Roman"/>
                <w:b/>
                <w:bCs/>
                <w:sz w:val="24"/>
                <w:szCs w:val="24"/>
                <w:lang w:val="kk-KZ"/>
              </w:rPr>
            </w:pPr>
            <w:r w:rsidRPr="00064242">
              <w:rPr>
                <w:rFonts w:ascii="Times New Roman" w:hAnsi="Times New Roman" w:cs="Times New Roman"/>
                <w:b/>
                <w:bCs/>
                <w:sz w:val="24"/>
                <w:szCs w:val="24"/>
                <w:lang w:val="kk-KZ"/>
              </w:rPr>
              <w:t>9. Кеден ісі саласындағы уәкілетті орган Қазақстан Республикасының аумағына Еуразиялық экономикалық одақтың кедендік шекарасын Қазақстан Республикасының Мемлекеттік шекарасымен сәйкес келетін медициналық бұйымдардың әкелінуі және Қазақстан Республикасынан Еуразиялық экономикалық одақтың кедендік шекарасын Қазақстан Республикасының Мемлекеттік шекарасымен сәйкес келетін медициналық бұйымдардың шығарылуы туралы мәліметтерді уәкілетті органға ұсынады.</w:t>
            </w:r>
          </w:p>
        </w:tc>
        <w:tc>
          <w:tcPr>
            <w:tcW w:w="4077" w:type="dxa"/>
          </w:tcPr>
          <w:p w14:paraId="32C55A36" w14:textId="77777777" w:rsidR="00254F3F" w:rsidRPr="00064242" w:rsidRDefault="00254F3F" w:rsidP="00254F3F">
            <w:pPr>
              <w:spacing w:after="0" w:line="240" w:lineRule="auto"/>
              <w:jc w:val="both"/>
              <w:rPr>
                <w:rFonts w:ascii="Times New Roman" w:eastAsia="Times New Roman" w:hAnsi="Times New Roman" w:cs="Times New Roman"/>
                <w:sz w:val="24"/>
                <w:szCs w:val="24"/>
                <w:lang w:val="kk-KZ" w:eastAsia="ru-RU"/>
              </w:rPr>
            </w:pPr>
            <w:r w:rsidRPr="00064242">
              <w:rPr>
                <w:rFonts w:ascii="Times New Roman" w:eastAsia="Times New Roman" w:hAnsi="Times New Roman" w:cs="Times New Roman"/>
                <w:sz w:val="24"/>
                <w:szCs w:val="24"/>
                <w:lang w:val="kk-KZ" w:eastAsia="ru-RU"/>
              </w:rPr>
              <w:lastRenderedPageBreak/>
              <w:t>Жобаның мәтінінде медициналық бұйымдардың (МБ) айналымын дәрілік заттардан (ДЗ) бөлек реттеуге қатысты ұсынылған өзгерістерге сәйкес редакциялық түзету енгізіледі.</w:t>
            </w:r>
          </w:p>
          <w:p w14:paraId="582296A4" w14:textId="77777777" w:rsidR="00254F3F" w:rsidRPr="00064242" w:rsidRDefault="00254F3F" w:rsidP="00254F3F">
            <w:pPr>
              <w:spacing w:after="0" w:line="240" w:lineRule="auto"/>
              <w:contextualSpacing/>
              <w:jc w:val="both"/>
              <w:rPr>
                <w:rFonts w:ascii="Times New Roman" w:hAnsi="Times New Roman" w:cs="Times New Roman"/>
                <w:sz w:val="24"/>
                <w:szCs w:val="24"/>
                <w:lang w:val="kk-KZ"/>
              </w:rPr>
            </w:pPr>
          </w:p>
        </w:tc>
      </w:tr>
      <w:tr w:rsidR="00254F3F" w:rsidRPr="007C3090" w14:paraId="019FC2A3" w14:textId="77777777" w:rsidTr="005C738A">
        <w:trPr>
          <w:jc w:val="center"/>
        </w:trPr>
        <w:tc>
          <w:tcPr>
            <w:tcW w:w="704" w:type="dxa"/>
          </w:tcPr>
          <w:p w14:paraId="2FF6896F" w14:textId="77777777" w:rsidR="00254F3F" w:rsidRPr="00064242" w:rsidRDefault="00254F3F" w:rsidP="00254F3F">
            <w:pPr>
              <w:pStyle w:val="a6"/>
              <w:widowControl w:val="0"/>
              <w:numPr>
                <w:ilvl w:val="0"/>
                <w:numId w:val="2"/>
              </w:numPr>
              <w:spacing w:after="0" w:line="240" w:lineRule="auto"/>
              <w:ind w:left="0" w:firstLine="0"/>
              <w:rPr>
                <w:rFonts w:ascii="Times New Roman" w:eastAsia="Times New Roman" w:hAnsi="Times New Roman" w:cs="Times New Roman"/>
                <w:sz w:val="24"/>
                <w:szCs w:val="24"/>
                <w:lang w:val="kk-KZ" w:eastAsia="ru-RU"/>
              </w:rPr>
            </w:pPr>
          </w:p>
        </w:tc>
        <w:tc>
          <w:tcPr>
            <w:tcW w:w="1087" w:type="dxa"/>
          </w:tcPr>
          <w:p w14:paraId="20034237" w14:textId="77777777" w:rsidR="00254F3F" w:rsidRPr="00200931"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255</w:t>
            </w:r>
            <w:r>
              <w:rPr>
                <w:rFonts w:ascii="Times New Roman" w:hAnsi="Times New Roman" w:cs="Times New Roman"/>
                <w:bCs/>
                <w:sz w:val="24"/>
                <w:szCs w:val="24"/>
                <w:lang w:val="kk-KZ"/>
              </w:rPr>
              <w:t xml:space="preserve">-баптың </w:t>
            </w:r>
            <w:r w:rsidRPr="007C3090">
              <w:rPr>
                <w:rFonts w:ascii="Times New Roman" w:hAnsi="Times New Roman" w:cs="Times New Roman"/>
                <w:bCs/>
                <w:iCs/>
                <w:sz w:val="24"/>
                <w:szCs w:val="24"/>
                <w:shd w:val="clear" w:color="auto" w:fill="FFFFFF"/>
              </w:rPr>
              <w:t>1-3 и 5</w:t>
            </w:r>
            <w:r>
              <w:rPr>
                <w:rFonts w:ascii="Times New Roman" w:hAnsi="Times New Roman" w:cs="Times New Roman"/>
                <w:bCs/>
                <w:iCs/>
                <w:sz w:val="24"/>
                <w:szCs w:val="24"/>
                <w:shd w:val="clear" w:color="auto" w:fill="FFFFFF"/>
                <w:lang w:val="kk-KZ"/>
              </w:rPr>
              <w:t>-тармақтары</w:t>
            </w:r>
          </w:p>
          <w:p w14:paraId="380FF81F"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57AE8352"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5CF0B442"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tc>
        <w:tc>
          <w:tcPr>
            <w:tcW w:w="4300" w:type="dxa"/>
          </w:tcPr>
          <w:p w14:paraId="19402F28" w14:textId="77777777" w:rsidR="00254F3F"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255-бап. Дәрілік заттар мен </w:t>
            </w:r>
            <w:r w:rsidRPr="00200931">
              <w:rPr>
                <w:rFonts w:ascii="Times New Roman" w:hAnsi="Times New Roman" w:cs="Times New Roman"/>
                <w:b/>
                <w:sz w:val="24"/>
                <w:szCs w:val="24"/>
              </w:rPr>
              <w:t xml:space="preserve">медициналық бұйымдарды, </w:t>
            </w:r>
            <w:r w:rsidRPr="00200931">
              <w:rPr>
                <w:rFonts w:ascii="Times New Roman" w:hAnsi="Times New Roman" w:cs="Times New Roman"/>
                <w:sz w:val="24"/>
                <w:szCs w:val="24"/>
              </w:rPr>
              <w:t xml:space="preserve">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 </w:t>
            </w:r>
          </w:p>
          <w:p w14:paraId="4E5DC994" w14:textId="77777777" w:rsidR="00254F3F" w:rsidRDefault="00254F3F" w:rsidP="00254F3F">
            <w:pPr>
              <w:spacing w:after="0" w:line="240" w:lineRule="auto"/>
              <w:contextualSpacing/>
              <w:jc w:val="both"/>
              <w:rPr>
                <w:rFonts w:ascii="Times New Roman" w:hAnsi="Times New Roman" w:cs="Times New Roman"/>
                <w:sz w:val="24"/>
                <w:szCs w:val="24"/>
              </w:rPr>
            </w:pPr>
          </w:p>
          <w:p w14:paraId="7F0B0782"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652BF0C6"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lastRenderedPageBreak/>
              <w:t xml:space="preserve">1. Дәрілік заттар мен </w:t>
            </w:r>
            <w:r w:rsidRPr="00200931">
              <w:rPr>
                <w:rFonts w:ascii="Times New Roman" w:hAnsi="Times New Roman" w:cs="Times New Roman"/>
                <w:b/>
                <w:sz w:val="24"/>
                <w:szCs w:val="24"/>
              </w:rPr>
              <w:t>медициналық бұйымдарды</w:t>
            </w:r>
            <w:r w:rsidRPr="00200931">
              <w:rPr>
                <w:rFonts w:ascii="Times New Roman" w:hAnsi="Times New Roman" w:cs="Times New Roman"/>
                <w:sz w:val="24"/>
                <w:szCs w:val="24"/>
              </w:rPr>
              <w:t xml:space="preserve"> Қазақстан Республикасының аумағынан әкету уәкілетті орган айқындайтын тәртіппен жүзеге асырылады.</w:t>
            </w:r>
          </w:p>
          <w:p w14:paraId="61C0C128" w14:textId="77777777" w:rsidR="00254F3F" w:rsidRPr="00200931" w:rsidRDefault="00254F3F" w:rsidP="00254F3F">
            <w:pPr>
              <w:spacing w:after="0" w:line="240" w:lineRule="auto"/>
              <w:contextualSpacing/>
              <w:jc w:val="both"/>
              <w:rPr>
                <w:rFonts w:ascii="Times New Roman" w:hAnsi="Times New Roman" w:cs="Times New Roman"/>
                <w:sz w:val="24"/>
                <w:szCs w:val="24"/>
              </w:rPr>
            </w:pPr>
          </w:p>
          <w:p w14:paraId="3ABF0495"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2. Дәрілік заттар мен </w:t>
            </w:r>
            <w:r w:rsidRPr="00200931">
              <w:rPr>
                <w:rFonts w:ascii="Times New Roman" w:hAnsi="Times New Roman" w:cs="Times New Roman"/>
                <w:b/>
                <w:sz w:val="24"/>
                <w:szCs w:val="24"/>
              </w:rPr>
              <w:t>медициналық бұйымдар</w:t>
            </w:r>
            <w:r w:rsidRPr="00200931">
              <w:rPr>
                <w:rFonts w:ascii="Times New Roman" w:hAnsi="Times New Roman" w:cs="Times New Roman"/>
                <w:sz w:val="24"/>
                <w:szCs w:val="24"/>
              </w:rPr>
              <w:t>:</w:t>
            </w:r>
          </w:p>
          <w:p w14:paraId="4D1F94EE"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1) Қазақстан Республикасының аумағынан шығатын жеке тұлғалардың емделу курсына қажетті мөлшерде өзі пайдалануы үшін;</w:t>
            </w:r>
          </w:p>
          <w:p w14:paraId="4FA14F45"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2) алғашқы көмек дәрі қобдишасының құрамында;</w:t>
            </w:r>
          </w:p>
          <w:p w14:paraId="7A6AD79D"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3) көрмелер өткізу үшін уәкілетті органның рұқсатымен әкелінген көрмелік үлгілер;</w:t>
            </w:r>
          </w:p>
          <w:p w14:paraId="6FDEA229"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4) клиникаға дейінгі (клиникалық емес) немесе клиникалық зерттеулер жүргізу үшін әкелінген </w:t>
            </w:r>
            <w:r w:rsidRPr="00200931">
              <w:rPr>
                <w:rFonts w:ascii="Times New Roman" w:hAnsi="Times New Roman" w:cs="Times New Roman"/>
                <w:b/>
                <w:sz w:val="24"/>
                <w:szCs w:val="24"/>
              </w:rPr>
              <w:t>медициналық бұйымдар</w:t>
            </w:r>
            <w:r w:rsidRPr="00200931">
              <w:rPr>
                <w:rFonts w:ascii="Times New Roman" w:hAnsi="Times New Roman" w:cs="Times New Roman"/>
                <w:sz w:val="24"/>
                <w:szCs w:val="24"/>
              </w:rPr>
              <w:t>;</w:t>
            </w:r>
          </w:p>
          <w:p w14:paraId="4AFFF01C"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5) уәкілетті органмен келісу бойынша мемлекеттік органдар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келісілмей әкетілуі мүмкін.</w:t>
            </w:r>
          </w:p>
          <w:p w14:paraId="57AB4DB1" w14:textId="77777777" w:rsidR="00254F3F" w:rsidRPr="00200931" w:rsidRDefault="00254F3F" w:rsidP="00254F3F">
            <w:pPr>
              <w:spacing w:after="0" w:line="240" w:lineRule="auto"/>
              <w:contextualSpacing/>
              <w:jc w:val="both"/>
              <w:rPr>
                <w:rFonts w:ascii="Times New Roman" w:hAnsi="Times New Roman" w:cs="Times New Roman"/>
                <w:sz w:val="24"/>
                <w:szCs w:val="24"/>
              </w:rPr>
            </w:pPr>
          </w:p>
          <w:p w14:paraId="61D0723D"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lastRenderedPageBreak/>
              <w:t xml:space="preserve">      3.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w:t>
            </w:r>
            <w:r w:rsidRPr="00200931">
              <w:rPr>
                <w:rFonts w:ascii="Times New Roman" w:hAnsi="Times New Roman" w:cs="Times New Roman"/>
                <w:b/>
                <w:sz w:val="24"/>
                <w:szCs w:val="24"/>
              </w:rPr>
              <w:t>уәкілетті орган айқындайтын тәртіппен жүзеге асырылады</w:t>
            </w:r>
            <w:r w:rsidRPr="00200931">
              <w:rPr>
                <w:rFonts w:ascii="Times New Roman" w:hAnsi="Times New Roman" w:cs="Times New Roman"/>
                <w:sz w:val="24"/>
                <w:szCs w:val="24"/>
              </w:rPr>
              <w:t>.</w:t>
            </w:r>
          </w:p>
          <w:p w14:paraId="14BB806E" w14:textId="77777777" w:rsidR="00254F3F" w:rsidRPr="00200931" w:rsidRDefault="00254F3F" w:rsidP="00254F3F">
            <w:pPr>
              <w:spacing w:after="0" w:line="240" w:lineRule="auto"/>
              <w:contextualSpacing/>
              <w:jc w:val="both"/>
              <w:rPr>
                <w:rFonts w:ascii="Times New Roman" w:hAnsi="Times New Roman" w:cs="Times New Roman"/>
                <w:sz w:val="24"/>
                <w:szCs w:val="24"/>
              </w:rPr>
            </w:pPr>
          </w:p>
          <w:p w14:paraId="783AAF82"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w:t>
            </w:r>
          </w:p>
          <w:p w14:paraId="7E6C0D3A" w14:textId="77777777" w:rsidR="00254F3F" w:rsidRPr="00200931" w:rsidRDefault="00254F3F" w:rsidP="00254F3F">
            <w:pPr>
              <w:spacing w:after="0" w:line="240" w:lineRule="auto"/>
              <w:contextualSpacing/>
              <w:jc w:val="both"/>
              <w:rPr>
                <w:rFonts w:ascii="Times New Roman" w:hAnsi="Times New Roman" w:cs="Times New Roman"/>
                <w:sz w:val="24"/>
                <w:szCs w:val="24"/>
              </w:rPr>
            </w:pPr>
          </w:p>
          <w:p w14:paraId="124465C8"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5.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w:t>
            </w:r>
            <w:r w:rsidRPr="00200931">
              <w:rPr>
                <w:rFonts w:ascii="Times New Roman" w:hAnsi="Times New Roman" w:cs="Times New Roman"/>
                <w:sz w:val="24"/>
                <w:szCs w:val="24"/>
              </w:rPr>
              <w:lastRenderedPageBreak/>
              <w:t>аумағынан әкетуді мыналар жүзеге асырады:</w:t>
            </w:r>
          </w:p>
          <w:p w14:paraId="650158EF"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1) дәрілік заттар </w:t>
            </w:r>
            <w:r w:rsidRPr="00200931">
              <w:rPr>
                <w:rFonts w:ascii="Times New Roman" w:hAnsi="Times New Roman" w:cs="Times New Roman"/>
                <w:b/>
                <w:sz w:val="24"/>
                <w:szCs w:val="24"/>
              </w:rPr>
              <w:t xml:space="preserve">мен медициналық бұйымдарды </w:t>
            </w:r>
            <w:r w:rsidRPr="00200931">
              <w:rPr>
                <w:rFonts w:ascii="Times New Roman" w:hAnsi="Times New Roman" w:cs="Times New Roman"/>
                <w:sz w:val="24"/>
                <w:szCs w:val="24"/>
              </w:rPr>
              <w:t>өндірушілер;</w:t>
            </w:r>
          </w:p>
          <w:p w14:paraId="7FBDBA43" w14:textId="77777777" w:rsidR="00254F3F" w:rsidRPr="00200931"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2) дәрілік заттар </w:t>
            </w:r>
            <w:r w:rsidRPr="00200931">
              <w:rPr>
                <w:rFonts w:ascii="Times New Roman" w:hAnsi="Times New Roman" w:cs="Times New Roman"/>
                <w:b/>
                <w:sz w:val="24"/>
                <w:szCs w:val="24"/>
              </w:rPr>
              <w:t>мен медициналық бұйымдарды</w:t>
            </w:r>
            <w:r w:rsidRPr="00200931">
              <w:rPr>
                <w:rFonts w:ascii="Times New Roman" w:hAnsi="Times New Roman" w:cs="Times New Roman"/>
                <w:sz w:val="24"/>
                <w:szCs w:val="24"/>
              </w:rPr>
              <w:t xml:space="preserve"> шетелдік өндірушілер, олардың уәкілетті өкілдіктері (филиалдары) немесе олардың сенім білдірген жеке және заңды тұлғалары;</w:t>
            </w:r>
          </w:p>
          <w:p w14:paraId="2C9F9CB2" w14:textId="77777777" w:rsidR="00254F3F" w:rsidRPr="007C3090" w:rsidRDefault="00254F3F" w:rsidP="00254F3F">
            <w:pPr>
              <w:spacing w:after="0" w:line="240" w:lineRule="auto"/>
              <w:contextualSpacing/>
              <w:jc w:val="both"/>
              <w:rPr>
                <w:rFonts w:ascii="Times New Roman" w:hAnsi="Times New Roman" w:cs="Times New Roman"/>
                <w:sz w:val="24"/>
                <w:szCs w:val="24"/>
              </w:rPr>
            </w:pPr>
            <w:r w:rsidRPr="00200931">
              <w:rPr>
                <w:rFonts w:ascii="Times New Roman" w:hAnsi="Times New Roman" w:cs="Times New Roman"/>
                <w:sz w:val="24"/>
                <w:szCs w:val="24"/>
              </w:rPr>
              <w:t xml:space="preserve">      3) денсаулық сақтау, білім және ғылым саласындағы ғылыми-зерттеу ұйымдары, зертханалар.</w:t>
            </w:r>
          </w:p>
        </w:tc>
        <w:tc>
          <w:tcPr>
            <w:tcW w:w="4428" w:type="dxa"/>
          </w:tcPr>
          <w:p w14:paraId="40B5D1ED" w14:textId="122BF9AB" w:rsidR="00C12B7C" w:rsidRDefault="00254F3F" w:rsidP="00C12B7C">
            <w:pPr>
              <w:spacing w:after="0" w:line="240" w:lineRule="auto"/>
              <w:contextualSpacing/>
              <w:jc w:val="both"/>
              <w:rPr>
                <w:rFonts w:ascii="Times New Roman" w:hAnsi="Times New Roman" w:cs="Times New Roman"/>
                <w:b/>
                <w:sz w:val="24"/>
                <w:szCs w:val="24"/>
              </w:rPr>
            </w:pPr>
            <w:r w:rsidRPr="00200931">
              <w:rPr>
                <w:rFonts w:ascii="Times New Roman" w:hAnsi="Times New Roman" w:cs="Times New Roman"/>
                <w:b/>
                <w:sz w:val="24"/>
                <w:szCs w:val="24"/>
              </w:rPr>
              <w:lastRenderedPageBreak/>
              <w:t xml:space="preserve">255-бап. </w:t>
            </w:r>
            <w:r w:rsidR="00C12B7C" w:rsidRPr="00C12B7C">
              <w:rPr>
                <w:rFonts w:ascii="Times New Roman" w:hAnsi="Times New Roman" w:cs="Times New Roman"/>
                <w:b/>
                <w:sz w:val="24"/>
                <w:szCs w:val="24"/>
              </w:rPr>
              <w:t>Дәрілік заттар,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p w14:paraId="3C15C8AC" w14:textId="77777777" w:rsidR="00C12B7C" w:rsidRPr="00C12B7C" w:rsidRDefault="00C12B7C" w:rsidP="00C12B7C">
            <w:pPr>
              <w:spacing w:after="0" w:line="240" w:lineRule="auto"/>
              <w:contextualSpacing/>
              <w:jc w:val="both"/>
              <w:rPr>
                <w:rFonts w:ascii="Times New Roman" w:hAnsi="Times New Roman" w:cs="Times New Roman"/>
                <w:b/>
                <w:sz w:val="24"/>
                <w:szCs w:val="24"/>
              </w:rPr>
            </w:pPr>
          </w:p>
          <w:p w14:paraId="024B11FD" w14:textId="06C14D0E" w:rsidR="00254F3F" w:rsidRPr="00200931" w:rsidRDefault="00254F3F" w:rsidP="00254F3F">
            <w:pPr>
              <w:spacing w:after="0" w:line="240" w:lineRule="auto"/>
              <w:contextualSpacing/>
              <w:jc w:val="both"/>
              <w:rPr>
                <w:rFonts w:ascii="Times New Roman" w:hAnsi="Times New Roman" w:cs="Times New Roman"/>
                <w:b/>
                <w:sz w:val="24"/>
                <w:szCs w:val="24"/>
              </w:rPr>
            </w:pPr>
          </w:p>
          <w:p w14:paraId="14FDC8AA" w14:textId="77777777" w:rsidR="00254F3F" w:rsidRDefault="00254F3F" w:rsidP="00254F3F">
            <w:pPr>
              <w:spacing w:after="0" w:line="240" w:lineRule="auto"/>
              <w:contextualSpacing/>
              <w:jc w:val="both"/>
              <w:rPr>
                <w:rFonts w:ascii="Times New Roman" w:hAnsi="Times New Roman" w:cs="Times New Roman"/>
                <w:sz w:val="24"/>
                <w:szCs w:val="24"/>
              </w:rPr>
            </w:pPr>
          </w:p>
          <w:p w14:paraId="09B9912A" w14:textId="77777777" w:rsidR="00C12B7C" w:rsidRPr="00C12B7C" w:rsidRDefault="00C12B7C" w:rsidP="00C12B7C">
            <w:pPr>
              <w:spacing w:after="0" w:line="240" w:lineRule="auto"/>
              <w:contextualSpacing/>
              <w:jc w:val="both"/>
              <w:rPr>
                <w:rFonts w:ascii="Times New Roman" w:hAnsi="Times New Roman" w:cs="Times New Roman"/>
                <w:sz w:val="24"/>
                <w:szCs w:val="24"/>
              </w:rPr>
            </w:pPr>
            <w:r w:rsidRPr="00C12B7C">
              <w:rPr>
                <w:rFonts w:ascii="Times New Roman" w:hAnsi="Times New Roman" w:cs="Times New Roman"/>
                <w:sz w:val="24"/>
                <w:szCs w:val="24"/>
              </w:rPr>
              <w:lastRenderedPageBreak/>
              <w:t>1. Дәрілік заттарды Қазақстан Республикасын</w:t>
            </w:r>
            <w:r w:rsidRPr="00C12B7C">
              <w:rPr>
                <w:rFonts w:ascii="Times New Roman" w:hAnsi="Times New Roman" w:cs="Times New Roman"/>
                <w:sz w:val="24"/>
                <w:szCs w:val="24"/>
                <w:lang w:val="kk-KZ"/>
              </w:rPr>
              <w:t>ың</w:t>
            </w:r>
            <w:r w:rsidRPr="00C12B7C">
              <w:rPr>
                <w:rFonts w:ascii="Times New Roman" w:hAnsi="Times New Roman" w:cs="Times New Roman"/>
                <w:sz w:val="24"/>
                <w:szCs w:val="24"/>
              </w:rPr>
              <w:t xml:space="preserve"> </w:t>
            </w:r>
            <w:r w:rsidRPr="00C12B7C">
              <w:rPr>
                <w:rFonts w:ascii="Times New Roman" w:hAnsi="Times New Roman" w:cs="Times New Roman"/>
                <w:sz w:val="24"/>
                <w:szCs w:val="24"/>
                <w:lang w:val="kk-KZ"/>
              </w:rPr>
              <w:t>аумағынан әкету</w:t>
            </w:r>
            <w:r w:rsidRPr="00C12B7C">
              <w:rPr>
                <w:rFonts w:ascii="Times New Roman" w:hAnsi="Times New Roman" w:cs="Times New Roman"/>
                <w:sz w:val="24"/>
                <w:szCs w:val="24"/>
              </w:rPr>
              <w:t xml:space="preserve"> тәртібі уәкілетті орган айқында</w:t>
            </w:r>
            <w:r w:rsidRPr="00C12B7C">
              <w:rPr>
                <w:rFonts w:ascii="Times New Roman" w:hAnsi="Times New Roman" w:cs="Times New Roman"/>
                <w:sz w:val="24"/>
                <w:szCs w:val="24"/>
                <w:lang w:val="kk-KZ"/>
              </w:rPr>
              <w:t>йтын</w:t>
            </w:r>
            <w:r w:rsidRPr="00C12B7C">
              <w:rPr>
                <w:rFonts w:ascii="Times New Roman" w:hAnsi="Times New Roman" w:cs="Times New Roman"/>
                <w:sz w:val="24"/>
                <w:szCs w:val="24"/>
              </w:rPr>
              <w:t xml:space="preserve"> тәртіппен жүзеге асырылады.</w:t>
            </w:r>
          </w:p>
          <w:p w14:paraId="2F02B434"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rPr>
              <w:t>2. Дәрілік заттар</w:t>
            </w:r>
            <w:r w:rsidRPr="00C12B7C">
              <w:rPr>
                <w:rFonts w:ascii="Times New Roman" w:hAnsi="Times New Roman" w:cs="Times New Roman"/>
                <w:sz w:val="24"/>
                <w:szCs w:val="24"/>
                <w:lang w:val="kk-KZ"/>
              </w:rPr>
              <w:t>:</w:t>
            </w:r>
          </w:p>
          <w:p w14:paraId="15C7EE5C"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1) Қазақстан Республикасының аумағынан шығатын жеке тұлғалардың емделу курсына қажетті мөлшердеөзі пайдалану үшін;</w:t>
            </w:r>
          </w:p>
          <w:p w14:paraId="320FED21"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2) алғашқы көмек дәрі қобдишасының құрамында;</w:t>
            </w:r>
          </w:p>
          <w:p w14:paraId="2808DD30"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3) көрмелер өткізу үшін уәкілетті органның рұқсатымен әкелінген көрме үлгілері;</w:t>
            </w:r>
          </w:p>
          <w:p w14:paraId="771A37E0"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4) клиникаға дейінгі (клиникалық емес) немесе клиникалық зерттеулер жүргізу үшін әкелінген медициналық бұйымдар;</w:t>
            </w:r>
          </w:p>
          <w:p w14:paraId="43DE8A7B"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5) уәкілетті органмен келісу арқылы мемлекеттік органдар айқындайтын тізбе бойынша әскери қызметшілер мен арнаулы мемлекеттік органдардың пайдаланатын медициналық дәрі қобдишасының құрамында Қазақстан Республикасының аумағынан уәкілетті органмен келісімімен әкетілуі мүмкін.</w:t>
            </w:r>
          </w:p>
          <w:p w14:paraId="4B735F22"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 xml:space="preserve">3. Төтенше жағдайларды жоюға қатысу үшін Қазақстан Республикасының аумағынан шығатын медициналық және авариялық-құтқару ұйымдары мен құрылымдарының материалдық-техникалық құралдарының құрамындағы дәрілік заттарды Қазақстан </w:t>
            </w:r>
            <w:r w:rsidRPr="00C12B7C">
              <w:rPr>
                <w:rFonts w:ascii="Times New Roman" w:hAnsi="Times New Roman" w:cs="Times New Roman"/>
                <w:sz w:val="24"/>
                <w:szCs w:val="24"/>
                <w:lang w:val="kk-KZ"/>
              </w:rPr>
              <w:lastRenderedPageBreak/>
              <w:t>Республикасының аумағынан әкету уәкілетті орган айқындайтын тәртіппен жүзеге асырылады.</w:t>
            </w:r>
          </w:p>
          <w:p w14:paraId="24157C03"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w:t>
            </w:r>
          </w:p>
          <w:p w14:paraId="67433EB4"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5.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p w14:paraId="19C96166"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1) дәрілік заттарды өндірушілер;</w:t>
            </w:r>
          </w:p>
          <w:p w14:paraId="5DAA5002" w14:textId="77777777" w:rsidR="00C12B7C"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2) дәрілік заттарды шетелдік өндірушілер, олардың уәкілетті өкілдіктері (филиалдары) немесе олардың сенім білдірген жеке және заңды тұлғалары;</w:t>
            </w:r>
          </w:p>
          <w:p w14:paraId="6707EC9D" w14:textId="676A2F89" w:rsidR="00254F3F" w:rsidRPr="00C12B7C" w:rsidRDefault="00C12B7C" w:rsidP="00C12B7C">
            <w:pPr>
              <w:spacing w:after="0" w:line="240" w:lineRule="auto"/>
              <w:contextualSpacing/>
              <w:jc w:val="both"/>
              <w:rPr>
                <w:rFonts w:ascii="Times New Roman" w:hAnsi="Times New Roman" w:cs="Times New Roman"/>
                <w:sz w:val="24"/>
                <w:szCs w:val="24"/>
                <w:lang w:val="kk-KZ"/>
              </w:rPr>
            </w:pPr>
            <w:r w:rsidRPr="00C12B7C">
              <w:rPr>
                <w:rFonts w:ascii="Times New Roman" w:hAnsi="Times New Roman" w:cs="Times New Roman"/>
                <w:sz w:val="24"/>
                <w:szCs w:val="24"/>
                <w:lang w:val="kk-KZ"/>
              </w:rPr>
              <w:t>3) денсаулық сақтау, білім және ғылым саласындағы ғылыми-зерттеу ұйымдары, зертханалар.</w:t>
            </w:r>
          </w:p>
          <w:p w14:paraId="4DCEB0FC" w14:textId="5CBB229E" w:rsidR="00254F3F" w:rsidRPr="00C12B7C" w:rsidRDefault="00254F3F" w:rsidP="00254F3F">
            <w:pPr>
              <w:spacing w:after="0" w:line="240" w:lineRule="auto"/>
              <w:contextualSpacing/>
              <w:jc w:val="both"/>
              <w:rPr>
                <w:rFonts w:ascii="Times New Roman" w:eastAsia="Times New Roman" w:hAnsi="Times New Roman" w:cs="Times New Roman"/>
                <w:sz w:val="24"/>
                <w:szCs w:val="24"/>
                <w:lang w:val="kk-KZ" w:eastAsia="ru-RU"/>
              </w:rPr>
            </w:pPr>
          </w:p>
        </w:tc>
        <w:tc>
          <w:tcPr>
            <w:tcW w:w="4077" w:type="dxa"/>
          </w:tcPr>
          <w:p w14:paraId="0D689EC6" w14:textId="77777777" w:rsidR="00254F3F" w:rsidRPr="006E60D2" w:rsidRDefault="00254F3F" w:rsidP="00254F3F">
            <w:pPr>
              <w:spacing w:after="0" w:line="240" w:lineRule="auto"/>
              <w:contextualSpacing/>
              <w:jc w:val="both"/>
              <w:rPr>
                <w:rFonts w:ascii="Times New Roman" w:hAnsi="Times New Roman" w:cs="Times New Roman"/>
                <w:sz w:val="24"/>
                <w:szCs w:val="24"/>
              </w:rPr>
            </w:pPr>
            <w:r w:rsidRPr="006E60D2">
              <w:rPr>
                <w:rFonts w:ascii="Times New Roman" w:hAnsi="Times New Roman" w:cs="Times New Roman"/>
                <w:sz w:val="24"/>
                <w:szCs w:val="24"/>
              </w:rPr>
              <w:lastRenderedPageBreak/>
              <w:t>Дәрілік заттар (ДЗ) мен медициналық бұйымдарды (МБ) бөлу.</w:t>
            </w:r>
            <w:r w:rsidRPr="006E60D2">
              <w:rPr>
                <w:rFonts w:ascii="Times New Roman" w:hAnsi="Times New Roman" w:cs="Times New Roman"/>
                <w:sz w:val="24"/>
                <w:szCs w:val="24"/>
              </w:rPr>
              <w:br/>
              <w:t>Қолданушылық норманы заңға тәуелді нормативтік құқықтық актіге сілтеме ретінде көздеу, уәкілетті органның құзыретінде екендігін Кодекстің 7-бабында және Қазақстан Республикасы Үкіметінің 2017 жылғы 17 ақпандағы № 71 қаулысымен бекітілген Қазақстан Республикасы Денсаулық сақтау министрлігі туралы Ережеде көздеу.</w:t>
            </w:r>
          </w:p>
        </w:tc>
      </w:tr>
      <w:tr w:rsidR="00254F3F" w:rsidRPr="00493E0E" w14:paraId="641F2556" w14:textId="77777777" w:rsidTr="005C738A">
        <w:trPr>
          <w:jc w:val="center"/>
        </w:trPr>
        <w:tc>
          <w:tcPr>
            <w:tcW w:w="704" w:type="dxa"/>
          </w:tcPr>
          <w:p w14:paraId="68FA9D3C" w14:textId="77777777" w:rsidR="00254F3F" w:rsidRPr="007C3090" w:rsidRDefault="00254F3F" w:rsidP="00254F3F">
            <w:pPr>
              <w:pStyle w:val="a6"/>
              <w:widowControl w:val="0"/>
              <w:numPr>
                <w:ilvl w:val="0"/>
                <w:numId w:val="2"/>
              </w:numPr>
              <w:spacing w:after="0" w:line="240" w:lineRule="auto"/>
              <w:ind w:left="0" w:firstLine="0"/>
              <w:rPr>
                <w:rFonts w:ascii="Times New Roman" w:eastAsia="Times New Roman" w:hAnsi="Times New Roman" w:cs="Times New Roman"/>
                <w:sz w:val="24"/>
                <w:szCs w:val="24"/>
                <w:lang w:eastAsia="ru-RU"/>
              </w:rPr>
            </w:pPr>
          </w:p>
        </w:tc>
        <w:tc>
          <w:tcPr>
            <w:tcW w:w="1087" w:type="dxa"/>
          </w:tcPr>
          <w:p w14:paraId="716F0593" w14:textId="77777777" w:rsidR="00254F3F" w:rsidRPr="00200931"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255-1</w:t>
            </w:r>
            <w:r>
              <w:rPr>
                <w:rFonts w:ascii="Times New Roman" w:hAnsi="Times New Roman" w:cs="Times New Roman"/>
                <w:bCs/>
                <w:sz w:val="24"/>
                <w:szCs w:val="24"/>
                <w:lang w:val="kk-KZ"/>
              </w:rPr>
              <w:t>-бап</w:t>
            </w:r>
          </w:p>
          <w:p w14:paraId="4B35CA98"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69A9FC2A"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tc>
        <w:tc>
          <w:tcPr>
            <w:tcW w:w="4300" w:type="dxa"/>
          </w:tcPr>
          <w:p w14:paraId="393BB405" w14:textId="77777777" w:rsidR="00254F3F" w:rsidRPr="007C3090" w:rsidRDefault="00254F3F" w:rsidP="00254F3F">
            <w:pPr>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
                <w:bCs/>
                <w:sz w:val="24"/>
                <w:szCs w:val="24"/>
                <w:lang w:val="kk-KZ" w:eastAsia="ru-RU"/>
              </w:rPr>
              <w:t>жоқ</w:t>
            </w:r>
          </w:p>
        </w:tc>
        <w:tc>
          <w:tcPr>
            <w:tcW w:w="4428" w:type="dxa"/>
          </w:tcPr>
          <w:p w14:paraId="7EE0C9E5" w14:textId="7C3F3A13" w:rsidR="00493E0E" w:rsidRDefault="00493E0E" w:rsidP="00493E0E">
            <w:pPr>
              <w:spacing w:after="0" w:line="240" w:lineRule="auto"/>
              <w:contextualSpacing/>
              <w:jc w:val="both"/>
              <w:rPr>
                <w:rFonts w:ascii="Times New Roman" w:hAnsi="Times New Roman" w:cs="Times New Roman"/>
                <w:b/>
                <w:sz w:val="24"/>
                <w:szCs w:val="24"/>
                <w:lang w:val="kk-KZ"/>
              </w:rPr>
            </w:pPr>
            <w:r w:rsidRPr="00493E0E">
              <w:rPr>
                <w:rFonts w:ascii="Times New Roman" w:hAnsi="Times New Roman" w:cs="Times New Roman"/>
                <w:b/>
                <w:sz w:val="24"/>
                <w:szCs w:val="24"/>
                <w:lang w:val="kk-KZ"/>
              </w:rPr>
              <w:t xml:space="preserve">255-1-бап. </w:t>
            </w:r>
            <w:r w:rsidRPr="00493E0E">
              <w:rPr>
                <w:rFonts w:ascii="Times New Roman" w:hAnsi="Times New Roman" w:cs="Times New Roman"/>
                <w:b/>
                <w:sz w:val="24"/>
                <w:szCs w:val="24"/>
              </w:rPr>
              <w:t>Қазақстан Республикасын</w:t>
            </w:r>
            <w:r w:rsidRPr="00493E0E">
              <w:rPr>
                <w:rFonts w:ascii="Times New Roman" w:hAnsi="Times New Roman" w:cs="Times New Roman"/>
                <w:b/>
                <w:sz w:val="24"/>
                <w:szCs w:val="24"/>
                <w:lang w:val="kk-KZ"/>
              </w:rPr>
              <w:t>ың аумағынан</w:t>
            </w:r>
            <w:r w:rsidRPr="00493E0E">
              <w:rPr>
                <w:rFonts w:ascii="Times New Roman" w:hAnsi="Times New Roman" w:cs="Times New Roman"/>
                <w:b/>
                <w:sz w:val="24"/>
                <w:szCs w:val="24"/>
              </w:rPr>
              <w:t xml:space="preserve"> медициналық бұйымдарды </w:t>
            </w:r>
            <w:r w:rsidRPr="00493E0E">
              <w:rPr>
                <w:rFonts w:ascii="Times New Roman" w:hAnsi="Times New Roman" w:cs="Times New Roman"/>
                <w:b/>
                <w:sz w:val="24"/>
                <w:szCs w:val="24"/>
                <w:lang w:val="kk-KZ"/>
              </w:rPr>
              <w:t>әкету</w:t>
            </w:r>
          </w:p>
          <w:p w14:paraId="20A3E184" w14:textId="77777777" w:rsidR="00493E0E" w:rsidRPr="00493E0E" w:rsidRDefault="00493E0E" w:rsidP="00493E0E">
            <w:pPr>
              <w:spacing w:after="0" w:line="240" w:lineRule="auto"/>
              <w:contextualSpacing/>
              <w:jc w:val="both"/>
              <w:rPr>
                <w:rFonts w:ascii="Times New Roman" w:hAnsi="Times New Roman" w:cs="Times New Roman"/>
                <w:b/>
                <w:sz w:val="24"/>
                <w:szCs w:val="24"/>
                <w:lang w:val="kk-KZ"/>
              </w:rPr>
            </w:pPr>
          </w:p>
          <w:p w14:paraId="10AE52CD" w14:textId="77777777" w:rsidR="00493E0E" w:rsidRPr="00493E0E" w:rsidRDefault="00493E0E" w:rsidP="00493E0E">
            <w:pPr>
              <w:spacing w:after="0" w:line="240" w:lineRule="auto"/>
              <w:contextualSpacing/>
              <w:jc w:val="both"/>
              <w:rPr>
                <w:rFonts w:ascii="Times New Roman" w:hAnsi="Times New Roman" w:cs="Times New Roman"/>
                <w:b/>
                <w:sz w:val="24"/>
                <w:szCs w:val="24"/>
                <w:lang w:val="kk-KZ"/>
              </w:rPr>
            </w:pPr>
            <w:r w:rsidRPr="00493E0E">
              <w:rPr>
                <w:rFonts w:ascii="Times New Roman" w:hAnsi="Times New Roman" w:cs="Times New Roman"/>
                <w:b/>
                <w:sz w:val="24"/>
                <w:szCs w:val="24"/>
                <w:lang w:val="kk-KZ"/>
              </w:rPr>
              <w:t>1. Медициналық бұйымдарды Қазақстан Республикасының аумағынан әкету уәкілетті орган айқындайтын тәртіппен жүзеге асырылады.</w:t>
            </w:r>
          </w:p>
          <w:p w14:paraId="0AAB38A6" w14:textId="77777777" w:rsidR="00493E0E" w:rsidRPr="00493E0E" w:rsidRDefault="00493E0E" w:rsidP="00493E0E">
            <w:pPr>
              <w:spacing w:after="0" w:line="240" w:lineRule="auto"/>
              <w:contextualSpacing/>
              <w:jc w:val="both"/>
              <w:rPr>
                <w:rFonts w:ascii="Times New Roman" w:hAnsi="Times New Roman" w:cs="Times New Roman"/>
                <w:b/>
                <w:sz w:val="24"/>
                <w:szCs w:val="24"/>
                <w:lang w:val="kk-KZ"/>
              </w:rPr>
            </w:pPr>
            <w:r w:rsidRPr="00493E0E">
              <w:rPr>
                <w:rFonts w:ascii="Times New Roman" w:hAnsi="Times New Roman" w:cs="Times New Roman"/>
                <w:b/>
                <w:sz w:val="24"/>
                <w:szCs w:val="24"/>
                <w:lang w:val="kk-KZ"/>
              </w:rPr>
              <w:t>2. Медициналық бұйымдар:</w:t>
            </w:r>
          </w:p>
          <w:p w14:paraId="65A8F84B" w14:textId="77777777" w:rsidR="00493E0E" w:rsidRPr="00493E0E" w:rsidRDefault="00493E0E" w:rsidP="00493E0E">
            <w:pPr>
              <w:spacing w:after="0" w:line="240" w:lineRule="auto"/>
              <w:contextualSpacing/>
              <w:jc w:val="both"/>
              <w:rPr>
                <w:rFonts w:ascii="Times New Roman" w:hAnsi="Times New Roman" w:cs="Times New Roman"/>
                <w:b/>
                <w:sz w:val="24"/>
                <w:szCs w:val="24"/>
                <w:lang w:val="kk-KZ"/>
              </w:rPr>
            </w:pPr>
            <w:r w:rsidRPr="00493E0E">
              <w:rPr>
                <w:rFonts w:ascii="Times New Roman" w:hAnsi="Times New Roman" w:cs="Times New Roman"/>
                <w:b/>
                <w:sz w:val="24"/>
                <w:szCs w:val="24"/>
                <w:lang w:val="kk-KZ"/>
              </w:rPr>
              <w:t>Қазақстан Республикасының аумағынан уәкілетті органмен келісімінсіз әкетілуі мүмкін:</w:t>
            </w:r>
          </w:p>
          <w:p w14:paraId="1E4A33BC" w14:textId="77777777" w:rsidR="00493E0E" w:rsidRPr="00493E0E" w:rsidRDefault="00493E0E" w:rsidP="00493E0E">
            <w:pPr>
              <w:spacing w:after="0" w:line="240" w:lineRule="auto"/>
              <w:contextualSpacing/>
              <w:jc w:val="both"/>
              <w:rPr>
                <w:rFonts w:ascii="Times New Roman" w:hAnsi="Times New Roman" w:cs="Times New Roman"/>
                <w:b/>
                <w:sz w:val="24"/>
                <w:szCs w:val="24"/>
                <w:lang w:val="kk-KZ"/>
              </w:rPr>
            </w:pPr>
            <w:r w:rsidRPr="00493E0E">
              <w:rPr>
                <w:rFonts w:ascii="Times New Roman" w:hAnsi="Times New Roman" w:cs="Times New Roman"/>
                <w:b/>
                <w:sz w:val="24"/>
                <w:szCs w:val="24"/>
                <w:lang w:val="kk-KZ"/>
              </w:rPr>
              <w:t>1) Қазақстан Республикасының аумағынан шығатын жеке тұлғалардың емделу курсына қажетті мөлшерде өзі пайдалануы үшін;</w:t>
            </w:r>
          </w:p>
          <w:p w14:paraId="1FAF68A6" w14:textId="77777777" w:rsidR="00493E0E" w:rsidRPr="00493E0E" w:rsidRDefault="00493E0E" w:rsidP="00493E0E">
            <w:pPr>
              <w:spacing w:after="0" w:line="240" w:lineRule="auto"/>
              <w:contextualSpacing/>
              <w:jc w:val="both"/>
              <w:rPr>
                <w:rFonts w:ascii="Times New Roman" w:hAnsi="Times New Roman" w:cs="Times New Roman"/>
                <w:b/>
                <w:sz w:val="24"/>
                <w:szCs w:val="24"/>
                <w:lang w:val="kk-KZ"/>
              </w:rPr>
            </w:pPr>
            <w:r w:rsidRPr="00493E0E">
              <w:rPr>
                <w:rFonts w:ascii="Times New Roman" w:hAnsi="Times New Roman" w:cs="Times New Roman"/>
                <w:b/>
                <w:sz w:val="24"/>
                <w:szCs w:val="24"/>
                <w:lang w:val="kk-KZ"/>
              </w:rPr>
              <w:t>2) алғашқы көмек дәрі қобдишасы құрамында;</w:t>
            </w:r>
          </w:p>
          <w:p w14:paraId="274E685F" w14:textId="77777777" w:rsidR="00493E0E" w:rsidRPr="00493E0E" w:rsidRDefault="00493E0E" w:rsidP="00493E0E">
            <w:pPr>
              <w:spacing w:after="0" w:line="240" w:lineRule="auto"/>
              <w:contextualSpacing/>
              <w:jc w:val="both"/>
              <w:rPr>
                <w:rFonts w:ascii="Times New Roman" w:hAnsi="Times New Roman" w:cs="Times New Roman"/>
                <w:b/>
                <w:sz w:val="24"/>
                <w:szCs w:val="24"/>
                <w:lang w:val="kk-KZ"/>
              </w:rPr>
            </w:pPr>
            <w:r w:rsidRPr="00493E0E">
              <w:rPr>
                <w:rFonts w:ascii="Times New Roman" w:hAnsi="Times New Roman" w:cs="Times New Roman"/>
                <w:b/>
                <w:sz w:val="24"/>
                <w:szCs w:val="24"/>
                <w:lang w:val="kk-KZ"/>
              </w:rPr>
              <w:lastRenderedPageBreak/>
              <w:t>3) клиникаға дейінгі (клиникалық емес) немесе клиникалық зерттеулер жүргізу үшін әкелінген медициналық бұйымдар;</w:t>
            </w:r>
          </w:p>
          <w:p w14:paraId="0606C39B" w14:textId="77777777" w:rsidR="00493E0E" w:rsidRPr="00493E0E" w:rsidRDefault="00493E0E" w:rsidP="00493E0E">
            <w:pPr>
              <w:spacing w:after="0" w:line="240" w:lineRule="auto"/>
              <w:contextualSpacing/>
              <w:jc w:val="both"/>
              <w:rPr>
                <w:rFonts w:ascii="Times New Roman" w:hAnsi="Times New Roman" w:cs="Times New Roman"/>
                <w:b/>
                <w:sz w:val="24"/>
                <w:szCs w:val="24"/>
                <w:lang w:val="kk-KZ"/>
              </w:rPr>
            </w:pPr>
            <w:r w:rsidRPr="00493E0E">
              <w:rPr>
                <w:rFonts w:ascii="Times New Roman" w:hAnsi="Times New Roman" w:cs="Times New Roman"/>
                <w:b/>
                <w:sz w:val="24"/>
                <w:szCs w:val="24"/>
                <w:lang w:val="kk-KZ"/>
              </w:rPr>
              <w:t>4) уәкілетті органмен келісу бойынша қорғаныс саласындағы уәкілетті орган айқындайтын тізім бойынша әскери қызметшілер мен арнаулы мемлекеттік органдардың қызметкерлері пайдаланатын медициналық дәрі қобдишаларының  құрамында жүзеге асырған.</w:t>
            </w:r>
          </w:p>
          <w:p w14:paraId="4C8AC289" w14:textId="77777777" w:rsidR="00493E0E" w:rsidRPr="00493E0E" w:rsidRDefault="00493E0E" w:rsidP="00493E0E">
            <w:pPr>
              <w:spacing w:after="0" w:line="240" w:lineRule="auto"/>
              <w:contextualSpacing/>
              <w:jc w:val="both"/>
              <w:rPr>
                <w:rFonts w:ascii="Times New Roman" w:hAnsi="Times New Roman" w:cs="Times New Roman"/>
                <w:b/>
                <w:sz w:val="24"/>
                <w:szCs w:val="24"/>
                <w:lang w:val="kk-KZ"/>
              </w:rPr>
            </w:pPr>
            <w:r w:rsidRPr="00493E0E">
              <w:rPr>
                <w:rFonts w:ascii="Times New Roman" w:hAnsi="Times New Roman" w:cs="Times New Roman"/>
                <w:b/>
                <w:sz w:val="24"/>
                <w:szCs w:val="24"/>
                <w:lang w:val="kk-KZ"/>
              </w:rPr>
              <w:t>3. Осы Кодекстің 251-1-бабы 3-тармағының 4) тармақшасына сәйкес әкелінген медициналық бұйымдар оларды әкелуді субъектілер тарапынан белгіленген мерзімдерде Қазақстан Республикасының аумағынан шығарылуы тиіс.</w:t>
            </w:r>
          </w:p>
          <w:p w14:paraId="6C2D8217" w14:textId="42CAE1A4" w:rsidR="00254F3F" w:rsidRPr="00493E0E" w:rsidRDefault="00493E0E" w:rsidP="00254F3F">
            <w:pPr>
              <w:spacing w:after="0" w:line="240" w:lineRule="auto"/>
              <w:contextualSpacing/>
              <w:jc w:val="both"/>
              <w:rPr>
                <w:rFonts w:ascii="Times New Roman" w:hAnsi="Times New Roman" w:cs="Times New Roman"/>
                <w:b/>
                <w:sz w:val="24"/>
                <w:szCs w:val="24"/>
                <w:lang w:val="kk-KZ"/>
              </w:rPr>
            </w:pPr>
            <w:r w:rsidRPr="00493E0E">
              <w:rPr>
                <w:rFonts w:ascii="Times New Roman" w:hAnsi="Times New Roman" w:cs="Times New Roman"/>
                <w:b/>
                <w:sz w:val="24"/>
                <w:szCs w:val="24"/>
                <w:lang w:val="kk-KZ"/>
              </w:rPr>
              <w:t>4. Апаттар мен төтенше жағдайларды жоюға қатысу үшін шығатын медициналық және авариялық-құтқару ұйымдары мен құрылымдарының материалдық-техникалық құралдарының құрамындағы медициналық бұйымдарды Қазақстан Республикасының аумағынан әкету уәкілетті орган айқындалған тәртіппен жүзеге асырылады.</w:t>
            </w:r>
          </w:p>
        </w:tc>
        <w:tc>
          <w:tcPr>
            <w:tcW w:w="4077" w:type="dxa"/>
          </w:tcPr>
          <w:p w14:paraId="28E4946F" w14:textId="77777777" w:rsidR="00254F3F" w:rsidRPr="00493E0E" w:rsidRDefault="00254F3F" w:rsidP="00254F3F">
            <w:pPr>
              <w:spacing w:after="0" w:line="240" w:lineRule="auto"/>
              <w:jc w:val="both"/>
              <w:rPr>
                <w:rFonts w:ascii="Times New Roman" w:eastAsia="Times New Roman" w:hAnsi="Times New Roman" w:cs="Times New Roman"/>
                <w:sz w:val="24"/>
                <w:szCs w:val="24"/>
                <w:lang w:val="kk-KZ" w:eastAsia="ru-RU"/>
              </w:rPr>
            </w:pPr>
            <w:r w:rsidRPr="00493E0E">
              <w:rPr>
                <w:rFonts w:ascii="Times New Roman" w:eastAsia="Times New Roman" w:hAnsi="Times New Roman" w:cs="Times New Roman"/>
                <w:sz w:val="24"/>
                <w:szCs w:val="24"/>
                <w:lang w:val="kk-KZ" w:eastAsia="ru-RU"/>
              </w:rPr>
              <w:lastRenderedPageBreak/>
              <w:t>Жобаның мәтініндегі медициналық бұйымдардың (МБ) айналымын дәрілік заттардың (ДЗ) айналымынан бөлуге қатысты ұсынылған өзгерістерге сәйкес редакциялық түзету енгізіледі.</w:t>
            </w:r>
          </w:p>
        </w:tc>
      </w:tr>
      <w:tr w:rsidR="00254F3F" w:rsidRPr="00DC04EE" w14:paraId="7617B970" w14:textId="77777777" w:rsidTr="005C738A">
        <w:trPr>
          <w:jc w:val="center"/>
        </w:trPr>
        <w:tc>
          <w:tcPr>
            <w:tcW w:w="704" w:type="dxa"/>
          </w:tcPr>
          <w:p w14:paraId="19E84B3B" w14:textId="77777777" w:rsidR="00254F3F" w:rsidRPr="00493E0E"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val="kk-KZ" w:eastAsia="ru-RU"/>
              </w:rPr>
            </w:pPr>
          </w:p>
        </w:tc>
        <w:tc>
          <w:tcPr>
            <w:tcW w:w="1087" w:type="dxa"/>
          </w:tcPr>
          <w:p w14:paraId="7F9ADAFD" w14:textId="77777777" w:rsidR="00254F3F" w:rsidRPr="00200931"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256</w:t>
            </w:r>
            <w:r>
              <w:rPr>
                <w:rFonts w:ascii="Times New Roman" w:hAnsi="Times New Roman" w:cs="Times New Roman"/>
                <w:bCs/>
                <w:sz w:val="24"/>
                <w:szCs w:val="24"/>
                <w:lang w:val="kk-KZ"/>
              </w:rPr>
              <w:t>-бап</w:t>
            </w:r>
          </w:p>
          <w:p w14:paraId="72D023D4"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35FB690A"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p w14:paraId="08F96334"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tc>
        <w:tc>
          <w:tcPr>
            <w:tcW w:w="4300" w:type="dxa"/>
          </w:tcPr>
          <w:p w14:paraId="625F68B4" w14:textId="77777777" w:rsidR="00254F3F" w:rsidRDefault="00254F3F" w:rsidP="00254F3F">
            <w:pPr>
              <w:spacing w:after="0" w:line="240" w:lineRule="auto"/>
              <w:contextualSpacing/>
              <w:jc w:val="both"/>
              <w:rPr>
                <w:rFonts w:ascii="Times New Roman" w:hAnsi="Times New Roman" w:cs="Times New Roman"/>
                <w:sz w:val="24"/>
                <w:szCs w:val="24"/>
              </w:rPr>
            </w:pPr>
            <w:bookmarkStart w:id="5" w:name="z3314"/>
            <w:r w:rsidRPr="00200931">
              <w:rPr>
                <w:rFonts w:ascii="Times New Roman" w:hAnsi="Times New Roman" w:cs="Times New Roman"/>
                <w:sz w:val="24"/>
                <w:szCs w:val="24"/>
              </w:rPr>
              <w:t xml:space="preserve">256-бап. Медициналық техниканы монтаждау, жөндеу, оған техникалық және метрологиялық қызмет көрсету </w:t>
            </w:r>
          </w:p>
          <w:p w14:paraId="01409EAE"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27143229" w14:textId="77777777" w:rsidR="00254F3F" w:rsidRPr="007C3090" w:rsidRDefault="00254F3F" w:rsidP="00254F3F">
            <w:pPr>
              <w:spacing w:after="0" w:line="240" w:lineRule="auto"/>
              <w:contextualSpacing/>
              <w:jc w:val="both"/>
              <w:rPr>
                <w:rFonts w:ascii="Times New Roman" w:hAnsi="Times New Roman" w:cs="Times New Roman"/>
                <w:sz w:val="24"/>
                <w:szCs w:val="24"/>
              </w:rPr>
            </w:pPr>
            <w:bookmarkStart w:id="6" w:name="z3315"/>
            <w:bookmarkEnd w:id="5"/>
            <w:r w:rsidRPr="00200931">
              <w:rPr>
                <w:rFonts w:ascii="Times New Roman" w:hAnsi="Times New Roman" w:cs="Times New Roman"/>
                <w:sz w:val="24"/>
                <w:szCs w:val="24"/>
              </w:rPr>
              <w:t xml:space="preserve">1. Медициналық техниканы монтаждауды, жөндеуді, оған техникалық және метрологиялық қызмет көрсетуді Қазақстан Республикасының заңнамасына сәйкес </w:t>
            </w:r>
            <w:r w:rsidRPr="00200931">
              <w:rPr>
                <w:rFonts w:ascii="Times New Roman" w:hAnsi="Times New Roman" w:cs="Times New Roman"/>
                <w:b/>
                <w:sz w:val="24"/>
                <w:szCs w:val="24"/>
              </w:rPr>
              <w:t>осындай жұмыстарды орындауға құқығы бар жеке немесе заңды тұлғалар жүзеге асырады</w:t>
            </w:r>
            <w:r w:rsidRPr="00200931">
              <w:rPr>
                <w:rFonts w:ascii="Times New Roman" w:hAnsi="Times New Roman" w:cs="Times New Roman"/>
                <w:sz w:val="24"/>
                <w:szCs w:val="24"/>
              </w:rPr>
              <w:t xml:space="preserve">. </w:t>
            </w:r>
          </w:p>
          <w:p w14:paraId="4CD5042B" w14:textId="77777777" w:rsidR="00254F3F" w:rsidRPr="007C3090" w:rsidRDefault="00254F3F" w:rsidP="00254F3F">
            <w:pPr>
              <w:spacing w:after="0" w:line="240" w:lineRule="auto"/>
              <w:contextualSpacing/>
              <w:jc w:val="both"/>
              <w:rPr>
                <w:rFonts w:ascii="Times New Roman" w:hAnsi="Times New Roman" w:cs="Times New Roman"/>
                <w:sz w:val="24"/>
                <w:szCs w:val="24"/>
              </w:rPr>
            </w:pPr>
            <w:bookmarkStart w:id="7" w:name="z3316"/>
            <w:bookmarkEnd w:id="6"/>
          </w:p>
          <w:p w14:paraId="230DD095"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6407B5F3"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16DC129B"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13C28A4B"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29402BC0"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1DDB29B0"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7BDAFC9B"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1B19C4F1"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46A50421"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439C30C4"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5A07B3AE"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74850A4D"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2EE921FC" w14:textId="77777777" w:rsidR="00254F3F" w:rsidRDefault="00254F3F" w:rsidP="00254F3F">
            <w:pPr>
              <w:spacing w:after="0" w:line="240" w:lineRule="auto"/>
              <w:contextualSpacing/>
              <w:jc w:val="both"/>
              <w:rPr>
                <w:rFonts w:ascii="Times New Roman" w:hAnsi="Times New Roman" w:cs="Times New Roman"/>
                <w:sz w:val="24"/>
                <w:szCs w:val="24"/>
              </w:rPr>
            </w:pPr>
            <w:r w:rsidRPr="006153A2">
              <w:rPr>
                <w:rFonts w:ascii="Times New Roman" w:hAnsi="Times New Roman" w:cs="Times New Roman"/>
                <w:sz w:val="24"/>
                <w:szCs w:val="24"/>
              </w:rPr>
              <w:t xml:space="preserve">2. Медициналық техниканың жөндеуден кейінгі қауіпсіздік деңгейі медициналық бұйымдардың техникалық паспортында белгіленген қауіпсіздік деңгейінен төмен болмауға тиіс. </w:t>
            </w:r>
          </w:p>
          <w:p w14:paraId="40C99DAF" w14:textId="77777777" w:rsidR="00254F3F" w:rsidRPr="007C3090" w:rsidRDefault="00254F3F" w:rsidP="00254F3F">
            <w:pPr>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жоқ</w:t>
            </w:r>
          </w:p>
          <w:p w14:paraId="11B313F3" w14:textId="77777777" w:rsidR="00254F3F" w:rsidRPr="007C3090" w:rsidRDefault="00254F3F" w:rsidP="00254F3F">
            <w:pPr>
              <w:spacing w:after="0" w:line="240" w:lineRule="auto"/>
              <w:contextualSpacing/>
              <w:jc w:val="both"/>
              <w:rPr>
                <w:rFonts w:ascii="Times New Roman" w:hAnsi="Times New Roman" w:cs="Times New Roman"/>
                <w:sz w:val="24"/>
                <w:szCs w:val="24"/>
              </w:rPr>
            </w:pPr>
            <w:bookmarkStart w:id="8" w:name="z3317"/>
            <w:bookmarkEnd w:id="7"/>
          </w:p>
          <w:p w14:paraId="1E110ECC"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0F716075"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0B8E32C3"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693E168A"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0DF392B7"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54501D24"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207AE3CB"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2581A3F0"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797AE2B6" w14:textId="77777777" w:rsidR="00254F3F" w:rsidRPr="007C3090" w:rsidRDefault="00254F3F" w:rsidP="00254F3F">
            <w:pPr>
              <w:spacing w:after="0" w:line="240" w:lineRule="auto"/>
              <w:contextualSpacing/>
              <w:jc w:val="both"/>
              <w:rPr>
                <w:rFonts w:ascii="Times New Roman" w:hAnsi="Times New Roman" w:cs="Times New Roman"/>
                <w:sz w:val="24"/>
                <w:szCs w:val="24"/>
              </w:rPr>
            </w:pPr>
            <w:r w:rsidRPr="006153A2">
              <w:rPr>
                <w:rFonts w:ascii="Times New Roman" w:hAnsi="Times New Roman" w:cs="Times New Roman"/>
                <w:sz w:val="24"/>
                <w:szCs w:val="24"/>
              </w:rPr>
              <w:t>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bookmarkStart w:id="9" w:name="z3318"/>
            <w:bookmarkEnd w:id="8"/>
            <w:r w:rsidRPr="006153A2">
              <w:rPr>
                <w:rFonts w:ascii="Times New Roman" w:hAnsi="Times New Roman" w:cs="Times New Roman"/>
                <w:sz w:val="24"/>
                <w:szCs w:val="24"/>
              </w:rPr>
              <w:t xml:space="preserve"> </w:t>
            </w:r>
          </w:p>
          <w:p w14:paraId="7A58469E"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279A07D2"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5B2AD6D5"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15809787"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0141C9F9" w14:textId="77777777" w:rsidR="00254F3F" w:rsidRDefault="00254F3F" w:rsidP="00254F3F">
            <w:pPr>
              <w:spacing w:after="0" w:line="240" w:lineRule="auto"/>
              <w:contextualSpacing/>
              <w:jc w:val="both"/>
              <w:rPr>
                <w:rFonts w:ascii="Times New Roman" w:hAnsi="Times New Roman" w:cs="Times New Roman"/>
                <w:sz w:val="24"/>
                <w:szCs w:val="24"/>
              </w:rPr>
            </w:pPr>
          </w:p>
          <w:p w14:paraId="53EE0436" w14:textId="77777777" w:rsidR="00254F3F" w:rsidRDefault="00254F3F" w:rsidP="00254F3F">
            <w:pPr>
              <w:spacing w:after="0" w:line="240" w:lineRule="auto"/>
              <w:contextualSpacing/>
              <w:jc w:val="both"/>
              <w:rPr>
                <w:rFonts w:ascii="Times New Roman" w:hAnsi="Times New Roman" w:cs="Times New Roman"/>
                <w:sz w:val="24"/>
                <w:szCs w:val="24"/>
              </w:rPr>
            </w:pPr>
          </w:p>
          <w:p w14:paraId="6D2472A4" w14:textId="77777777" w:rsidR="00254F3F" w:rsidRPr="007C3090" w:rsidRDefault="00254F3F" w:rsidP="00254F3F">
            <w:pPr>
              <w:spacing w:after="0" w:line="240" w:lineRule="auto"/>
              <w:contextualSpacing/>
              <w:jc w:val="both"/>
              <w:rPr>
                <w:rFonts w:ascii="Times New Roman" w:hAnsi="Times New Roman" w:cs="Times New Roman"/>
                <w:sz w:val="24"/>
                <w:szCs w:val="24"/>
              </w:rPr>
            </w:pPr>
          </w:p>
          <w:bookmarkEnd w:id="9"/>
          <w:p w14:paraId="2A4EFFE1" w14:textId="77777777" w:rsidR="00254F3F" w:rsidRPr="006153A2" w:rsidRDefault="00254F3F" w:rsidP="00254F3F">
            <w:pPr>
              <w:spacing w:after="0" w:line="240" w:lineRule="auto"/>
              <w:contextualSpacing/>
              <w:jc w:val="both"/>
              <w:rPr>
                <w:rFonts w:ascii="Times New Roman" w:hAnsi="Times New Roman" w:cs="Times New Roman"/>
                <w:sz w:val="24"/>
                <w:szCs w:val="24"/>
              </w:rPr>
            </w:pPr>
            <w:r w:rsidRPr="006153A2">
              <w:rPr>
                <w:rFonts w:ascii="Times New Roman" w:hAnsi="Times New Roman" w:cs="Times New Roman"/>
                <w:sz w:val="24"/>
                <w:szCs w:val="24"/>
              </w:rPr>
              <w:t xml:space="preserve">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енгізуге жатады және оны Қазақстан Республикасының өлшем бірлігін қамтамасыз ету туралы </w:t>
            </w:r>
            <w:r w:rsidRPr="006153A2">
              <w:rPr>
                <w:rFonts w:ascii="Times New Roman" w:hAnsi="Times New Roman" w:cs="Times New Roman"/>
                <w:sz w:val="24"/>
                <w:szCs w:val="24"/>
              </w:rPr>
              <w:lastRenderedPageBreak/>
              <w:t>заңнамасына сәйкес қолдануға жол беріледі.</w:t>
            </w:r>
          </w:p>
          <w:p w14:paraId="33BB2FC8" w14:textId="77777777" w:rsidR="00254F3F" w:rsidRPr="006153A2" w:rsidRDefault="00254F3F" w:rsidP="00254F3F">
            <w:pPr>
              <w:spacing w:after="0" w:line="240" w:lineRule="auto"/>
              <w:contextualSpacing/>
              <w:jc w:val="both"/>
              <w:rPr>
                <w:rFonts w:ascii="Times New Roman" w:hAnsi="Times New Roman" w:cs="Times New Roman"/>
                <w:sz w:val="24"/>
                <w:szCs w:val="24"/>
              </w:rPr>
            </w:pPr>
          </w:p>
          <w:p w14:paraId="2F24EBB7" w14:textId="77777777" w:rsidR="00254F3F" w:rsidRPr="006153A2"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eastAsia="ru-RU"/>
              </w:rPr>
            </w:pPr>
            <w:r w:rsidRPr="006153A2">
              <w:rPr>
                <w:rFonts w:ascii="Times New Roman" w:hAnsi="Times New Roman" w:cs="Times New Roman"/>
                <w:sz w:val="24"/>
                <w:szCs w:val="24"/>
              </w:rPr>
              <w:t xml:space="preserve">      </w:t>
            </w:r>
            <w:r w:rsidRPr="006153A2">
              <w:rPr>
                <w:rFonts w:ascii="Times New Roman" w:hAnsi="Times New Roman" w:cs="Times New Roman"/>
                <w:b/>
                <w:sz w:val="24"/>
                <w:szCs w:val="24"/>
              </w:rPr>
              <w:t>Өлшем құралы болып табылатын медициналық техниканың тізбесін техникалық реттеу және метрология саласындағы мемлекеттік реттеуді жүзеге асыратын уәкілетті органмен келісу бойынша уәкілетті орган бекітеді.</w:t>
            </w:r>
            <w:r w:rsidRPr="006153A2">
              <w:rPr>
                <w:rFonts w:ascii="Times New Roman" w:eastAsia="Times New Roman" w:hAnsi="Times New Roman" w:cs="Times New Roman"/>
                <w:b/>
                <w:sz w:val="24"/>
                <w:szCs w:val="24"/>
                <w:lang w:eastAsia="ru-RU"/>
              </w:rPr>
              <w:t xml:space="preserve"> </w:t>
            </w:r>
          </w:p>
        </w:tc>
        <w:tc>
          <w:tcPr>
            <w:tcW w:w="4428" w:type="dxa"/>
          </w:tcPr>
          <w:p w14:paraId="706DDEF5" w14:textId="77777777" w:rsidR="00DC04EE" w:rsidRPr="00DC04EE" w:rsidRDefault="00DC04EE" w:rsidP="00DC04EE">
            <w:pPr>
              <w:tabs>
                <w:tab w:val="left" w:pos="709"/>
              </w:tabs>
              <w:spacing w:after="0" w:line="240" w:lineRule="auto"/>
              <w:contextualSpacing/>
              <w:jc w:val="both"/>
              <w:rPr>
                <w:rFonts w:ascii="Times New Roman" w:eastAsia="Times New Roman" w:hAnsi="Times New Roman" w:cs="Times New Roman"/>
                <w:b/>
                <w:bCs/>
                <w:sz w:val="24"/>
                <w:szCs w:val="24"/>
                <w:lang w:val="kk-KZ" w:eastAsia="ru-RU"/>
              </w:rPr>
            </w:pPr>
            <w:r w:rsidRPr="00DC04EE">
              <w:rPr>
                <w:rFonts w:ascii="Times New Roman" w:eastAsia="Times New Roman" w:hAnsi="Times New Roman" w:cs="Times New Roman"/>
                <w:b/>
                <w:bCs/>
                <w:sz w:val="24"/>
                <w:szCs w:val="24"/>
                <w:lang w:val="kk-KZ" w:eastAsia="ru-RU"/>
              </w:rPr>
              <w:lastRenderedPageBreak/>
              <w:t xml:space="preserve">255-1-бап. </w:t>
            </w:r>
            <w:r w:rsidRPr="00DC04EE">
              <w:rPr>
                <w:rFonts w:ascii="Times New Roman" w:eastAsia="Times New Roman" w:hAnsi="Times New Roman" w:cs="Times New Roman"/>
                <w:b/>
                <w:bCs/>
                <w:sz w:val="24"/>
                <w:szCs w:val="24"/>
                <w:lang w:eastAsia="ru-RU"/>
              </w:rPr>
              <w:t>Қазақстан Республикасын</w:t>
            </w:r>
            <w:r w:rsidRPr="00DC04EE">
              <w:rPr>
                <w:rFonts w:ascii="Times New Roman" w:eastAsia="Times New Roman" w:hAnsi="Times New Roman" w:cs="Times New Roman"/>
                <w:b/>
                <w:bCs/>
                <w:sz w:val="24"/>
                <w:szCs w:val="24"/>
                <w:lang w:val="kk-KZ" w:eastAsia="ru-RU"/>
              </w:rPr>
              <w:t>ың аумағынан</w:t>
            </w:r>
            <w:r w:rsidRPr="00DC04EE">
              <w:rPr>
                <w:rFonts w:ascii="Times New Roman" w:eastAsia="Times New Roman" w:hAnsi="Times New Roman" w:cs="Times New Roman"/>
                <w:b/>
                <w:bCs/>
                <w:sz w:val="24"/>
                <w:szCs w:val="24"/>
                <w:lang w:eastAsia="ru-RU"/>
              </w:rPr>
              <w:t xml:space="preserve"> медициналық бұйымдарды </w:t>
            </w:r>
            <w:r w:rsidRPr="00DC04EE">
              <w:rPr>
                <w:rFonts w:ascii="Times New Roman" w:eastAsia="Times New Roman" w:hAnsi="Times New Roman" w:cs="Times New Roman"/>
                <w:b/>
                <w:bCs/>
                <w:sz w:val="24"/>
                <w:szCs w:val="24"/>
                <w:lang w:val="kk-KZ" w:eastAsia="ru-RU"/>
              </w:rPr>
              <w:t>әкету</w:t>
            </w:r>
          </w:p>
          <w:p w14:paraId="420F508B" w14:textId="77777777" w:rsidR="00DC04EE" w:rsidRPr="00DC04EE" w:rsidRDefault="00DC04EE" w:rsidP="00DC04EE">
            <w:pPr>
              <w:tabs>
                <w:tab w:val="left" w:pos="709"/>
              </w:tabs>
              <w:spacing w:after="0" w:line="240" w:lineRule="auto"/>
              <w:contextualSpacing/>
              <w:jc w:val="both"/>
              <w:rPr>
                <w:rFonts w:ascii="Times New Roman" w:eastAsia="Times New Roman" w:hAnsi="Times New Roman" w:cs="Times New Roman"/>
                <w:b/>
                <w:bCs/>
                <w:sz w:val="24"/>
                <w:szCs w:val="24"/>
                <w:lang w:val="kk-KZ" w:eastAsia="ru-RU"/>
              </w:rPr>
            </w:pPr>
            <w:r w:rsidRPr="00DC04EE">
              <w:rPr>
                <w:rFonts w:ascii="Times New Roman" w:eastAsia="Times New Roman" w:hAnsi="Times New Roman" w:cs="Times New Roman"/>
                <w:b/>
                <w:bCs/>
                <w:sz w:val="24"/>
                <w:szCs w:val="24"/>
                <w:lang w:val="kk-KZ" w:eastAsia="ru-RU"/>
              </w:rPr>
              <w:t>1. Медициналық бұйымдарды Қазақстан Республикасының аумағынан әкету уәкілетті орган айқындайтын тәртіппен жүзеге асырылады.</w:t>
            </w:r>
          </w:p>
          <w:p w14:paraId="6091C1EE" w14:textId="77777777" w:rsidR="00DC04EE" w:rsidRPr="00DC04EE" w:rsidRDefault="00DC04EE" w:rsidP="00DC04EE">
            <w:pPr>
              <w:tabs>
                <w:tab w:val="left" w:pos="709"/>
              </w:tabs>
              <w:spacing w:after="0" w:line="240" w:lineRule="auto"/>
              <w:contextualSpacing/>
              <w:jc w:val="both"/>
              <w:rPr>
                <w:rFonts w:ascii="Times New Roman" w:eastAsia="Times New Roman" w:hAnsi="Times New Roman" w:cs="Times New Roman"/>
                <w:b/>
                <w:bCs/>
                <w:sz w:val="24"/>
                <w:szCs w:val="24"/>
                <w:lang w:val="kk-KZ" w:eastAsia="ru-RU"/>
              </w:rPr>
            </w:pPr>
            <w:r w:rsidRPr="00DC04EE">
              <w:rPr>
                <w:rFonts w:ascii="Times New Roman" w:eastAsia="Times New Roman" w:hAnsi="Times New Roman" w:cs="Times New Roman"/>
                <w:b/>
                <w:bCs/>
                <w:sz w:val="24"/>
                <w:szCs w:val="24"/>
                <w:lang w:val="kk-KZ" w:eastAsia="ru-RU"/>
              </w:rPr>
              <w:t>2. Медициналық бұйымдар:</w:t>
            </w:r>
          </w:p>
          <w:p w14:paraId="52C9B4B5" w14:textId="77777777" w:rsidR="00DC04EE" w:rsidRPr="00DC04EE" w:rsidRDefault="00DC04EE" w:rsidP="00DC04EE">
            <w:pPr>
              <w:tabs>
                <w:tab w:val="left" w:pos="709"/>
              </w:tabs>
              <w:spacing w:after="0" w:line="240" w:lineRule="auto"/>
              <w:contextualSpacing/>
              <w:jc w:val="both"/>
              <w:rPr>
                <w:rFonts w:ascii="Times New Roman" w:eastAsia="Times New Roman" w:hAnsi="Times New Roman" w:cs="Times New Roman"/>
                <w:b/>
                <w:bCs/>
                <w:sz w:val="24"/>
                <w:szCs w:val="24"/>
                <w:lang w:val="kk-KZ" w:eastAsia="ru-RU"/>
              </w:rPr>
            </w:pPr>
            <w:r w:rsidRPr="00DC04EE">
              <w:rPr>
                <w:rFonts w:ascii="Times New Roman" w:eastAsia="Times New Roman" w:hAnsi="Times New Roman" w:cs="Times New Roman"/>
                <w:b/>
                <w:bCs/>
                <w:sz w:val="24"/>
                <w:szCs w:val="24"/>
                <w:lang w:val="kk-KZ" w:eastAsia="ru-RU"/>
              </w:rPr>
              <w:t>Қазақстан Республикасының аумағынан уәкілетті органмен келісімінсіз әкетілуі мүмкін:</w:t>
            </w:r>
          </w:p>
          <w:p w14:paraId="1F265727" w14:textId="77777777" w:rsidR="00DC04EE" w:rsidRPr="00DC04EE" w:rsidRDefault="00DC04EE" w:rsidP="00DC04EE">
            <w:pPr>
              <w:tabs>
                <w:tab w:val="left" w:pos="709"/>
              </w:tabs>
              <w:spacing w:after="0" w:line="240" w:lineRule="auto"/>
              <w:contextualSpacing/>
              <w:jc w:val="both"/>
              <w:rPr>
                <w:rFonts w:ascii="Times New Roman" w:eastAsia="Times New Roman" w:hAnsi="Times New Roman" w:cs="Times New Roman"/>
                <w:b/>
                <w:bCs/>
                <w:sz w:val="24"/>
                <w:szCs w:val="24"/>
                <w:lang w:val="kk-KZ" w:eastAsia="ru-RU"/>
              </w:rPr>
            </w:pPr>
            <w:r w:rsidRPr="00DC04EE">
              <w:rPr>
                <w:rFonts w:ascii="Times New Roman" w:eastAsia="Times New Roman" w:hAnsi="Times New Roman" w:cs="Times New Roman"/>
                <w:b/>
                <w:bCs/>
                <w:sz w:val="24"/>
                <w:szCs w:val="24"/>
                <w:lang w:val="kk-KZ" w:eastAsia="ru-RU"/>
              </w:rPr>
              <w:t>1) Қазақстан Республикасының аумағынан шығатын жеке тұлғалардың емделу курсына қажетті мөлшерде өзі пайдалануы үшін;</w:t>
            </w:r>
          </w:p>
          <w:p w14:paraId="1CEA2D04" w14:textId="77777777" w:rsidR="00DC04EE" w:rsidRPr="00DC04EE" w:rsidRDefault="00DC04EE" w:rsidP="00DC04EE">
            <w:pPr>
              <w:tabs>
                <w:tab w:val="left" w:pos="709"/>
              </w:tabs>
              <w:spacing w:after="0" w:line="240" w:lineRule="auto"/>
              <w:contextualSpacing/>
              <w:jc w:val="both"/>
              <w:rPr>
                <w:rFonts w:ascii="Times New Roman" w:eastAsia="Times New Roman" w:hAnsi="Times New Roman" w:cs="Times New Roman"/>
                <w:b/>
                <w:bCs/>
                <w:sz w:val="24"/>
                <w:szCs w:val="24"/>
                <w:lang w:val="kk-KZ" w:eastAsia="ru-RU"/>
              </w:rPr>
            </w:pPr>
            <w:r w:rsidRPr="00DC04EE">
              <w:rPr>
                <w:rFonts w:ascii="Times New Roman" w:eastAsia="Times New Roman" w:hAnsi="Times New Roman" w:cs="Times New Roman"/>
                <w:b/>
                <w:bCs/>
                <w:sz w:val="24"/>
                <w:szCs w:val="24"/>
                <w:lang w:val="kk-KZ" w:eastAsia="ru-RU"/>
              </w:rPr>
              <w:t>2) алғашқы көмек дәрі қобдишасы құрамында;</w:t>
            </w:r>
          </w:p>
          <w:p w14:paraId="5ECDAE9E" w14:textId="77777777" w:rsidR="00DC04EE" w:rsidRPr="00DC04EE" w:rsidRDefault="00DC04EE" w:rsidP="00DC04EE">
            <w:pPr>
              <w:tabs>
                <w:tab w:val="left" w:pos="709"/>
              </w:tabs>
              <w:spacing w:after="0" w:line="240" w:lineRule="auto"/>
              <w:contextualSpacing/>
              <w:jc w:val="both"/>
              <w:rPr>
                <w:rFonts w:ascii="Times New Roman" w:eastAsia="Times New Roman" w:hAnsi="Times New Roman" w:cs="Times New Roman"/>
                <w:b/>
                <w:bCs/>
                <w:sz w:val="24"/>
                <w:szCs w:val="24"/>
                <w:lang w:val="kk-KZ" w:eastAsia="ru-RU"/>
              </w:rPr>
            </w:pPr>
            <w:r w:rsidRPr="00DC04EE">
              <w:rPr>
                <w:rFonts w:ascii="Times New Roman" w:eastAsia="Times New Roman" w:hAnsi="Times New Roman" w:cs="Times New Roman"/>
                <w:b/>
                <w:bCs/>
                <w:sz w:val="24"/>
                <w:szCs w:val="24"/>
                <w:lang w:val="kk-KZ" w:eastAsia="ru-RU"/>
              </w:rPr>
              <w:t>3) клиникаға дейінгі (клиникалық емес) немесе клиникалық зерттеулер жүргізу үшін әкелінген медициналық бұйымдар;</w:t>
            </w:r>
          </w:p>
          <w:p w14:paraId="13B0DE22" w14:textId="77777777" w:rsidR="00DC04EE" w:rsidRPr="00DC04EE" w:rsidRDefault="00DC04EE" w:rsidP="00DC04EE">
            <w:pPr>
              <w:tabs>
                <w:tab w:val="left" w:pos="709"/>
              </w:tabs>
              <w:spacing w:after="0" w:line="240" w:lineRule="auto"/>
              <w:contextualSpacing/>
              <w:jc w:val="both"/>
              <w:rPr>
                <w:rFonts w:ascii="Times New Roman" w:eastAsia="Times New Roman" w:hAnsi="Times New Roman" w:cs="Times New Roman"/>
                <w:b/>
                <w:bCs/>
                <w:sz w:val="24"/>
                <w:szCs w:val="24"/>
                <w:lang w:val="kk-KZ" w:eastAsia="ru-RU"/>
              </w:rPr>
            </w:pPr>
            <w:r w:rsidRPr="00DC04EE">
              <w:rPr>
                <w:rFonts w:ascii="Times New Roman" w:eastAsia="Times New Roman" w:hAnsi="Times New Roman" w:cs="Times New Roman"/>
                <w:b/>
                <w:bCs/>
                <w:sz w:val="24"/>
                <w:szCs w:val="24"/>
                <w:lang w:val="kk-KZ" w:eastAsia="ru-RU"/>
              </w:rPr>
              <w:t>4) уәкілетті органмен келісу бойынша қорғаныс саласындағы уәкілетті орган айқындайтын тізім бойынша әскери қызметшілер мен арнаулы мемлекеттік органдардың қызметкерлері пайдаланатын медициналық дәрі қобдишаларының  құрамында жүзеге асырған.</w:t>
            </w:r>
          </w:p>
          <w:p w14:paraId="03468610" w14:textId="77777777" w:rsidR="00DC04EE" w:rsidRPr="00DC04EE" w:rsidRDefault="00DC04EE" w:rsidP="00DC04EE">
            <w:pPr>
              <w:tabs>
                <w:tab w:val="left" w:pos="709"/>
              </w:tabs>
              <w:spacing w:after="0" w:line="240" w:lineRule="auto"/>
              <w:contextualSpacing/>
              <w:jc w:val="both"/>
              <w:rPr>
                <w:rFonts w:ascii="Times New Roman" w:eastAsia="Times New Roman" w:hAnsi="Times New Roman" w:cs="Times New Roman"/>
                <w:b/>
                <w:bCs/>
                <w:sz w:val="24"/>
                <w:szCs w:val="24"/>
                <w:lang w:val="kk-KZ" w:eastAsia="ru-RU"/>
              </w:rPr>
            </w:pPr>
            <w:r w:rsidRPr="00DC04EE">
              <w:rPr>
                <w:rFonts w:ascii="Times New Roman" w:eastAsia="Times New Roman" w:hAnsi="Times New Roman" w:cs="Times New Roman"/>
                <w:b/>
                <w:bCs/>
                <w:sz w:val="24"/>
                <w:szCs w:val="24"/>
                <w:lang w:val="kk-KZ" w:eastAsia="ru-RU"/>
              </w:rPr>
              <w:t xml:space="preserve">3. Осы Кодекстің 251-1-бабы 3-тармағының 4) тармақшасына сәйкес </w:t>
            </w:r>
            <w:r w:rsidRPr="00DC04EE">
              <w:rPr>
                <w:rFonts w:ascii="Times New Roman" w:eastAsia="Times New Roman" w:hAnsi="Times New Roman" w:cs="Times New Roman"/>
                <w:b/>
                <w:bCs/>
                <w:sz w:val="24"/>
                <w:szCs w:val="24"/>
                <w:lang w:val="kk-KZ" w:eastAsia="ru-RU"/>
              </w:rPr>
              <w:lastRenderedPageBreak/>
              <w:t>әкелінген медициналық бұйымдар оларды әкелуді субъектілер тарапынан белгіленген мерзімдерде Қазақстан Республикасының аумағынан шығарылуы тиіс.</w:t>
            </w:r>
          </w:p>
          <w:p w14:paraId="00F4099D" w14:textId="296B78DB" w:rsidR="00254F3F" w:rsidRPr="00DC04EE" w:rsidRDefault="00DC04EE" w:rsidP="00254F3F">
            <w:pPr>
              <w:tabs>
                <w:tab w:val="left" w:pos="709"/>
              </w:tabs>
              <w:spacing w:after="0" w:line="240" w:lineRule="auto"/>
              <w:contextualSpacing/>
              <w:jc w:val="both"/>
              <w:rPr>
                <w:rFonts w:ascii="Times New Roman" w:eastAsia="Times New Roman" w:hAnsi="Times New Roman" w:cs="Times New Roman"/>
                <w:b/>
                <w:bCs/>
                <w:sz w:val="24"/>
                <w:szCs w:val="24"/>
                <w:lang w:val="kk-KZ" w:eastAsia="ru-RU"/>
              </w:rPr>
            </w:pPr>
            <w:r w:rsidRPr="00DC04EE">
              <w:rPr>
                <w:rFonts w:ascii="Times New Roman" w:eastAsia="Times New Roman" w:hAnsi="Times New Roman" w:cs="Times New Roman"/>
                <w:b/>
                <w:bCs/>
                <w:sz w:val="24"/>
                <w:szCs w:val="24"/>
                <w:lang w:val="kk-KZ" w:eastAsia="ru-RU"/>
              </w:rPr>
              <w:t>4. Апаттар мен төтенше жағдайларды жоюға қатысу үшін шығатын медициналық және авариялық-құтқару ұйымдары мен құрылымдарының материалдық-техникалық құралдарының құрамындағы медициналық бұйымдарды Қазақстан Республикасының аумағынан әкету уәкілетті орган айқындалған тәртіппен жүзеге асырылады.</w:t>
            </w:r>
          </w:p>
        </w:tc>
        <w:tc>
          <w:tcPr>
            <w:tcW w:w="4077" w:type="dxa"/>
          </w:tcPr>
          <w:p w14:paraId="2D216B22" w14:textId="77777777" w:rsidR="00254F3F" w:rsidRPr="00DC04EE" w:rsidRDefault="00254F3F" w:rsidP="00254F3F">
            <w:pPr>
              <w:spacing w:after="0" w:line="240" w:lineRule="auto"/>
              <w:jc w:val="both"/>
              <w:rPr>
                <w:rFonts w:ascii="Times New Roman" w:eastAsia="Times New Roman" w:hAnsi="Times New Roman" w:cs="Times New Roman"/>
                <w:sz w:val="24"/>
                <w:szCs w:val="24"/>
                <w:lang w:val="kk-KZ" w:eastAsia="ru-RU"/>
              </w:rPr>
            </w:pPr>
            <w:r w:rsidRPr="00DC04EE">
              <w:rPr>
                <w:rFonts w:ascii="Times New Roman" w:eastAsia="Times New Roman" w:hAnsi="Times New Roman" w:cs="Times New Roman"/>
                <w:sz w:val="24"/>
                <w:szCs w:val="24"/>
                <w:lang w:val="kk-KZ" w:eastAsia="ru-RU"/>
              </w:rPr>
              <w:lastRenderedPageBreak/>
              <w:t>Еуразиялық экономикалық комиссия Коллегиясының 2015 жылғы 22 желтоқсандағы № 174 "Медициналық бұйымдардың қауіпсіздігі, сапасы және тиімділігін мониторингтеу қағидаларын бекіту туралы" шешесіне, сондай-ақ 93/42/EEC «Медициналық аспаптар, құрылғылар, жабдықтар» директивасына және 98/79/EC «In vitro зертханалық диагностикаға арналған медициналық құралдар мен жабдықтар» директивасына сәйкес келтіріледі.</w:t>
            </w:r>
          </w:p>
        </w:tc>
      </w:tr>
      <w:tr w:rsidR="00254F3F" w:rsidRPr="0007180F" w14:paraId="19138D49" w14:textId="77777777" w:rsidTr="005C738A">
        <w:trPr>
          <w:jc w:val="center"/>
        </w:trPr>
        <w:tc>
          <w:tcPr>
            <w:tcW w:w="704" w:type="dxa"/>
          </w:tcPr>
          <w:p w14:paraId="0731EAF9" w14:textId="77777777" w:rsidR="00254F3F" w:rsidRPr="00DC04EE" w:rsidRDefault="00254F3F" w:rsidP="00254F3F">
            <w:pPr>
              <w:pStyle w:val="a6"/>
              <w:widowControl w:val="0"/>
              <w:numPr>
                <w:ilvl w:val="0"/>
                <w:numId w:val="2"/>
              </w:numPr>
              <w:spacing w:after="0" w:line="240" w:lineRule="auto"/>
              <w:ind w:left="0" w:firstLine="0"/>
              <w:rPr>
                <w:rFonts w:ascii="Times New Roman" w:eastAsia="Times New Roman" w:hAnsi="Times New Roman" w:cs="Times New Roman"/>
                <w:sz w:val="24"/>
                <w:szCs w:val="24"/>
                <w:lang w:val="kk-KZ" w:eastAsia="ru-RU"/>
              </w:rPr>
            </w:pPr>
          </w:p>
        </w:tc>
        <w:tc>
          <w:tcPr>
            <w:tcW w:w="1087" w:type="dxa"/>
          </w:tcPr>
          <w:p w14:paraId="21101645" w14:textId="77777777" w:rsidR="00254F3F" w:rsidRPr="00255CA6" w:rsidRDefault="00254F3F" w:rsidP="00254F3F">
            <w:pPr>
              <w:widowControl w:val="0"/>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тақырыбы</w:t>
            </w:r>
            <w:r w:rsidRPr="007C3090">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мен </w:t>
            </w:r>
            <w:r w:rsidRPr="007C3090">
              <w:rPr>
                <w:rFonts w:ascii="Times New Roman" w:hAnsi="Times New Roman" w:cs="Times New Roman"/>
                <w:bCs/>
                <w:sz w:val="24"/>
                <w:szCs w:val="24"/>
              </w:rPr>
              <w:t>258</w:t>
            </w:r>
            <w:r>
              <w:rPr>
                <w:rFonts w:ascii="Times New Roman" w:hAnsi="Times New Roman" w:cs="Times New Roman"/>
                <w:bCs/>
                <w:sz w:val="24"/>
                <w:szCs w:val="24"/>
                <w:lang w:val="kk-KZ"/>
              </w:rPr>
              <w:t xml:space="preserve">-бап  </w:t>
            </w:r>
          </w:p>
          <w:p w14:paraId="0133174F"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2011D4B1"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tc>
        <w:tc>
          <w:tcPr>
            <w:tcW w:w="4300" w:type="dxa"/>
          </w:tcPr>
          <w:p w14:paraId="67195D78"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r w:rsidRPr="00255CA6">
              <w:rPr>
                <w:rFonts w:ascii="Times New Roman" w:eastAsia="Times New Roman" w:hAnsi="Times New Roman" w:cs="Times New Roman"/>
                <w:bCs/>
                <w:spacing w:val="2"/>
                <w:sz w:val="24"/>
                <w:szCs w:val="24"/>
                <w:bdr w:val="none" w:sz="0" w:space="0" w:color="auto" w:frame="1"/>
                <w:lang w:eastAsia="ru-RU"/>
              </w:rPr>
              <w:t xml:space="preserve">258-бап. Қолданудың ықтимал тәуекелі дәрежесіне қарай медициналық бұйымдардың қауіпсіздігін сыныптау және қауіпсіздігін қайта сыныптау </w:t>
            </w:r>
          </w:p>
          <w:p w14:paraId="5323C1C3"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Cs/>
                <w:spacing w:val="2"/>
                <w:sz w:val="24"/>
                <w:szCs w:val="24"/>
                <w:bdr w:val="none" w:sz="0" w:space="0" w:color="auto" w:frame="1"/>
                <w:lang w:eastAsia="ru-RU"/>
              </w:rPr>
            </w:pPr>
          </w:p>
          <w:p w14:paraId="1DCD2D0F"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63465C68"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55CA6">
              <w:rPr>
                <w:rFonts w:ascii="Times New Roman" w:eastAsia="Times New Roman" w:hAnsi="Times New Roman" w:cs="Times New Roman"/>
                <w:spacing w:val="2"/>
                <w:sz w:val="24"/>
                <w:szCs w:val="24"/>
                <w:lang w:eastAsia="ru-RU"/>
              </w:rPr>
              <w:t xml:space="preserve">1. 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 </w:t>
            </w:r>
          </w:p>
          <w:p w14:paraId="1D53F852"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96A22E7"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7C9CBD7"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539DBB5D"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6529CAD4"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0F572460"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55CA6">
              <w:rPr>
                <w:rFonts w:ascii="Times New Roman" w:eastAsia="Times New Roman" w:hAnsi="Times New Roman" w:cs="Times New Roman"/>
                <w:spacing w:val="2"/>
                <w:sz w:val="24"/>
                <w:szCs w:val="24"/>
                <w:lang w:eastAsia="ru-RU"/>
              </w:rPr>
              <w:t xml:space="preserve">2. Қолданудың ықтимал тәуекелі дәрежесіне қарай медициналық </w:t>
            </w:r>
            <w:r w:rsidRPr="00255CA6">
              <w:rPr>
                <w:rFonts w:ascii="Times New Roman" w:eastAsia="Times New Roman" w:hAnsi="Times New Roman" w:cs="Times New Roman"/>
                <w:spacing w:val="2"/>
                <w:sz w:val="24"/>
                <w:szCs w:val="24"/>
                <w:lang w:eastAsia="ru-RU"/>
              </w:rPr>
              <w:lastRenderedPageBreak/>
              <w:t xml:space="preserve">бұйымдарды сыныптау қағидаларын уәкілетті орган бекітеді. </w:t>
            </w:r>
          </w:p>
          <w:p w14:paraId="1D1B25EF"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58AF800"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2F58D7FD"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7E62E364"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2BA7568"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636D6D9"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70DD01EB"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55CA6">
              <w:rPr>
                <w:rFonts w:ascii="Times New Roman" w:eastAsia="Times New Roman" w:hAnsi="Times New Roman" w:cs="Times New Roman"/>
                <w:spacing w:val="2"/>
                <w:sz w:val="24"/>
                <w:szCs w:val="24"/>
                <w:lang w:eastAsia="ru-RU"/>
              </w:rPr>
              <w:t xml:space="preserve">3. Қолданудың ықтимал тәуекелі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 </w:t>
            </w:r>
          </w:p>
          <w:p w14:paraId="699F9253"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29BD6108"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61403271"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76DBFE47"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70B6D2D7"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30C3756C"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557C78B0"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55CA6">
              <w:rPr>
                <w:rFonts w:ascii="Times New Roman" w:eastAsia="Times New Roman" w:hAnsi="Times New Roman" w:cs="Times New Roman"/>
                <w:spacing w:val="2"/>
                <w:sz w:val="24"/>
                <w:szCs w:val="24"/>
                <w:lang w:eastAsia="ru-RU"/>
              </w:rPr>
              <w:t xml:space="preserve">4. Қазақстан Республикасының медициналық бұйымдар номенклатурасын қалыптастыру және жүргізу тәртібін уәкілетті орган айқындайды. </w:t>
            </w:r>
          </w:p>
          <w:p w14:paraId="232EEA94"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59EA0628"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01FB16EF" w14:textId="77777777" w:rsidR="00254F3F"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18AB7F9B"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064B1A4E"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55CA6">
              <w:rPr>
                <w:rFonts w:ascii="Times New Roman" w:eastAsia="Times New Roman" w:hAnsi="Times New Roman" w:cs="Times New Roman"/>
                <w:spacing w:val="2"/>
                <w:sz w:val="24"/>
                <w:szCs w:val="24"/>
                <w:lang w:eastAsia="ru-RU"/>
              </w:rPr>
              <w:t xml:space="preserve">5. Уәкілетті орган сыныптамаға медициналық бұйымдар жұмысының негізіне алынған қағидаттарды, </w:t>
            </w:r>
            <w:r w:rsidRPr="00255CA6">
              <w:rPr>
                <w:rFonts w:ascii="Times New Roman" w:eastAsia="Times New Roman" w:hAnsi="Times New Roman" w:cs="Times New Roman"/>
                <w:spacing w:val="2"/>
                <w:sz w:val="24"/>
                <w:szCs w:val="24"/>
                <w:lang w:eastAsia="ru-RU"/>
              </w:rPr>
              <w:lastRenderedPageBreak/>
              <w:t xml:space="preserve">құбылыстарды, медициналық әдістемелерді егжей-тегжейлі есепке алуға негізделген өзгерістерді енгізуі мүмкін. </w:t>
            </w:r>
          </w:p>
          <w:p w14:paraId="0A3CE746" w14:textId="77777777" w:rsidR="00254F3F" w:rsidRPr="007C3090" w:rsidRDefault="00254F3F" w:rsidP="00254F3F">
            <w:pPr>
              <w:shd w:val="clear" w:color="auto" w:fill="FFFFFF"/>
              <w:spacing w:after="0" w:line="240" w:lineRule="auto"/>
              <w:contextualSpacing/>
              <w:jc w:val="both"/>
              <w:textAlignment w:val="baseline"/>
              <w:rPr>
                <w:rFonts w:ascii="Times New Roman" w:hAnsi="Times New Roman" w:cs="Times New Roman"/>
                <w:sz w:val="24"/>
                <w:szCs w:val="24"/>
              </w:rPr>
            </w:pPr>
          </w:p>
        </w:tc>
        <w:tc>
          <w:tcPr>
            <w:tcW w:w="4428" w:type="dxa"/>
          </w:tcPr>
          <w:p w14:paraId="4F95AEE6" w14:textId="77777777" w:rsidR="00406406" w:rsidRPr="00406406" w:rsidRDefault="00406406" w:rsidP="00406406">
            <w:pPr>
              <w:spacing w:after="0" w:line="240" w:lineRule="auto"/>
              <w:contextualSpacing/>
              <w:jc w:val="both"/>
              <w:textAlignment w:val="baseline"/>
              <w:outlineLvl w:val="2"/>
              <w:rPr>
                <w:rFonts w:ascii="Times New Roman" w:eastAsia="Times New Roman" w:hAnsi="Times New Roman" w:cs="Times New Roman"/>
                <w:b/>
                <w:bCs/>
                <w:sz w:val="24"/>
                <w:szCs w:val="24"/>
                <w:lang w:eastAsia="ru-RU"/>
              </w:rPr>
            </w:pPr>
            <w:r w:rsidRPr="00406406">
              <w:rPr>
                <w:rFonts w:ascii="Times New Roman" w:eastAsia="Times New Roman" w:hAnsi="Times New Roman" w:cs="Times New Roman"/>
                <w:b/>
                <w:bCs/>
                <w:sz w:val="24"/>
                <w:szCs w:val="24"/>
                <w:lang w:eastAsia="ru-RU"/>
              </w:rPr>
              <w:lastRenderedPageBreak/>
              <w:t>258-бап. Медициналық бұйымдарды қолдану</w:t>
            </w:r>
            <w:r w:rsidRPr="00406406">
              <w:rPr>
                <w:rFonts w:ascii="Times New Roman" w:eastAsia="Times New Roman" w:hAnsi="Times New Roman" w:cs="Times New Roman"/>
                <w:b/>
                <w:bCs/>
                <w:sz w:val="24"/>
                <w:szCs w:val="24"/>
                <w:lang w:val="kk-KZ" w:eastAsia="ru-RU"/>
              </w:rPr>
              <w:t xml:space="preserve">дың ықтимал </w:t>
            </w:r>
            <w:r w:rsidRPr="00406406">
              <w:rPr>
                <w:rFonts w:ascii="Times New Roman" w:eastAsia="Times New Roman" w:hAnsi="Times New Roman" w:cs="Times New Roman"/>
                <w:b/>
                <w:bCs/>
                <w:sz w:val="24"/>
                <w:szCs w:val="24"/>
                <w:lang w:eastAsia="ru-RU"/>
              </w:rPr>
              <w:t>тәуекелі</w:t>
            </w:r>
            <w:r w:rsidRPr="00406406">
              <w:rPr>
                <w:rFonts w:ascii="Times New Roman" w:eastAsia="Times New Roman" w:hAnsi="Times New Roman" w:cs="Times New Roman"/>
                <w:b/>
                <w:bCs/>
                <w:sz w:val="24"/>
                <w:szCs w:val="24"/>
                <w:lang w:val="kk-KZ" w:eastAsia="ru-RU"/>
              </w:rPr>
              <w:t xml:space="preserve"> дәрежесіне қарай сыныптау</w:t>
            </w:r>
          </w:p>
          <w:p w14:paraId="3C63A045" w14:textId="77777777" w:rsidR="00406406" w:rsidRPr="00406406" w:rsidRDefault="00406406" w:rsidP="00406406">
            <w:pPr>
              <w:spacing w:after="0" w:line="240" w:lineRule="auto"/>
              <w:contextualSpacing/>
              <w:jc w:val="both"/>
              <w:textAlignment w:val="baseline"/>
              <w:outlineLvl w:val="2"/>
              <w:rPr>
                <w:rFonts w:ascii="Times New Roman" w:eastAsia="Times New Roman" w:hAnsi="Times New Roman" w:cs="Times New Roman"/>
                <w:b/>
                <w:bCs/>
                <w:sz w:val="24"/>
                <w:szCs w:val="24"/>
                <w:lang w:eastAsia="ru-RU"/>
              </w:rPr>
            </w:pPr>
            <w:r w:rsidRPr="00406406">
              <w:rPr>
                <w:rFonts w:ascii="Times New Roman" w:eastAsia="Times New Roman" w:hAnsi="Times New Roman" w:cs="Times New Roman"/>
                <w:b/>
                <w:bCs/>
                <w:sz w:val="24"/>
                <w:szCs w:val="24"/>
                <w:lang w:eastAsia="ru-RU"/>
              </w:rPr>
              <w:t xml:space="preserve">1. Қазақстан Республикасында қолданылатын медициналық бұйымдар пациенттерге, медициналық бұйымдарды пайдаланатын персоналға және </w:t>
            </w:r>
            <w:r w:rsidRPr="00406406">
              <w:rPr>
                <w:rFonts w:ascii="Times New Roman" w:eastAsia="Times New Roman" w:hAnsi="Times New Roman" w:cs="Times New Roman"/>
                <w:b/>
                <w:bCs/>
                <w:sz w:val="24"/>
                <w:szCs w:val="24"/>
                <w:lang w:val="kk-KZ" w:eastAsia="ru-RU"/>
              </w:rPr>
              <w:t>өзге де</w:t>
            </w:r>
            <w:r w:rsidRPr="00406406">
              <w:rPr>
                <w:rFonts w:ascii="Times New Roman" w:eastAsia="Times New Roman" w:hAnsi="Times New Roman" w:cs="Times New Roman"/>
                <w:b/>
                <w:bCs/>
                <w:sz w:val="24"/>
                <w:szCs w:val="24"/>
                <w:lang w:eastAsia="ru-RU"/>
              </w:rPr>
              <w:t xml:space="preserve"> тұлғаларға зиян келтіру ықтимал</w:t>
            </w:r>
            <w:r w:rsidRPr="00406406">
              <w:rPr>
                <w:rFonts w:ascii="Times New Roman" w:eastAsia="Times New Roman" w:hAnsi="Times New Roman" w:cs="Times New Roman"/>
                <w:b/>
                <w:bCs/>
                <w:sz w:val="24"/>
                <w:szCs w:val="24"/>
                <w:lang w:val="kk-KZ" w:eastAsia="ru-RU"/>
              </w:rPr>
              <w:t xml:space="preserve"> тәуекел дәрежесіне</w:t>
            </w:r>
            <w:r w:rsidRPr="00406406">
              <w:rPr>
                <w:rFonts w:ascii="Times New Roman" w:eastAsia="Times New Roman" w:hAnsi="Times New Roman" w:cs="Times New Roman"/>
                <w:b/>
                <w:bCs/>
                <w:sz w:val="24"/>
                <w:szCs w:val="24"/>
                <w:lang w:eastAsia="ru-RU"/>
              </w:rPr>
              <w:t xml:space="preserve"> байланысты </w:t>
            </w:r>
            <w:r w:rsidRPr="00406406">
              <w:rPr>
                <w:rFonts w:ascii="Times New Roman" w:eastAsia="Times New Roman" w:hAnsi="Times New Roman" w:cs="Times New Roman"/>
                <w:b/>
                <w:bCs/>
                <w:sz w:val="24"/>
                <w:szCs w:val="24"/>
                <w:lang w:val="kk-KZ" w:eastAsia="ru-RU"/>
              </w:rPr>
              <w:t>сыныптар</w:t>
            </w:r>
            <w:r w:rsidRPr="00406406">
              <w:rPr>
                <w:rFonts w:ascii="Times New Roman" w:eastAsia="Times New Roman" w:hAnsi="Times New Roman" w:cs="Times New Roman"/>
                <w:b/>
                <w:bCs/>
                <w:sz w:val="24"/>
                <w:szCs w:val="24"/>
                <w:lang w:eastAsia="ru-RU"/>
              </w:rPr>
              <w:t xml:space="preserve">ға бөлінеді. </w:t>
            </w:r>
            <w:r w:rsidRPr="00406406">
              <w:rPr>
                <w:rFonts w:ascii="Times New Roman" w:eastAsia="Times New Roman" w:hAnsi="Times New Roman" w:cs="Times New Roman"/>
                <w:b/>
                <w:bCs/>
                <w:sz w:val="24"/>
                <w:szCs w:val="24"/>
                <w:lang w:val="kk-KZ" w:eastAsia="ru-RU"/>
              </w:rPr>
              <w:t>Сыныптау</w:t>
            </w:r>
            <w:r w:rsidRPr="00406406">
              <w:rPr>
                <w:rFonts w:ascii="Times New Roman" w:eastAsia="Times New Roman" w:hAnsi="Times New Roman" w:cs="Times New Roman"/>
                <w:b/>
                <w:bCs/>
                <w:sz w:val="24"/>
                <w:szCs w:val="24"/>
                <w:lang w:eastAsia="ru-RU"/>
              </w:rPr>
              <w:t xml:space="preserve"> сондай-ақ Қазақстан Республикасын</w:t>
            </w:r>
            <w:r w:rsidRPr="00406406">
              <w:rPr>
                <w:rFonts w:ascii="Times New Roman" w:eastAsia="Times New Roman" w:hAnsi="Times New Roman" w:cs="Times New Roman"/>
                <w:b/>
                <w:bCs/>
                <w:sz w:val="24"/>
                <w:szCs w:val="24"/>
                <w:lang w:val="kk-KZ" w:eastAsia="ru-RU"/>
              </w:rPr>
              <w:t>ың</w:t>
            </w:r>
            <w:r w:rsidRPr="00406406">
              <w:rPr>
                <w:rFonts w:ascii="Times New Roman" w:eastAsia="Times New Roman" w:hAnsi="Times New Roman" w:cs="Times New Roman"/>
                <w:b/>
                <w:bCs/>
                <w:sz w:val="24"/>
                <w:szCs w:val="24"/>
                <w:lang w:eastAsia="ru-RU"/>
              </w:rPr>
              <w:t xml:space="preserve"> медициналық бұйымдар номенклатурасына сәйкес түрлері бойынша </w:t>
            </w:r>
            <w:r w:rsidRPr="00406406">
              <w:rPr>
                <w:rFonts w:ascii="Times New Roman" w:eastAsia="Times New Roman" w:hAnsi="Times New Roman" w:cs="Times New Roman"/>
                <w:b/>
                <w:bCs/>
                <w:sz w:val="24"/>
                <w:szCs w:val="24"/>
                <w:lang w:val="kk-KZ" w:eastAsia="ru-RU"/>
              </w:rPr>
              <w:t>жүзеге асырылады</w:t>
            </w:r>
            <w:r w:rsidRPr="00406406">
              <w:rPr>
                <w:rFonts w:ascii="Times New Roman" w:eastAsia="Times New Roman" w:hAnsi="Times New Roman" w:cs="Times New Roman"/>
                <w:b/>
                <w:bCs/>
                <w:sz w:val="24"/>
                <w:szCs w:val="24"/>
                <w:lang w:eastAsia="ru-RU"/>
              </w:rPr>
              <w:t>.</w:t>
            </w:r>
          </w:p>
          <w:p w14:paraId="5508546D" w14:textId="77777777" w:rsidR="00406406" w:rsidRPr="00406406" w:rsidRDefault="00406406" w:rsidP="00406406">
            <w:pPr>
              <w:spacing w:after="0" w:line="240" w:lineRule="auto"/>
              <w:contextualSpacing/>
              <w:jc w:val="both"/>
              <w:textAlignment w:val="baseline"/>
              <w:outlineLvl w:val="2"/>
              <w:rPr>
                <w:rFonts w:ascii="Times New Roman" w:eastAsia="Times New Roman" w:hAnsi="Times New Roman" w:cs="Times New Roman"/>
                <w:b/>
                <w:bCs/>
                <w:sz w:val="24"/>
                <w:szCs w:val="24"/>
                <w:lang w:eastAsia="ru-RU"/>
              </w:rPr>
            </w:pPr>
            <w:r w:rsidRPr="00406406">
              <w:rPr>
                <w:rFonts w:ascii="Times New Roman" w:eastAsia="Times New Roman" w:hAnsi="Times New Roman" w:cs="Times New Roman"/>
                <w:b/>
                <w:bCs/>
                <w:sz w:val="24"/>
                <w:szCs w:val="24"/>
                <w:lang w:eastAsia="ru-RU"/>
              </w:rPr>
              <w:t xml:space="preserve">2. </w:t>
            </w:r>
            <w:r w:rsidRPr="00406406">
              <w:rPr>
                <w:rFonts w:ascii="Times New Roman" w:eastAsia="Times New Roman" w:hAnsi="Times New Roman" w:cs="Times New Roman"/>
                <w:b/>
                <w:bCs/>
                <w:sz w:val="24"/>
                <w:szCs w:val="24"/>
                <w:lang w:val="kk-KZ" w:eastAsia="ru-RU"/>
              </w:rPr>
              <w:t>Қ</w:t>
            </w:r>
            <w:r w:rsidRPr="00406406">
              <w:rPr>
                <w:rFonts w:ascii="Times New Roman" w:eastAsia="Times New Roman" w:hAnsi="Times New Roman" w:cs="Times New Roman"/>
                <w:b/>
                <w:bCs/>
                <w:sz w:val="24"/>
                <w:szCs w:val="24"/>
                <w:lang w:eastAsia="ru-RU"/>
              </w:rPr>
              <w:t>олдану</w:t>
            </w:r>
            <w:r w:rsidRPr="00406406">
              <w:rPr>
                <w:rFonts w:ascii="Times New Roman" w:eastAsia="Times New Roman" w:hAnsi="Times New Roman" w:cs="Times New Roman"/>
                <w:b/>
                <w:bCs/>
                <w:sz w:val="24"/>
                <w:szCs w:val="24"/>
                <w:lang w:val="kk-KZ" w:eastAsia="ru-RU"/>
              </w:rPr>
              <w:t>дың</w:t>
            </w:r>
            <w:r w:rsidRPr="00406406">
              <w:rPr>
                <w:rFonts w:ascii="Times New Roman" w:eastAsia="Times New Roman" w:hAnsi="Times New Roman" w:cs="Times New Roman"/>
                <w:b/>
                <w:bCs/>
                <w:sz w:val="24"/>
                <w:szCs w:val="24"/>
                <w:lang w:eastAsia="ru-RU"/>
              </w:rPr>
              <w:t xml:space="preserve"> тәуекел</w:t>
            </w:r>
            <w:r w:rsidRPr="00406406">
              <w:rPr>
                <w:rFonts w:ascii="Times New Roman" w:eastAsia="Times New Roman" w:hAnsi="Times New Roman" w:cs="Times New Roman"/>
                <w:b/>
                <w:bCs/>
                <w:sz w:val="24"/>
                <w:szCs w:val="24"/>
                <w:lang w:val="kk-KZ" w:eastAsia="ru-RU"/>
              </w:rPr>
              <w:t xml:space="preserve"> ықтимал дәрежесіне қарай м</w:t>
            </w:r>
            <w:r w:rsidRPr="00406406">
              <w:rPr>
                <w:rFonts w:ascii="Times New Roman" w:eastAsia="Times New Roman" w:hAnsi="Times New Roman" w:cs="Times New Roman"/>
                <w:b/>
                <w:bCs/>
                <w:sz w:val="24"/>
                <w:szCs w:val="24"/>
                <w:lang w:eastAsia="ru-RU"/>
              </w:rPr>
              <w:t xml:space="preserve">едициналық бұйымдарды </w:t>
            </w:r>
            <w:r w:rsidRPr="00406406">
              <w:rPr>
                <w:rFonts w:ascii="Times New Roman" w:eastAsia="Times New Roman" w:hAnsi="Times New Roman" w:cs="Times New Roman"/>
                <w:b/>
                <w:bCs/>
                <w:sz w:val="24"/>
                <w:szCs w:val="24"/>
                <w:lang w:val="kk-KZ" w:eastAsia="ru-RU"/>
              </w:rPr>
              <w:t>сыныптау</w:t>
            </w:r>
            <w:r w:rsidRPr="00406406">
              <w:rPr>
                <w:rFonts w:ascii="Times New Roman" w:eastAsia="Times New Roman" w:hAnsi="Times New Roman" w:cs="Times New Roman"/>
                <w:b/>
                <w:bCs/>
                <w:sz w:val="24"/>
                <w:szCs w:val="24"/>
                <w:lang w:eastAsia="ru-RU"/>
              </w:rPr>
              <w:t xml:space="preserve"> </w:t>
            </w:r>
            <w:r w:rsidRPr="00406406">
              <w:rPr>
                <w:rFonts w:ascii="Times New Roman" w:eastAsia="Times New Roman" w:hAnsi="Times New Roman" w:cs="Times New Roman"/>
                <w:b/>
                <w:bCs/>
                <w:sz w:val="24"/>
                <w:szCs w:val="24"/>
                <w:lang w:val="kk-KZ" w:eastAsia="ru-RU"/>
              </w:rPr>
              <w:t>қағидалары</w:t>
            </w:r>
            <w:r w:rsidRPr="00406406">
              <w:rPr>
                <w:rFonts w:ascii="Times New Roman" w:eastAsia="Times New Roman" w:hAnsi="Times New Roman" w:cs="Times New Roman"/>
                <w:b/>
                <w:bCs/>
                <w:sz w:val="24"/>
                <w:szCs w:val="24"/>
                <w:lang w:eastAsia="ru-RU"/>
              </w:rPr>
              <w:t xml:space="preserve"> Қазақстан Республикасының заңнамасына сәйкес, халықаралық стандарттар мен Еуразиялық экономикалық одақтың актілерін </w:t>
            </w:r>
            <w:r w:rsidRPr="00406406">
              <w:rPr>
                <w:rFonts w:ascii="Times New Roman" w:eastAsia="Times New Roman" w:hAnsi="Times New Roman" w:cs="Times New Roman"/>
                <w:b/>
                <w:bCs/>
                <w:sz w:val="24"/>
                <w:szCs w:val="24"/>
                <w:lang w:eastAsia="ru-RU"/>
              </w:rPr>
              <w:lastRenderedPageBreak/>
              <w:t>ескере отырып, уәкілетті орган бекітеді.</w:t>
            </w:r>
          </w:p>
          <w:p w14:paraId="3B9BBFE0" w14:textId="77777777" w:rsidR="00406406" w:rsidRPr="00406406" w:rsidRDefault="00406406" w:rsidP="00406406">
            <w:pPr>
              <w:spacing w:after="0" w:line="240" w:lineRule="auto"/>
              <w:contextualSpacing/>
              <w:jc w:val="both"/>
              <w:textAlignment w:val="baseline"/>
              <w:outlineLvl w:val="2"/>
              <w:rPr>
                <w:rFonts w:ascii="Times New Roman" w:eastAsia="Times New Roman" w:hAnsi="Times New Roman" w:cs="Times New Roman"/>
                <w:bCs/>
                <w:sz w:val="24"/>
                <w:szCs w:val="24"/>
                <w:lang w:eastAsia="ru-RU"/>
              </w:rPr>
            </w:pPr>
            <w:r w:rsidRPr="00406406">
              <w:rPr>
                <w:rFonts w:ascii="Times New Roman" w:eastAsia="Times New Roman" w:hAnsi="Times New Roman" w:cs="Times New Roman"/>
                <w:bCs/>
                <w:sz w:val="24"/>
                <w:szCs w:val="24"/>
                <w:lang w:eastAsia="ru-RU"/>
              </w:rPr>
              <w:t xml:space="preserve">3. </w:t>
            </w:r>
            <w:r w:rsidRPr="00406406">
              <w:rPr>
                <w:rFonts w:ascii="Times New Roman" w:eastAsia="Times New Roman" w:hAnsi="Times New Roman" w:cs="Times New Roman"/>
                <w:bCs/>
                <w:sz w:val="24"/>
                <w:szCs w:val="24"/>
                <w:lang w:val="kk-KZ" w:eastAsia="ru-RU"/>
              </w:rPr>
              <w:t>Қ</w:t>
            </w:r>
            <w:r w:rsidRPr="00406406">
              <w:rPr>
                <w:rFonts w:ascii="Times New Roman" w:eastAsia="Times New Roman" w:hAnsi="Times New Roman" w:cs="Times New Roman"/>
                <w:bCs/>
                <w:sz w:val="24"/>
                <w:szCs w:val="24"/>
                <w:lang w:eastAsia="ru-RU"/>
              </w:rPr>
              <w:t>олдану</w:t>
            </w:r>
            <w:r w:rsidRPr="00406406">
              <w:rPr>
                <w:rFonts w:ascii="Times New Roman" w:eastAsia="Times New Roman" w:hAnsi="Times New Roman" w:cs="Times New Roman"/>
                <w:bCs/>
                <w:sz w:val="24"/>
                <w:szCs w:val="24"/>
                <w:lang w:val="kk-KZ" w:eastAsia="ru-RU"/>
              </w:rPr>
              <w:t>дың</w:t>
            </w:r>
            <w:r w:rsidRPr="00406406">
              <w:rPr>
                <w:rFonts w:ascii="Times New Roman" w:eastAsia="Times New Roman" w:hAnsi="Times New Roman" w:cs="Times New Roman"/>
                <w:bCs/>
                <w:sz w:val="24"/>
                <w:szCs w:val="24"/>
                <w:lang w:eastAsia="ru-RU"/>
              </w:rPr>
              <w:t xml:space="preserve"> </w:t>
            </w:r>
            <w:r w:rsidRPr="00406406">
              <w:rPr>
                <w:rFonts w:ascii="Times New Roman" w:eastAsia="Times New Roman" w:hAnsi="Times New Roman" w:cs="Times New Roman"/>
                <w:bCs/>
                <w:sz w:val="24"/>
                <w:szCs w:val="24"/>
                <w:lang w:val="kk-KZ" w:eastAsia="ru-RU"/>
              </w:rPr>
              <w:t xml:space="preserve">ықтимал </w:t>
            </w:r>
            <w:r w:rsidRPr="00406406">
              <w:rPr>
                <w:rFonts w:ascii="Times New Roman" w:eastAsia="Times New Roman" w:hAnsi="Times New Roman" w:cs="Times New Roman"/>
                <w:bCs/>
                <w:sz w:val="24"/>
                <w:szCs w:val="24"/>
                <w:lang w:eastAsia="ru-RU"/>
              </w:rPr>
              <w:t xml:space="preserve">тәуекелі </w:t>
            </w:r>
            <w:r w:rsidRPr="00406406">
              <w:rPr>
                <w:rFonts w:ascii="Times New Roman" w:eastAsia="Times New Roman" w:hAnsi="Times New Roman" w:cs="Times New Roman"/>
                <w:bCs/>
                <w:sz w:val="24"/>
                <w:szCs w:val="24"/>
                <w:lang w:val="kk-KZ" w:eastAsia="ru-RU"/>
              </w:rPr>
              <w:t>дәрежесі бойынша м</w:t>
            </w:r>
            <w:r w:rsidRPr="00406406">
              <w:rPr>
                <w:rFonts w:ascii="Times New Roman" w:eastAsia="Times New Roman" w:hAnsi="Times New Roman" w:cs="Times New Roman"/>
                <w:bCs/>
                <w:sz w:val="24"/>
                <w:szCs w:val="24"/>
                <w:lang w:eastAsia="ru-RU"/>
              </w:rPr>
              <w:t>едициналық бұйым</w:t>
            </w:r>
            <w:r w:rsidRPr="00406406">
              <w:rPr>
                <w:rFonts w:ascii="Times New Roman" w:eastAsia="Times New Roman" w:hAnsi="Times New Roman" w:cs="Times New Roman"/>
                <w:bCs/>
                <w:sz w:val="24"/>
                <w:szCs w:val="24"/>
                <w:lang w:val="kk-KZ" w:eastAsia="ru-RU"/>
              </w:rPr>
              <w:t>дардың</w:t>
            </w:r>
            <w:r w:rsidRPr="00406406">
              <w:rPr>
                <w:rFonts w:ascii="Times New Roman" w:eastAsia="Times New Roman" w:hAnsi="Times New Roman" w:cs="Times New Roman"/>
                <w:bCs/>
                <w:sz w:val="24"/>
                <w:szCs w:val="24"/>
                <w:lang w:eastAsia="ru-RU"/>
              </w:rPr>
              <w:t xml:space="preserve"> </w:t>
            </w:r>
            <w:r w:rsidRPr="00406406">
              <w:rPr>
                <w:rFonts w:ascii="Times New Roman" w:eastAsia="Times New Roman" w:hAnsi="Times New Roman" w:cs="Times New Roman"/>
                <w:bCs/>
                <w:sz w:val="24"/>
                <w:szCs w:val="24"/>
                <w:lang w:val="kk-KZ" w:eastAsia="ru-RU"/>
              </w:rPr>
              <w:t>сыныбын</w:t>
            </w:r>
            <w:r w:rsidRPr="00406406">
              <w:rPr>
                <w:rFonts w:ascii="Times New Roman" w:eastAsia="Times New Roman" w:hAnsi="Times New Roman" w:cs="Times New Roman"/>
                <w:bCs/>
                <w:sz w:val="24"/>
                <w:szCs w:val="24"/>
                <w:lang w:eastAsia="ru-RU"/>
              </w:rPr>
              <w:t xml:space="preserve"> өндіруші а</w:t>
            </w:r>
            <w:r w:rsidRPr="00406406">
              <w:rPr>
                <w:rFonts w:ascii="Times New Roman" w:eastAsia="Times New Roman" w:hAnsi="Times New Roman" w:cs="Times New Roman"/>
                <w:bCs/>
                <w:sz w:val="24"/>
                <w:szCs w:val="24"/>
                <w:lang w:val="kk-KZ" w:eastAsia="ru-RU"/>
              </w:rPr>
              <w:t>йқындай</w:t>
            </w:r>
            <w:r w:rsidRPr="00406406">
              <w:rPr>
                <w:rFonts w:ascii="Times New Roman" w:eastAsia="Times New Roman" w:hAnsi="Times New Roman" w:cs="Times New Roman"/>
                <w:bCs/>
                <w:sz w:val="24"/>
                <w:szCs w:val="24"/>
                <w:lang w:eastAsia="ru-RU"/>
              </w:rPr>
              <w:t>ды және медициналық бұйымды мемлекеттік тіркеу мақсатында мемлекеттік сараптама ұйымы</w:t>
            </w:r>
            <w:r w:rsidRPr="00406406">
              <w:rPr>
                <w:rFonts w:ascii="Times New Roman" w:eastAsia="Times New Roman" w:hAnsi="Times New Roman" w:cs="Times New Roman"/>
                <w:bCs/>
                <w:sz w:val="24"/>
                <w:szCs w:val="24"/>
                <w:lang w:val="kk-KZ" w:eastAsia="ru-RU"/>
              </w:rPr>
              <w:t xml:space="preserve"> сараптама растайды</w:t>
            </w:r>
            <w:r w:rsidRPr="00406406">
              <w:rPr>
                <w:rFonts w:ascii="Times New Roman" w:eastAsia="Times New Roman" w:hAnsi="Times New Roman" w:cs="Times New Roman"/>
                <w:bCs/>
                <w:sz w:val="24"/>
                <w:szCs w:val="24"/>
                <w:lang w:eastAsia="ru-RU"/>
              </w:rPr>
              <w:t xml:space="preserve">. Әрбір медициналық бұйым тек бір </w:t>
            </w:r>
            <w:r w:rsidRPr="00406406">
              <w:rPr>
                <w:rFonts w:ascii="Times New Roman" w:eastAsia="Times New Roman" w:hAnsi="Times New Roman" w:cs="Times New Roman"/>
                <w:bCs/>
                <w:sz w:val="24"/>
                <w:szCs w:val="24"/>
                <w:lang w:val="kk-KZ" w:eastAsia="ru-RU"/>
              </w:rPr>
              <w:t>сыныпқа</w:t>
            </w:r>
            <w:r w:rsidRPr="00406406">
              <w:rPr>
                <w:rFonts w:ascii="Times New Roman" w:eastAsia="Times New Roman" w:hAnsi="Times New Roman" w:cs="Times New Roman"/>
                <w:bCs/>
                <w:sz w:val="24"/>
                <w:szCs w:val="24"/>
                <w:lang w:eastAsia="ru-RU"/>
              </w:rPr>
              <w:t xml:space="preserve"> жатқызылуы мүмкін.</w:t>
            </w:r>
          </w:p>
          <w:p w14:paraId="611CCBE4" w14:textId="77777777" w:rsidR="00406406" w:rsidRPr="00406406" w:rsidRDefault="00406406" w:rsidP="00406406">
            <w:pPr>
              <w:spacing w:after="0" w:line="240" w:lineRule="auto"/>
              <w:contextualSpacing/>
              <w:jc w:val="both"/>
              <w:textAlignment w:val="baseline"/>
              <w:outlineLvl w:val="2"/>
              <w:rPr>
                <w:rFonts w:ascii="Times New Roman" w:eastAsia="Times New Roman" w:hAnsi="Times New Roman" w:cs="Times New Roman"/>
                <w:bCs/>
                <w:sz w:val="24"/>
                <w:szCs w:val="24"/>
                <w:lang w:eastAsia="ru-RU"/>
              </w:rPr>
            </w:pPr>
            <w:r w:rsidRPr="00406406">
              <w:rPr>
                <w:rFonts w:ascii="Times New Roman" w:eastAsia="Times New Roman" w:hAnsi="Times New Roman" w:cs="Times New Roman"/>
                <w:bCs/>
                <w:sz w:val="24"/>
                <w:szCs w:val="24"/>
                <w:lang w:eastAsia="ru-RU"/>
              </w:rPr>
              <w:t>4. Қазақстан Республикасының медициналық бұйымдар номенклатурасын қалыптастыру және жүргізу тәртібін уәкілетті орган айқындайды.</w:t>
            </w:r>
          </w:p>
          <w:p w14:paraId="28C6C9AA" w14:textId="77777777" w:rsidR="00406406" w:rsidRPr="00406406" w:rsidRDefault="00406406" w:rsidP="00406406">
            <w:pPr>
              <w:spacing w:after="0" w:line="240" w:lineRule="auto"/>
              <w:contextualSpacing/>
              <w:jc w:val="both"/>
              <w:textAlignment w:val="baseline"/>
              <w:outlineLvl w:val="2"/>
              <w:rPr>
                <w:rFonts w:ascii="Times New Roman" w:eastAsia="Times New Roman" w:hAnsi="Times New Roman" w:cs="Times New Roman"/>
                <w:b/>
                <w:bCs/>
                <w:sz w:val="24"/>
                <w:szCs w:val="24"/>
                <w:lang w:eastAsia="ru-RU"/>
              </w:rPr>
            </w:pPr>
            <w:r w:rsidRPr="00406406">
              <w:rPr>
                <w:rFonts w:ascii="Times New Roman" w:eastAsia="Times New Roman" w:hAnsi="Times New Roman" w:cs="Times New Roman"/>
                <w:b/>
                <w:bCs/>
                <w:sz w:val="24"/>
                <w:szCs w:val="24"/>
                <w:lang w:eastAsia="ru-RU"/>
              </w:rPr>
              <w:t>5. Медициналық бұйымдар жиынтығы (</w:t>
            </w:r>
            <w:r w:rsidRPr="00406406">
              <w:rPr>
                <w:rFonts w:ascii="Times New Roman" w:eastAsia="Times New Roman" w:hAnsi="Times New Roman" w:cs="Times New Roman"/>
                <w:b/>
                <w:bCs/>
                <w:sz w:val="24"/>
                <w:szCs w:val="24"/>
                <w:lang w:val="kk-KZ" w:eastAsia="ru-RU"/>
              </w:rPr>
              <w:t>жинақ</w:t>
            </w:r>
            <w:r w:rsidRPr="00406406">
              <w:rPr>
                <w:rFonts w:ascii="Times New Roman" w:eastAsia="Times New Roman" w:hAnsi="Times New Roman" w:cs="Times New Roman"/>
                <w:b/>
                <w:bCs/>
                <w:sz w:val="24"/>
                <w:szCs w:val="24"/>
                <w:lang w:eastAsia="ru-RU"/>
              </w:rPr>
              <w:t>) немесе кешен</w:t>
            </w:r>
            <w:r w:rsidRPr="00406406">
              <w:rPr>
                <w:rFonts w:ascii="Times New Roman" w:eastAsia="Times New Roman" w:hAnsi="Times New Roman" w:cs="Times New Roman"/>
                <w:b/>
                <w:bCs/>
                <w:sz w:val="24"/>
                <w:szCs w:val="24"/>
                <w:lang w:val="kk-KZ" w:eastAsia="ru-RU"/>
              </w:rPr>
              <w:t>і</w:t>
            </w:r>
            <w:r w:rsidRPr="00406406">
              <w:rPr>
                <w:rFonts w:ascii="Times New Roman" w:eastAsia="Times New Roman" w:hAnsi="Times New Roman" w:cs="Times New Roman"/>
                <w:b/>
                <w:bCs/>
                <w:sz w:val="24"/>
                <w:szCs w:val="24"/>
                <w:lang w:eastAsia="ru-RU"/>
              </w:rPr>
              <w:t xml:space="preserve"> түрінде</w:t>
            </w:r>
            <w:r w:rsidRPr="00406406">
              <w:rPr>
                <w:rFonts w:ascii="Times New Roman" w:eastAsia="Times New Roman" w:hAnsi="Times New Roman" w:cs="Times New Roman"/>
                <w:b/>
                <w:bCs/>
                <w:sz w:val="24"/>
                <w:szCs w:val="24"/>
                <w:lang w:val="kk-KZ" w:eastAsia="ru-RU"/>
              </w:rPr>
              <w:t>гі</w:t>
            </w:r>
            <w:r w:rsidRPr="00406406">
              <w:rPr>
                <w:rFonts w:ascii="Times New Roman" w:eastAsia="Times New Roman" w:hAnsi="Times New Roman" w:cs="Times New Roman"/>
                <w:b/>
                <w:bCs/>
                <w:sz w:val="24"/>
                <w:szCs w:val="24"/>
                <w:lang w:eastAsia="ru-RU"/>
              </w:rPr>
              <w:t xml:space="preserve"> </w:t>
            </w:r>
            <w:r w:rsidRPr="00406406">
              <w:rPr>
                <w:rFonts w:ascii="Times New Roman" w:eastAsia="Times New Roman" w:hAnsi="Times New Roman" w:cs="Times New Roman"/>
                <w:b/>
                <w:bCs/>
                <w:sz w:val="24"/>
                <w:szCs w:val="24"/>
                <w:lang w:val="kk-KZ" w:eastAsia="ru-RU"/>
              </w:rPr>
              <w:t>медициналық бұйым</w:t>
            </w:r>
            <w:r w:rsidRPr="00406406">
              <w:rPr>
                <w:rFonts w:ascii="Times New Roman" w:eastAsia="Times New Roman" w:hAnsi="Times New Roman" w:cs="Times New Roman"/>
                <w:b/>
                <w:bCs/>
                <w:sz w:val="24"/>
                <w:szCs w:val="24"/>
                <w:lang w:eastAsia="ru-RU"/>
              </w:rPr>
              <w:t>, медициналық бұйымдардың жиынтығындағы (</w:t>
            </w:r>
            <w:r w:rsidRPr="00406406">
              <w:rPr>
                <w:rFonts w:ascii="Times New Roman" w:eastAsia="Times New Roman" w:hAnsi="Times New Roman" w:cs="Times New Roman"/>
                <w:b/>
                <w:bCs/>
                <w:sz w:val="24"/>
                <w:szCs w:val="24"/>
                <w:lang w:val="kk-KZ" w:eastAsia="ru-RU"/>
              </w:rPr>
              <w:t>жинақ</w:t>
            </w:r>
            <w:r w:rsidRPr="00406406">
              <w:rPr>
                <w:rFonts w:ascii="Times New Roman" w:eastAsia="Times New Roman" w:hAnsi="Times New Roman" w:cs="Times New Roman"/>
                <w:b/>
                <w:bCs/>
                <w:sz w:val="24"/>
                <w:szCs w:val="24"/>
                <w:lang w:eastAsia="ru-RU"/>
              </w:rPr>
              <w:t>) немесе кешен</w:t>
            </w:r>
            <w:r w:rsidRPr="00406406">
              <w:rPr>
                <w:rFonts w:ascii="Times New Roman" w:eastAsia="Times New Roman" w:hAnsi="Times New Roman" w:cs="Times New Roman"/>
                <w:b/>
                <w:bCs/>
                <w:sz w:val="24"/>
                <w:szCs w:val="24"/>
                <w:lang w:val="kk-KZ" w:eastAsia="ru-RU"/>
              </w:rPr>
              <w:t>ін</w:t>
            </w:r>
            <w:r w:rsidRPr="00406406">
              <w:rPr>
                <w:rFonts w:ascii="Times New Roman" w:eastAsia="Times New Roman" w:hAnsi="Times New Roman" w:cs="Times New Roman"/>
                <w:b/>
                <w:bCs/>
                <w:sz w:val="24"/>
                <w:szCs w:val="24"/>
                <w:lang w:eastAsia="ru-RU"/>
              </w:rPr>
              <w:t>дегі қолдану</w:t>
            </w:r>
            <w:r w:rsidRPr="00406406">
              <w:rPr>
                <w:rFonts w:ascii="Times New Roman" w:eastAsia="Times New Roman" w:hAnsi="Times New Roman" w:cs="Times New Roman"/>
                <w:b/>
                <w:bCs/>
                <w:sz w:val="24"/>
                <w:szCs w:val="24"/>
                <w:lang w:val="kk-KZ" w:eastAsia="ru-RU"/>
              </w:rPr>
              <w:t>дың</w:t>
            </w:r>
            <w:r w:rsidRPr="00406406">
              <w:rPr>
                <w:rFonts w:ascii="Times New Roman" w:eastAsia="Times New Roman" w:hAnsi="Times New Roman" w:cs="Times New Roman"/>
                <w:b/>
                <w:bCs/>
                <w:sz w:val="24"/>
                <w:szCs w:val="24"/>
                <w:lang w:eastAsia="ru-RU"/>
              </w:rPr>
              <w:t xml:space="preserve"> </w:t>
            </w:r>
            <w:r w:rsidRPr="00406406">
              <w:rPr>
                <w:rFonts w:ascii="Times New Roman" w:eastAsia="Times New Roman" w:hAnsi="Times New Roman" w:cs="Times New Roman"/>
                <w:b/>
                <w:bCs/>
                <w:sz w:val="24"/>
                <w:szCs w:val="24"/>
                <w:lang w:val="kk-KZ" w:eastAsia="ru-RU"/>
              </w:rPr>
              <w:t xml:space="preserve">ықтимал </w:t>
            </w:r>
            <w:r w:rsidRPr="00406406">
              <w:rPr>
                <w:rFonts w:ascii="Times New Roman" w:eastAsia="Times New Roman" w:hAnsi="Times New Roman" w:cs="Times New Roman"/>
                <w:b/>
                <w:bCs/>
                <w:sz w:val="24"/>
                <w:szCs w:val="24"/>
                <w:lang w:eastAsia="ru-RU"/>
              </w:rPr>
              <w:t xml:space="preserve">тәуекелінің ең жоғары </w:t>
            </w:r>
            <w:r w:rsidRPr="00406406">
              <w:rPr>
                <w:rFonts w:ascii="Times New Roman" w:eastAsia="Times New Roman" w:hAnsi="Times New Roman" w:cs="Times New Roman"/>
                <w:b/>
                <w:bCs/>
                <w:sz w:val="24"/>
                <w:szCs w:val="24"/>
                <w:lang w:val="kk-KZ" w:eastAsia="ru-RU"/>
              </w:rPr>
              <w:t>сыныбы бойынша сыныпталады</w:t>
            </w:r>
            <w:r w:rsidRPr="00406406">
              <w:rPr>
                <w:rFonts w:ascii="Times New Roman" w:eastAsia="Times New Roman" w:hAnsi="Times New Roman" w:cs="Times New Roman"/>
                <w:b/>
                <w:bCs/>
                <w:sz w:val="24"/>
                <w:szCs w:val="24"/>
                <w:lang w:eastAsia="ru-RU"/>
              </w:rPr>
              <w:t>.»;</w:t>
            </w:r>
          </w:p>
          <w:p w14:paraId="4684A4B5" w14:textId="1950E609" w:rsidR="00254F3F" w:rsidRPr="007C3090" w:rsidRDefault="00254F3F" w:rsidP="00254F3F">
            <w:pPr>
              <w:spacing w:after="0" w:line="240" w:lineRule="auto"/>
              <w:contextualSpacing/>
              <w:jc w:val="both"/>
              <w:textAlignment w:val="baseline"/>
              <w:outlineLvl w:val="2"/>
              <w:rPr>
                <w:rFonts w:ascii="Times New Roman" w:eastAsia="Times New Roman" w:hAnsi="Times New Roman" w:cs="Times New Roman"/>
                <w:bCs/>
                <w:sz w:val="24"/>
                <w:szCs w:val="24"/>
                <w:lang w:eastAsia="ru-RU"/>
              </w:rPr>
            </w:pPr>
          </w:p>
        </w:tc>
        <w:tc>
          <w:tcPr>
            <w:tcW w:w="4077" w:type="dxa"/>
          </w:tcPr>
          <w:p w14:paraId="69AFA006" w14:textId="77777777" w:rsidR="00254F3F" w:rsidRPr="00E95F5A" w:rsidRDefault="00254F3F" w:rsidP="00254F3F">
            <w:pPr>
              <w:spacing w:after="0" w:line="240" w:lineRule="auto"/>
              <w:jc w:val="both"/>
              <w:rPr>
                <w:rFonts w:ascii="Times New Roman" w:eastAsia="Times New Roman" w:hAnsi="Times New Roman" w:cs="Times New Roman"/>
                <w:sz w:val="24"/>
                <w:szCs w:val="24"/>
                <w:lang w:eastAsia="ru-RU"/>
              </w:rPr>
            </w:pPr>
            <w:r w:rsidRPr="00E95F5A">
              <w:rPr>
                <w:rFonts w:ascii="Times New Roman" w:eastAsia="Times New Roman" w:hAnsi="Times New Roman" w:cs="Times New Roman"/>
                <w:sz w:val="24"/>
                <w:szCs w:val="24"/>
                <w:lang w:eastAsia="ru-RU"/>
              </w:rPr>
              <w:lastRenderedPageBreak/>
              <w:t>Мақала редакциясы келесі нормативтік актілерге сәйкес келтірілді:</w:t>
            </w:r>
          </w:p>
          <w:p w14:paraId="119AF214" w14:textId="77777777" w:rsidR="00254F3F" w:rsidRPr="00E95F5A"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t xml:space="preserve">1) </w:t>
            </w:r>
            <w:r w:rsidRPr="00E95F5A">
              <w:rPr>
                <w:rFonts w:ascii="Times New Roman" w:eastAsia="Times New Roman" w:hAnsi="Times New Roman" w:cs="Times New Roman"/>
                <w:sz w:val="24"/>
                <w:szCs w:val="24"/>
                <w:lang w:eastAsia="ru-RU"/>
              </w:rPr>
              <w:t>Медициналық бұйымдарды қолдану қауіпінің әлеуетті деңгейіне байланысты жіктеу қағидаларын бекіту туралы (Еуразиялық экономикалық комиссия Коллегиясының 2015 жылғы 22 желтоқсандағы № 173 шешімі);</w:t>
            </w:r>
          </w:p>
          <w:p w14:paraId="0045B253" w14:textId="77777777" w:rsidR="00254F3F" w:rsidRPr="006E60D2" w:rsidRDefault="00254F3F" w:rsidP="00254F3F">
            <w:pPr>
              <w:spacing w:after="0" w:line="240" w:lineRule="auto"/>
              <w:jc w:val="both"/>
              <w:rPr>
                <w:rFonts w:ascii="Times New Roman" w:eastAsia="Times New Roman" w:hAnsi="Times New Roman" w:cs="Times New Roman"/>
                <w:sz w:val="24"/>
                <w:szCs w:val="24"/>
                <w:lang w:val="en-US" w:eastAsia="ru-RU"/>
              </w:rPr>
            </w:pPr>
            <w:r w:rsidRPr="006E60D2">
              <w:rPr>
                <w:rFonts w:ascii="Times New Roman" w:eastAsia="Times New Roman" w:hAnsi="Times New Roman" w:cs="Times New Roman"/>
                <w:sz w:val="24"/>
                <w:szCs w:val="24"/>
                <w:lang w:val="en-US" w:eastAsia="ru-RU"/>
              </w:rPr>
              <w:t xml:space="preserve">2) </w:t>
            </w:r>
            <w:r w:rsidRPr="00E95F5A">
              <w:rPr>
                <w:rFonts w:ascii="Times New Roman" w:eastAsia="Times New Roman" w:hAnsi="Times New Roman" w:cs="Times New Roman"/>
                <w:sz w:val="24"/>
                <w:szCs w:val="24"/>
                <w:lang w:eastAsia="ru-RU"/>
              </w:rPr>
              <w:t>п</w:t>
            </w:r>
            <w:r w:rsidRPr="00E95F5A">
              <w:rPr>
                <w:rFonts w:ascii="Times New Roman" w:eastAsia="Times New Roman" w:hAnsi="Times New Roman" w:cs="Times New Roman"/>
                <w:sz w:val="24"/>
                <w:szCs w:val="24"/>
                <w:lang w:val="en-US" w:eastAsia="ru-RU"/>
              </w:rPr>
              <w:t xml:space="preserve">. 6 Principles of In Vitro Diagnostic (IVD) Medical Devices Classification </w:t>
            </w:r>
            <w:r w:rsidRPr="00E95F5A">
              <w:rPr>
                <w:rFonts w:ascii="Times New Roman" w:eastAsia="Times New Roman" w:hAnsi="Times New Roman" w:cs="Times New Roman"/>
                <w:sz w:val="24"/>
                <w:szCs w:val="24"/>
                <w:lang w:eastAsia="ru-RU"/>
              </w:rPr>
              <w:t>от</w:t>
            </w:r>
            <w:r w:rsidRPr="00E95F5A">
              <w:rPr>
                <w:rFonts w:ascii="Times New Roman" w:eastAsia="Times New Roman" w:hAnsi="Times New Roman" w:cs="Times New Roman"/>
                <w:sz w:val="24"/>
                <w:szCs w:val="24"/>
                <w:lang w:val="en-US" w:eastAsia="ru-RU"/>
              </w:rPr>
              <w:t xml:space="preserve"> 2021 </w:t>
            </w:r>
            <w:r w:rsidRPr="00E95F5A">
              <w:rPr>
                <w:rFonts w:ascii="Times New Roman" w:eastAsia="Times New Roman" w:hAnsi="Times New Roman" w:cs="Times New Roman"/>
                <w:sz w:val="24"/>
                <w:szCs w:val="24"/>
                <w:lang w:eastAsia="ru-RU"/>
              </w:rPr>
              <w:t>года</w:t>
            </w:r>
            <w:r w:rsidRPr="00E95F5A">
              <w:rPr>
                <w:rFonts w:ascii="Times New Roman" w:eastAsia="Times New Roman" w:hAnsi="Times New Roman" w:cs="Times New Roman"/>
                <w:sz w:val="24"/>
                <w:szCs w:val="24"/>
                <w:lang w:val="en-US" w:eastAsia="ru-RU"/>
              </w:rPr>
              <w:t>;</w:t>
            </w:r>
          </w:p>
          <w:p w14:paraId="0CD6D174" w14:textId="77777777" w:rsidR="00254F3F" w:rsidRPr="006E60D2" w:rsidRDefault="00254F3F" w:rsidP="00254F3F">
            <w:pPr>
              <w:spacing w:after="0" w:line="240" w:lineRule="auto"/>
              <w:jc w:val="both"/>
              <w:rPr>
                <w:rFonts w:ascii="Times New Roman" w:eastAsia="Times New Roman" w:hAnsi="Times New Roman" w:cs="Times New Roman"/>
                <w:sz w:val="24"/>
                <w:szCs w:val="24"/>
                <w:lang w:val="en-US" w:eastAsia="ru-RU"/>
              </w:rPr>
            </w:pPr>
            <w:r w:rsidRPr="006E60D2">
              <w:rPr>
                <w:rFonts w:ascii="Times New Roman" w:eastAsia="Times New Roman" w:hAnsi="Times New Roman" w:cs="Times New Roman"/>
                <w:sz w:val="24"/>
                <w:szCs w:val="24"/>
                <w:lang w:val="en-US" w:eastAsia="ru-RU"/>
              </w:rPr>
              <w:t xml:space="preserve">3) </w:t>
            </w:r>
            <w:r w:rsidRPr="00E95F5A">
              <w:rPr>
                <w:rFonts w:ascii="Times New Roman" w:eastAsia="Times New Roman" w:hAnsi="Times New Roman" w:cs="Times New Roman"/>
                <w:sz w:val="24"/>
                <w:szCs w:val="24"/>
                <w:lang w:val="en-US" w:eastAsia="ru-RU"/>
              </w:rPr>
              <w:t>GHTF/SG1/N15:2015</w:t>
            </w:r>
            <w:r w:rsidRPr="00E95F5A">
              <w:rPr>
                <w:rFonts w:ascii="Times New Roman" w:eastAsia="Times New Roman" w:hAnsi="Times New Roman" w:cs="Times New Roman"/>
                <w:sz w:val="24"/>
                <w:szCs w:val="24"/>
                <w:lang w:val="en-US" w:eastAsia="ru-RU"/>
              </w:rPr>
              <w:br/>
              <w:t>Principles of Medical devices Classification;</w:t>
            </w:r>
          </w:p>
          <w:p w14:paraId="282E0491" w14:textId="77777777" w:rsidR="00254F3F" w:rsidRPr="00E95F5A" w:rsidRDefault="00254F3F" w:rsidP="00254F3F">
            <w:pPr>
              <w:spacing w:after="0" w:line="240" w:lineRule="auto"/>
              <w:jc w:val="both"/>
              <w:rPr>
                <w:rFonts w:ascii="Times New Roman" w:eastAsia="Times New Roman" w:hAnsi="Times New Roman" w:cs="Times New Roman"/>
                <w:sz w:val="24"/>
                <w:szCs w:val="24"/>
                <w:lang w:val="en-US" w:eastAsia="ru-RU"/>
              </w:rPr>
            </w:pPr>
            <w:r w:rsidRPr="006E60D2">
              <w:rPr>
                <w:rFonts w:ascii="Times New Roman" w:eastAsia="Times New Roman" w:hAnsi="Times New Roman" w:cs="Times New Roman"/>
                <w:sz w:val="24"/>
                <w:szCs w:val="24"/>
                <w:lang w:val="en-US" w:eastAsia="ru-RU"/>
              </w:rPr>
              <w:t xml:space="preserve">4) </w:t>
            </w:r>
            <w:r w:rsidRPr="00E95F5A">
              <w:rPr>
                <w:rFonts w:ascii="Times New Roman" w:eastAsia="Times New Roman" w:hAnsi="Times New Roman" w:cs="Times New Roman"/>
                <w:sz w:val="24"/>
                <w:szCs w:val="24"/>
                <w:lang w:eastAsia="ru-RU"/>
              </w:rPr>
              <w:t>пп</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в</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п</w:t>
            </w:r>
            <w:r w:rsidRPr="00E95F5A">
              <w:rPr>
                <w:rFonts w:ascii="Times New Roman" w:eastAsia="Times New Roman" w:hAnsi="Times New Roman" w:cs="Times New Roman"/>
                <w:sz w:val="24"/>
                <w:szCs w:val="24"/>
                <w:lang w:val="en-US" w:eastAsia="ru-RU"/>
              </w:rPr>
              <w:t xml:space="preserve">. 2, </w:t>
            </w:r>
            <w:r w:rsidRPr="00E95F5A">
              <w:rPr>
                <w:rFonts w:ascii="Times New Roman" w:eastAsia="Times New Roman" w:hAnsi="Times New Roman" w:cs="Times New Roman"/>
                <w:sz w:val="24"/>
                <w:szCs w:val="24"/>
                <w:lang w:eastAsia="ru-RU"/>
              </w:rPr>
              <w:t>ст</w:t>
            </w:r>
            <w:r w:rsidRPr="00E95F5A">
              <w:rPr>
                <w:rFonts w:ascii="Times New Roman" w:eastAsia="Times New Roman" w:hAnsi="Times New Roman" w:cs="Times New Roman"/>
                <w:sz w:val="24"/>
                <w:szCs w:val="24"/>
                <w:lang w:val="en-US" w:eastAsia="ru-RU"/>
              </w:rPr>
              <w:t xml:space="preserve">. 3 </w:t>
            </w:r>
            <w:r w:rsidRPr="00E95F5A">
              <w:rPr>
                <w:rFonts w:ascii="Times New Roman" w:eastAsia="Times New Roman" w:hAnsi="Times New Roman" w:cs="Times New Roman"/>
                <w:sz w:val="24"/>
                <w:szCs w:val="24"/>
                <w:lang w:eastAsia="ru-RU"/>
              </w:rPr>
              <w:t>Келісім</w:t>
            </w:r>
            <w:r w:rsidRPr="00E95F5A">
              <w:rPr>
                <w:rFonts w:ascii="Times New Roman" w:eastAsia="Times New Roman" w:hAnsi="Times New Roman" w:cs="Times New Roman"/>
                <w:sz w:val="24"/>
                <w:szCs w:val="24"/>
                <w:lang w:val="en-US" w:eastAsia="ru-RU"/>
              </w:rPr>
              <w:br/>
            </w:r>
            <w:r w:rsidRPr="00E95F5A">
              <w:rPr>
                <w:rFonts w:ascii="Times New Roman" w:eastAsia="Times New Roman" w:hAnsi="Times New Roman" w:cs="Times New Roman"/>
                <w:sz w:val="24"/>
                <w:szCs w:val="24"/>
                <w:lang w:eastAsia="ru-RU"/>
              </w:rPr>
              <w:t>Еуразиялық</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экономикалық</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одақ</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шеңберінде</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медициналық</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бұйымдардың</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медициналық</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мақсаттағы</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бұйымдар</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мен</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медициналық</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техника</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lastRenderedPageBreak/>
              <w:t>айналымының</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бірыңғай</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қағидаттары</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мен</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қағидалары</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туралы</w:t>
            </w:r>
            <w:r w:rsidRPr="00E95F5A">
              <w:rPr>
                <w:rFonts w:ascii="Times New Roman" w:eastAsia="Times New Roman" w:hAnsi="Times New Roman" w:cs="Times New Roman"/>
                <w:sz w:val="24"/>
                <w:szCs w:val="24"/>
                <w:lang w:val="en-US" w:eastAsia="ru-RU"/>
              </w:rPr>
              <w:t>.</w:t>
            </w:r>
          </w:p>
          <w:p w14:paraId="08720417" w14:textId="77777777" w:rsidR="00254F3F" w:rsidRPr="006E60D2" w:rsidRDefault="00254F3F" w:rsidP="00254F3F">
            <w:pPr>
              <w:spacing w:after="0" w:line="240" w:lineRule="auto"/>
              <w:jc w:val="both"/>
              <w:rPr>
                <w:rFonts w:ascii="Times New Roman" w:eastAsia="Times New Roman" w:hAnsi="Times New Roman" w:cs="Times New Roman"/>
                <w:sz w:val="24"/>
                <w:szCs w:val="24"/>
                <w:lang w:val="en-US" w:eastAsia="ru-RU"/>
              </w:rPr>
            </w:pPr>
            <w:r w:rsidRPr="00E95F5A">
              <w:rPr>
                <w:rFonts w:ascii="Times New Roman" w:eastAsia="Times New Roman" w:hAnsi="Times New Roman" w:cs="Times New Roman"/>
                <w:sz w:val="24"/>
                <w:szCs w:val="24"/>
                <w:lang w:eastAsia="ru-RU"/>
              </w:rPr>
              <w:t>Медициналық</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бұйымдардың</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айналымының</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бірыңғай</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қағидаларын</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Халықаралық</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медициналық</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бұйымдарды</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реттеуші</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форумның</w:t>
            </w:r>
            <w:r w:rsidRPr="00E95F5A">
              <w:rPr>
                <w:rFonts w:ascii="Times New Roman" w:eastAsia="Times New Roman" w:hAnsi="Times New Roman" w:cs="Times New Roman"/>
                <w:sz w:val="24"/>
                <w:szCs w:val="24"/>
                <w:lang w:val="en-US" w:eastAsia="ru-RU"/>
              </w:rPr>
              <w:t xml:space="preserve"> (IMDRF) </w:t>
            </w:r>
            <w:r w:rsidRPr="00E95F5A">
              <w:rPr>
                <w:rFonts w:ascii="Times New Roman" w:eastAsia="Times New Roman" w:hAnsi="Times New Roman" w:cs="Times New Roman"/>
                <w:sz w:val="24"/>
                <w:szCs w:val="24"/>
                <w:lang w:eastAsia="ru-RU"/>
              </w:rPr>
              <w:t>ұсынымдарына</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сәйкес</w:t>
            </w:r>
            <w:r w:rsidRPr="00E95F5A">
              <w:rPr>
                <w:rFonts w:ascii="Times New Roman" w:eastAsia="Times New Roman" w:hAnsi="Times New Roman" w:cs="Times New Roman"/>
                <w:sz w:val="24"/>
                <w:szCs w:val="24"/>
                <w:lang w:val="en-US" w:eastAsia="ru-RU"/>
              </w:rPr>
              <w:t xml:space="preserve"> </w:t>
            </w:r>
            <w:r w:rsidRPr="00E95F5A">
              <w:rPr>
                <w:rFonts w:ascii="Times New Roman" w:eastAsia="Times New Roman" w:hAnsi="Times New Roman" w:cs="Times New Roman"/>
                <w:sz w:val="24"/>
                <w:szCs w:val="24"/>
                <w:lang w:eastAsia="ru-RU"/>
              </w:rPr>
              <w:t>белгілеу</w:t>
            </w:r>
            <w:r w:rsidRPr="00E95F5A">
              <w:rPr>
                <w:rFonts w:ascii="Times New Roman" w:eastAsia="Times New Roman" w:hAnsi="Times New Roman" w:cs="Times New Roman"/>
                <w:sz w:val="24"/>
                <w:szCs w:val="24"/>
                <w:lang w:val="en-US" w:eastAsia="ru-RU"/>
              </w:rPr>
              <w:t>.</w:t>
            </w:r>
          </w:p>
        </w:tc>
      </w:tr>
      <w:tr w:rsidR="00254F3F" w:rsidRPr="0007180F" w14:paraId="1AA5E70B" w14:textId="77777777" w:rsidTr="005C738A">
        <w:trPr>
          <w:jc w:val="center"/>
        </w:trPr>
        <w:tc>
          <w:tcPr>
            <w:tcW w:w="704" w:type="dxa"/>
          </w:tcPr>
          <w:p w14:paraId="1E1FD7B7" w14:textId="77777777" w:rsidR="00254F3F" w:rsidRPr="002119D1"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val="en-US" w:eastAsia="ru-RU"/>
              </w:rPr>
            </w:pPr>
          </w:p>
        </w:tc>
        <w:tc>
          <w:tcPr>
            <w:tcW w:w="1087" w:type="dxa"/>
          </w:tcPr>
          <w:p w14:paraId="46A34D6D" w14:textId="77777777" w:rsidR="00254F3F" w:rsidRPr="002119D1" w:rsidRDefault="00254F3F" w:rsidP="00254F3F">
            <w:pPr>
              <w:widowControl w:val="0"/>
              <w:spacing w:after="0" w:line="240" w:lineRule="auto"/>
              <w:contextualSpacing/>
              <w:rPr>
                <w:rFonts w:ascii="Times New Roman" w:hAnsi="Times New Roman" w:cs="Times New Roman"/>
                <w:bCs/>
                <w:sz w:val="24"/>
                <w:szCs w:val="24"/>
                <w:lang w:val="kk-KZ"/>
              </w:rPr>
            </w:pPr>
            <w:r w:rsidRPr="002119D1">
              <w:rPr>
                <w:rFonts w:ascii="Times New Roman" w:hAnsi="Times New Roman" w:cs="Times New Roman"/>
                <w:bCs/>
                <w:sz w:val="24"/>
                <w:szCs w:val="24"/>
              </w:rPr>
              <w:t>259</w:t>
            </w:r>
            <w:r w:rsidRPr="002119D1">
              <w:rPr>
                <w:rFonts w:ascii="Times New Roman" w:hAnsi="Times New Roman" w:cs="Times New Roman"/>
                <w:bCs/>
                <w:sz w:val="24"/>
                <w:szCs w:val="24"/>
                <w:lang w:val="kk-KZ"/>
              </w:rPr>
              <w:t>-баптың 1,2-тармақтары</w:t>
            </w:r>
          </w:p>
          <w:p w14:paraId="01DE2ACD" w14:textId="77777777" w:rsidR="00254F3F" w:rsidRPr="002119D1" w:rsidRDefault="00254F3F" w:rsidP="00254F3F">
            <w:pPr>
              <w:widowControl w:val="0"/>
              <w:spacing w:after="0" w:line="240" w:lineRule="auto"/>
              <w:contextualSpacing/>
              <w:rPr>
                <w:rFonts w:ascii="Times New Roman" w:hAnsi="Times New Roman" w:cs="Times New Roman"/>
                <w:bCs/>
                <w:sz w:val="24"/>
                <w:szCs w:val="24"/>
              </w:rPr>
            </w:pPr>
          </w:p>
          <w:p w14:paraId="431CAE53" w14:textId="77777777" w:rsidR="00254F3F" w:rsidRPr="002119D1" w:rsidRDefault="00254F3F" w:rsidP="00254F3F">
            <w:pPr>
              <w:widowControl w:val="0"/>
              <w:spacing w:after="0" w:line="240" w:lineRule="auto"/>
              <w:contextualSpacing/>
              <w:rPr>
                <w:rFonts w:ascii="Times New Roman" w:hAnsi="Times New Roman" w:cs="Times New Roman"/>
                <w:bCs/>
                <w:sz w:val="24"/>
                <w:szCs w:val="24"/>
              </w:rPr>
            </w:pPr>
          </w:p>
        </w:tc>
        <w:tc>
          <w:tcPr>
            <w:tcW w:w="4300" w:type="dxa"/>
          </w:tcPr>
          <w:p w14:paraId="3E58744E" w14:textId="77777777" w:rsidR="00254F3F" w:rsidRPr="002119D1"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2119D1">
              <w:rPr>
                <w:rFonts w:ascii="Times New Roman" w:eastAsia="Times New Roman" w:hAnsi="Times New Roman" w:cs="Times New Roman"/>
                <w:sz w:val="24"/>
                <w:szCs w:val="24"/>
                <w:lang w:eastAsia="ru-RU"/>
              </w:rPr>
              <w:t xml:space="preserve">259-бап. Дәрілік заттар </w:t>
            </w:r>
            <w:r w:rsidRPr="002119D1">
              <w:rPr>
                <w:rFonts w:ascii="Times New Roman" w:eastAsia="Times New Roman" w:hAnsi="Times New Roman" w:cs="Times New Roman"/>
                <w:b/>
                <w:sz w:val="24"/>
                <w:szCs w:val="24"/>
                <w:lang w:eastAsia="ru-RU"/>
              </w:rPr>
              <w:t>мен медициналық бұйымдарды</w:t>
            </w:r>
            <w:r w:rsidRPr="002119D1">
              <w:rPr>
                <w:rFonts w:ascii="Times New Roman" w:eastAsia="Times New Roman" w:hAnsi="Times New Roman" w:cs="Times New Roman"/>
                <w:sz w:val="24"/>
                <w:szCs w:val="24"/>
                <w:lang w:eastAsia="ru-RU"/>
              </w:rPr>
              <w:t xml:space="preserve"> қолдануды тоқтата тұру, тыйым салу немесе айналыстан алып қою не шектеу </w:t>
            </w:r>
          </w:p>
          <w:p w14:paraId="6272B01F" w14:textId="77777777" w:rsidR="00254F3F" w:rsidRPr="002119D1"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p>
          <w:p w14:paraId="64DB82A8"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119D1">
              <w:rPr>
                <w:rFonts w:ascii="Times New Roman" w:eastAsia="Times New Roman" w:hAnsi="Times New Roman" w:cs="Times New Roman"/>
                <w:spacing w:val="2"/>
                <w:sz w:val="24"/>
                <w:szCs w:val="24"/>
                <w:lang w:eastAsia="ru-RU"/>
              </w:rPr>
              <w:t>1. Уәкілетті орган:</w:t>
            </w:r>
          </w:p>
          <w:p w14:paraId="5430485D"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p>
          <w:p w14:paraId="5B54EFC0"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119D1">
              <w:rPr>
                <w:rFonts w:ascii="Times New Roman" w:eastAsia="Times New Roman" w:hAnsi="Times New Roman" w:cs="Times New Roman"/>
                <w:spacing w:val="2"/>
                <w:sz w:val="24"/>
                <w:szCs w:val="24"/>
                <w:lang w:eastAsia="ru-RU"/>
              </w:rPr>
              <w:t xml:space="preserve">      1) дәрілік заттар мен медициналық бұйымдар Қазақстан Республикасының денсаулық сақтау саласындағы заңнамасының талаптарына сәйкес келмеген;</w:t>
            </w:r>
          </w:p>
          <w:p w14:paraId="647E7C07"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119D1">
              <w:rPr>
                <w:rFonts w:ascii="Times New Roman" w:eastAsia="Times New Roman" w:hAnsi="Times New Roman" w:cs="Times New Roman"/>
                <w:spacing w:val="2"/>
                <w:sz w:val="24"/>
                <w:szCs w:val="24"/>
                <w:lang w:eastAsia="ru-RU"/>
              </w:rPr>
              <w:t xml:space="preserve">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жағымсыз реакциялардың анықталуына байланысты оны тоқтата тұру және (немесе) басқа елдердің </w:t>
            </w:r>
            <w:r w:rsidRPr="002119D1">
              <w:rPr>
                <w:rFonts w:ascii="Times New Roman" w:eastAsia="Times New Roman" w:hAnsi="Times New Roman" w:cs="Times New Roman"/>
                <w:spacing w:val="2"/>
                <w:sz w:val="24"/>
                <w:szCs w:val="24"/>
                <w:lang w:eastAsia="ru-RU"/>
              </w:rPr>
              <w:lastRenderedPageBreak/>
              <w:t>нарығынан кері қайтарып алу туралы ақпарат болған;</w:t>
            </w:r>
          </w:p>
          <w:p w14:paraId="63690C3B"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119D1">
              <w:rPr>
                <w:rFonts w:ascii="Times New Roman" w:eastAsia="Times New Roman" w:hAnsi="Times New Roman" w:cs="Times New Roman"/>
                <w:spacing w:val="2"/>
                <w:sz w:val="24"/>
                <w:szCs w:val="24"/>
                <w:lang w:eastAsia="ru-RU"/>
              </w:rPr>
              <w:t xml:space="preserve">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p w14:paraId="50071EA8"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119D1">
              <w:rPr>
                <w:rFonts w:ascii="Times New Roman" w:eastAsia="Times New Roman" w:hAnsi="Times New Roman" w:cs="Times New Roman"/>
                <w:spacing w:val="2"/>
                <w:sz w:val="24"/>
                <w:szCs w:val="24"/>
                <w:lang w:eastAsia="ru-RU"/>
              </w:rPr>
              <w:t xml:space="preserve">      4) қолдану қауіпсіздігіне, сапасы мен тиімділігіне әсер ететін, дәрілік заттар мен медициналық бұйымдарды өндірудің бекітілген процесі бұзылған;</w:t>
            </w:r>
          </w:p>
          <w:p w14:paraId="3C2FEA19"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119D1">
              <w:rPr>
                <w:rFonts w:ascii="Times New Roman" w:eastAsia="Times New Roman" w:hAnsi="Times New Roman" w:cs="Times New Roman"/>
                <w:spacing w:val="2"/>
                <w:sz w:val="24"/>
                <w:szCs w:val="24"/>
                <w:lang w:eastAsia="ru-RU"/>
              </w:rPr>
              <w:t xml:space="preserve">      5) дәрілік заттар мен медициналық бұйымдарды қолдануға байланысты пациенттің немесе тұтынушының денсаулығына зиян келтіргені туралы деректер болған;</w:t>
            </w:r>
          </w:p>
          <w:p w14:paraId="15349D79"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119D1">
              <w:rPr>
                <w:rFonts w:ascii="Times New Roman" w:eastAsia="Times New Roman" w:hAnsi="Times New Roman" w:cs="Times New Roman"/>
                <w:spacing w:val="2"/>
                <w:sz w:val="24"/>
                <w:szCs w:val="24"/>
                <w:lang w:eastAsia="ru-RU"/>
              </w:rPr>
              <w:t xml:space="preserve">      6) дәрілік заттар мен медициналық бұйымдарды қолданудың қауіпсіздік деңгейін төмендетуді қамтамасыз ететін, өндіру технологиясы мен сапаны бақылаудың ғылыми-техникалық деңгейінің жеткіліксіздігі туралы деректер алынған;</w:t>
            </w:r>
          </w:p>
          <w:p w14:paraId="1E89DD03"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119D1">
              <w:rPr>
                <w:rFonts w:ascii="Times New Roman" w:eastAsia="Times New Roman" w:hAnsi="Times New Roman" w:cs="Times New Roman"/>
                <w:spacing w:val="2"/>
                <w:sz w:val="24"/>
                <w:szCs w:val="24"/>
                <w:lang w:eastAsia="ru-RU"/>
              </w:rPr>
              <w:t xml:space="preserve">      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жасаған;</w:t>
            </w:r>
          </w:p>
          <w:p w14:paraId="29F07C74"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2119D1">
              <w:rPr>
                <w:rFonts w:ascii="Times New Roman" w:eastAsia="Times New Roman" w:hAnsi="Times New Roman" w:cs="Times New Roman"/>
                <w:spacing w:val="2"/>
                <w:sz w:val="24"/>
                <w:szCs w:val="24"/>
                <w:lang w:eastAsia="ru-RU"/>
              </w:rPr>
              <w:t xml:space="preserve">      8) дәрілік заттар фармацевтикалық инспекция нәтижелері бойынша </w:t>
            </w:r>
            <w:r w:rsidRPr="002119D1">
              <w:rPr>
                <w:rFonts w:ascii="Times New Roman" w:eastAsia="Times New Roman" w:hAnsi="Times New Roman" w:cs="Times New Roman"/>
                <w:spacing w:val="2"/>
                <w:sz w:val="24"/>
                <w:szCs w:val="24"/>
                <w:lang w:eastAsia="ru-RU"/>
              </w:rPr>
              <w:lastRenderedPageBreak/>
              <w:t>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p w14:paraId="09E3491B"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2119D1">
              <w:rPr>
                <w:rFonts w:ascii="Times New Roman" w:eastAsia="Times New Roman" w:hAnsi="Times New Roman" w:cs="Times New Roman"/>
                <w:spacing w:val="2"/>
                <w:sz w:val="24"/>
                <w:szCs w:val="24"/>
                <w:lang w:eastAsia="ru-RU"/>
              </w:rPr>
              <w:t xml:space="preserve">      9) дәрілік заттың тіркеу куәлігін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қолдануды, өткізуді немесе өндіруді тоқтата тұруы немесе тыйым салуы, сондай-ақ айналыстан алып қою немесе қолдануын шектеу туралы шешім қабылдауы мүмкін.</w:t>
            </w:r>
            <w:r w:rsidRPr="002119D1">
              <w:rPr>
                <w:rFonts w:ascii="Times New Roman" w:eastAsia="Times New Roman" w:hAnsi="Times New Roman" w:cs="Times New Roman"/>
                <w:b/>
                <w:spacing w:val="2"/>
                <w:sz w:val="24"/>
                <w:szCs w:val="24"/>
                <w:lang w:val="kk-KZ" w:eastAsia="ru-RU"/>
              </w:rPr>
              <w:t xml:space="preserve"> </w:t>
            </w:r>
          </w:p>
          <w:p w14:paraId="6F7857EA"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2119D1">
              <w:rPr>
                <w:rFonts w:ascii="Times New Roman" w:eastAsia="Times New Roman" w:hAnsi="Times New Roman" w:cs="Times New Roman"/>
                <w:b/>
                <w:spacing w:val="2"/>
                <w:sz w:val="24"/>
                <w:szCs w:val="24"/>
                <w:lang w:val="kk-KZ" w:eastAsia="ru-RU"/>
              </w:rPr>
              <w:t>жоқ</w:t>
            </w:r>
          </w:p>
          <w:p w14:paraId="76D1944E" w14:textId="77777777" w:rsidR="00254F3F" w:rsidRPr="002119D1"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p>
          <w:p w14:paraId="61336E8B" w14:textId="77777777" w:rsidR="00254F3F" w:rsidRPr="002119D1"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pacing w:val="2"/>
                <w:sz w:val="24"/>
                <w:szCs w:val="24"/>
                <w:lang w:val="kk-KZ" w:eastAsia="ru-RU"/>
              </w:rPr>
              <w:t xml:space="preserve">2. Дәрілік заттар </w:t>
            </w:r>
            <w:r w:rsidRPr="002119D1">
              <w:rPr>
                <w:rFonts w:ascii="Times New Roman" w:eastAsia="Times New Roman" w:hAnsi="Times New Roman" w:cs="Times New Roman"/>
                <w:b/>
                <w:spacing w:val="2"/>
                <w:sz w:val="24"/>
                <w:szCs w:val="24"/>
                <w:lang w:val="kk-KZ" w:eastAsia="ru-RU"/>
              </w:rPr>
              <w:t>мен медициналық бұйымдарды</w:t>
            </w:r>
            <w:r w:rsidRPr="002119D1">
              <w:rPr>
                <w:rFonts w:ascii="Times New Roman" w:eastAsia="Times New Roman" w:hAnsi="Times New Roman" w:cs="Times New Roman"/>
                <w:spacing w:val="2"/>
                <w:sz w:val="24"/>
                <w:szCs w:val="24"/>
                <w:lang w:val="kk-KZ" w:eastAsia="ru-RU"/>
              </w:rPr>
              <w:t xml:space="preserve"> қолдануды тоқтата тұру, тыйым салу немесе айналыстан алып қою не шектеу қағидаларын уәкілетті орган бекітеді.</w:t>
            </w:r>
          </w:p>
        </w:tc>
        <w:tc>
          <w:tcPr>
            <w:tcW w:w="4428" w:type="dxa"/>
          </w:tcPr>
          <w:p w14:paraId="12C92765"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bCs/>
                <w:sz w:val="24"/>
                <w:szCs w:val="24"/>
                <w:lang w:val="kk-KZ" w:eastAsia="ru-RU"/>
              </w:rPr>
              <w:lastRenderedPageBreak/>
              <w:t>259-бап. Дәрілік заттарды қолдануды тоқтата тұру, тыйым салу немесе айналыстан алып қою не шектеу</w:t>
            </w:r>
          </w:p>
          <w:p w14:paraId="49F91AA4"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t>1. Уәкілетті орган:</w:t>
            </w:r>
          </w:p>
          <w:p w14:paraId="747FF452"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t xml:space="preserve">1) </w:t>
            </w:r>
            <w:r w:rsidRPr="002119D1">
              <w:rPr>
                <w:rFonts w:ascii="Times New Roman" w:eastAsia="Times New Roman" w:hAnsi="Times New Roman" w:cs="Times New Roman"/>
                <w:b/>
                <w:sz w:val="24"/>
                <w:szCs w:val="24"/>
                <w:lang w:val="kk-KZ" w:eastAsia="ru-RU"/>
              </w:rPr>
              <w:t>дәрілік заттар</w:t>
            </w:r>
            <w:r w:rsidRPr="002119D1">
              <w:rPr>
                <w:rFonts w:ascii="Times New Roman" w:eastAsia="Times New Roman" w:hAnsi="Times New Roman" w:cs="Times New Roman"/>
                <w:sz w:val="24"/>
                <w:szCs w:val="24"/>
                <w:lang w:val="kk-KZ" w:eastAsia="ru-RU"/>
              </w:rPr>
              <w:t xml:space="preserve"> Қазақстан Республикасының денсаулық сақтау саласындағы заңнамасының талаптарына сәйкес келмеген;</w:t>
            </w:r>
          </w:p>
          <w:p w14:paraId="6BCCD975"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t>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w:t>
            </w:r>
          </w:p>
          <w:p w14:paraId="2CBF5E75"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t xml:space="preserve">3) медициналық бұйымдарды қолдану процесінде оларды қолдану қауіпсіздігіне әсер ететін, конструкциясының, жұмыс істеу </w:t>
            </w:r>
            <w:r w:rsidRPr="002119D1">
              <w:rPr>
                <w:rFonts w:ascii="Times New Roman" w:eastAsia="Times New Roman" w:hAnsi="Times New Roman" w:cs="Times New Roman"/>
                <w:sz w:val="24"/>
                <w:szCs w:val="24"/>
                <w:lang w:val="kk-KZ" w:eastAsia="ru-RU"/>
              </w:rPr>
              <w:lastRenderedPageBreak/>
              <w:t>қағидатының, өндірістік орындалуының ақаулары анықталған;</w:t>
            </w:r>
          </w:p>
          <w:p w14:paraId="44977935"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t xml:space="preserve">4) дәрілік заттардың өндіріс процесі Қазақстан Республикасында </w:t>
            </w:r>
            <w:r w:rsidRPr="002119D1">
              <w:rPr>
                <w:rFonts w:ascii="Times New Roman" w:eastAsia="Times New Roman" w:hAnsi="Times New Roman" w:cs="Times New Roman"/>
                <w:b/>
                <w:sz w:val="24"/>
                <w:szCs w:val="24"/>
                <w:lang w:val="kk-KZ" w:eastAsia="ru-RU"/>
              </w:rPr>
              <w:t>тіркеу, қайта тіркеу және тіркеу іс-қағазына өзгерістер енгізу мақсатында сараптамадан өткенде бекітілген талаптарға сәйкес келмесе</w:t>
            </w:r>
            <w:r w:rsidRPr="002119D1">
              <w:rPr>
                <w:rFonts w:ascii="Times New Roman" w:eastAsia="Times New Roman" w:hAnsi="Times New Roman" w:cs="Times New Roman"/>
                <w:sz w:val="24"/>
                <w:szCs w:val="24"/>
                <w:lang w:val="kk-KZ" w:eastAsia="ru-RU"/>
              </w:rPr>
              <w:t>;</w:t>
            </w:r>
          </w:p>
          <w:p w14:paraId="0211C3C5"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t>5) дәрілік заттарды қолдануға байланысты пациенттің немесе тұтынушының денсаулығына зиян келтіргені туралы деректер болған;</w:t>
            </w:r>
          </w:p>
          <w:p w14:paraId="7E90040D"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t>6) дәрілік заттарды қолданудың қауіпсіздік деңгейін төмендетуді қамтамасыз ететін, өндіру технологиясы мен сапаны бақылаудың ғылыми-техникалық деңгейінің жеткіліксіздігі туралы деректер алынған;</w:t>
            </w:r>
          </w:p>
          <w:p w14:paraId="75F85C5C"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t>7) тіркеу куәлігін ұстаушы дәрілік затты қолдануды тоқтата тұру туралы, тіркеу куәлігін кері қайтарып алу немесе айналыстан алып қою не шектеу туралы өтініш жасаған;</w:t>
            </w:r>
          </w:p>
          <w:p w14:paraId="53FC2D15"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t>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p w14:paraId="0C5A5B9E"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lastRenderedPageBreak/>
              <w:t xml:space="preserve">9) дәрілік заттың тіркеу куәлігін ұстаушы фармакологиялық қадағалау жөніндегі міндеттемелерді орындамаған жағдайларда; </w:t>
            </w:r>
          </w:p>
          <w:p w14:paraId="01797FD7" w14:textId="77777777" w:rsidR="002119D1"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b/>
                <w:sz w:val="24"/>
                <w:szCs w:val="24"/>
                <w:lang w:val="kk-KZ" w:eastAsia="ru-RU"/>
              </w:rPr>
            </w:pPr>
            <w:r w:rsidRPr="002119D1">
              <w:rPr>
                <w:rFonts w:ascii="Times New Roman" w:eastAsia="Times New Roman" w:hAnsi="Times New Roman" w:cs="Times New Roman"/>
                <w:b/>
                <w:sz w:val="24"/>
                <w:szCs w:val="24"/>
                <w:lang w:val="kk-KZ" w:eastAsia="ru-RU"/>
              </w:rPr>
              <w:t>10) соттың заңды күшіне енген шешімі негізінде патент құқықтары бұзылса дәрілік заттарды қолдануды, өткізуді немесе өндіруді тоқтата тұруы немесе тыйым салуы, сондай-ақ айналыстан алып қою немесе қолдануын шектеу туралы шешім қабылдауы мүмкін;</w:t>
            </w:r>
          </w:p>
          <w:p w14:paraId="006409AE" w14:textId="2D29FA80" w:rsidR="00254F3F" w:rsidRPr="002119D1" w:rsidRDefault="002119D1" w:rsidP="002119D1">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2119D1">
              <w:rPr>
                <w:rFonts w:ascii="Times New Roman" w:eastAsia="Times New Roman" w:hAnsi="Times New Roman" w:cs="Times New Roman"/>
                <w:sz w:val="24"/>
                <w:szCs w:val="24"/>
                <w:lang w:val="kk-KZ" w:eastAsia="ru-RU"/>
              </w:rPr>
              <w:t xml:space="preserve">2. </w:t>
            </w:r>
            <w:r w:rsidRPr="002119D1">
              <w:rPr>
                <w:rFonts w:ascii="Times New Roman" w:eastAsia="Times New Roman" w:hAnsi="Times New Roman" w:cs="Times New Roman"/>
                <w:b/>
                <w:sz w:val="24"/>
                <w:szCs w:val="24"/>
                <w:lang w:val="kk-KZ" w:eastAsia="ru-RU"/>
              </w:rPr>
              <w:t>Дәрілік заттарды</w:t>
            </w:r>
            <w:r w:rsidRPr="002119D1">
              <w:rPr>
                <w:rFonts w:ascii="Times New Roman" w:eastAsia="Times New Roman" w:hAnsi="Times New Roman" w:cs="Times New Roman"/>
                <w:sz w:val="24"/>
                <w:szCs w:val="24"/>
                <w:lang w:val="kk-KZ" w:eastAsia="ru-RU"/>
              </w:rPr>
              <w:t xml:space="preserve"> қолдануды тоқтата тұру, тыйым салу немесе айналыстан алып қою не шектеу қағидаларын уәкілетті орган бекітеді.</w:t>
            </w:r>
          </w:p>
        </w:tc>
        <w:tc>
          <w:tcPr>
            <w:tcW w:w="4077" w:type="dxa"/>
          </w:tcPr>
          <w:p w14:paraId="18D4113C" w14:textId="77777777" w:rsidR="00254F3F" w:rsidRPr="002119D1" w:rsidRDefault="00254F3F" w:rsidP="00254F3F">
            <w:pPr>
              <w:widowControl w:val="0"/>
              <w:spacing w:after="0" w:line="240" w:lineRule="auto"/>
              <w:contextualSpacing/>
              <w:jc w:val="both"/>
              <w:rPr>
                <w:rFonts w:ascii="Times New Roman" w:hAnsi="Times New Roman" w:cs="Times New Roman"/>
                <w:bCs/>
                <w:sz w:val="24"/>
                <w:szCs w:val="24"/>
                <w:lang w:val="kk-KZ"/>
              </w:rPr>
            </w:pPr>
            <w:r w:rsidRPr="002119D1">
              <w:rPr>
                <w:rFonts w:ascii="Times New Roman" w:hAnsi="Times New Roman" w:cs="Times New Roman"/>
                <w:sz w:val="24"/>
                <w:szCs w:val="24"/>
                <w:lang w:val="kk-KZ"/>
              </w:rPr>
              <w:lastRenderedPageBreak/>
              <w:t>Медициналық бұйымдардың айналымы мәселелері бойынша жаңа бөлімнің енгізілуіне байланысты редакциялық түзету енгізіледі.</w:t>
            </w:r>
            <w:r w:rsidRPr="002119D1">
              <w:rPr>
                <w:rFonts w:ascii="Times New Roman" w:hAnsi="Times New Roman" w:cs="Times New Roman"/>
                <w:sz w:val="24"/>
                <w:szCs w:val="24"/>
                <w:lang w:val="kk-KZ"/>
              </w:rPr>
              <w:br/>
              <w:t>Оригиналдық препараттардың тіркеу куәлігі иелерінің, оның ішінде патенттік құқықтарын сақтау мақсатында.</w:t>
            </w:r>
          </w:p>
        </w:tc>
      </w:tr>
      <w:tr w:rsidR="00254F3F" w:rsidRPr="002119D1" w14:paraId="059A5BC2" w14:textId="77777777" w:rsidTr="005C738A">
        <w:trPr>
          <w:jc w:val="center"/>
        </w:trPr>
        <w:tc>
          <w:tcPr>
            <w:tcW w:w="704" w:type="dxa"/>
          </w:tcPr>
          <w:p w14:paraId="699D5456" w14:textId="77777777" w:rsidR="00254F3F" w:rsidRPr="0035523E"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val="kk-KZ" w:eastAsia="ru-RU"/>
              </w:rPr>
            </w:pPr>
          </w:p>
        </w:tc>
        <w:tc>
          <w:tcPr>
            <w:tcW w:w="1087" w:type="dxa"/>
          </w:tcPr>
          <w:p w14:paraId="53B9543E" w14:textId="77777777" w:rsidR="00254F3F" w:rsidRPr="001A42D1"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259-1</w:t>
            </w:r>
            <w:r>
              <w:rPr>
                <w:rFonts w:ascii="Times New Roman" w:hAnsi="Times New Roman" w:cs="Times New Roman"/>
                <w:bCs/>
                <w:sz w:val="24"/>
                <w:szCs w:val="24"/>
                <w:lang w:val="kk-KZ"/>
              </w:rPr>
              <w:t>-бап</w:t>
            </w:r>
          </w:p>
          <w:p w14:paraId="07E1BB40"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79D928DD"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1B01A358"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28E42097"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52C30E7B"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tc>
        <w:tc>
          <w:tcPr>
            <w:tcW w:w="4300" w:type="dxa"/>
          </w:tcPr>
          <w:p w14:paraId="200F656B" w14:textId="77777777" w:rsidR="00254F3F" w:rsidRPr="007C3090" w:rsidRDefault="00254F3F" w:rsidP="00254F3F">
            <w:pPr>
              <w:shd w:val="clear" w:color="auto" w:fill="FFFFFF"/>
              <w:spacing w:after="0" w:line="240" w:lineRule="auto"/>
              <w:contextualSpacing/>
              <w:textAlignment w:val="baseline"/>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lastRenderedPageBreak/>
              <w:t>жоқ</w:t>
            </w:r>
          </w:p>
        </w:tc>
        <w:tc>
          <w:tcPr>
            <w:tcW w:w="4428" w:type="dxa"/>
          </w:tcPr>
          <w:p w14:paraId="1EBB8C34" w14:textId="6CFCCC8E" w:rsidR="005151ED" w:rsidRPr="005151ED" w:rsidRDefault="005151ED" w:rsidP="005151ED">
            <w:pPr>
              <w:tabs>
                <w:tab w:val="left" w:pos="709"/>
              </w:tabs>
              <w:spacing w:after="0" w:line="240" w:lineRule="auto"/>
              <w:contextualSpacing/>
              <w:jc w:val="both"/>
              <w:rPr>
                <w:rFonts w:ascii="Times New Roman" w:eastAsia="Times New Roman" w:hAnsi="Times New Roman" w:cs="Times New Roman"/>
                <w:b/>
                <w:sz w:val="24"/>
                <w:szCs w:val="24"/>
                <w:lang w:val="kk-KZ" w:eastAsia="ru-RU"/>
              </w:rPr>
            </w:pPr>
            <w:r w:rsidRPr="005151ED">
              <w:rPr>
                <w:rFonts w:ascii="Times New Roman" w:eastAsia="Times New Roman" w:hAnsi="Times New Roman" w:cs="Times New Roman"/>
                <w:b/>
                <w:sz w:val="24"/>
                <w:szCs w:val="24"/>
                <w:lang w:val="kk-KZ" w:eastAsia="ru-RU"/>
              </w:rPr>
              <w:t>259-1-бап. Медициналық бұйымдарды қолдануды тоқтату, тыйым салу және айналымнан шығару немесе қолдануды шектеу</w:t>
            </w:r>
          </w:p>
          <w:p w14:paraId="1BFE775E" w14:textId="77777777" w:rsidR="005151ED" w:rsidRPr="005151ED" w:rsidRDefault="005151ED" w:rsidP="005151ED">
            <w:pPr>
              <w:tabs>
                <w:tab w:val="left" w:pos="709"/>
              </w:tabs>
              <w:spacing w:after="0" w:line="240" w:lineRule="auto"/>
              <w:contextualSpacing/>
              <w:jc w:val="both"/>
              <w:rPr>
                <w:rFonts w:ascii="Times New Roman" w:eastAsia="Times New Roman" w:hAnsi="Times New Roman" w:cs="Times New Roman"/>
                <w:b/>
                <w:sz w:val="24"/>
                <w:szCs w:val="24"/>
                <w:lang w:val="kk-KZ" w:eastAsia="ru-RU"/>
              </w:rPr>
            </w:pPr>
            <w:r w:rsidRPr="005151ED">
              <w:rPr>
                <w:rFonts w:ascii="Times New Roman" w:eastAsia="Times New Roman" w:hAnsi="Times New Roman" w:cs="Times New Roman"/>
                <w:b/>
                <w:sz w:val="24"/>
                <w:szCs w:val="24"/>
                <w:lang w:val="kk-KZ" w:eastAsia="ru-RU"/>
              </w:rPr>
              <w:lastRenderedPageBreak/>
              <w:t>1. Уәкілетті орган медициналық бұйымдарды қолдануды, сату немесе өндірісін тоқтату, сондай-ақ оларды айналымнан шығару немесе қолдануды шектеу туралы шешім қабылдауы мүмкін, егер:</w:t>
            </w:r>
          </w:p>
          <w:p w14:paraId="0C3607C6" w14:textId="77777777" w:rsidR="005151ED" w:rsidRPr="005151ED" w:rsidRDefault="005151ED" w:rsidP="005151ED">
            <w:pPr>
              <w:tabs>
                <w:tab w:val="left" w:pos="709"/>
              </w:tabs>
              <w:spacing w:after="0" w:line="240" w:lineRule="auto"/>
              <w:contextualSpacing/>
              <w:jc w:val="both"/>
              <w:rPr>
                <w:rFonts w:ascii="Times New Roman" w:eastAsia="Times New Roman" w:hAnsi="Times New Roman" w:cs="Times New Roman"/>
                <w:b/>
                <w:sz w:val="24"/>
                <w:szCs w:val="24"/>
                <w:lang w:val="kk-KZ" w:eastAsia="ru-RU"/>
              </w:rPr>
            </w:pPr>
            <w:r w:rsidRPr="005151ED">
              <w:rPr>
                <w:rFonts w:ascii="Times New Roman" w:eastAsia="Times New Roman" w:hAnsi="Times New Roman" w:cs="Times New Roman"/>
                <w:b/>
                <w:sz w:val="24"/>
                <w:szCs w:val="24"/>
                <w:lang w:val="kk-KZ" w:eastAsia="ru-RU"/>
              </w:rPr>
              <w:t>1) медициналық бұйымдар Қазақстан Республикасының денсаулық сақтау саласындағы заңнамалық талаптарына сәйкес келмесе;</w:t>
            </w:r>
          </w:p>
          <w:p w14:paraId="0FD4FA5E" w14:textId="77777777" w:rsidR="005151ED" w:rsidRPr="005151ED" w:rsidRDefault="005151ED" w:rsidP="005151ED">
            <w:pPr>
              <w:tabs>
                <w:tab w:val="left" w:pos="709"/>
              </w:tabs>
              <w:spacing w:after="0" w:line="240" w:lineRule="auto"/>
              <w:contextualSpacing/>
              <w:jc w:val="both"/>
              <w:rPr>
                <w:rFonts w:ascii="Times New Roman" w:eastAsia="Times New Roman" w:hAnsi="Times New Roman" w:cs="Times New Roman"/>
                <w:b/>
                <w:sz w:val="24"/>
                <w:szCs w:val="24"/>
                <w:lang w:val="kk-KZ" w:eastAsia="ru-RU"/>
              </w:rPr>
            </w:pPr>
            <w:r w:rsidRPr="005151ED">
              <w:rPr>
                <w:rFonts w:ascii="Times New Roman" w:eastAsia="Times New Roman" w:hAnsi="Times New Roman" w:cs="Times New Roman"/>
                <w:b/>
                <w:sz w:val="24"/>
                <w:szCs w:val="24"/>
                <w:lang w:val="kk-KZ" w:eastAsia="ru-RU"/>
              </w:rPr>
              <w:t>2) адамның өмірі мен (немесе) денсаулығына қауіп төндіретін, сапасыз, контрафактілік немесе жалған медициналық бұйымдар болса;</w:t>
            </w:r>
          </w:p>
          <w:p w14:paraId="7895ADE7" w14:textId="77777777" w:rsidR="005151ED" w:rsidRPr="005151ED" w:rsidRDefault="005151ED" w:rsidP="005151ED">
            <w:pPr>
              <w:tabs>
                <w:tab w:val="left" w:pos="709"/>
              </w:tabs>
              <w:spacing w:after="0" w:line="240" w:lineRule="auto"/>
              <w:contextualSpacing/>
              <w:jc w:val="both"/>
              <w:rPr>
                <w:rFonts w:ascii="Times New Roman" w:eastAsia="Times New Roman" w:hAnsi="Times New Roman" w:cs="Times New Roman"/>
                <w:b/>
                <w:sz w:val="24"/>
                <w:szCs w:val="24"/>
                <w:lang w:val="kk-KZ" w:eastAsia="ru-RU"/>
              </w:rPr>
            </w:pPr>
            <w:r w:rsidRPr="005151ED">
              <w:rPr>
                <w:rFonts w:ascii="Times New Roman" w:eastAsia="Times New Roman" w:hAnsi="Times New Roman" w:cs="Times New Roman"/>
                <w:b/>
                <w:sz w:val="24"/>
                <w:szCs w:val="24"/>
                <w:lang w:val="kk-KZ" w:eastAsia="ru-RU"/>
              </w:rPr>
              <w:t>3) медициналық бұйымдарды қолдану барысында олардың конструкциясында, жұмыс принципінде, бағдарламалық қамтамасыз етуде немесе өндірістік орындалуында қауіпсіздікке әсер ететін ақаулар табылса;</w:t>
            </w:r>
          </w:p>
          <w:p w14:paraId="213D7B3E" w14:textId="77777777" w:rsidR="005151ED" w:rsidRPr="005151ED" w:rsidRDefault="005151ED" w:rsidP="005151ED">
            <w:pPr>
              <w:tabs>
                <w:tab w:val="left" w:pos="709"/>
              </w:tabs>
              <w:spacing w:after="0" w:line="240" w:lineRule="auto"/>
              <w:contextualSpacing/>
              <w:jc w:val="both"/>
              <w:rPr>
                <w:rFonts w:ascii="Times New Roman" w:eastAsia="Times New Roman" w:hAnsi="Times New Roman" w:cs="Times New Roman"/>
                <w:b/>
                <w:sz w:val="24"/>
                <w:szCs w:val="24"/>
                <w:lang w:val="kk-KZ" w:eastAsia="ru-RU"/>
              </w:rPr>
            </w:pPr>
            <w:r w:rsidRPr="005151ED">
              <w:rPr>
                <w:rFonts w:ascii="Times New Roman" w:eastAsia="Times New Roman" w:hAnsi="Times New Roman" w:cs="Times New Roman"/>
                <w:b/>
                <w:sz w:val="24"/>
                <w:szCs w:val="24"/>
                <w:lang w:val="kk-KZ" w:eastAsia="ru-RU"/>
              </w:rPr>
              <w:t>4) медициналық бұйымдардың өндіріс процесі, оның қауіпсіздігіне, сапасы мен тиімділігіне әсер ететін, бекітілген талаптарға сәйкес келмесе;</w:t>
            </w:r>
          </w:p>
          <w:p w14:paraId="4EADCAF8" w14:textId="77777777" w:rsidR="005151ED" w:rsidRPr="005151ED" w:rsidRDefault="005151ED" w:rsidP="005151ED">
            <w:pPr>
              <w:tabs>
                <w:tab w:val="left" w:pos="709"/>
              </w:tabs>
              <w:spacing w:after="0" w:line="240" w:lineRule="auto"/>
              <w:contextualSpacing/>
              <w:jc w:val="both"/>
              <w:rPr>
                <w:rFonts w:ascii="Times New Roman" w:eastAsia="Times New Roman" w:hAnsi="Times New Roman" w:cs="Times New Roman"/>
                <w:b/>
                <w:sz w:val="24"/>
                <w:szCs w:val="24"/>
                <w:lang w:val="kk-KZ" w:eastAsia="ru-RU"/>
              </w:rPr>
            </w:pPr>
            <w:r w:rsidRPr="005151ED">
              <w:rPr>
                <w:rFonts w:ascii="Times New Roman" w:eastAsia="Times New Roman" w:hAnsi="Times New Roman" w:cs="Times New Roman"/>
                <w:b/>
                <w:sz w:val="24"/>
                <w:szCs w:val="24"/>
                <w:lang w:val="kk-KZ" w:eastAsia="ru-RU"/>
              </w:rPr>
              <w:t>5) медициналық бұйымдарды қолдану нәтижесінде пациентке немесе тұтынушыға денсаулыққа зиян келгені туралы расталған мәліметтер бар болса;</w:t>
            </w:r>
          </w:p>
          <w:p w14:paraId="7C5076F0" w14:textId="77777777" w:rsidR="005151ED" w:rsidRPr="005151ED" w:rsidRDefault="005151ED" w:rsidP="005151ED">
            <w:pPr>
              <w:tabs>
                <w:tab w:val="left" w:pos="709"/>
              </w:tabs>
              <w:spacing w:after="0" w:line="240" w:lineRule="auto"/>
              <w:contextualSpacing/>
              <w:jc w:val="both"/>
              <w:rPr>
                <w:rFonts w:ascii="Times New Roman" w:eastAsia="Times New Roman" w:hAnsi="Times New Roman" w:cs="Times New Roman"/>
                <w:b/>
                <w:sz w:val="24"/>
                <w:szCs w:val="24"/>
                <w:lang w:val="kk-KZ" w:eastAsia="ru-RU"/>
              </w:rPr>
            </w:pPr>
            <w:r w:rsidRPr="005151ED">
              <w:rPr>
                <w:rFonts w:ascii="Times New Roman" w:eastAsia="Times New Roman" w:hAnsi="Times New Roman" w:cs="Times New Roman"/>
                <w:b/>
                <w:sz w:val="24"/>
                <w:szCs w:val="24"/>
                <w:lang w:val="kk-KZ" w:eastAsia="ru-RU"/>
              </w:rPr>
              <w:lastRenderedPageBreak/>
              <w:t>6) өндірушінің немесе оның уәкілетті өкілінің медициналық бұйымды қолдануды тоқтату, тіркеу куәлігін қайтару немесе медициналық бұйымды айналымнан шығару немесе қолдануды шектеу туралы өтініш бергені;</w:t>
            </w:r>
          </w:p>
          <w:p w14:paraId="35EFD624" w14:textId="77777777" w:rsidR="005151ED" w:rsidRPr="005151ED" w:rsidRDefault="005151ED" w:rsidP="005151ED">
            <w:pPr>
              <w:tabs>
                <w:tab w:val="left" w:pos="709"/>
              </w:tabs>
              <w:spacing w:after="0" w:line="240" w:lineRule="auto"/>
              <w:contextualSpacing/>
              <w:jc w:val="both"/>
              <w:rPr>
                <w:rFonts w:ascii="Times New Roman" w:eastAsia="Times New Roman" w:hAnsi="Times New Roman" w:cs="Times New Roman"/>
                <w:b/>
                <w:sz w:val="24"/>
                <w:szCs w:val="24"/>
                <w:lang w:val="kk-KZ" w:eastAsia="ru-RU"/>
              </w:rPr>
            </w:pPr>
            <w:r w:rsidRPr="005151ED">
              <w:rPr>
                <w:rFonts w:ascii="Times New Roman" w:eastAsia="Times New Roman" w:hAnsi="Times New Roman" w:cs="Times New Roman"/>
                <w:b/>
                <w:sz w:val="24"/>
                <w:szCs w:val="24"/>
                <w:lang w:val="kk-KZ" w:eastAsia="ru-RU"/>
              </w:rPr>
              <w:t>7) өндірушінің медициналық бұйымдардың қауіпсіздігі мен сапасын бақылау бойынша міндеттемелерін орындамауы.</w:t>
            </w:r>
          </w:p>
          <w:p w14:paraId="60F316BA" w14:textId="7491E187" w:rsidR="00254F3F" w:rsidRPr="002119D1" w:rsidRDefault="005151ED" w:rsidP="005151ED">
            <w:pPr>
              <w:tabs>
                <w:tab w:val="left" w:pos="709"/>
              </w:tabs>
              <w:spacing w:after="0" w:line="240" w:lineRule="auto"/>
              <w:contextualSpacing/>
              <w:jc w:val="both"/>
              <w:rPr>
                <w:rFonts w:ascii="Times New Roman" w:eastAsia="Times New Roman" w:hAnsi="Times New Roman" w:cs="Times New Roman"/>
                <w:b/>
                <w:sz w:val="24"/>
                <w:szCs w:val="24"/>
                <w:lang w:val="kk-KZ" w:eastAsia="ru-RU"/>
              </w:rPr>
            </w:pPr>
            <w:r w:rsidRPr="005151ED">
              <w:rPr>
                <w:rFonts w:ascii="Times New Roman" w:eastAsia="Times New Roman" w:hAnsi="Times New Roman" w:cs="Times New Roman"/>
                <w:b/>
                <w:sz w:val="24"/>
                <w:szCs w:val="24"/>
                <w:lang w:val="kk-KZ" w:eastAsia="ru-RU"/>
              </w:rPr>
              <w:t>2. Медициналық бұйымдарды қолдануды тоқтату, тыйым салу немесе айналымнан шығару немесе қолдануды шектеу қағидалары уәкілетті органмен бекітіледі.</w:t>
            </w:r>
          </w:p>
        </w:tc>
        <w:tc>
          <w:tcPr>
            <w:tcW w:w="4077" w:type="dxa"/>
          </w:tcPr>
          <w:p w14:paraId="68BBBEFA" w14:textId="77777777" w:rsidR="00254F3F" w:rsidRPr="002119D1" w:rsidRDefault="00254F3F" w:rsidP="00254F3F">
            <w:pPr>
              <w:spacing w:after="0" w:line="240" w:lineRule="auto"/>
              <w:contextualSpacing/>
              <w:jc w:val="both"/>
              <w:rPr>
                <w:rFonts w:ascii="Times New Roman" w:hAnsi="Times New Roman" w:cs="Times New Roman"/>
                <w:sz w:val="24"/>
                <w:szCs w:val="24"/>
                <w:lang w:val="kk-KZ"/>
              </w:rPr>
            </w:pPr>
            <w:r w:rsidRPr="002119D1">
              <w:rPr>
                <w:rFonts w:ascii="Times New Roman" w:hAnsi="Times New Roman" w:cs="Times New Roman"/>
                <w:sz w:val="24"/>
                <w:szCs w:val="24"/>
                <w:lang w:val="kk-KZ"/>
              </w:rPr>
              <w:lastRenderedPageBreak/>
              <w:t>Еуразиялық экономикалық комиссия Кеңесінің 2016 жылғы 21 желтоқсандағы № 141 шешімі</w:t>
            </w:r>
            <w:r w:rsidRPr="002119D1">
              <w:rPr>
                <w:rFonts w:ascii="Times New Roman" w:hAnsi="Times New Roman" w:cs="Times New Roman"/>
                <w:sz w:val="24"/>
                <w:szCs w:val="24"/>
                <w:lang w:val="kk-KZ"/>
              </w:rPr>
              <w:br/>
              <w:t xml:space="preserve">«Еуразиялық экономикалық одаққа мүше мемлекеттердің уәкілетті </w:t>
            </w:r>
            <w:r w:rsidRPr="002119D1">
              <w:rPr>
                <w:rFonts w:ascii="Times New Roman" w:hAnsi="Times New Roman" w:cs="Times New Roman"/>
                <w:sz w:val="24"/>
                <w:szCs w:val="24"/>
                <w:lang w:val="kk-KZ"/>
              </w:rPr>
              <w:lastRenderedPageBreak/>
              <w:t>органдары тарапынан өмірі мен (немесе) адамдардың денсаулығына қауіп төндіретін, сапасыз, контрафактілік немесе қолдан жасалған медициналық бұйымдарды қолдануды тоқтату немесе оған тыйым салу және оларды Еуразиялық экономикалық одаққа мүше мемлекеттердің аумақтарында айналымнан алып тастау жөніндегі шараларды қолдану тәртібін бекіту туралы».</w:t>
            </w:r>
          </w:p>
        </w:tc>
      </w:tr>
      <w:tr w:rsidR="00254F3F" w:rsidRPr="007C3090" w14:paraId="7897D406" w14:textId="77777777" w:rsidTr="005C738A">
        <w:trPr>
          <w:trHeight w:val="70"/>
          <w:jc w:val="center"/>
        </w:trPr>
        <w:tc>
          <w:tcPr>
            <w:tcW w:w="704" w:type="dxa"/>
          </w:tcPr>
          <w:p w14:paraId="0DBEDA47" w14:textId="77777777" w:rsidR="00254F3F" w:rsidRPr="002119D1"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val="kk-KZ" w:eastAsia="ru-RU"/>
              </w:rPr>
            </w:pPr>
          </w:p>
        </w:tc>
        <w:tc>
          <w:tcPr>
            <w:tcW w:w="1087" w:type="dxa"/>
          </w:tcPr>
          <w:p w14:paraId="6DC87D21" w14:textId="77777777" w:rsidR="00254F3F" w:rsidRPr="001A42D1" w:rsidRDefault="00254F3F" w:rsidP="00254F3F">
            <w:pPr>
              <w:widowControl w:val="0"/>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тақырыбы</w:t>
            </w:r>
            <w:r w:rsidRPr="007C3090">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мен </w:t>
            </w:r>
            <w:r w:rsidRPr="007C3090">
              <w:rPr>
                <w:rFonts w:ascii="Times New Roman" w:hAnsi="Times New Roman" w:cs="Times New Roman"/>
                <w:bCs/>
                <w:sz w:val="24"/>
                <w:szCs w:val="24"/>
              </w:rPr>
              <w:t>260</w:t>
            </w:r>
            <w:r>
              <w:rPr>
                <w:rFonts w:ascii="Times New Roman" w:hAnsi="Times New Roman" w:cs="Times New Roman"/>
                <w:bCs/>
                <w:sz w:val="24"/>
                <w:szCs w:val="24"/>
                <w:lang w:val="kk-KZ"/>
              </w:rPr>
              <w:t xml:space="preserve">-бап </w:t>
            </w:r>
          </w:p>
          <w:p w14:paraId="3F7542B0"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108C42C4"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p w14:paraId="6FEA1119"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tc>
        <w:tc>
          <w:tcPr>
            <w:tcW w:w="4300" w:type="dxa"/>
          </w:tcPr>
          <w:p w14:paraId="019ED942" w14:textId="77777777" w:rsidR="00254F3F" w:rsidRDefault="00254F3F" w:rsidP="00254F3F">
            <w:pPr>
              <w:spacing w:after="0" w:line="240" w:lineRule="auto"/>
              <w:contextualSpacing/>
              <w:jc w:val="both"/>
              <w:rPr>
                <w:rFonts w:ascii="Times New Roman" w:hAnsi="Times New Roman" w:cs="Times New Roman"/>
                <w:sz w:val="24"/>
                <w:szCs w:val="24"/>
              </w:rPr>
            </w:pPr>
            <w:bookmarkStart w:id="10" w:name="z3344"/>
            <w:r w:rsidRPr="001A42D1">
              <w:rPr>
                <w:rFonts w:ascii="Times New Roman" w:hAnsi="Times New Roman" w:cs="Times New Roman"/>
                <w:sz w:val="24"/>
                <w:szCs w:val="24"/>
              </w:rPr>
              <w:t xml:space="preserve">260-бап. Жалған, контрафактілік дәрілік заттар мен медициналық бұйымдар </w:t>
            </w:r>
          </w:p>
          <w:p w14:paraId="46015F1D" w14:textId="77777777" w:rsidR="00254F3F" w:rsidRPr="007C3090" w:rsidRDefault="00254F3F" w:rsidP="00254F3F">
            <w:pPr>
              <w:spacing w:after="0" w:line="240" w:lineRule="auto"/>
              <w:contextualSpacing/>
              <w:jc w:val="both"/>
              <w:rPr>
                <w:rFonts w:ascii="Times New Roman" w:hAnsi="Times New Roman" w:cs="Times New Roman"/>
                <w:b/>
                <w:sz w:val="24"/>
                <w:szCs w:val="24"/>
              </w:rPr>
            </w:pPr>
          </w:p>
          <w:p w14:paraId="3DAAC6D6" w14:textId="77777777" w:rsidR="00254F3F" w:rsidRDefault="00254F3F" w:rsidP="00254F3F">
            <w:pPr>
              <w:spacing w:after="0" w:line="240" w:lineRule="auto"/>
              <w:contextualSpacing/>
              <w:jc w:val="both"/>
              <w:rPr>
                <w:rFonts w:ascii="Times New Roman" w:hAnsi="Times New Roman" w:cs="Times New Roman"/>
                <w:sz w:val="24"/>
                <w:szCs w:val="24"/>
              </w:rPr>
            </w:pPr>
            <w:bookmarkStart w:id="11" w:name="z3345"/>
            <w:bookmarkEnd w:id="10"/>
            <w:r w:rsidRPr="000731E0">
              <w:rPr>
                <w:rFonts w:ascii="Times New Roman" w:hAnsi="Times New Roman" w:cs="Times New Roman"/>
                <w:sz w:val="24"/>
                <w:szCs w:val="24"/>
              </w:rPr>
              <w:t xml:space="preserve">1. Қазақстан Республикасының аумағында жалған, контрафактілік дәрілік заттар мен </w:t>
            </w:r>
            <w:r w:rsidRPr="000731E0">
              <w:rPr>
                <w:rFonts w:ascii="Times New Roman" w:hAnsi="Times New Roman" w:cs="Times New Roman"/>
                <w:b/>
                <w:sz w:val="24"/>
                <w:szCs w:val="24"/>
              </w:rPr>
              <w:t>медициналық бұйымдарды</w:t>
            </w:r>
            <w:r w:rsidRPr="000731E0">
              <w:rPr>
                <w:rFonts w:ascii="Times New Roman" w:hAnsi="Times New Roman" w:cs="Times New Roman"/>
                <w:sz w:val="24"/>
                <w:szCs w:val="24"/>
              </w:rPr>
              <w:t xml:space="preserve"> өндіруге, әкелуге, сақтауға, қолдануға және өткізуге тыйым салынады. </w:t>
            </w:r>
          </w:p>
          <w:p w14:paraId="5B9AC2E0" w14:textId="77777777" w:rsidR="00254F3F" w:rsidRPr="007C3090" w:rsidRDefault="00254F3F" w:rsidP="00254F3F">
            <w:pPr>
              <w:spacing w:after="0" w:line="240" w:lineRule="auto"/>
              <w:contextualSpacing/>
              <w:jc w:val="both"/>
              <w:rPr>
                <w:rFonts w:ascii="Times New Roman" w:hAnsi="Times New Roman" w:cs="Times New Roman"/>
                <w:b/>
                <w:sz w:val="24"/>
                <w:szCs w:val="24"/>
              </w:rPr>
            </w:pPr>
          </w:p>
          <w:p w14:paraId="5B3301FC" w14:textId="77777777" w:rsidR="00254F3F" w:rsidRDefault="00254F3F" w:rsidP="00254F3F">
            <w:pPr>
              <w:spacing w:after="0" w:line="240" w:lineRule="auto"/>
              <w:contextualSpacing/>
              <w:jc w:val="both"/>
              <w:rPr>
                <w:rFonts w:ascii="Times New Roman" w:hAnsi="Times New Roman" w:cs="Times New Roman"/>
                <w:sz w:val="24"/>
                <w:szCs w:val="24"/>
              </w:rPr>
            </w:pPr>
            <w:bookmarkStart w:id="12" w:name="z3346"/>
            <w:bookmarkEnd w:id="11"/>
            <w:r w:rsidRPr="000731E0">
              <w:rPr>
                <w:rFonts w:ascii="Times New Roman" w:hAnsi="Times New Roman" w:cs="Times New Roman"/>
                <w:sz w:val="24"/>
                <w:szCs w:val="24"/>
              </w:rPr>
              <w:t xml:space="preserve">2. Дәрілік заттар </w:t>
            </w:r>
            <w:r w:rsidRPr="000731E0">
              <w:rPr>
                <w:rFonts w:ascii="Times New Roman" w:hAnsi="Times New Roman" w:cs="Times New Roman"/>
                <w:b/>
                <w:sz w:val="24"/>
                <w:szCs w:val="24"/>
              </w:rPr>
              <w:t xml:space="preserve">мен медициналық бұйымдардың жалғандығына (сипаттамалары туралы және (немесе) шығу көзі туралы анық емес мәліметтер ұсыну) </w:t>
            </w:r>
            <w:r w:rsidRPr="000731E0">
              <w:rPr>
                <w:rFonts w:ascii="Times New Roman" w:hAnsi="Times New Roman" w:cs="Times New Roman"/>
                <w:sz w:val="24"/>
                <w:szCs w:val="24"/>
              </w:rPr>
              <w:t xml:space="preserve">жалған өнім өндіру </w:t>
            </w:r>
            <w:r w:rsidRPr="000731E0">
              <w:rPr>
                <w:rFonts w:ascii="Times New Roman" w:hAnsi="Times New Roman" w:cs="Times New Roman"/>
                <w:sz w:val="24"/>
                <w:szCs w:val="24"/>
              </w:rPr>
              <w:lastRenderedPageBreak/>
              <w:t xml:space="preserve">үшін дайындалған және соған арналған аксессуарлар, бөліктер мен материалдар да жатады. </w:t>
            </w:r>
          </w:p>
          <w:p w14:paraId="4EE00EFE" w14:textId="77777777" w:rsidR="00254F3F" w:rsidRPr="007C3090" w:rsidRDefault="00254F3F" w:rsidP="00254F3F">
            <w:pPr>
              <w:spacing w:after="0" w:line="240" w:lineRule="auto"/>
              <w:contextualSpacing/>
              <w:jc w:val="both"/>
              <w:rPr>
                <w:rFonts w:ascii="Times New Roman" w:hAnsi="Times New Roman" w:cs="Times New Roman"/>
                <w:sz w:val="24"/>
                <w:szCs w:val="24"/>
              </w:rPr>
            </w:pPr>
          </w:p>
          <w:p w14:paraId="04ABF613" w14:textId="77777777" w:rsidR="00254F3F" w:rsidRPr="007C3090" w:rsidRDefault="00254F3F" w:rsidP="00254F3F">
            <w:pPr>
              <w:spacing w:after="0" w:line="240" w:lineRule="auto"/>
              <w:contextualSpacing/>
              <w:jc w:val="both"/>
              <w:rPr>
                <w:rFonts w:ascii="Times New Roman" w:hAnsi="Times New Roman" w:cs="Times New Roman"/>
                <w:sz w:val="24"/>
                <w:szCs w:val="24"/>
              </w:rPr>
            </w:pPr>
            <w:bookmarkStart w:id="13" w:name="z3347"/>
            <w:bookmarkEnd w:id="12"/>
            <w:r w:rsidRPr="000731E0">
              <w:rPr>
                <w:rFonts w:ascii="Times New Roman" w:hAnsi="Times New Roman" w:cs="Times New Roman"/>
                <w:sz w:val="24"/>
                <w:szCs w:val="24"/>
              </w:rPr>
              <w:t xml:space="preserve">3. Дәрілік заттар </w:t>
            </w:r>
            <w:r w:rsidRPr="000731E0">
              <w:rPr>
                <w:rFonts w:ascii="Times New Roman" w:hAnsi="Times New Roman" w:cs="Times New Roman"/>
                <w:b/>
                <w:sz w:val="24"/>
                <w:szCs w:val="24"/>
              </w:rPr>
              <w:t>мен медициналық бұйымдардың ж</w:t>
            </w:r>
            <w:r w:rsidRPr="000731E0">
              <w:rPr>
                <w:rFonts w:ascii="Times New Roman" w:hAnsi="Times New Roman" w:cs="Times New Roman"/>
                <w:sz w:val="24"/>
                <w:szCs w:val="24"/>
              </w:rPr>
              <w:t xml:space="preserve">алғандығын болғызбауды және оған қарсы күресті уәкілетті орган мүдделі мемлекеттік органдармен, дәрілік заттар </w:t>
            </w:r>
            <w:r w:rsidRPr="000731E0">
              <w:rPr>
                <w:rFonts w:ascii="Times New Roman" w:hAnsi="Times New Roman" w:cs="Times New Roman"/>
                <w:b/>
                <w:sz w:val="24"/>
                <w:szCs w:val="24"/>
              </w:rPr>
              <w:t>мен медициналық бұйымдарды</w:t>
            </w:r>
            <w:r w:rsidRPr="000731E0">
              <w:rPr>
                <w:rFonts w:ascii="Times New Roman" w:hAnsi="Times New Roman" w:cs="Times New Roman"/>
                <w:sz w:val="24"/>
                <w:szCs w:val="24"/>
              </w:rPr>
              <w:t xml:space="preserve"> өндірушілердің ұйымдарымен, денсаулық сақтау субъектілерімен және қоғамдық ұйымдармен бірлесіп жүзеге асырады. </w:t>
            </w:r>
          </w:p>
          <w:bookmarkEnd w:id="13"/>
          <w:p w14:paraId="540BFB89"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sidRPr="000731E0">
              <w:rPr>
                <w:rFonts w:ascii="Times New Roman" w:hAnsi="Times New Roman" w:cs="Times New Roman"/>
                <w:sz w:val="24"/>
                <w:szCs w:val="24"/>
              </w:rPr>
              <w:t xml:space="preserve">4. Уәкілетті орган жалған, контрафактілік дәрілік заттар </w:t>
            </w:r>
            <w:r w:rsidRPr="000731E0">
              <w:rPr>
                <w:rFonts w:ascii="Times New Roman" w:hAnsi="Times New Roman" w:cs="Times New Roman"/>
                <w:b/>
                <w:sz w:val="24"/>
                <w:szCs w:val="24"/>
              </w:rPr>
              <w:t>мен медициналық бұйымдарға</w:t>
            </w:r>
            <w:r w:rsidRPr="000731E0">
              <w:rPr>
                <w:rFonts w:ascii="Times New Roman" w:hAnsi="Times New Roman" w:cs="Times New Roman"/>
                <w:sz w:val="24"/>
                <w:szCs w:val="24"/>
              </w:rPr>
              <w:t xml:space="preserve"> қарсы күресте халықаралық ынтымақтастықты жүзеге асырады.</w:t>
            </w:r>
          </w:p>
        </w:tc>
        <w:tc>
          <w:tcPr>
            <w:tcW w:w="4428" w:type="dxa"/>
          </w:tcPr>
          <w:p w14:paraId="59841349" w14:textId="77777777" w:rsidR="000F3E80" w:rsidRPr="000F3E80" w:rsidRDefault="000F3E80" w:rsidP="000F3E80">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0F3E80">
              <w:rPr>
                <w:rFonts w:ascii="Times New Roman" w:eastAsia="Times New Roman" w:hAnsi="Times New Roman" w:cs="Times New Roman"/>
                <w:sz w:val="24"/>
                <w:szCs w:val="24"/>
                <w:lang w:eastAsia="ru-RU"/>
              </w:rPr>
              <w:lastRenderedPageBreak/>
              <w:t>260-бап. Жалған, контрафактілік дәрілік заттар</w:t>
            </w:r>
          </w:p>
          <w:p w14:paraId="3AE4B64E" w14:textId="77777777" w:rsidR="000F3E80" w:rsidRPr="000F3E80" w:rsidRDefault="000F3E80" w:rsidP="000F3E80">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0F3E80">
              <w:rPr>
                <w:rFonts w:ascii="Times New Roman" w:eastAsia="Times New Roman" w:hAnsi="Times New Roman" w:cs="Times New Roman"/>
                <w:sz w:val="24"/>
                <w:szCs w:val="24"/>
                <w:lang w:eastAsia="ru-RU"/>
              </w:rPr>
              <w:t>1. Қазақстан Республикасының аумағында жалған, контрафактілік дәрілік заттарды өндіруге, әкелуге, сақтауға, қолдануға және өткізуге тыйым салынады.</w:t>
            </w:r>
          </w:p>
          <w:p w14:paraId="73329F8E" w14:textId="77777777" w:rsidR="000F3E80" w:rsidRPr="000F3E80" w:rsidRDefault="000F3E80" w:rsidP="000F3E80">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0F3E80">
              <w:rPr>
                <w:rFonts w:ascii="Times New Roman" w:eastAsia="Times New Roman" w:hAnsi="Times New Roman" w:cs="Times New Roman"/>
                <w:sz w:val="24"/>
                <w:szCs w:val="24"/>
                <w:lang w:eastAsia="ru-RU"/>
              </w:rPr>
              <w:t>2. Дәрілік заттарды жалған деп тануға, сондай-ақ жалған өнімді өндіруге арналған аксессуарлар, бөлшектер мен материалдар жатады.</w:t>
            </w:r>
          </w:p>
          <w:p w14:paraId="782006E4" w14:textId="77777777" w:rsidR="000F3E80" w:rsidRPr="000F3E80" w:rsidRDefault="000F3E80" w:rsidP="000F3E80">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0F3E80">
              <w:rPr>
                <w:rFonts w:ascii="Times New Roman" w:eastAsia="Times New Roman" w:hAnsi="Times New Roman" w:cs="Times New Roman"/>
                <w:sz w:val="24"/>
                <w:szCs w:val="24"/>
                <w:lang w:eastAsia="ru-RU"/>
              </w:rPr>
              <w:t xml:space="preserve">3. Дәрілік заттарды жалған өндіруге қарсы әрекет ету және оның алдын алу уәкілетті органның, мүдделі мемлекеттік органдардың, дәрілік зат өндірушілер ұйымдарының, денсаулық сақтау </w:t>
            </w:r>
            <w:r w:rsidRPr="000F3E80">
              <w:rPr>
                <w:rFonts w:ascii="Times New Roman" w:eastAsia="Times New Roman" w:hAnsi="Times New Roman" w:cs="Times New Roman"/>
                <w:sz w:val="24"/>
                <w:szCs w:val="24"/>
                <w:lang w:eastAsia="ru-RU"/>
              </w:rPr>
              <w:lastRenderedPageBreak/>
              <w:t>субъектілерінің және қоғамдық ұйымдардың бірлескен күшімен жүзеге асырылады.</w:t>
            </w:r>
          </w:p>
          <w:p w14:paraId="52A246E8" w14:textId="568240D6" w:rsidR="00254F3F" w:rsidRPr="007C3090" w:rsidRDefault="000F3E80" w:rsidP="000F3E80">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0F3E80">
              <w:rPr>
                <w:rFonts w:ascii="Times New Roman" w:eastAsia="Times New Roman" w:hAnsi="Times New Roman" w:cs="Times New Roman"/>
                <w:sz w:val="24"/>
                <w:szCs w:val="24"/>
                <w:lang w:eastAsia="ru-RU"/>
              </w:rPr>
              <w:t>4. Уәкілетті орган жалған, контрафактілік дәрілік заттарға қарсы халықаралық ынтымақтастықты жүзеге асырады.</w:t>
            </w:r>
          </w:p>
        </w:tc>
        <w:tc>
          <w:tcPr>
            <w:tcW w:w="4077" w:type="dxa"/>
          </w:tcPr>
          <w:p w14:paraId="36871E07"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E95F5A">
              <w:rPr>
                <w:rFonts w:ascii="Times New Roman" w:eastAsia="Times New Roman" w:hAnsi="Times New Roman" w:cs="Times New Roman"/>
                <w:sz w:val="24"/>
                <w:szCs w:val="24"/>
                <w:lang w:eastAsia="ru-RU"/>
              </w:rPr>
              <w:lastRenderedPageBreak/>
              <w:t>Медициналық бұйымдардың айналымы мәселелері бойынша жаңа бөлімнің енгізілуіне байланысты редакциялық түзету енгізіледі.</w:t>
            </w:r>
          </w:p>
        </w:tc>
      </w:tr>
      <w:tr w:rsidR="00254F3F" w:rsidRPr="000F3E80" w14:paraId="2EEF667D" w14:textId="77777777" w:rsidTr="005C738A">
        <w:trPr>
          <w:jc w:val="center"/>
        </w:trPr>
        <w:tc>
          <w:tcPr>
            <w:tcW w:w="704" w:type="dxa"/>
          </w:tcPr>
          <w:p w14:paraId="73ADD014" w14:textId="77777777" w:rsidR="00254F3F" w:rsidRPr="007C3090" w:rsidRDefault="00254F3F" w:rsidP="00254F3F">
            <w:pPr>
              <w:pStyle w:val="a6"/>
              <w:widowControl w:val="0"/>
              <w:numPr>
                <w:ilvl w:val="0"/>
                <w:numId w:val="2"/>
              </w:numPr>
              <w:spacing w:after="0" w:line="240" w:lineRule="auto"/>
              <w:ind w:left="0" w:firstLine="0"/>
              <w:rPr>
                <w:rFonts w:ascii="Times New Roman" w:eastAsia="Times New Roman" w:hAnsi="Times New Roman" w:cs="Times New Roman"/>
                <w:sz w:val="24"/>
                <w:szCs w:val="24"/>
                <w:lang w:eastAsia="ru-RU"/>
              </w:rPr>
            </w:pPr>
          </w:p>
        </w:tc>
        <w:tc>
          <w:tcPr>
            <w:tcW w:w="1087" w:type="dxa"/>
          </w:tcPr>
          <w:p w14:paraId="6E1490AA" w14:textId="77777777" w:rsidR="00254F3F" w:rsidRPr="000731E0" w:rsidRDefault="00254F3F" w:rsidP="00254F3F">
            <w:pPr>
              <w:widowControl w:val="0"/>
              <w:spacing w:after="0" w:line="240" w:lineRule="auto"/>
              <w:contextualSpacing/>
              <w:rPr>
                <w:rFonts w:ascii="Times New Roman" w:hAnsi="Times New Roman" w:cs="Times New Roman"/>
                <w:bCs/>
                <w:sz w:val="24"/>
                <w:szCs w:val="24"/>
                <w:lang w:val="kk-KZ"/>
              </w:rPr>
            </w:pPr>
            <w:r w:rsidRPr="007C3090">
              <w:rPr>
                <w:rFonts w:ascii="Times New Roman" w:hAnsi="Times New Roman" w:cs="Times New Roman"/>
                <w:bCs/>
                <w:sz w:val="24"/>
                <w:szCs w:val="24"/>
              </w:rPr>
              <w:t>260-1</w:t>
            </w:r>
            <w:r>
              <w:rPr>
                <w:rFonts w:ascii="Times New Roman" w:hAnsi="Times New Roman" w:cs="Times New Roman"/>
                <w:bCs/>
                <w:sz w:val="24"/>
                <w:szCs w:val="24"/>
                <w:lang w:val="kk-KZ"/>
              </w:rPr>
              <w:t>-бап</w:t>
            </w:r>
          </w:p>
          <w:p w14:paraId="25FEBE46" w14:textId="77777777" w:rsidR="00254F3F" w:rsidRPr="007C3090" w:rsidRDefault="00254F3F" w:rsidP="00254F3F">
            <w:pPr>
              <w:widowControl w:val="0"/>
              <w:spacing w:after="0" w:line="240" w:lineRule="auto"/>
              <w:contextualSpacing/>
              <w:rPr>
                <w:rFonts w:ascii="Times New Roman" w:hAnsi="Times New Roman" w:cs="Times New Roman"/>
                <w:bCs/>
                <w:sz w:val="24"/>
                <w:szCs w:val="24"/>
              </w:rPr>
            </w:pPr>
          </w:p>
        </w:tc>
        <w:tc>
          <w:tcPr>
            <w:tcW w:w="4300" w:type="dxa"/>
          </w:tcPr>
          <w:p w14:paraId="38D6484A" w14:textId="77777777" w:rsidR="00254F3F" w:rsidRPr="007C3090" w:rsidRDefault="00254F3F" w:rsidP="00254F3F">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lang w:val="kk-KZ"/>
              </w:rPr>
              <w:t>жоқ</w:t>
            </w:r>
          </w:p>
        </w:tc>
        <w:tc>
          <w:tcPr>
            <w:tcW w:w="4428" w:type="dxa"/>
          </w:tcPr>
          <w:p w14:paraId="6F223F08" w14:textId="77777777" w:rsidR="000F3E80" w:rsidRPr="000F3E80" w:rsidRDefault="000F3E80" w:rsidP="000F3E80">
            <w:pPr>
              <w:spacing w:after="0" w:line="240" w:lineRule="auto"/>
              <w:contextualSpacing/>
              <w:jc w:val="both"/>
              <w:rPr>
                <w:rFonts w:ascii="Times New Roman" w:hAnsi="Times New Roman" w:cs="Times New Roman"/>
                <w:b/>
                <w:sz w:val="24"/>
                <w:szCs w:val="24"/>
                <w:lang w:val="kk-KZ"/>
              </w:rPr>
            </w:pPr>
            <w:r w:rsidRPr="000F3E80">
              <w:rPr>
                <w:rFonts w:ascii="Times New Roman" w:hAnsi="Times New Roman" w:cs="Times New Roman"/>
                <w:b/>
                <w:sz w:val="24"/>
                <w:szCs w:val="24"/>
                <w:lang w:val="kk-KZ"/>
              </w:rPr>
              <w:t>260-1-бап. Жалған, контрафактілік, сапасыз медициналық бұйымдар</w:t>
            </w:r>
          </w:p>
          <w:p w14:paraId="0FD90986" w14:textId="77777777" w:rsidR="000F3E80" w:rsidRPr="000F3E80" w:rsidRDefault="000F3E80" w:rsidP="000F3E80">
            <w:pPr>
              <w:spacing w:after="0" w:line="240" w:lineRule="auto"/>
              <w:contextualSpacing/>
              <w:jc w:val="both"/>
              <w:rPr>
                <w:rFonts w:ascii="Times New Roman" w:hAnsi="Times New Roman" w:cs="Times New Roman"/>
                <w:b/>
                <w:sz w:val="24"/>
                <w:szCs w:val="24"/>
                <w:lang w:val="kk-KZ"/>
              </w:rPr>
            </w:pPr>
            <w:r w:rsidRPr="000F3E80">
              <w:rPr>
                <w:rFonts w:ascii="Times New Roman" w:hAnsi="Times New Roman" w:cs="Times New Roman"/>
                <w:b/>
                <w:sz w:val="24"/>
                <w:szCs w:val="24"/>
                <w:lang w:val="kk-KZ"/>
              </w:rPr>
              <w:t>1. Қазақстан Республикасының аумағында жалған, контрафактілік, сапасыз медициналық бұйымдарды өндіруге, жасауға, әкелуге, сақтауға, қолдануға, тасымалдауға және өткізуге тыйым салынады.</w:t>
            </w:r>
          </w:p>
          <w:p w14:paraId="144F17A6" w14:textId="77777777" w:rsidR="000F3E80" w:rsidRPr="000F3E80" w:rsidRDefault="000F3E80" w:rsidP="000F3E80">
            <w:pPr>
              <w:spacing w:after="0" w:line="240" w:lineRule="auto"/>
              <w:contextualSpacing/>
              <w:jc w:val="both"/>
              <w:rPr>
                <w:rFonts w:ascii="Times New Roman" w:hAnsi="Times New Roman" w:cs="Times New Roman"/>
                <w:b/>
                <w:sz w:val="24"/>
                <w:szCs w:val="24"/>
                <w:lang w:val="kk-KZ"/>
              </w:rPr>
            </w:pPr>
            <w:r w:rsidRPr="000F3E80">
              <w:rPr>
                <w:rFonts w:ascii="Times New Roman" w:hAnsi="Times New Roman" w:cs="Times New Roman"/>
                <w:b/>
                <w:sz w:val="24"/>
                <w:szCs w:val="24"/>
                <w:lang w:val="kk-KZ"/>
              </w:rPr>
              <w:t xml:space="preserve">2. Жалған, контрафактілік және сапасыз медициналық бұйымдардың айналымына қарсы әрекет ету және оның алдын алу уәкілетті органның, мүдделі мемлекеттік органдардың, </w:t>
            </w:r>
            <w:r w:rsidRPr="000F3E80">
              <w:rPr>
                <w:rFonts w:ascii="Times New Roman" w:hAnsi="Times New Roman" w:cs="Times New Roman"/>
                <w:b/>
                <w:sz w:val="24"/>
                <w:szCs w:val="24"/>
                <w:lang w:val="kk-KZ"/>
              </w:rPr>
              <w:lastRenderedPageBreak/>
              <w:t>медициналық бұйым өндірушілердің, денсаулық сақтау субъектілерінің және қоғамдық ұйымдардың бірлескен күшімен жүзеге асырылады.</w:t>
            </w:r>
          </w:p>
          <w:p w14:paraId="225BCC28" w14:textId="394AF719" w:rsidR="00254F3F" w:rsidRPr="002119D1" w:rsidRDefault="000F3E80" w:rsidP="000F3E80">
            <w:pPr>
              <w:spacing w:after="0" w:line="240" w:lineRule="auto"/>
              <w:contextualSpacing/>
              <w:jc w:val="both"/>
              <w:rPr>
                <w:rFonts w:ascii="Times New Roman" w:hAnsi="Times New Roman" w:cs="Times New Roman"/>
                <w:b/>
                <w:sz w:val="24"/>
                <w:szCs w:val="24"/>
                <w:lang w:val="kk-KZ"/>
              </w:rPr>
            </w:pPr>
            <w:r w:rsidRPr="000F3E80">
              <w:rPr>
                <w:rFonts w:ascii="Times New Roman" w:hAnsi="Times New Roman" w:cs="Times New Roman"/>
                <w:b/>
                <w:sz w:val="24"/>
                <w:szCs w:val="24"/>
                <w:lang w:val="kk-KZ"/>
              </w:rPr>
              <w:t>3. Уәкілетті орган жалған, контрафактілік, сапасыз медициналық бұйымдарға қарсы халықаралық ынтымақтастықты жүзеге асырады.</w:t>
            </w:r>
          </w:p>
        </w:tc>
        <w:tc>
          <w:tcPr>
            <w:tcW w:w="4077" w:type="dxa"/>
          </w:tcPr>
          <w:p w14:paraId="36B3E89C" w14:textId="77777777" w:rsidR="00254F3F" w:rsidRPr="000F3E80" w:rsidRDefault="00254F3F" w:rsidP="00254F3F">
            <w:pPr>
              <w:spacing w:after="0" w:line="240" w:lineRule="auto"/>
              <w:jc w:val="both"/>
              <w:rPr>
                <w:rFonts w:ascii="Times New Roman" w:eastAsia="Times New Roman" w:hAnsi="Times New Roman" w:cs="Times New Roman"/>
                <w:sz w:val="24"/>
                <w:szCs w:val="24"/>
                <w:lang w:val="kk-KZ" w:eastAsia="ru-RU"/>
              </w:rPr>
            </w:pPr>
            <w:r w:rsidRPr="000F3E80">
              <w:rPr>
                <w:rFonts w:ascii="Times New Roman" w:eastAsia="Times New Roman" w:hAnsi="Times New Roman" w:cs="Times New Roman"/>
                <w:sz w:val="24"/>
                <w:szCs w:val="24"/>
                <w:lang w:val="kk-KZ" w:eastAsia="ru-RU"/>
              </w:rPr>
              <w:lastRenderedPageBreak/>
              <w:t>Жобаның мәтініндегі медициналық бұйымдардың (МБ) айналымын дәрілік заттардың (ДЗ) айналымынан бөлуге қатысты ұсынылған өзгерістерге сәйкес редакциялық түзету енгізіледі.</w:t>
            </w:r>
          </w:p>
        </w:tc>
      </w:tr>
      <w:tr w:rsidR="00254F3F" w:rsidRPr="007C3090" w14:paraId="52ADB8AB" w14:textId="77777777" w:rsidTr="005C738A">
        <w:trPr>
          <w:jc w:val="center"/>
        </w:trPr>
        <w:tc>
          <w:tcPr>
            <w:tcW w:w="704" w:type="dxa"/>
          </w:tcPr>
          <w:p w14:paraId="313B9DA1" w14:textId="77777777" w:rsidR="00254F3F" w:rsidRPr="000F3E80" w:rsidRDefault="00254F3F" w:rsidP="00254F3F">
            <w:pPr>
              <w:pStyle w:val="a6"/>
              <w:widowControl w:val="0"/>
              <w:numPr>
                <w:ilvl w:val="0"/>
                <w:numId w:val="2"/>
              </w:numPr>
              <w:spacing w:after="0" w:line="240" w:lineRule="auto"/>
              <w:ind w:left="0" w:firstLine="0"/>
              <w:jc w:val="both"/>
              <w:rPr>
                <w:rFonts w:ascii="Times New Roman" w:eastAsia="Times New Roman" w:hAnsi="Times New Roman" w:cs="Times New Roman"/>
                <w:sz w:val="24"/>
                <w:szCs w:val="24"/>
                <w:lang w:val="kk-KZ" w:eastAsia="ru-RU"/>
              </w:rPr>
            </w:pPr>
            <w:bookmarkStart w:id="14" w:name="_Hlk199489694"/>
          </w:p>
        </w:tc>
        <w:tc>
          <w:tcPr>
            <w:tcW w:w="1087" w:type="dxa"/>
          </w:tcPr>
          <w:p w14:paraId="571B099F" w14:textId="77777777" w:rsidR="00254F3F" w:rsidRPr="007C3090" w:rsidRDefault="00254F3F" w:rsidP="00254F3F">
            <w:pPr>
              <w:widowControl w:val="0"/>
              <w:spacing w:after="0" w:line="240" w:lineRule="auto"/>
              <w:contextualSpacing/>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val="kk-KZ" w:eastAsia="ru-RU"/>
              </w:rPr>
              <w:t>тақырыбы</w:t>
            </w:r>
            <w:r w:rsidRPr="007C3090">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val="kk-KZ" w:eastAsia="ru-RU"/>
              </w:rPr>
              <w:t xml:space="preserve">мен </w:t>
            </w:r>
            <w:r w:rsidRPr="007C3090">
              <w:rPr>
                <w:rFonts w:ascii="Times New Roman" w:eastAsia="Times New Roman" w:hAnsi="Times New Roman" w:cs="Times New Roman"/>
                <w:sz w:val="24"/>
                <w:szCs w:val="24"/>
                <w:shd w:val="clear" w:color="auto" w:fill="FFFFFF"/>
                <w:lang w:eastAsia="ru-RU"/>
              </w:rPr>
              <w:t>261</w:t>
            </w:r>
            <w:r>
              <w:rPr>
                <w:rFonts w:ascii="Times New Roman" w:eastAsia="Times New Roman" w:hAnsi="Times New Roman" w:cs="Times New Roman"/>
                <w:sz w:val="24"/>
                <w:szCs w:val="24"/>
                <w:shd w:val="clear" w:color="auto" w:fill="FFFFFF"/>
                <w:lang w:val="kk-KZ" w:eastAsia="ru-RU"/>
              </w:rPr>
              <w:t xml:space="preserve">-бап  </w:t>
            </w:r>
          </w:p>
          <w:p w14:paraId="434CF453" w14:textId="77777777" w:rsidR="00254F3F" w:rsidRPr="007C3090" w:rsidRDefault="00254F3F" w:rsidP="00254F3F">
            <w:pPr>
              <w:widowControl w:val="0"/>
              <w:spacing w:after="0" w:line="240" w:lineRule="auto"/>
              <w:contextualSpacing/>
              <w:rPr>
                <w:rFonts w:ascii="Times New Roman" w:hAnsi="Times New Roman" w:cs="Times New Roman"/>
                <w:b/>
                <w:bCs/>
                <w:sz w:val="24"/>
                <w:szCs w:val="24"/>
              </w:rPr>
            </w:pPr>
          </w:p>
        </w:tc>
        <w:tc>
          <w:tcPr>
            <w:tcW w:w="4300" w:type="dxa"/>
          </w:tcPr>
          <w:p w14:paraId="7A45ECA4" w14:textId="77777777" w:rsidR="00254F3F" w:rsidRDefault="00254F3F" w:rsidP="00254F3F">
            <w:pPr>
              <w:spacing w:after="0" w:line="240" w:lineRule="auto"/>
              <w:contextualSpacing/>
              <w:jc w:val="both"/>
              <w:textAlignment w:val="baseline"/>
              <w:outlineLvl w:val="2"/>
              <w:rPr>
                <w:rFonts w:ascii="Times New Roman" w:eastAsia="Times New Roman" w:hAnsi="Times New Roman" w:cs="Times New Roman"/>
                <w:sz w:val="24"/>
                <w:szCs w:val="24"/>
                <w:lang w:eastAsia="ru-RU"/>
              </w:rPr>
            </w:pPr>
            <w:r w:rsidRPr="000731E0">
              <w:rPr>
                <w:rFonts w:ascii="Times New Roman" w:eastAsia="Times New Roman" w:hAnsi="Times New Roman" w:cs="Times New Roman"/>
                <w:sz w:val="24"/>
                <w:szCs w:val="24"/>
                <w:lang w:eastAsia="ru-RU"/>
              </w:rPr>
              <w:t xml:space="preserve">261-бап. Фармакологиялық қадағалау және медициналық бұйымдар қауіпсіздігінің, сапасы мен тиімділігінің мониторингі </w:t>
            </w:r>
          </w:p>
          <w:p w14:paraId="67943D45" w14:textId="77777777" w:rsidR="00254F3F" w:rsidRPr="007C3090" w:rsidRDefault="00254F3F" w:rsidP="00254F3F">
            <w:pPr>
              <w:spacing w:after="0" w:line="240" w:lineRule="auto"/>
              <w:contextualSpacing/>
              <w:jc w:val="both"/>
              <w:textAlignment w:val="baseline"/>
              <w:outlineLvl w:val="2"/>
              <w:rPr>
                <w:rFonts w:ascii="Times New Roman" w:eastAsia="Times New Roman" w:hAnsi="Times New Roman" w:cs="Times New Roman"/>
                <w:b/>
                <w:bCs/>
                <w:sz w:val="24"/>
                <w:szCs w:val="24"/>
                <w:lang w:eastAsia="ru-RU"/>
              </w:rPr>
            </w:pPr>
          </w:p>
          <w:p w14:paraId="3CFF7D46"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pacing w:val="2"/>
                <w:sz w:val="24"/>
                <w:szCs w:val="24"/>
                <w:lang w:eastAsia="ru-RU"/>
              </w:rPr>
            </w:pPr>
            <w:r w:rsidRPr="000731E0">
              <w:rPr>
                <w:rFonts w:ascii="Times New Roman" w:eastAsia="Times New Roman" w:hAnsi="Times New Roman" w:cs="Times New Roman"/>
                <w:spacing w:val="2"/>
                <w:sz w:val="24"/>
                <w:szCs w:val="24"/>
                <w:lang w:eastAsia="ru-RU"/>
              </w:rPr>
              <w:t xml:space="preserve">1. Уәкілетті орган Қазақстан Республикасының аумағында фармакологиялық қадағалау жүйесінің жұмыс істеуін қамтамасыз етеді және </w:t>
            </w:r>
            <w:r w:rsidRPr="000731E0">
              <w:rPr>
                <w:rFonts w:ascii="Times New Roman" w:eastAsia="Times New Roman" w:hAnsi="Times New Roman" w:cs="Times New Roman"/>
                <w:b/>
                <w:spacing w:val="2"/>
                <w:sz w:val="24"/>
                <w:szCs w:val="24"/>
                <w:lang w:eastAsia="ru-RU"/>
              </w:rPr>
              <w:t>медициналық бұйымдардың қауіпсіздігіне, сапасы мен тиімділігіне мониторинг жүргізеді</w:t>
            </w:r>
            <w:r w:rsidRPr="000731E0">
              <w:rPr>
                <w:rFonts w:ascii="Times New Roman" w:eastAsia="Times New Roman" w:hAnsi="Times New Roman" w:cs="Times New Roman"/>
                <w:spacing w:val="2"/>
                <w:sz w:val="24"/>
                <w:szCs w:val="24"/>
                <w:lang w:eastAsia="ru-RU"/>
              </w:rPr>
              <w:t xml:space="preserve">. </w:t>
            </w:r>
          </w:p>
          <w:p w14:paraId="3075ADEA" w14:textId="77777777" w:rsidR="00254F3F" w:rsidRPr="000731E0" w:rsidRDefault="00254F3F" w:rsidP="00254F3F">
            <w:pPr>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0731E0">
              <w:rPr>
                <w:rFonts w:ascii="Times New Roman" w:eastAsia="Times New Roman" w:hAnsi="Times New Roman" w:cs="Times New Roman"/>
                <w:spacing w:val="2"/>
                <w:sz w:val="24"/>
                <w:szCs w:val="24"/>
                <w:lang w:eastAsia="ru-RU"/>
              </w:rPr>
              <w:t xml:space="preserve">2. Дәрілік заттар мен </w:t>
            </w:r>
            <w:r w:rsidRPr="000731E0">
              <w:rPr>
                <w:rFonts w:ascii="Times New Roman" w:eastAsia="Times New Roman" w:hAnsi="Times New Roman" w:cs="Times New Roman"/>
                <w:b/>
                <w:spacing w:val="2"/>
                <w:sz w:val="24"/>
                <w:szCs w:val="24"/>
                <w:lang w:eastAsia="ru-RU"/>
              </w:rPr>
              <w:t>медициналық бұйымдардың</w:t>
            </w:r>
            <w:r w:rsidRPr="000731E0">
              <w:rPr>
                <w:rFonts w:ascii="Times New Roman" w:eastAsia="Times New Roman" w:hAnsi="Times New Roman" w:cs="Times New Roman"/>
                <w:spacing w:val="2"/>
                <w:sz w:val="24"/>
                <w:szCs w:val="24"/>
                <w:lang w:eastAsia="ru-RU"/>
              </w:rPr>
              <w:t xml:space="preserve"> айналысы саласындағы мемлекеттік сараптама ұйымы халық денсаулығын қорғауды және пациенттердің қауіпсіздігін арттыруды қамтамасыз ету мақсатында:</w:t>
            </w:r>
          </w:p>
          <w:p w14:paraId="2D9DA86D" w14:textId="77777777" w:rsidR="00254F3F" w:rsidRPr="000731E0" w:rsidRDefault="00254F3F" w:rsidP="00254F3F">
            <w:pPr>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0731E0">
              <w:rPr>
                <w:rFonts w:ascii="Times New Roman" w:eastAsia="Times New Roman" w:hAnsi="Times New Roman" w:cs="Times New Roman"/>
                <w:spacing w:val="2"/>
                <w:sz w:val="24"/>
                <w:szCs w:val="24"/>
                <w:lang w:eastAsia="ru-RU"/>
              </w:rPr>
              <w:t xml:space="preserve">      1) денсаулық сақтау субъектілерінен және дәрілік заттар мен </w:t>
            </w:r>
            <w:r w:rsidRPr="000731E0">
              <w:rPr>
                <w:rFonts w:ascii="Times New Roman" w:eastAsia="Times New Roman" w:hAnsi="Times New Roman" w:cs="Times New Roman"/>
                <w:b/>
                <w:spacing w:val="2"/>
                <w:sz w:val="24"/>
                <w:szCs w:val="24"/>
                <w:lang w:eastAsia="ru-RU"/>
              </w:rPr>
              <w:t xml:space="preserve">медициналық бұйымдардың </w:t>
            </w:r>
            <w:r w:rsidRPr="000731E0">
              <w:rPr>
                <w:rFonts w:ascii="Times New Roman" w:eastAsia="Times New Roman" w:hAnsi="Times New Roman" w:cs="Times New Roman"/>
                <w:spacing w:val="2"/>
                <w:sz w:val="24"/>
                <w:szCs w:val="24"/>
                <w:lang w:eastAsia="ru-RU"/>
              </w:rPr>
              <w:t xml:space="preserve">айналысы саласындағы субъектілерден, тұтынушылардан </w:t>
            </w:r>
            <w:r w:rsidRPr="000731E0">
              <w:rPr>
                <w:rFonts w:ascii="Times New Roman" w:eastAsia="Times New Roman" w:hAnsi="Times New Roman" w:cs="Times New Roman"/>
                <w:spacing w:val="2"/>
                <w:sz w:val="24"/>
                <w:szCs w:val="24"/>
                <w:lang w:eastAsia="ru-RU"/>
              </w:rPr>
              <w:lastRenderedPageBreak/>
              <w:t xml:space="preserve">келіп түсетін, дәрілік заттың жағымсыз реакциялары, </w:t>
            </w:r>
            <w:r w:rsidRPr="000731E0">
              <w:rPr>
                <w:rFonts w:ascii="Times New Roman" w:eastAsia="Times New Roman" w:hAnsi="Times New Roman" w:cs="Times New Roman"/>
                <w:b/>
                <w:spacing w:val="2"/>
                <w:sz w:val="24"/>
                <w:szCs w:val="24"/>
                <w:lang w:eastAsia="ru-RU"/>
              </w:rPr>
              <w:t>медициналық бұйымның</w:t>
            </w:r>
            <w:r w:rsidRPr="000731E0">
              <w:rPr>
                <w:rFonts w:ascii="Times New Roman" w:eastAsia="Times New Roman" w:hAnsi="Times New Roman" w:cs="Times New Roman"/>
                <w:spacing w:val="2"/>
                <w:sz w:val="24"/>
                <w:szCs w:val="24"/>
                <w:lang w:eastAsia="ru-RU"/>
              </w:rPr>
              <w:t xml:space="preserve"> қолайсыз оқиғалары туралы хабарларды жинауды, талдауды, бағалауды және верификациялауды;</w:t>
            </w:r>
          </w:p>
          <w:p w14:paraId="14531CD7"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pacing w:val="2"/>
                <w:sz w:val="24"/>
                <w:szCs w:val="24"/>
                <w:lang w:eastAsia="ru-RU"/>
              </w:rPr>
            </w:pPr>
            <w:r w:rsidRPr="000731E0">
              <w:rPr>
                <w:rFonts w:ascii="Times New Roman" w:eastAsia="Times New Roman" w:hAnsi="Times New Roman" w:cs="Times New Roman"/>
                <w:spacing w:val="2"/>
                <w:sz w:val="24"/>
                <w:szCs w:val="24"/>
                <w:lang w:eastAsia="ru-RU"/>
              </w:rPr>
              <w:t xml:space="preserve">      2) Қазақстан Республикасындағы фармакологиялық қадағалау және </w:t>
            </w:r>
            <w:r w:rsidRPr="000731E0">
              <w:rPr>
                <w:rFonts w:ascii="Times New Roman" w:eastAsia="Times New Roman" w:hAnsi="Times New Roman" w:cs="Times New Roman"/>
                <w:b/>
                <w:spacing w:val="2"/>
                <w:sz w:val="24"/>
                <w:szCs w:val="24"/>
                <w:lang w:eastAsia="ru-RU"/>
              </w:rPr>
              <w:t>медициналық бұйымдар</w:t>
            </w:r>
            <w:r w:rsidRPr="000731E0">
              <w:rPr>
                <w:rFonts w:ascii="Times New Roman" w:eastAsia="Times New Roman" w:hAnsi="Times New Roman" w:cs="Times New Roman"/>
                <w:spacing w:val="2"/>
                <w:sz w:val="24"/>
                <w:szCs w:val="24"/>
                <w:lang w:eastAsia="ru-RU"/>
              </w:rPr>
              <w:t xml:space="preserve"> қауіпсіздігі, сапасы мен тиімділігі мониторингінің деректері, дәрілік заттардың тіркеу куәліктерін ұстаушылар, медициналық бұйымдарды өндірушілер беретін деректер, басқа да дереккөздерден алынатын деректер негізінде дәрілік заттар мен </w:t>
            </w:r>
            <w:r w:rsidRPr="000731E0">
              <w:rPr>
                <w:rFonts w:ascii="Times New Roman" w:eastAsia="Times New Roman" w:hAnsi="Times New Roman" w:cs="Times New Roman"/>
                <w:b/>
                <w:spacing w:val="2"/>
                <w:sz w:val="24"/>
                <w:szCs w:val="24"/>
                <w:lang w:eastAsia="ru-RU"/>
              </w:rPr>
              <w:t>медициналық бұйымдардың</w:t>
            </w:r>
            <w:r w:rsidRPr="000731E0">
              <w:rPr>
                <w:rFonts w:ascii="Times New Roman" w:eastAsia="Times New Roman" w:hAnsi="Times New Roman" w:cs="Times New Roman"/>
                <w:spacing w:val="2"/>
                <w:sz w:val="24"/>
                <w:szCs w:val="24"/>
                <w:lang w:eastAsia="ru-RU"/>
              </w:rPr>
              <w:t xml:space="preserve"> "пайда-тәуекел" арақатынасына бағалауды жүргізеді. </w:t>
            </w:r>
          </w:p>
          <w:p w14:paraId="53862345"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pacing w:val="2"/>
                <w:sz w:val="24"/>
                <w:szCs w:val="24"/>
                <w:lang w:eastAsia="ru-RU"/>
              </w:rPr>
            </w:pPr>
            <w:r w:rsidRPr="000731E0">
              <w:rPr>
                <w:rFonts w:ascii="Times New Roman" w:eastAsia="Times New Roman" w:hAnsi="Times New Roman" w:cs="Times New Roman"/>
                <w:spacing w:val="2"/>
                <w:sz w:val="24"/>
                <w:szCs w:val="24"/>
                <w:lang w:eastAsia="ru-RU"/>
              </w:rPr>
              <w:t xml:space="preserve">3. Фармакологиялық қадағалау және медициналық бұйымдардың қауіпсіздігіне, сапасы мен тиімділігіне мониторинг жүргізу тәртібін уәкілетті орган айқындайды. </w:t>
            </w:r>
          </w:p>
          <w:p w14:paraId="5C03ECA0" w14:textId="77777777" w:rsidR="00254F3F"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pacing w:val="2"/>
                <w:sz w:val="24"/>
                <w:szCs w:val="24"/>
                <w:lang w:eastAsia="ru-RU"/>
              </w:rPr>
            </w:pPr>
            <w:r w:rsidRPr="000731E0">
              <w:rPr>
                <w:rFonts w:ascii="Times New Roman" w:eastAsia="Times New Roman" w:hAnsi="Times New Roman" w:cs="Times New Roman"/>
                <w:spacing w:val="2"/>
                <w:sz w:val="24"/>
                <w:szCs w:val="24"/>
                <w:lang w:eastAsia="ru-RU"/>
              </w:rPr>
              <w:t xml:space="preserve">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w:t>
            </w:r>
            <w:r w:rsidRPr="000731E0">
              <w:rPr>
                <w:rFonts w:ascii="Times New Roman" w:eastAsia="Times New Roman" w:hAnsi="Times New Roman" w:cs="Times New Roman"/>
                <w:spacing w:val="2"/>
                <w:sz w:val="24"/>
                <w:szCs w:val="24"/>
                <w:lang w:eastAsia="ru-RU"/>
              </w:rPr>
              <w:lastRenderedPageBreak/>
              <w:t xml:space="preserve">бұйымдарды өндірушілер, медициналық бұйымдарға сервистік қызмет көрсету жөніндегі ұйымдар жүргізеді. </w:t>
            </w:r>
          </w:p>
          <w:p w14:paraId="1D9998CF"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pacing w:val="2"/>
                <w:sz w:val="24"/>
                <w:szCs w:val="24"/>
                <w:lang w:eastAsia="ru-RU"/>
              </w:rPr>
            </w:pPr>
          </w:p>
          <w:p w14:paraId="2887F925" w14:textId="77777777" w:rsidR="00254F3F" w:rsidRPr="000731E0" w:rsidRDefault="00254F3F" w:rsidP="00254F3F">
            <w:pPr>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0731E0">
              <w:rPr>
                <w:rFonts w:ascii="Times New Roman" w:eastAsia="Times New Roman" w:hAnsi="Times New Roman" w:cs="Times New Roman"/>
                <w:spacing w:val="2"/>
                <w:sz w:val="24"/>
                <w:szCs w:val="24"/>
                <w:lang w:eastAsia="ru-RU"/>
              </w:rPr>
              <w:t xml:space="preserve">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туралы уәкілетті органға </w:t>
            </w:r>
            <w:r w:rsidRPr="000731E0">
              <w:rPr>
                <w:rFonts w:ascii="Times New Roman" w:eastAsia="Times New Roman" w:hAnsi="Times New Roman" w:cs="Times New Roman"/>
                <w:b/>
                <w:spacing w:val="2"/>
                <w:sz w:val="24"/>
                <w:szCs w:val="24"/>
                <w:lang w:eastAsia="ru-RU"/>
              </w:rPr>
              <w:t>жазбаша</w:t>
            </w:r>
            <w:r w:rsidRPr="000731E0">
              <w:rPr>
                <w:rFonts w:ascii="Times New Roman" w:eastAsia="Times New Roman" w:hAnsi="Times New Roman" w:cs="Times New Roman"/>
                <w:spacing w:val="2"/>
                <w:sz w:val="24"/>
                <w:szCs w:val="24"/>
                <w:lang w:eastAsia="ru-RU"/>
              </w:rPr>
              <w:t xml:space="preserve"> және уақтылы хабарлауға міндетті.</w:t>
            </w:r>
          </w:p>
          <w:p w14:paraId="036DBFE9"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b/>
                <w:spacing w:val="2"/>
                <w:sz w:val="24"/>
                <w:szCs w:val="24"/>
                <w:lang w:eastAsia="ru-RU"/>
              </w:rPr>
            </w:pPr>
            <w:r w:rsidRPr="000731E0">
              <w:rPr>
                <w:rFonts w:ascii="Times New Roman" w:eastAsia="Times New Roman" w:hAnsi="Times New Roman" w:cs="Times New Roman"/>
                <w:spacing w:val="2"/>
                <w:sz w:val="24"/>
                <w:szCs w:val="24"/>
                <w:lang w:eastAsia="ru-RU"/>
              </w:rPr>
              <w:t xml:space="preserve">      Дәрілік заттың тіркеу куәлігін ұстаушы және </w:t>
            </w:r>
            <w:r w:rsidRPr="000731E0">
              <w:rPr>
                <w:rFonts w:ascii="Times New Roman" w:eastAsia="Times New Roman" w:hAnsi="Times New Roman" w:cs="Times New Roman"/>
                <w:b/>
                <w:spacing w:val="2"/>
                <w:sz w:val="24"/>
                <w:szCs w:val="24"/>
                <w:lang w:eastAsia="ru-RU"/>
              </w:rPr>
              <w:t>медициналық бұйымды</w:t>
            </w:r>
            <w:r w:rsidRPr="000731E0">
              <w:rPr>
                <w:rFonts w:ascii="Times New Roman" w:eastAsia="Times New Roman" w:hAnsi="Times New Roman" w:cs="Times New Roman"/>
                <w:spacing w:val="2"/>
                <w:sz w:val="24"/>
                <w:szCs w:val="24"/>
                <w:lang w:eastAsia="ru-RU"/>
              </w:rPr>
              <w:t xml:space="preserve"> өндіруші дәрілік препараттың қауіпсіздігі туралы мәліметтерді уәкілетті органға толық көлемде ұсынуға, сондай-ақ дәрілік препаратты немесе </w:t>
            </w:r>
            <w:r w:rsidRPr="000731E0">
              <w:rPr>
                <w:rFonts w:ascii="Times New Roman" w:eastAsia="Times New Roman" w:hAnsi="Times New Roman" w:cs="Times New Roman"/>
                <w:b/>
                <w:spacing w:val="2"/>
                <w:sz w:val="24"/>
                <w:szCs w:val="24"/>
                <w:lang w:eastAsia="ru-RU"/>
              </w:rPr>
              <w:t>медициналық бұйымды</w:t>
            </w:r>
            <w:r w:rsidRPr="000731E0">
              <w:rPr>
                <w:rFonts w:ascii="Times New Roman" w:eastAsia="Times New Roman" w:hAnsi="Times New Roman" w:cs="Times New Roman"/>
                <w:spacing w:val="2"/>
                <w:sz w:val="24"/>
                <w:szCs w:val="24"/>
                <w:lang w:eastAsia="ru-RU"/>
              </w:rPr>
              <w:t xml:space="preserve"> қолдану кезіндегі жағымсыз реакциялардың және (немесе) қолайсыз оқиғалардың байқалу фактілері туралы уәкілетті органға уақтылы хабарлауға міндетті.</w:t>
            </w:r>
            <w:r w:rsidRPr="000731E0">
              <w:rPr>
                <w:rFonts w:ascii="Times New Roman" w:eastAsia="Times New Roman" w:hAnsi="Times New Roman" w:cs="Times New Roman"/>
                <w:b/>
                <w:spacing w:val="2"/>
                <w:sz w:val="24"/>
                <w:szCs w:val="24"/>
                <w:lang w:eastAsia="ru-RU"/>
              </w:rPr>
              <w:t xml:space="preserve"> </w:t>
            </w:r>
          </w:p>
          <w:p w14:paraId="2467FB5A" w14:textId="77777777" w:rsidR="00254F3F" w:rsidRPr="007C3090" w:rsidRDefault="00254F3F" w:rsidP="00254F3F">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0731E0">
              <w:rPr>
                <w:rFonts w:ascii="Times New Roman" w:eastAsia="Times New Roman" w:hAnsi="Times New Roman" w:cs="Times New Roman"/>
                <w:sz w:val="24"/>
                <w:szCs w:val="24"/>
                <w:lang w:eastAsia="ru-RU"/>
              </w:rPr>
              <w:lastRenderedPageBreak/>
              <w:t xml:space="preserve">6. Уәкілетті орган дәрілік заттар мен </w:t>
            </w:r>
            <w:r w:rsidRPr="000731E0">
              <w:rPr>
                <w:rFonts w:ascii="Times New Roman" w:eastAsia="Times New Roman" w:hAnsi="Times New Roman" w:cs="Times New Roman"/>
                <w:b/>
                <w:sz w:val="24"/>
                <w:szCs w:val="24"/>
                <w:lang w:eastAsia="ru-RU"/>
              </w:rPr>
              <w:t>медициналық бұйымдарды</w:t>
            </w:r>
            <w:r w:rsidRPr="000731E0">
              <w:rPr>
                <w:rFonts w:ascii="Times New Roman" w:eastAsia="Times New Roman" w:hAnsi="Times New Roman" w:cs="Times New Roman"/>
                <w:sz w:val="24"/>
                <w:szCs w:val="24"/>
                <w:lang w:eastAsia="ru-RU"/>
              </w:rPr>
              <w:t xml:space="preserve">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және </w:t>
            </w:r>
            <w:r w:rsidRPr="000731E0">
              <w:rPr>
                <w:rFonts w:ascii="Times New Roman" w:eastAsia="Times New Roman" w:hAnsi="Times New Roman" w:cs="Times New Roman"/>
                <w:b/>
                <w:sz w:val="24"/>
                <w:szCs w:val="24"/>
                <w:lang w:eastAsia="ru-RU"/>
              </w:rPr>
              <w:t>медициналық бұйымдар</w:t>
            </w:r>
            <w:r w:rsidRPr="000731E0">
              <w:rPr>
                <w:rFonts w:ascii="Times New Roman" w:eastAsia="Times New Roman" w:hAnsi="Times New Roman" w:cs="Times New Roman"/>
                <w:sz w:val="24"/>
                <w:szCs w:val="24"/>
                <w:lang w:eastAsia="ru-RU"/>
              </w:rPr>
              <w:t xml:space="preserve"> қауіпсіздігі, сапасы мен тиімділігі мониторингінің деректерін ескереді.</w:t>
            </w:r>
          </w:p>
        </w:tc>
        <w:tc>
          <w:tcPr>
            <w:tcW w:w="4428" w:type="dxa"/>
          </w:tcPr>
          <w:p w14:paraId="659C341D" w14:textId="77777777" w:rsidR="000F3E80" w:rsidRPr="000F3E80" w:rsidRDefault="000F3E80" w:rsidP="000F3E80">
            <w:pPr>
              <w:spacing w:after="0" w:line="240" w:lineRule="auto"/>
              <w:ind w:firstLine="709"/>
              <w:jc w:val="both"/>
              <w:rPr>
                <w:rFonts w:ascii="Times New Roman" w:hAnsi="Times New Roman" w:cs="Times New Roman"/>
                <w:sz w:val="24"/>
                <w:szCs w:val="24"/>
                <w:lang w:val="kk-KZ"/>
              </w:rPr>
            </w:pPr>
            <w:r w:rsidRPr="000F3E80">
              <w:rPr>
                <w:rFonts w:ascii="Times New Roman" w:hAnsi="Times New Roman" w:cs="Times New Roman"/>
                <w:sz w:val="24"/>
                <w:szCs w:val="24"/>
                <w:lang w:val="kk-KZ"/>
              </w:rPr>
              <w:lastRenderedPageBreak/>
              <w:t>261-бап. Фармакологиялық қадағалау (Фармаконадзор)</w:t>
            </w:r>
          </w:p>
          <w:p w14:paraId="348839BE" w14:textId="77777777" w:rsidR="000F3E80" w:rsidRPr="000F3E80" w:rsidRDefault="000F3E80" w:rsidP="000F3E80">
            <w:pPr>
              <w:spacing w:after="0" w:line="240" w:lineRule="auto"/>
              <w:ind w:firstLine="709"/>
              <w:jc w:val="both"/>
              <w:rPr>
                <w:rFonts w:ascii="Times New Roman" w:hAnsi="Times New Roman" w:cs="Times New Roman"/>
                <w:sz w:val="24"/>
                <w:szCs w:val="24"/>
                <w:lang w:val="kk-KZ"/>
              </w:rPr>
            </w:pPr>
            <w:r w:rsidRPr="000F3E80">
              <w:rPr>
                <w:rFonts w:ascii="Times New Roman" w:hAnsi="Times New Roman" w:cs="Times New Roman"/>
                <w:sz w:val="24"/>
                <w:szCs w:val="24"/>
                <w:lang w:val="kk-KZ"/>
              </w:rPr>
              <w:t>1. Уәкілетті орган Қазақстан Республикасының аумағында фармакологиялық қадағалау жүйесінің жұмыс істеуін қамтамасыз етеді.</w:t>
            </w:r>
          </w:p>
          <w:p w14:paraId="691BF581" w14:textId="77777777" w:rsidR="000F3E80" w:rsidRPr="000F3E80" w:rsidRDefault="000F3E80" w:rsidP="000F3E80">
            <w:pPr>
              <w:spacing w:after="0" w:line="240" w:lineRule="auto"/>
              <w:ind w:firstLine="709"/>
              <w:jc w:val="both"/>
              <w:rPr>
                <w:rFonts w:ascii="Times New Roman" w:hAnsi="Times New Roman" w:cs="Times New Roman"/>
                <w:sz w:val="24"/>
                <w:szCs w:val="24"/>
                <w:lang w:val="kk-KZ"/>
              </w:rPr>
            </w:pPr>
            <w:r w:rsidRPr="000F3E80">
              <w:rPr>
                <w:rFonts w:ascii="Times New Roman" w:hAnsi="Times New Roman" w:cs="Times New Roman"/>
                <w:sz w:val="24"/>
                <w:szCs w:val="24"/>
                <w:lang w:val="kk-KZ"/>
              </w:rPr>
              <w:t>2. Дәрілік заттар мен медициналық бұйымдар айналымы саласындағы мемлекеттік сараптама ұйымы халықтың денсаулығын қорғау және пациенттердің қауіпсіздігін арттыру мақсатында:</w:t>
            </w:r>
          </w:p>
          <w:p w14:paraId="70A63AA4" w14:textId="77777777" w:rsidR="000F3E80" w:rsidRPr="000F3E80" w:rsidRDefault="000F3E80" w:rsidP="000F3E80">
            <w:pPr>
              <w:spacing w:after="0" w:line="240" w:lineRule="auto"/>
              <w:ind w:firstLine="709"/>
              <w:jc w:val="both"/>
              <w:rPr>
                <w:rFonts w:ascii="Times New Roman" w:hAnsi="Times New Roman" w:cs="Times New Roman"/>
                <w:sz w:val="24"/>
                <w:szCs w:val="24"/>
                <w:lang w:val="kk-KZ"/>
              </w:rPr>
            </w:pPr>
            <w:r w:rsidRPr="000F3E80">
              <w:rPr>
                <w:rFonts w:ascii="Times New Roman" w:hAnsi="Times New Roman" w:cs="Times New Roman"/>
                <w:sz w:val="24"/>
                <w:szCs w:val="24"/>
                <w:lang w:val="kk-KZ"/>
              </w:rPr>
              <w:t>1) денсаулық сақтау субъектілерінен, дәрілік зат айналымы субъектілерінен және тұтынушылардан келіп түскен жағымсыз реакциялар туралы хабарламаларды жинауды, талдауды, бағалауды және растауды;</w:t>
            </w:r>
          </w:p>
          <w:p w14:paraId="34248B2F" w14:textId="77777777" w:rsidR="000F3E80" w:rsidRPr="000F3E80" w:rsidRDefault="000F3E80" w:rsidP="000F3E80">
            <w:pPr>
              <w:spacing w:after="0" w:line="240" w:lineRule="auto"/>
              <w:ind w:firstLine="709"/>
              <w:jc w:val="both"/>
              <w:rPr>
                <w:rFonts w:ascii="Times New Roman" w:hAnsi="Times New Roman" w:cs="Times New Roman"/>
                <w:sz w:val="24"/>
                <w:szCs w:val="24"/>
                <w:lang w:val="kk-KZ"/>
              </w:rPr>
            </w:pPr>
            <w:r w:rsidRPr="000F3E80">
              <w:rPr>
                <w:rFonts w:ascii="Times New Roman" w:hAnsi="Times New Roman" w:cs="Times New Roman"/>
                <w:sz w:val="24"/>
                <w:szCs w:val="24"/>
                <w:lang w:val="kk-KZ"/>
              </w:rPr>
              <w:t xml:space="preserve">2) Қазақстан Республикасындағы фармакологиялық қадағалау деректері, тіркеу куәлігі иелерінен алынған деректер және басқа көздерден алынған мәліметтер негізінде дәрілік заттардың </w:t>
            </w:r>
            <w:r w:rsidRPr="000F3E80">
              <w:rPr>
                <w:rFonts w:ascii="Times New Roman" w:hAnsi="Times New Roman" w:cs="Times New Roman"/>
                <w:sz w:val="24"/>
                <w:szCs w:val="24"/>
                <w:lang w:val="kk-KZ"/>
              </w:rPr>
              <w:lastRenderedPageBreak/>
              <w:t>«пайда-тəуекел» арақатынасын бағалауды жүргізеді.</w:t>
            </w:r>
          </w:p>
          <w:p w14:paraId="78FC493C" w14:textId="77777777" w:rsidR="000F3E80" w:rsidRPr="000F3E80" w:rsidRDefault="000F3E80" w:rsidP="000F3E80">
            <w:pPr>
              <w:spacing w:after="0" w:line="240" w:lineRule="auto"/>
              <w:ind w:firstLine="709"/>
              <w:jc w:val="both"/>
              <w:rPr>
                <w:rFonts w:ascii="Times New Roman" w:hAnsi="Times New Roman" w:cs="Times New Roman"/>
                <w:b/>
                <w:sz w:val="24"/>
                <w:szCs w:val="24"/>
                <w:lang w:val="kk-KZ"/>
              </w:rPr>
            </w:pPr>
            <w:r w:rsidRPr="000F3E80">
              <w:rPr>
                <w:rFonts w:ascii="Times New Roman" w:hAnsi="Times New Roman" w:cs="Times New Roman"/>
                <w:b/>
                <w:sz w:val="24"/>
                <w:szCs w:val="24"/>
                <w:lang w:val="kk-KZ"/>
              </w:rPr>
              <w:t>3. Фармакологиялық қадағалау жүргізу тәртібі Қазақстан Республикасының заңнамасына сәйкес уәкілетті органмен айқындалады.</w:t>
            </w:r>
          </w:p>
          <w:p w14:paraId="019287B9" w14:textId="77777777" w:rsidR="000F3E80" w:rsidRPr="000F3E80" w:rsidRDefault="000F3E80" w:rsidP="000F3E80">
            <w:pPr>
              <w:spacing w:after="0" w:line="240" w:lineRule="auto"/>
              <w:ind w:firstLine="709"/>
              <w:jc w:val="both"/>
              <w:rPr>
                <w:rFonts w:ascii="Times New Roman" w:hAnsi="Times New Roman" w:cs="Times New Roman"/>
                <w:b/>
                <w:color w:val="000000"/>
                <w:spacing w:val="2"/>
                <w:sz w:val="24"/>
                <w:szCs w:val="24"/>
                <w:shd w:val="clear" w:color="auto" w:fill="FFFFFF"/>
                <w:lang w:val="kk-KZ"/>
              </w:rPr>
            </w:pPr>
            <w:r w:rsidRPr="000F3E80">
              <w:rPr>
                <w:rFonts w:ascii="Times New Roman" w:hAnsi="Times New Roman" w:cs="Times New Roman"/>
                <w:b/>
                <w:sz w:val="24"/>
                <w:szCs w:val="24"/>
                <w:lang w:val="kk-KZ"/>
              </w:rPr>
              <w:t xml:space="preserve">4. </w:t>
            </w:r>
            <w:r w:rsidRPr="000F3E80">
              <w:rPr>
                <w:rFonts w:ascii="Times New Roman" w:hAnsi="Times New Roman" w:cs="Times New Roman"/>
                <w:b/>
                <w:color w:val="000000"/>
                <w:spacing w:val="2"/>
                <w:sz w:val="24"/>
                <w:szCs w:val="24"/>
                <w:shd w:val="clear" w:color="auto" w:fill="FFFFFF"/>
                <w:lang w:val="kk-KZ"/>
              </w:rPr>
              <w:t>Фармакологиялық қадағалауды денсаулық сақтау субъектілері, дәрілік заттардың айналысы саласындағы субъектілер, сондай-ақ дәрілік заттардың тіркеу куәліктерінің иелері жүргізеді.</w:t>
            </w:r>
          </w:p>
          <w:p w14:paraId="6D6D80AC" w14:textId="77777777" w:rsidR="000F3E80" w:rsidRPr="000F3E80" w:rsidRDefault="000F3E80" w:rsidP="000F3E80">
            <w:pPr>
              <w:spacing w:after="0" w:line="240" w:lineRule="auto"/>
              <w:ind w:firstLine="709"/>
              <w:jc w:val="both"/>
              <w:rPr>
                <w:rFonts w:ascii="Times New Roman" w:hAnsi="Times New Roman" w:cs="Times New Roman"/>
                <w:b/>
                <w:sz w:val="24"/>
                <w:szCs w:val="24"/>
                <w:lang w:val="kk-KZ"/>
              </w:rPr>
            </w:pPr>
            <w:r w:rsidRPr="000F3E80">
              <w:rPr>
                <w:rFonts w:ascii="Times New Roman" w:hAnsi="Times New Roman" w:cs="Times New Roman"/>
                <w:b/>
                <w:sz w:val="24"/>
                <w:szCs w:val="24"/>
                <w:lang w:val="kk-KZ"/>
              </w:rPr>
              <w:t>5. Денсаулық сақтау субъектілері дәрілік заттарды қолдану кезінде туындайтын, оның ішінде дәрілік препараттарды қолдану жөніндегі нұсқаулықта көрсетілмеген   жағымсыз реакциялардың байқалу фактілері туралы, дірілік препараттардың басқа да дәрілік препараттармен  өзара әсерінің ерекшеліктері туралы, дозадан асыра қолдану, дәріге тәуелділік, теріс пайдалану, дәрілік препарат  тиімділігінің болмауы немесе төмен болуы туралы сараптама ұйымын     кез келген қолжетімді тәсілмен (соның ішінде электрондық құралдар арқылы) хабарлауға міндетті.</w:t>
            </w:r>
          </w:p>
          <w:p w14:paraId="1CEE36BB" w14:textId="3DCFEE88" w:rsidR="000F3E80" w:rsidRPr="000F3E80" w:rsidRDefault="000F3E80" w:rsidP="000F3E80">
            <w:pPr>
              <w:spacing w:after="0" w:line="240" w:lineRule="auto"/>
              <w:ind w:firstLine="709"/>
              <w:jc w:val="both"/>
              <w:rPr>
                <w:rFonts w:ascii="Times New Roman" w:hAnsi="Times New Roman" w:cs="Times New Roman"/>
                <w:color w:val="000000"/>
                <w:spacing w:val="2"/>
                <w:sz w:val="24"/>
                <w:szCs w:val="24"/>
                <w:shd w:val="clear" w:color="auto" w:fill="FFFFFF"/>
                <w:lang w:val="kk-KZ"/>
              </w:rPr>
            </w:pPr>
            <w:r w:rsidRPr="000F3E80">
              <w:rPr>
                <w:rFonts w:ascii="Times New Roman" w:hAnsi="Times New Roman" w:cs="Times New Roman"/>
                <w:color w:val="000000"/>
                <w:spacing w:val="2"/>
                <w:sz w:val="24"/>
                <w:szCs w:val="24"/>
                <w:shd w:val="clear" w:color="auto" w:fill="FFFFFF"/>
                <w:lang w:val="kk-KZ"/>
              </w:rPr>
              <w:t xml:space="preserve">Дәрілік заттың тіркеу куәлігін ұстаушы дәрілік препараттың </w:t>
            </w:r>
            <w:r w:rsidRPr="000F3E80">
              <w:rPr>
                <w:rFonts w:ascii="Times New Roman" w:hAnsi="Times New Roman" w:cs="Times New Roman"/>
                <w:color w:val="000000"/>
                <w:spacing w:val="2"/>
                <w:sz w:val="24"/>
                <w:szCs w:val="24"/>
                <w:shd w:val="clear" w:color="auto" w:fill="FFFFFF"/>
                <w:lang w:val="kk-KZ"/>
              </w:rPr>
              <w:lastRenderedPageBreak/>
              <w:t>қауіпсіздігі туралы мәліметтерді уәкілетті органға толық көлемде ұсынуға, сондай-ақ дәрілік препаратты қолдану кезіндегі жағымсыз реакциялардың және (немесе) қолайсыз оқиғалардың байқалу фактілері туралы уәкілетті органға уақтылы хабарлауға міндетті.</w:t>
            </w:r>
          </w:p>
          <w:p w14:paraId="7E65C574" w14:textId="79B666B1" w:rsidR="00254F3F" w:rsidRPr="000F3E80" w:rsidRDefault="000F3E80" w:rsidP="000F3E80">
            <w:pPr>
              <w:shd w:val="clear" w:color="auto" w:fill="FFFFFF"/>
              <w:spacing w:after="0" w:line="240" w:lineRule="auto"/>
              <w:contextualSpacing/>
              <w:jc w:val="both"/>
              <w:textAlignment w:val="baseline"/>
              <w:outlineLvl w:val="2"/>
              <w:rPr>
                <w:rFonts w:ascii="Times New Roman" w:eastAsia="Times New Roman" w:hAnsi="Times New Roman" w:cs="Times New Roman"/>
                <w:sz w:val="24"/>
                <w:szCs w:val="24"/>
                <w:lang w:val="kk-KZ" w:eastAsia="ru-RU"/>
              </w:rPr>
            </w:pPr>
            <w:r w:rsidRPr="000F3E80">
              <w:rPr>
                <w:rFonts w:ascii="Times New Roman" w:hAnsi="Times New Roman" w:cs="Times New Roman"/>
                <w:color w:val="000000"/>
                <w:spacing w:val="2"/>
                <w:sz w:val="24"/>
                <w:szCs w:val="24"/>
                <w:shd w:val="clear" w:color="auto" w:fill="FFFFFF"/>
                <w:lang w:val="kk-KZ"/>
              </w:rPr>
              <w:t xml:space="preserve">6. Уәкілетті орган дәрілік заттарды </w:t>
            </w:r>
            <w:r w:rsidRPr="000F3E80">
              <w:rPr>
                <w:rFonts w:ascii="Times New Roman" w:hAnsi="Times New Roman" w:cs="Times New Roman"/>
                <w:b/>
                <w:color w:val="000000"/>
                <w:spacing w:val="2"/>
                <w:sz w:val="24"/>
                <w:szCs w:val="24"/>
                <w:shd w:val="clear" w:color="auto" w:fill="FFFFFF"/>
                <w:lang w:val="kk-KZ"/>
              </w:rPr>
              <w:t>Қазақстан Республикасының аумағында</w:t>
            </w:r>
            <w:r w:rsidRPr="000F3E80">
              <w:rPr>
                <w:rFonts w:ascii="Times New Roman" w:hAnsi="Times New Roman" w:cs="Times New Roman"/>
                <w:color w:val="000000"/>
                <w:spacing w:val="2"/>
                <w:sz w:val="24"/>
                <w:szCs w:val="24"/>
                <w:shd w:val="clear" w:color="auto" w:fill="FFFFFF"/>
                <w:lang w:val="kk-KZ"/>
              </w:rPr>
              <w:t xml:space="preserve">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деректерін ескереді.</w:t>
            </w:r>
          </w:p>
        </w:tc>
        <w:tc>
          <w:tcPr>
            <w:tcW w:w="4077" w:type="dxa"/>
          </w:tcPr>
          <w:p w14:paraId="2154F452" w14:textId="77777777" w:rsidR="00254F3F" w:rsidRPr="00E95F5A" w:rsidRDefault="00254F3F" w:rsidP="00254F3F">
            <w:pPr>
              <w:spacing w:after="0" w:line="240" w:lineRule="auto"/>
              <w:jc w:val="both"/>
              <w:rPr>
                <w:rFonts w:ascii="Times New Roman" w:eastAsia="Times New Roman" w:hAnsi="Times New Roman" w:cs="Times New Roman"/>
                <w:sz w:val="24"/>
                <w:szCs w:val="24"/>
                <w:lang w:val="kk-KZ" w:eastAsia="ru-RU"/>
              </w:rPr>
            </w:pPr>
            <w:r w:rsidRPr="00E95F5A">
              <w:rPr>
                <w:rFonts w:ascii="Times New Roman" w:eastAsia="Times New Roman" w:hAnsi="Times New Roman" w:cs="Times New Roman"/>
                <w:sz w:val="24"/>
                <w:szCs w:val="24"/>
                <w:lang w:val="kk-KZ" w:eastAsia="ru-RU"/>
              </w:rPr>
              <w:lastRenderedPageBreak/>
              <w:t>ЕАЭО туралы Шарттың 30-бабы 1-тармағының 1) тармақшасына сәйкес, мүше мемлекеттер Одақ шеңберінде тиісті фармацевтикалық практика стандарттарына сәйкес келетін, дәрілік заттардың ортақ нарығын құрады. Бұл нарық мүше мемлекеттердің дәрілік заттардың айналымы саласындағы заңнамаларын үйлестіру және біріздендіру қағидаттарына негізделеді.</w:t>
            </w:r>
          </w:p>
          <w:p w14:paraId="532DA6F5" w14:textId="77777777" w:rsidR="00254F3F" w:rsidRPr="00E95F5A" w:rsidRDefault="00254F3F" w:rsidP="00254F3F">
            <w:pPr>
              <w:spacing w:after="0" w:line="240" w:lineRule="auto"/>
              <w:jc w:val="both"/>
              <w:rPr>
                <w:rFonts w:ascii="Times New Roman" w:eastAsia="Times New Roman" w:hAnsi="Times New Roman" w:cs="Times New Roman"/>
                <w:sz w:val="24"/>
                <w:szCs w:val="24"/>
                <w:lang w:val="kk-KZ" w:eastAsia="ru-RU"/>
              </w:rPr>
            </w:pPr>
            <w:r w:rsidRPr="00E95F5A">
              <w:rPr>
                <w:rFonts w:ascii="Times New Roman" w:eastAsia="Times New Roman" w:hAnsi="Times New Roman" w:cs="Times New Roman"/>
                <w:sz w:val="24"/>
                <w:szCs w:val="24"/>
                <w:lang w:val="kk-KZ" w:eastAsia="ru-RU"/>
              </w:rPr>
              <w:t>Медициналық бұйымдарға қатысты, ЕАЭО туралы Шарттың 31-бабы 1-тармағының 1) тармақшасына сәйкес, мүше мемлекеттер Одақ шеңберінде медициналық бұйымдардың ортақ нарығын құрады, ол медициналық бұйымдардың айналымы саласындағы заңнамаларды үйлестіру қағидатына негізделеді.</w:t>
            </w:r>
          </w:p>
          <w:p w14:paraId="196AF58D" w14:textId="77777777" w:rsidR="00254F3F" w:rsidRPr="00E95F5A" w:rsidRDefault="00254F3F" w:rsidP="00254F3F">
            <w:pPr>
              <w:spacing w:after="0" w:line="240" w:lineRule="auto"/>
              <w:jc w:val="both"/>
              <w:rPr>
                <w:rFonts w:ascii="Times New Roman" w:eastAsia="Times New Roman" w:hAnsi="Times New Roman" w:cs="Times New Roman"/>
                <w:sz w:val="24"/>
                <w:szCs w:val="24"/>
                <w:lang w:val="kk-KZ" w:eastAsia="ru-RU"/>
              </w:rPr>
            </w:pPr>
            <w:r w:rsidRPr="00E95F5A">
              <w:rPr>
                <w:rFonts w:ascii="Times New Roman" w:eastAsia="Times New Roman" w:hAnsi="Times New Roman" w:cs="Times New Roman"/>
                <w:sz w:val="24"/>
                <w:szCs w:val="24"/>
                <w:lang w:val="kk-KZ" w:eastAsia="ru-RU"/>
              </w:rPr>
              <w:t xml:space="preserve">Осыған байланысты, Одақ шеңберінде дәрілік заттар мен </w:t>
            </w:r>
            <w:r w:rsidRPr="00E95F5A">
              <w:rPr>
                <w:rFonts w:ascii="Times New Roman" w:eastAsia="Times New Roman" w:hAnsi="Times New Roman" w:cs="Times New Roman"/>
                <w:sz w:val="24"/>
                <w:szCs w:val="24"/>
                <w:lang w:val="kk-KZ" w:eastAsia="ru-RU"/>
              </w:rPr>
              <w:lastRenderedPageBreak/>
              <w:t>медициналық бұйымдардың айналымын реттеу бөлек жүзеге асырылады.</w:t>
            </w:r>
          </w:p>
          <w:p w14:paraId="375ACEF5" w14:textId="77777777" w:rsidR="00254F3F" w:rsidRPr="00E95F5A" w:rsidRDefault="00254F3F" w:rsidP="00254F3F">
            <w:pPr>
              <w:spacing w:after="0" w:line="240" w:lineRule="auto"/>
              <w:jc w:val="both"/>
              <w:rPr>
                <w:rFonts w:ascii="Times New Roman" w:eastAsia="Times New Roman" w:hAnsi="Times New Roman" w:cs="Times New Roman"/>
                <w:sz w:val="24"/>
                <w:szCs w:val="24"/>
                <w:lang w:val="kk-KZ" w:eastAsia="ru-RU"/>
              </w:rPr>
            </w:pPr>
            <w:r w:rsidRPr="00E95F5A">
              <w:rPr>
                <w:rFonts w:ascii="Times New Roman" w:eastAsia="Times New Roman" w:hAnsi="Times New Roman" w:cs="Times New Roman"/>
                <w:sz w:val="24"/>
                <w:szCs w:val="24"/>
                <w:lang w:val="kk-KZ" w:eastAsia="ru-RU"/>
              </w:rPr>
              <w:t>Сонымен қатар, ЕАЭО туралы Шартты іске асыру шеңберінде Қазақстан Республикасы 2014 жылғы 23 желтоқсандағы Еуразиялық экономикалық одақ шеңберінде дәрілік заттардың айналымының бірыңғай қағидаттары мен қағидаларын және медициналық бұйымдардың (медициналық мақсаттағы бұйымдар мен медициналық техника) айналымының бірыңғай қағидаттары мен қағидаларын көздейтін екі Келісімді ратификациялады.</w:t>
            </w:r>
          </w:p>
          <w:p w14:paraId="31C25157" w14:textId="77777777" w:rsidR="00254F3F" w:rsidRPr="00E95F5A" w:rsidRDefault="00254F3F" w:rsidP="00254F3F">
            <w:pPr>
              <w:spacing w:after="0" w:line="240" w:lineRule="auto"/>
              <w:jc w:val="both"/>
              <w:rPr>
                <w:rFonts w:ascii="Times New Roman" w:eastAsia="Times New Roman" w:hAnsi="Times New Roman" w:cs="Times New Roman"/>
                <w:sz w:val="24"/>
                <w:szCs w:val="24"/>
                <w:lang w:val="kk-KZ" w:eastAsia="ru-RU"/>
              </w:rPr>
            </w:pPr>
            <w:r w:rsidRPr="00E95F5A">
              <w:rPr>
                <w:rFonts w:ascii="Times New Roman" w:eastAsia="Times New Roman" w:hAnsi="Times New Roman" w:cs="Times New Roman"/>
                <w:sz w:val="24"/>
                <w:szCs w:val="24"/>
                <w:lang w:val="kk-KZ" w:eastAsia="ru-RU"/>
              </w:rPr>
              <w:t>Одақтың мемлекетүстілік (наднациональное) заңнамасындағы дәрілік заттар мен медициналық бұйымдардың айналымы салаларында заңнамаларды үйлестіру талаптарын ескере отырып, осы екі саланы ұлттық заңнамада нақты бөліп көрсету қажеттілігі туындайды.</w:t>
            </w:r>
          </w:p>
          <w:p w14:paraId="06B74343" w14:textId="77777777" w:rsidR="00254F3F" w:rsidRPr="00E95F5A" w:rsidRDefault="00254F3F" w:rsidP="00254F3F">
            <w:pPr>
              <w:spacing w:after="0" w:line="240" w:lineRule="auto"/>
              <w:jc w:val="both"/>
              <w:rPr>
                <w:rFonts w:ascii="Times New Roman" w:eastAsia="Times New Roman" w:hAnsi="Times New Roman" w:cs="Times New Roman"/>
                <w:sz w:val="24"/>
                <w:szCs w:val="24"/>
                <w:lang w:val="kk-KZ" w:eastAsia="ru-RU"/>
              </w:rPr>
            </w:pPr>
            <w:r w:rsidRPr="00E95F5A">
              <w:rPr>
                <w:rFonts w:ascii="Times New Roman" w:eastAsia="Times New Roman" w:hAnsi="Times New Roman" w:cs="Times New Roman"/>
                <w:sz w:val="24"/>
                <w:szCs w:val="24"/>
                <w:lang w:val="kk-KZ" w:eastAsia="ru-RU"/>
              </w:rPr>
              <w:t>Осыған байланысты жобаның мәтініне медициналық бұйымдардың (МБ) айналымын дәрілік заттардың (ДЗ) айналымынан бөлуге қатысты редакциялық түзетулер енгізу ұсынылады.</w:t>
            </w:r>
          </w:p>
          <w:p w14:paraId="3F9C0DD9" w14:textId="77777777" w:rsidR="00254F3F" w:rsidRPr="00E95F5A" w:rsidRDefault="00254F3F" w:rsidP="00254F3F">
            <w:pPr>
              <w:spacing w:after="0" w:line="240" w:lineRule="auto"/>
              <w:jc w:val="both"/>
              <w:rPr>
                <w:rFonts w:ascii="Times New Roman" w:eastAsia="Times New Roman" w:hAnsi="Times New Roman" w:cs="Times New Roman"/>
                <w:sz w:val="24"/>
                <w:szCs w:val="24"/>
                <w:lang w:val="kk-KZ" w:eastAsia="ru-RU"/>
              </w:rPr>
            </w:pPr>
            <w:r w:rsidRPr="00E95F5A">
              <w:rPr>
                <w:rFonts w:ascii="Times New Roman" w:eastAsia="Times New Roman" w:hAnsi="Times New Roman" w:cs="Times New Roman"/>
                <w:sz w:val="24"/>
                <w:szCs w:val="24"/>
                <w:lang w:val="kk-KZ" w:eastAsia="ru-RU"/>
              </w:rPr>
              <w:lastRenderedPageBreak/>
              <w:t>Сонымен қатар, кәсіпкерлік қызметті реттеуді «таза парақтан» енгізу аясында бизнес-қоғамдастық тарапынан дәрілік заттар мен медициналық бұйымдардың айналымы салаларын екі дербес ішкі түрге бөлу ұсынылды:</w:t>
            </w:r>
          </w:p>
          <w:p w14:paraId="60CC13A0" w14:textId="77777777" w:rsidR="00254F3F" w:rsidRPr="00E95F5A" w:rsidRDefault="00254F3F" w:rsidP="00254F3F">
            <w:pPr>
              <w:numPr>
                <w:ilvl w:val="0"/>
                <w:numId w:val="16"/>
              </w:numPr>
              <w:spacing w:after="0" w:line="240" w:lineRule="auto"/>
              <w:jc w:val="both"/>
              <w:rPr>
                <w:rFonts w:ascii="Times New Roman" w:eastAsia="Times New Roman" w:hAnsi="Times New Roman" w:cs="Times New Roman"/>
                <w:sz w:val="24"/>
                <w:szCs w:val="24"/>
                <w:lang w:eastAsia="ru-RU"/>
              </w:rPr>
            </w:pPr>
            <w:r w:rsidRPr="00E95F5A">
              <w:rPr>
                <w:rFonts w:ascii="Times New Roman" w:eastAsia="Times New Roman" w:hAnsi="Times New Roman" w:cs="Times New Roman"/>
                <w:sz w:val="24"/>
                <w:szCs w:val="24"/>
                <w:lang w:eastAsia="ru-RU"/>
              </w:rPr>
              <w:t>дәрілік заттардың айналымы саласы;</w:t>
            </w:r>
          </w:p>
          <w:p w14:paraId="1019BA25" w14:textId="77777777" w:rsidR="00254F3F" w:rsidRPr="00E95F5A" w:rsidRDefault="00254F3F" w:rsidP="00254F3F">
            <w:pPr>
              <w:numPr>
                <w:ilvl w:val="0"/>
                <w:numId w:val="16"/>
              </w:numPr>
              <w:spacing w:after="0" w:line="240" w:lineRule="auto"/>
              <w:jc w:val="both"/>
              <w:rPr>
                <w:rFonts w:ascii="Times New Roman" w:eastAsia="Times New Roman" w:hAnsi="Times New Roman" w:cs="Times New Roman"/>
                <w:sz w:val="24"/>
                <w:szCs w:val="24"/>
                <w:lang w:eastAsia="ru-RU"/>
              </w:rPr>
            </w:pPr>
            <w:r w:rsidRPr="00E95F5A">
              <w:rPr>
                <w:rFonts w:ascii="Times New Roman" w:eastAsia="Times New Roman" w:hAnsi="Times New Roman" w:cs="Times New Roman"/>
                <w:sz w:val="24"/>
                <w:szCs w:val="24"/>
                <w:lang w:eastAsia="ru-RU"/>
              </w:rPr>
              <w:t>медициналық бұйымдардың айналымы саласы.</w:t>
            </w:r>
          </w:p>
          <w:p w14:paraId="4606C8D3" w14:textId="77777777" w:rsidR="00254F3F" w:rsidRPr="00E95F5A" w:rsidRDefault="00254F3F" w:rsidP="00254F3F">
            <w:pPr>
              <w:spacing w:after="0" w:line="240" w:lineRule="auto"/>
              <w:jc w:val="both"/>
              <w:rPr>
                <w:rFonts w:ascii="Times New Roman" w:eastAsia="Times New Roman" w:hAnsi="Times New Roman" w:cs="Times New Roman"/>
                <w:sz w:val="24"/>
                <w:szCs w:val="24"/>
                <w:lang w:eastAsia="ru-RU"/>
              </w:rPr>
            </w:pPr>
            <w:r w:rsidRPr="00E95F5A">
              <w:rPr>
                <w:rFonts w:ascii="Times New Roman" w:eastAsia="Times New Roman" w:hAnsi="Times New Roman" w:cs="Times New Roman"/>
                <w:sz w:val="24"/>
                <w:szCs w:val="24"/>
                <w:lang w:eastAsia="ru-RU"/>
              </w:rPr>
              <w:t>Аталған ұсыныс қазіргі таңда медициналық бұйымдарға (медициналық мақсаттағы бұйымдар мен медициналық техника) қатысты тасымалдау, сақтау, өткізу, фармаконадзор, сондай-ақ қауіпсіздік, сапа және тиімділікті мониторингтеу бойынша артық талаптардың қойылуымен байланысты.</w:t>
            </w:r>
          </w:p>
          <w:p w14:paraId="0D532703" w14:textId="77777777" w:rsidR="00254F3F" w:rsidRPr="00E95F5A" w:rsidRDefault="00254F3F" w:rsidP="00254F3F">
            <w:pPr>
              <w:spacing w:after="0" w:line="240" w:lineRule="auto"/>
              <w:jc w:val="both"/>
              <w:rPr>
                <w:rFonts w:ascii="Times New Roman" w:eastAsia="Times New Roman" w:hAnsi="Times New Roman" w:cs="Times New Roman"/>
                <w:sz w:val="24"/>
                <w:szCs w:val="24"/>
                <w:lang w:eastAsia="ru-RU"/>
              </w:rPr>
            </w:pPr>
            <w:r w:rsidRPr="00E95F5A">
              <w:rPr>
                <w:rFonts w:ascii="Times New Roman" w:eastAsia="Times New Roman" w:hAnsi="Times New Roman" w:cs="Times New Roman"/>
                <w:sz w:val="24"/>
                <w:szCs w:val="24"/>
                <w:lang w:eastAsia="ru-RU"/>
              </w:rPr>
              <w:t>Сонымен бірге, медициналық бұйымдардың айналымы сәйкес келуі тиіс негізгі құжат — сапа менеджменті жүйесінің халықаралық стандарты (ISO 13485) болып табылады.</w:t>
            </w:r>
          </w:p>
          <w:p w14:paraId="4A0C6832" w14:textId="77777777" w:rsidR="00254F3F" w:rsidRPr="00E95F5A" w:rsidRDefault="00254F3F" w:rsidP="00254F3F">
            <w:pPr>
              <w:spacing w:after="0" w:line="240" w:lineRule="auto"/>
              <w:jc w:val="both"/>
              <w:rPr>
                <w:rFonts w:ascii="Times New Roman" w:eastAsia="Times New Roman" w:hAnsi="Times New Roman" w:cs="Times New Roman"/>
                <w:sz w:val="24"/>
                <w:szCs w:val="24"/>
                <w:lang w:eastAsia="ru-RU"/>
              </w:rPr>
            </w:pPr>
            <w:r w:rsidRPr="00E95F5A">
              <w:rPr>
                <w:rFonts w:ascii="Times New Roman" w:eastAsia="Times New Roman" w:hAnsi="Times New Roman" w:cs="Times New Roman"/>
                <w:sz w:val="24"/>
                <w:szCs w:val="24"/>
                <w:lang w:eastAsia="ru-RU"/>
              </w:rPr>
              <w:t xml:space="preserve">Бұл түзету Еуразиялық экономикалық комиссия Коллегиясының 2015 жылғы 22 желтоқсандағы № 174 шешесімен бекітілген «Медициналық </w:t>
            </w:r>
            <w:r w:rsidRPr="00E95F5A">
              <w:rPr>
                <w:rFonts w:ascii="Times New Roman" w:eastAsia="Times New Roman" w:hAnsi="Times New Roman" w:cs="Times New Roman"/>
                <w:sz w:val="24"/>
                <w:szCs w:val="24"/>
                <w:lang w:eastAsia="ru-RU"/>
              </w:rPr>
              <w:lastRenderedPageBreak/>
              <w:t>бұйымдардың қауіпсіздігін, сапасын және тиімділігін мониторингтеу қағидаларына» сәйкестендіру мақсатында енгізіледі.</w:t>
            </w:r>
          </w:p>
          <w:p w14:paraId="5906124A" w14:textId="77777777" w:rsidR="00254F3F" w:rsidRPr="00E95F5A" w:rsidRDefault="00254F3F" w:rsidP="00254F3F">
            <w:pPr>
              <w:spacing w:after="0" w:line="240" w:lineRule="auto"/>
              <w:jc w:val="both"/>
              <w:rPr>
                <w:rFonts w:ascii="Times New Roman" w:eastAsia="Times New Roman" w:hAnsi="Times New Roman" w:cs="Times New Roman"/>
                <w:sz w:val="24"/>
                <w:szCs w:val="24"/>
                <w:lang w:eastAsia="ru-RU"/>
              </w:rPr>
            </w:pPr>
            <w:r w:rsidRPr="00E95F5A">
              <w:rPr>
                <w:rFonts w:ascii="Times New Roman" w:eastAsia="Times New Roman" w:hAnsi="Times New Roman" w:cs="Times New Roman"/>
                <w:sz w:val="24"/>
                <w:szCs w:val="24"/>
                <w:lang w:eastAsia="ru-RU"/>
              </w:rPr>
              <w:t>Аталған талаптар сондай-ақ Еуропалық Одақтың 93/42/EEC «Медициналық құралдар, аспаптар, жабдықтар» және 98/79/EC «In vitro зертханалық диагностикаға арналған медициналық құралдар мен жабдықтар» директиваларында да көзделген.</w:t>
            </w:r>
          </w:p>
          <w:p w14:paraId="58F88FB3" w14:textId="77777777" w:rsidR="00254F3F" w:rsidRPr="006E60D2" w:rsidRDefault="00254F3F" w:rsidP="00254F3F">
            <w:pPr>
              <w:widowControl w:val="0"/>
              <w:spacing w:after="0" w:line="240" w:lineRule="auto"/>
              <w:contextualSpacing/>
              <w:jc w:val="both"/>
              <w:rPr>
                <w:rFonts w:ascii="Times New Roman" w:hAnsi="Times New Roman" w:cs="Times New Roman"/>
                <w:bCs/>
                <w:sz w:val="24"/>
                <w:szCs w:val="24"/>
              </w:rPr>
            </w:pPr>
          </w:p>
        </w:tc>
      </w:tr>
      <w:bookmarkEnd w:id="14"/>
      <w:tr w:rsidR="00254F3F" w:rsidRPr="007C3090" w14:paraId="693E4220" w14:textId="77777777" w:rsidTr="005C738A">
        <w:trPr>
          <w:jc w:val="center"/>
        </w:trPr>
        <w:tc>
          <w:tcPr>
            <w:tcW w:w="704" w:type="dxa"/>
          </w:tcPr>
          <w:p w14:paraId="6D924E83" w14:textId="77777777" w:rsidR="00254F3F" w:rsidRPr="007C3090" w:rsidRDefault="00254F3F" w:rsidP="00254F3F">
            <w:pPr>
              <w:pStyle w:val="a6"/>
              <w:widowControl w:val="0"/>
              <w:numPr>
                <w:ilvl w:val="0"/>
                <w:numId w:val="2"/>
              </w:numPr>
              <w:spacing w:after="0" w:line="240" w:lineRule="auto"/>
              <w:ind w:left="0" w:firstLine="0"/>
              <w:rPr>
                <w:rFonts w:ascii="Times New Roman" w:eastAsia="Times New Roman" w:hAnsi="Times New Roman" w:cs="Times New Roman"/>
                <w:sz w:val="24"/>
                <w:szCs w:val="24"/>
                <w:lang w:eastAsia="ru-RU"/>
              </w:rPr>
            </w:pPr>
          </w:p>
        </w:tc>
        <w:tc>
          <w:tcPr>
            <w:tcW w:w="1087" w:type="dxa"/>
          </w:tcPr>
          <w:p w14:paraId="20DAE1FE" w14:textId="77777777" w:rsidR="00254F3F" w:rsidRPr="00F44B53" w:rsidRDefault="00254F3F" w:rsidP="00254F3F">
            <w:pPr>
              <w:widowControl w:val="0"/>
              <w:spacing w:after="0" w:line="240" w:lineRule="auto"/>
              <w:contextualSpacing/>
              <w:rPr>
                <w:rFonts w:ascii="Times New Roman" w:eastAsia="Times New Roman" w:hAnsi="Times New Roman" w:cs="Times New Roman"/>
                <w:sz w:val="24"/>
                <w:szCs w:val="24"/>
                <w:shd w:val="clear" w:color="auto" w:fill="FFFFFF"/>
                <w:lang w:val="kk-KZ" w:eastAsia="ru-RU"/>
              </w:rPr>
            </w:pPr>
            <w:r w:rsidRPr="007C3090">
              <w:rPr>
                <w:rFonts w:ascii="Times New Roman" w:eastAsia="Times New Roman" w:hAnsi="Times New Roman" w:cs="Times New Roman"/>
                <w:sz w:val="24"/>
                <w:szCs w:val="24"/>
                <w:shd w:val="clear" w:color="auto" w:fill="FFFFFF"/>
                <w:lang w:eastAsia="ru-RU"/>
              </w:rPr>
              <w:t xml:space="preserve">261-1 </w:t>
            </w:r>
            <w:r>
              <w:rPr>
                <w:rFonts w:ascii="Times New Roman" w:eastAsia="Times New Roman" w:hAnsi="Times New Roman" w:cs="Times New Roman"/>
                <w:sz w:val="24"/>
                <w:szCs w:val="24"/>
                <w:shd w:val="clear" w:color="auto" w:fill="FFFFFF"/>
                <w:lang w:val="kk-KZ" w:eastAsia="ru-RU"/>
              </w:rPr>
              <w:t>-бап</w:t>
            </w:r>
          </w:p>
          <w:p w14:paraId="081C7E0E" w14:textId="77777777" w:rsidR="00254F3F" w:rsidRPr="007C3090" w:rsidRDefault="00254F3F" w:rsidP="00254F3F">
            <w:pPr>
              <w:widowControl w:val="0"/>
              <w:spacing w:after="0" w:line="240" w:lineRule="auto"/>
              <w:contextualSpacing/>
              <w:rPr>
                <w:rFonts w:ascii="Times New Roman" w:eastAsia="Times New Roman" w:hAnsi="Times New Roman" w:cs="Times New Roman"/>
                <w:sz w:val="24"/>
                <w:szCs w:val="24"/>
                <w:shd w:val="clear" w:color="auto" w:fill="FFFFFF"/>
                <w:lang w:eastAsia="ru-RU"/>
              </w:rPr>
            </w:pPr>
          </w:p>
        </w:tc>
        <w:tc>
          <w:tcPr>
            <w:tcW w:w="4300" w:type="dxa"/>
          </w:tcPr>
          <w:p w14:paraId="481C9C14" w14:textId="77777777" w:rsidR="00254F3F" w:rsidRPr="007C3090" w:rsidRDefault="00254F3F" w:rsidP="00254F3F">
            <w:pPr>
              <w:spacing w:after="0" w:line="240" w:lineRule="auto"/>
              <w:contextualSpacing/>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bCs/>
                <w:sz w:val="24"/>
                <w:szCs w:val="24"/>
                <w:lang w:val="kk-KZ" w:eastAsia="ru-RU"/>
              </w:rPr>
              <w:t>жоқ</w:t>
            </w:r>
          </w:p>
        </w:tc>
        <w:tc>
          <w:tcPr>
            <w:tcW w:w="4428" w:type="dxa"/>
          </w:tcPr>
          <w:p w14:paraId="221DB227"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261-1-бап. Медициналық бұйымдардың қауіпсіздігін, тиімділігін және сапасын мониторингтеу</w:t>
            </w:r>
          </w:p>
          <w:p w14:paraId="68484287"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1. Қолданушылардың қауіпсіздігін, халық денсаулығын сақтау мен нығайтуды, медициналық көмектің сапасын арттыруды қамтамасыз ету,  сондай-ақ қолдануды тоқтата тұру нұсқаулықта  немесе медициналық бұйымды пайдалану  жөніндегі нұсқаулықта көрсетілмеген қолайсыз оқиғаларды (инциденттерді) анықтау және олардын алдын алу мақсатында медициналық бұйымдардың қауіпсіздігін, тиімділігін және сапасын мониторингтеу жүргізіледі.</w:t>
            </w:r>
          </w:p>
          <w:p w14:paraId="372D365F"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 xml:space="preserve">2. Дәрілік заттар мен медициналық бұйымдардың айналысы </w:t>
            </w:r>
            <w:r w:rsidRPr="000F3E80">
              <w:rPr>
                <w:rFonts w:ascii="Times New Roman" w:eastAsia="Times New Roman" w:hAnsi="Times New Roman" w:cs="Times New Roman"/>
                <w:b/>
                <w:spacing w:val="2"/>
                <w:sz w:val="24"/>
                <w:szCs w:val="24"/>
                <w:lang w:val="kk-KZ" w:eastAsia="ru-RU"/>
              </w:rPr>
              <w:lastRenderedPageBreak/>
              <w:t>саласындағы мемлекеттік сараптама ұйымы халық денсаулығын қорғауды және пациенттердің қауіпсіздігін арттыруды қамтамасыз ету мақсатында:</w:t>
            </w:r>
          </w:p>
          <w:p w14:paraId="5C8BA19E"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1) денсаулық сақтау субъектілерінен, медициналық бұйымдар айналысы саласындағы субъектілері, тұтынушылардан  келіп түсетін медициналық бұйымды қолданумен байланысты қолайсыз оқиғалар туралы хабарламаларды жинауды, тіркеуді, талдауды, бағалауды және растауды;</w:t>
            </w:r>
          </w:p>
          <w:p w14:paraId="73C412B2"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2)  қолайсыз оқиғалар (инциденттер) туралы хабарламаларды талдауды;</w:t>
            </w:r>
          </w:p>
          <w:p w14:paraId="440E30DF"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3) қауіпсіздік, клиникалық тиімділік туралы мерзімдік есептерді және медициналық бұйымдарды өндірушілер немесе оның уәкілетті өкілі ұсынатын қолданудың ықтимал тәуекелінің  3 сыныбындағы медициналық бұйымдарды және 2б және 3 сыныптар имплантталатын медициналық бұйымдарды тіркеуден кейінгі клинкалық мониторингтегі есептерді талдау;</w:t>
            </w:r>
          </w:p>
          <w:p w14:paraId="6F75BEBD"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 xml:space="preserve">4) медициналық бұйымдарды өндірушілерден, сатудан  кейінгі кезеңде медициналық бұймдардың қауіпсіздігі мен тиімділігі туралы деректерді жинауды және талдауды </w:t>
            </w:r>
            <w:r w:rsidRPr="000F3E80">
              <w:rPr>
                <w:rFonts w:ascii="Times New Roman" w:eastAsia="Times New Roman" w:hAnsi="Times New Roman" w:cs="Times New Roman"/>
                <w:b/>
                <w:spacing w:val="2"/>
                <w:sz w:val="24"/>
                <w:szCs w:val="24"/>
                <w:lang w:val="kk-KZ" w:eastAsia="ru-RU"/>
              </w:rPr>
              <w:lastRenderedPageBreak/>
              <w:t xml:space="preserve">медициналық бұймдар сапасының  менеджменті жүйесін қолданудың ықтимал тәуекелінің талаптарға сәйкес түзету әрекеттерін жүргізеді. </w:t>
            </w:r>
          </w:p>
          <w:p w14:paraId="13234FCD"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3. Медициналық бұйымдардың қауіпсіздігін, сапасын және тиімділігін мониторингтеуді жүргізу тәртібін уәкілетті орган айқындайды.</w:t>
            </w:r>
          </w:p>
          <w:p w14:paraId="4CB917C1"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4. Медициналық бұйымдардың қауіпсіздігіне, тиімділігіне және сапасына мониторингті денсаулық сақтау субъектілері, медициналық бұйымдардың айналысы саласындағы субъектілер, сондай-ақ медициналық бұйымдарды өндірушілер немесе өндірушінің уәкілетті өкілдері, Қазақстан Республикасының заңнамасына сәйкес медициналық бұйымды өндіруші сертификаттаған медициналық бұйымдарға сервистік қызмет көрсету жөніндегі ұйымдар жүргізеді.</w:t>
            </w:r>
          </w:p>
          <w:p w14:paraId="73D12E5D"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 xml:space="preserve">Медициналық ұйымдар жағымсыз оқиғаның (инцидент) белгілері бар қолайсыз оқиғалар туралы медициналық бұйымдарды өндірушіге немесе өндірушінің уәкілетті өкіліне хабарлауға, сондай-ақ көрсетілген оқиғаға байланысты болуы мүмкін медициналық </w:t>
            </w:r>
            <w:r w:rsidRPr="000F3E80">
              <w:rPr>
                <w:rFonts w:ascii="Times New Roman" w:eastAsia="Times New Roman" w:hAnsi="Times New Roman" w:cs="Times New Roman"/>
                <w:b/>
                <w:spacing w:val="2"/>
                <w:sz w:val="24"/>
                <w:szCs w:val="24"/>
                <w:lang w:val="kk-KZ" w:eastAsia="ru-RU"/>
              </w:rPr>
              <w:lastRenderedPageBreak/>
              <w:t>бұйымдарға қол жеткізуді қамтамасыз етуге тиіс.</w:t>
            </w:r>
          </w:p>
          <w:p w14:paraId="3AEC8B2A"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5. Денсаулық сақтау субъектілері уәкілетті органды медициналық бұйымдарды пайдалану кезінде пайда болған қолайсыз оқиғалар туралы жазбаша түрде және уақтылы хабарлауға міндетті.</w:t>
            </w:r>
          </w:p>
          <w:p w14:paraId="1FA39AF5" w14:textId="77777777" w:rsidR="000F3E80"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Медициналық бұйымның өндірушісі медициналық бұйымның қауіпсіздігі туралы мәліметтерді толық көлемде уәкілетті органға ұсынуға, сондай-ақ кез келген көзден белгілі болған қолайсыз оқиғалар туралы уақтылы хабарлауға міндетті.</w:t>
            </w:r>
          </w:p>
          <w:p w14:paraId="0D403B05" w14:textId="627C7488" w:rsidR="00254F3F" w:rsidRPr="000F3E80" w:rsidRDefault="000F3E80" w:rsidP="000F3E80">
            <w:pPr>
              <w:spacing w:after="0" w:line="240" w:lineRule="auto"/>
              <w:contextualSpacing/>
              <w:jc w:val="both"/>
              <w:textAlignment w:val="baseline"/>
              <w:rPr>
                <w:rFonts w:ascii="Times New Roman" w:eastAsia="Times New Roman" w:hAnsi="Times New Roman" w:cs="Times New Roman"/>
                <w:b/>
                <w:spacing w:val="2"/>
                <w:sz w:val="24"/>
                <w:szCs w:val="24"/>
                <w:lang w:val="kk-KZ" w:eastAsia="ru-RU"/>
              </w:rPr>
            </w:pPr>
            <w:r w:rsidRPr="000F3E80">
              <w:rPr>
                <w:rFonts w:ascii="Times New Roman" w:eastAsia="Times New Roman" w:hAnsi="Times New Roman" w:cs="Times New Roman"/>
                <w:b/>
                <w:spacing w:val="2"/>
                <w:sz w:val="24"/>
                <w:szCs w:val="24"/>
                <w:lang w:val="kk-KZ" w:eastAsia="ru-RU"/>
              </w:rPr>
              <w:t>6. Уәкілетті орган Қазақстан Республикасының аумағында  медициналық бұйымдарды тоқтата тұру, айналыстан алып қою немесе тыйым салу немесе шектеу туралы шешімдер қабылдау кезінде өзге елдердің қауіпсіздігі мен медициналық бұймдардың сапасын  мониторингтеу деректерін ескереді.</w:t>
            </w:r>
          </w:p>
        </w:tc>
        <w:tc>
          <w:tcPr>
            <w:tcW w:w="4077" w:type="dxa"/>
          </w:tcPr>
          <w:p w14:paraId="7424ED27" w14:textId="77777777" w:rsidR="00254F3F" w:rsidRPr="00D23116" w:rsidRDefault="00254F3F" w:rsidP="00254F3F">
            <w:pPr>
              <w:spacing w:after="0" w:line="240" w:lineRule="auto"/>
              <w:jc w:val="both"/>
              <w:rPr>
                <w:rFonts w:ascii="Times New Roman" w:eastAsia="Times New Roman" w:hAnsi="Times New Roman" w:cs="Times New Roman"/>
                <w:sz w:val="24"/>
                <w:szCs w:val="24"/>
                <w:lang w:val="kk-KZ" w:eastAsia="ru-RU"/>
              </w:rPr>
            </w:pPr>
            <w:r w:rsidRPr="00D23116">
              <w:rPr>
                <w:rFonts w:ascii="Times New Roman" w:eastAsia="Times New Roman" w:hAnsi="Times New Roman" w:cs="Times New Roman"/>
                <w:sz w:val="24"/>
                <w:szCs w:val="24"/>
                <w:lang w:val="kk-KZ" w:eastAsia="ru-RU"/>
              </w:rPr>
              <w:lastRenderedPageBreak/>
              <w:t>ЕАЭО туралы Шарттың 30-бабы 1-тармағының 1) тармақшасына сәйкес, мүше мемлекеттер Одақ шеңберінде тиісті фармацевтикалық практика стандарттарына сәйкес келетін, дәрілік заттардың ортақ нарығын құрады. Бұл нарық мүше мемлекеттердің дәрілік заттардың айналымы саласындағы заңнамаларын үйлестіру және біріздендіру қағидаттарына негізделеді.</w:t>
            </w:r>
          </w:p>
          <w:p w14:paraId="47AAF62A" w14:textId="77777777" w:rsidR="00254F3F" w:rsidRPr="00D23116" w:rsidRDefault="00254F3F" w:rsidP="00254F3F">
            <w:pPr>
              <w:spacing w:after="0" w:line="240" w:lineRule="auto"/>
              <w:jc w:val="both"/>
              <w:rPr>
                <w:rFonts w:ascii="Times New Roman" w:eastAsia="Times New Roman" w:hAnsi="Times New Roman" w:cs="Times New Roman"/>
                <w:sz w:val="24"/>
                <w:szCs w:val="24"/>
                <w:lang w:val="kk-KZ" w:eastAsia="ru-RU"/>
              </w:rPr>
            </w:pPr>
            <w:r w:rsidRPr="00D23116">
              <w:rPr>
                <w:rFonts w:ascii="Times New Roman" w:eastAsia="Times New Roman" w:hAnsi="Times New Roman" w:cs="Times New Roman"/>
                <w:sz w:val="24"/>
                <w:szCs w:val="24"/>
                <w:lang w:val="kk-KZ" w:eastAsia="ru-RU"/>
              </w:rPr>
              <w:t xml:space="preserve">Медициналық бұйымдарға қатысты, ЕАЭО туралы Шарттың 31-бабы 1-тармағының 1) тармақшасына сәйкес, мүше мемлекеттер Одақ шеңберінде медициналық бұйымдардың ортақ нарығын құрады, ол медициналық бұйымдардың айналымы </w:t>
            </w:r>
            <w:r w:rsidRPr="00D23116">
              <w:rPr>
                <w:rFonts w:ascii="Times New Roman" w:eastAsia="Times New Roman" w:hAnsi="Times New Roman" w:cs="Times New Roman"/>
                <w:sz w:val="24"/>
                <w:szCs w:val="24"/>
                <w:lang w:val="kk-KZ" w:eastAsia="ru-RU"/>
              </w:rPr>
              <w:lastRenderedPageBreak/>
              <w:t>саласындағы заңнамаларды үйлестіру қағидатына негізделеді.</w:t>
            </w:r>
          </w:p>
          <w:p w14:paraId="04B292FC" w14:textId="77777777" w:rsidR="00254F3F" w:rsidRPr="00D23116" w:rsidRDefault="00254F3F" w:rsidP="00254F3F">
            <w:pPr>
              <w:spacing w:after="0" w:line="240" w:lineRule="auto"/>
              <w:jc w:val="both"/>
              <w:rPr>
                <w:rFonts w:ascii="Times New Roman" w:eastAsia="Times New Roman" w:hAnsi="Times New Roman" w:cs="Times New Roman"/>
                <w:sz w:val="24"/>
                <w:szCs w:val="24"/>
                <w:lang w:val="kk-KZ" w:eastAsia="ru-RU"/>
              </w:rPr>
            </w:pPr>
            <w:r w:rsidRPr="00D23116">
              <w:rPr>
                <w:rFonts w:ascii="Times New Roman" w:eastAsia="Times New Roman" w:hAnsi="Times New Roman" w:cs="Times New Roman"/>
                <w:sz w:val="24"/>
                <w:szCs w:val="24"/>
                <w:lang w:val="kk-KZ" w:eastAsia="ru-RU"/>
              </w:rPr>
              <w:t>Осыған байланысты, Одақ шеңберінде дәрілік заттар мен медициналық бұйымдардың айналымын реттеу бөлек жүзеге асырылады.</w:t>
            </w:r>
          </w:p>
          <w:p w14:paraId="51BD8C56" w14:textId="77777777" w:rsidR="00254F3F" w:rsidRPr="00D23116" w:rsidRDefault="00254F3F" w:rsidP="00254F3F">
            <w:pPr>
              <w:spacing w:after="0" w:line="240" w:lineRule="auto"/>
              <w:jc w:val="both"/>
              <w:rPr>
                <w:rFonts w:ascii="Times New Roman" w:eastAsia="Times New Roman" w:hAnsi="Times New Roman" w:cs="Times New Roman"/>
                <w:sz w:val="24"/>
                <w:szCs w:val="24"/>
                <w:lang w:val="kk-KZ" w:eastAsia="ru-RU"/>
              </w:rPr>
            </w:pPr>
            <w:r w:rsidRPr="00D23116">
              <w:rPr>
                <w:rFonts w:ascii="Times New Roman" w:eastAsia="Times New Roman" w:hAnsi="Times New Roman" w:cs="Times New Roman"/>
                <w:sz w:val="24"/>
                <w:szCs w:val="24"/>
                <w:lang w:val="kk-KZ" w:eastAsia="ru-RU"/>
              </w:rPr>
              <w:t>Сонымен қатар, ЕАЭО туралы Шартты іске асыру шеңберінде Қазақстан Республикасы 2014 жылғы 23 желтоқсандағы Еуразиялық экономикалық одақ шеңберінде дәрілік заттардың айналымының бірыңғай қағидаттары мен қағидаларын және медициналық бұйымдардың (медициналық мақсаттағы бұйымдар мен медициналық техника) айналымының бірыңғай қағидаттары мен қағидаларын көздейтін екі Келісімді ратификациялады.</w:t>
            </w:r>
          </w:p>
          <w:p w14:paraId="6FBDA152" w14:textId="77777777" w:rsidR="00254F3F" w:rsidRPr="00D23116" w:rsidRDefault="00254F3F" w:rsidP="00254F3F">
            <w:pPr>
              <w:spacing w:after="0" w:line="240" w:lineRule="auto"/>
              <w:jc w:val="both"/>
              <w:rPr>
                <w:rFonts w:ascii="Times New Roman" w:eastAsia="Times New Roman" w:hAnsi="Times New Roman" w:cs="Times New Roman"/>
                <w:sz w:val="24"/>
                <w:szCs w:val="24"/>
                <w:lang w:val="kk-KZ" w:eastAsia="ru-RU"/>
              </w:rPr>
            </w:pPr>
            <w:r w:rsidRPr="00D23116">
              <w:rPr>
                <w:rFonts w:ascii="Times New Roman" w:eastAsia="Times New Roman" w:hAnsi="Times New Roman" w:cs="Times New Roman"/>
                <w:sz w:val="24"/>
                <w:szCs w:val="24"/>
                <w:lang w:val="kk-KZ" w:eastAsia="ru-RU"/>
              </w:rPr>
              <w:t>Одақтың мемлекетүстілік (наднациональное) заңнамасындағы дәрілік заттар мен медициналық бұйымдардың айналымы салаларында заңнамаларды үйлестіру талаптарын ескере отырып, осы екі саланы ұлттық заңнамада нақты бөліп көрсету қажеттілігі туындайды.</w:t>
            </w:r>
          </w:p>
          <w:p w14:paraId="58E2BE13" w14:textId="77777777" w:rsidR="00254F3F" w:rsidRPr="00D23116" w:rsidRDefault="00254F3F" w:rsidP="00254F3F">
            <w:pPr>
              <w:spacing w:after="0" w:line="240" w:lineRule="auto"/>
              <w:jc w:val="both"/>
              <w:rPr>
                <w:rFonts w:ascii="Times New Roman" w:eastAsia="Times New Roman" w:hAnsi="Times New Roman" w:cs="Times New Roman"/>
                <w:sz w:val="24"/>
                <w:szCs w:val="24"/>
                <w:lang w:val="kk-KZ" w:eastAsia="ru-RU"/>
              </w:rPr>
            </w:pPr>
            <w:r w:rsidRPr="00D23116">
              <w:rPr>
                <w:rFonts w:ascii="Times New Roman" w:eastAsia="Times New Roman" w:hAnsi="Times New Roman" w:cs="Times New Roman"/>
                <w:sz w:val="24"/>
                <w:szCs w:val="24"/>
                <w:lang w:val="kk-KZ" w:eastAsia="ru-RU"/>
              </w:rPr>
              <w:t xml:space="preserve">Осыған байланысты жобаның мәтініне медициналық бұйымдардың (МБ) айналымын дәрілік заттардың </w:t>
            </w:r>
            <w:r w:rsidRPr="00D23116">
              <w:rPr>
                <w:rFonts w:ascii="Times New Roman" w:eastAsia="Times New Roman" w:hAnsi="Times New Roman" w:cs="Times New Roman"/>
                <w:sz w:val="24"/>
                <w:szCs w:val="24"/>
                <w:lang w:val="kk-KZ" w:eastAsia="ru-RU"/>
              </w:rPr>
              <w:lastRenderedPageBreak/>
              <w:t>(ДЗ) айналымынан бөлуге қатысты редакциялық түзетулер енгізу ұсынылады.</w:t>
            </w:r>
          </w:p>
          <w:p w14:paraId="0DA2BF57" w14:textId="77777777" w:rsidR="00254F3F" w:rsidRPr="00D23116" w:rsidRDefault="00254F3F" w:rsidP="00254F3F">
            <w:pPr>
              <w:spacing w:after="0" w:line="240" w:lineRule="auto"/>
              <w:jc w:val="both"/>
              <w:rPr>
                <w:rFonts w:ascii="Times New Roman" w:eastAsia="Times New Roman" w:hAnsi="Times New Roman" w:cs="Times New Roman"/>
                <w:sz w:val="24"/>
                <w:szCs w:val="24"/>
                <w:lang w:val="kk-KZ" w:eastAsia="ru-RU"/>
              </w:rPr>
            </w:pPr>
            <w:r w:rsidRPr="00D23116">
              <w:rPr>
                <w:rFonts w:ascii="Times New Roman" w:eastAsia="Times New Roman" w:hAnsi="Times New Roman" w:cs="Times New Roman"/>
                <w:sz w:val="24"/>
                <w:szCs w:val="24"/>
                <w:lang w:val="kk-KZ" w:eastAsia="ru-RU"/>
              </w:rPr>
              <w:t>Сонымен қатар, кәсіпкерлік қызметті реттеуді «таза парақтан» енгізу аясында бизнес-қоғамдастық тарапынан дәрілік заттар мен медициналық бұйымдардың айналымы салаларын екі дербес ішкі түрге бөлу ұсынылды:</w:t>
            </w:r>
          </w:p>
          <w:p w14:paraId="37931751" w14:textId="77777777" w:rsidR="00254F3F" w:rsidRPr="00361753" w:rsidRDefault="00254F3F" w:rsidP="00254F3F">
            <w:pPr>
              <w:numPr>
                <w:ilvl w:val="0"/>
                <w:numId w:val="17"/>
              </w:num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дәрілік заттардың айналымы саласы;</w:t>
            </w:r>
          </w:p>
          <w:p w14:paraId="20F2466F" w14:textId="77777777" w:rsidR="00254F3F" w:rsidRPr="00361753" w:rsidRDefault="00254F3F" w:rsidP="00254F3F">
            <w:pPr>
              <w:numPr>
                <w:ilvl w:val="0"/>
                <w:numId w:val="17"/>
              </w:num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медициналық бұйымдардың айналымы саласы.</w:t>
            </w:r>
          </w:p>
          <w:p w14:paraId="0984D928" w14:textId="77777777" w:rsidR="00254F3F" w:rsidRPr="00361753"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Аталған ұсыныс қазіргі таңда медициналық бұйымдарға (медициналық мақсаттағы бұйымдар мен медициналық техника) қатысты тасымалдау, сақтау, өткізу, фармаконадзор, сондай-ақ қауіпсіздік, сапа және тиімділікті мониторингтеу бойынша артық талаптардың қойылуымен байланысты.</w:t>
            </w:r>
          </w:p>
          <w:p w14:paraId="488B9C49" w14:textId="77777777" w:rsidR="00254F3F" w:rsidRPr="00361753"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Сонымен бірге, медициналық бұйымдардың айналымы сәйкес келуі тиіс негізгі құжат — сапа менеджменті жүйесінің халықаралық стандарты (ISO 13485) болып табылады.</w:t>
            </w:r>
          </w:p>
          <w:p w14:paraId="2EF784AC" w14:textId="77777777" w:rsidR="00254F3F" w:rsidRPr="00361753"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 xml:space="preserve">Бұл түзету Еуразиялық экономикалық комиссия </w:t>
            </w:r>
            <w:r w:rsidRPr="00361753">
              <w:rPr>
                <w:rFonts w:ascii="Times New Roman" w:eastAsia="Times New Roman" w:hAnsi="Times New Roman" w:cs="Times New Roman"/>
                <w:sz w:val="24"/>
                <w:szCs w:val="24"/>
                <w:lang w:eastAsia="ru-RU"/>
              </w:rPr>
              <w:lastRenderedPageBreak/>
              <w:t>Коллегиясының 2015 жылғы 22 желтоқсандағы № 174 шешесімен бекітілген «Медициналық бұйымдардың қауіпсіздігін, сапасын және тиімділігін мониторингтеу қағидаларына» сәйкестендіру мақсатында енгізіледі.</w:t>
            </w:r>
          </w:p>
          <w:p w14:paraId="68A98064" w14:textId="77777777" w:rsidR="00254F3F" w:rsidRPr="00361753"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Аталған талаптар сондай-ақ Еуропалық Одақтың 93/42/EEC «Медициналық құралдар, аспаптар, жабдықтар» және 98/79/EC «In vitro зертханалық диагностикаға арналған медициналық құралдар мен жабдықтар» директиваларында да көзделген.</w:t>
            </w:r>
          </w:p>
          <w:p w14:paraId="49AF6839" w14:textId="77777777" w:rsidR="00254F3F" w:rsidRPr="006E60D2" w:rsidRDefault="00254F3F" w:rsidP="00254F3F">
            <w:pPr>
              <w:spacing w:after="0" w:line="240" w:lineRule="auto"/>
              <w:contextualSpacing/>
              <w:jc w:val="both"/>
              <w:rPr>
                <w:rFonts w:ascii="Times New Roman" w:eastAsia="Times New Roman" w:hAnsi="Times New Roman" w:cs="Times New Roman"/>
                <w:spacing w:val="2"/>
                <w:sz w:val="24"/>
                <w:szCs w:val="24"/>
                <w:shd w:val="clear" w:color="auto" w:fill="FFFFFF"/>
                <w:lang w:eastAsia="ru-RU"/>
              </w:rPr>
            </w:pPr>
          </w:p>
        </w:tc>
      </w:tr>
      <w:tr w:rsidR="00254F3F" w:rsidRPr="007C3090" w14:paraId="1BCF62CE" w14:textId="77777777" w:rsidTr="005C738A">
        <w:trPr>
          <w:jc w:val="center"/>
        </w:trPr>
        <w:tc>
          <w:tcPr>
            <w:tcW w:w="704" w:type="dxa"/>
          </w:tcPr>
          <w:p w14:paraId="501B58AA" w14:textId="77777777" w:rsidR="00254F3F" w:rsidRPr="007C3090" w:rsidRDefault="00254F3F" w:rsidP="00254F3F">
            <w:pPr>
              <w:pStyle w:val="a6"/>
              <w:widowControl w:val="0"/>
              <w:numPr>
                <w:ilvl w:val="0"/>
                <w:numId w:val="2"/>
              </w:numPr>
              <w:spacing w:after="0" w:line="240" w:lineRule="auto"/>
              <w:ind w:left="0" w:firstLine="0"/>
              <w:rPr>
                <w:rFonts w:ascii="Times New Roman" w:eastAsia="Times New Roman" w:hAnsi="Times New Roman" w:cs="Times New Roman"/>
                <w:sz w:val="24"/>
                <w:szCs w:val="24"/>
                <w:lang w:eastAsia="ru-RU"/>
              </w:rPr>
            </w:pPr>
          </w:p>
        </w:tc>
        <w:tc>
          <w:tcPr>
            <w:tcW w:w="1087" w:type="dxa"/>
          </w:tcPr>
          <w:p w14:paraId="442562AD" w14:textId="77777777" w:rsidR="00254F3F" w:rsidRPr="00F642E9" w:rsidRDefault="00254F3F" w:rsidP="00254F3F">
            <w:pPr>
              <w:widowControl w:val="0"/>
              <w:spacing w:after="0" w:line="240" w:lineRule="auto"/>
              <w:contextualSpacing/>
              <w:rPr>
                <w:rFonts w:ascii="Times New Roman" w:eastAsia="Times New Roman" w:hAnsi="Times New Roman" w:cs="Times New Roman"/>
                <w:sz w:val="24"/>
                <w:szCs w:val="24"/>
                <w:lang w:val="kk-KZ" w:eastAsia="ru-RU"/>
              </w:rPr>
            </w:pPr>
            <w:r w:rsidRPr="007C3090">
              <w:rPr>
                <w:rFonts w:ascii="Times New Roman" w:eastAsia="Times New Roman" w:hAnsi="Times New Roman" w:cs="Times New Roman"/>
                <w:sz w:val="24"/>
                <w:szCs w:val="24"/>
                <w:lang w:eastAsia="ru-RU"/>
              </w:rPr>
              <w:t>270</w:t>
            </w:r>
            <w:r>
              <w:rPr>
                <w:rFonts w:ascii="Times New Roman" w:eastAsia="Times New Roman" w:hAnsi="Times New Roman" w:cs="Times New Roman"/>
                <w:sz w:val="24"/>
                <w:szCs w:val="24"/>
                <w:lang w:val="kk-KZ" w:eastAsia="ru-RU"/>
              </w:rPr>
              <w:t>-бабы 1-тармақтың 6) тармақшасы</w:t>
            </w:r>
          </w:p>
          <w:p w14:paraId="6947566B" w14:textId="77777777" w:rsidR="00254F3F" w:rsidRPr="007C3090" w:rsidRDefault="00254F3F" w:rsidP="00254F3F">
            <w:pPr>
              <w:widowControl w:val="0"/>
              <w:spacing w:after="0" w:line="240" w:lineRule="auto"/>
              <w:contextualSpacing/>
              <w:rPr>
                <w:rFonts w:ascii="Times New Roman" w:eastAsia="Times New Roman" w:hAnsi="Times New Roman" w:cs="Times New Roman"/>
                <w:sz w:val="24"/>
                <w:szCs w:val="24"/>
                <w:lang w:eastAsia="ru-RU"/>
              </w:rPr>
            </w:pPr>
          </w:p>
          <w:p w14:paraId="70CB4353" w14:textId="77777777" w:rsidR="00254F3F" w:rsidRPr="007C3090" w:rsidRDefault="00254F3F" w:rsidP="00254F3F">
            <w:pPr>
              <w:widowControl w:val="0"/>
              <w:spacing w:after="0" w:line="240" w:lineRule="auto"/>
              <w:contextualSpacing/>
              <w:rPr>
                <w:rFonts w:ascii="Times New Roman" w:eastAsia="Times New Roman" w:hAnsi="Times New Roman" w:cs="Times New Roman"/>
                <w:sz w:val="24"/>
                <w:szCs w:val="24"/>
                <w:shd w:val="clear" w:color="auto" w:fill="FFFFFF"/>
                <w:lang w:eastAsia="ru-RU"/>
              </w:rPr>
            </w:pPr>
          </w:p>
        </w:tc>
        <w:tc>
          <w:tcPr>
            <w:tcW w:w="4300" w:type="dxa"/>
          </w:tcPr>
          <w:p w14:paraId="40E2BC0A" w14:textId="77777777" w:rsidR="00254F3F" w:rsidRDefault="00254F3F" w:rsidP="00254F3F">
            <w:pPr>
              <w:spacing w:after="0" w:line="240" w:lineRule="auto"/>
              <w:jc w:val="both"/>
              <w:rPr>
                <w:rFonts w:ascii="Times New Roman" w:eastAsia="Times New Roman" w:hAnsi="Times New Roman" w:cs="Times New Roman"/>
                <w:sz w:val="24"/>
                <w:szCs w:val="24"/>
                <w:lang w:eastAsia="ru-RU"/>
              </w:rPr>
            </w:pPr>
            <w:r w:rsidRPr="00F642E9">
              <w:rPr>
                <w:rFonts w:ascii="Times New Roman" w:eastAsia="Times New Roman" w:hAnsi="Times New Roman" w:cs="Times New Roman"/>
                <w:sz w:val="24"/>
                <w:szCs w:val="24"/>
                <w:lang w:eastAsia="ru-RU"/>
              </w:rPr>
              <w:t xml:space="preserve">270-бап. Медицина және фармацевтика қызметкерлерінің мәртебесі және олардың құқықтары </w:t>
            </w:r>
          </w:p>
          <w:p w14:paraId="5554B342"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p w14:paraId="2D6DCCD6" w14:textId="77777777" w:rsidR="00254F3F" w:rsidRDefault="00254F3F" w:rsidP="00254F3F">
            <w:pPr>
              <w:spacing w:after="0" w:line="240" w:lineRule="auto"/>
              <w:jc w:val="both"/>
              <w:rPr>
                <w:rFonts w:ascii="Times New Roman" w:eastAsia="Times New Roman" w:hAnsi="Times New Roman" w:cs="Times New Roman"/>
                <w:sz w:val="24"/>
                <w:szCs w:val="24"/>
                <w:lang w:eastAsia="ru-RU"/>
              </w:rPr>
            </w:pPr>
            <w:r w:rsidRPr="00F642E9">
              <w:rPr>
                <w:rFonts w:ascii="Times New Roman" w:eastAsia="Times New Roman" w:hAnsi="Times New Roman" w:cs="Times New Roman"/>
                <w:sz w:val="24"/>
                <w:szCs w:val="24"/>
                <w:lang w:eastAsia="ru-RU"/>
              </w:rPr>
              <w:t xml:space="preserve">1. Медицина және фармацевтика қызметкерлерінің Қазақстан Республикасының еңбек заңнамасында және өзге де нормативтік құқықтық </w:t>
            </w:r>
            <w:r w:rsidRPr="00F642E9">
              <w:rPr>
                <w:rFonts w:ascii="Times New Roman" w:eastAsia="Times New Roman" w:hAnsi="Times New Roman" w:cs="Times New Roman"/>
                <w:sz w:val="24"/>
                <w:szCs w:val="24"/>
                <w:lang w:eastAsia="ru-RU"/>
              </w:rPr>
              <w:lastRenderedPageBreak/>
              <w:t xml:space="preserve">актілерде көзделген негізгі кепілдіктерге, оның ішінде: </w:t>
            </w:r>
          </w:p>
          <w:p w14:paraId="6857E9C2"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0FAFA447" w14:textId="77777777" w:rsidR="00254F3F" w:rsidRPr="007C3090" w:rsidRDefault="00254F3F" w:rsidP="00254F3F">
            <w:pPr>
              <w:spacing w:after="0" w:line="240" w:lineRule="auto"/>
              <w:contextualSpacing/>
              <w:jc w:val="both"/>
              <w:textAlignment w:val="baseline"/>
              <w:rPr>
                <w:rFonts w:ascii="Times New Roman" w:eastAsia="Times New Roman" w:hAnsi="Times New Roman" w:cs="Times New Roman"/>
                <w:sz w:val="24"/>
                <w:szCs w:val="24"/>
                <w:lang w:eastAsia="ru-RU"/>
              </w:rPr>
            </w:pPr>
            <w:r w:rsidRPr="00F642E9">
              <w:rPr>
                <w:rFonts w:ascii="Times New Roman" w:eastAsia="Times New Roman" w:hAnsi="Times New Roman" w:cs="Times New Roman"/>
                <w:sz w:val="24"/>
                <w:szCs w:val="24"/>
                <w:lang w:eastAsia="ru-RU"/>
              </w:rPr>
              <w:t xml:space="preserve">6) </w:t>
            </w:r>
            <w:r w:rsidRPr="00F642E9">
              <w:rPr>
                <w:rFonts w:ascii="Times New Roman" w:eastAsia="Times New Roman" w:hAnsi="Times New Roman" w:cs="Times New Roman"/>
                <w:b/>
                <w:sz w:val="24"/>
                <w:szCs w:val="24"/>
                <w:lang w:eastAsia="ru-RU"/>
              </w:rPr>
              <w:t xml:space="preserve">медицина қызметкерлерінің медициналық көмек көрсетуі кезінде </w:t>
            </w:r>
            <w:r w:rsidRPr="00F642E9">
              <w:rPr>
                <w:rFonts w:ascii="Times New Roman" w:eastAsia="Times New Roman" w:hAnsi="Times New Roman" w:cs="Times New Roman"/>
                <w:sz w:val="24"/>
                <w:szCs w:val="24"/>
                <w:lang w:eastAsia="ru-RU"/>
              </w:rPr>
              <w:t>пациенттің өміріне және (немесе) денсаулығына зиян келтірілген жағдайда олардың кәсіптік жауапкершілігін сақтандыруға;</w:t>
            </w:r>
          </w:p>
          <w:p w14:paraId="603DE160" w14:textId="77777777" w:rsidR="00254F3F" w:rsidRPr="007C3090" w:rsidRDefault="00254F3F" w:rsidP="00254F3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7C3090">
              <w:rPr>
                <w:rFonts w:ascii="Times New Roman" w:eastAsia="Times New Roman" w:hAnsi="Times New Roman" w:cs="Times New Roman"/>
                <w:spacing w:val="2"/>
                <w:sz w:val="24"/>
                <w:szCs w:val="24"/>
                <w:lang w:eastAsia="ru-RU"/>
              </w:rPr>
              <w:t>…</w:t>
            </w:r>
          </w:p>
          <w:p w14:paraId="22509D7C" w14:textId="77777777" w:rsidR="00254F3F" w:rsidRPr="007C3090" w:rsidRDefault="00254F3F" w:rsidP="00254F3F">
            <w:pPr>
              <w:spacing w:after="0" w:line="240" w:lineRule="auto"/>
              <w:contextualSpacing/>
              <w:jc w:val="both"/>
              <w:textAlignment w:val="baseline"/>
              <w:rPr>
                <w:rFonts w:ascii="Times New Roman" w:eastAsia="Times New Roman" w:hAnsi="Times New Roman" w:cs="Times New Roman"/>
                <w:b/>
                <w:bCs/>
                <w:sz w:val="24"/>
                <w:szCs w:val="24"/>
                <w:lang w:eastAsia="ru-RU"/>
              </w:rPr>
            </w:pPr>
          </w:p>
        </w:tc>
        <w:tc>
          <w:tcPr>
            <w:tcW w:w="4428" w:type="dxa"/>
          </w:tcPr>
          <w:p w14:paraId="09B66130" w14:textId="77777777" w:rsidR="00254F3F" w:rsidRDefault="00254F3F" w:rsidP="00254F3F">
            <w:pPr>
              <w:spacing w:after="0" w:line="240" w:lineRule="auto"/>
              <w:jc w:val="both"/>
              <w:rPr>
                <w:rFonts w:ascii="Times New Roman" w:eastAsia="Times New Roman" w:hAnsi="Times New Roman" w:cs="Times New Roman"/>
                <w:sz w:val="24"/>
                <w:szCs w:val="24"/>
                <w:lang w:eastAsia="ru-RU"/>
              </w:rPr>
            </w:pPr>
            <w:r w:rsidRPr="00F642E9">
              <w:rPr>
                <w:rFonts w:ascii="Times New Roman" w:eastAsia="Times New Roman" w:hAnsi="Times New Roman" w:cs="Times New Roman"/>
                <w:sz w:val="24"/>
                <w:szCs w:val="24"/>
                <w:lang w:eastAsia="ru-RU"/>
              </w:rPr>
              <w:lastRenderedPageBreak/>
              <w:t xml:space="preserve">270-бап. Медицина және фармацевтика қызметкерлерінің мәртебесі және олардың құқықтары </w:t>
            </w:r>
          </w:p>
          <w:p w14:paraId="34BB1853"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p w14:paraId="08A0F03D" w14:textId="77777777" w:rsidR="00254F3F" w:rsidRDefault="00254F3F" w:rsidP="00254F3F">
            <w:pPr>
              <w:spacing w:after="0" w:line="240" w:lineRule="auto"/>
              <w:jc w:val="both"/>
              <w:rPr>
                <w:rFonts w:ascii="Times New Roman" w:eastAsia="Times New Roman" w:hAnsi="Times New Roman" w:cs="Times New Roman"/>
                <w:sz w:val="24"/>
                <w:szCs w:val="24"/>
                <w:lang w:eastAsia="ru-RU"/>
              </w:rPr>
            </w:pPr>
            <w:r w:rsidRPr="00F642E9">
              <w:rPr>
                <w:rFonts w:ascii="Times New Roman" w:eastAsia="Times New Roman" w:hAnsi="Times New Roman" w:cs="Times New Roman"/>
                <w:sz w:val="24"/>
                <w:szCs w:val="24"/>
                <w:lang w:eastAsia="ru-RU"/>
              </w:rPr>
              <w:t xml:space="preserve">1. Медицина және фармацевтика қызметкерлерінің Қазақстан Республикасының еңбек заңнамасында және өзге де нормативтік құқықтық </w:t>
            </w:r>
            <w:r w:rsidRPr="00F642E9">
              <w:rPr>
                <w:rFonts w:ascii="Times New Roman" w:eastAsia="Times New Roman" w:hAnsi="Times New Roman" w:cs="Times New Roman"/>
                <w:sz w:val="24"/>
                <w:szCs w:val="24"/>
                <w:lang w:eastAsia="ru-RU"/>
              </w:rPr>
              <w:lastRenderedPageBreak/>
              <w:t xml:space="preserve">актілерде көзделген негізгі кепілдіктерге, оның ішінде: </w:t>
            </w:r>
          </w:p>
          <w:p w14:paraId="212CFD99"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7C3090">
              <w:rPr>
                <w:rFonts w:ascii="Times New Roman" w:eastAsia="Times New Roman" w:hAnsi="Times New Roman" w:cs="Times New Roman"/>
                <w:sz w:val="24"/>
                <w:szCs w:val="24"/>
                <w:lang w:eastAsia="ru-RU"/>
              </w:rPr>
              <w:t>…</w:t>
            </w:r>
          </w:p>
          <w:p w14:paraId="56099B37" w14:textId="594BAB8B" w:rsidR="00254F3F" w:rsidRPr="007C3090" w:rsidRDefault="00254F3F" w:rsidP="00254F3F">
            <w:pPr>
              <w:spacing w:after="0" w:line="240" w:lineRule="auto"/>
              <w:contextualSpacing/>
              <w:jc w:val="both"/>
              <w:textAlignment w:val="baseline"/>
              <w:outlineLvl w:val="2"/>
              <w:rPr>
                <w:rFonts w:ascii="Times New Roman" w:eastAsia="Times New Roman" w:hAnsi="Times New Roman" w:cs="Times New Roman"/>
                <w:b/>
                <w:sz w:val="24"/>
                <w:szCs w:val="24"/>
                <w:lang w:eastAsia="ru-RU"/>
              </w:rPr>
            </w:pPr>
            <w:r w:rsidRPr="007C3090">
              <w:rPr>
                <w:rFonts w:ascii="Times New Roman" w:eastAsia="Times New Roman" w:hAnsi="Times New Roman" w:cs="Times New Roman"/>
                <w:sz w:val="24"/>
                <w:szCs w:val="24"/>
                <w:lang w:eastAsia="ru-RU"/>
              </w:rPr>
              <w:t xml:space="preserve">6) </w:t>
            </w:r>
            <w:r w:rsidR="000F3E80" w:rsidRPr="000F3E80">
              <w:rPr>
                <w:rFonts w:ascii="Times New Roman" w:eastAsia="Times New Roman" w:hAnsi="Times New Roman" w:cs="Times New Roman"/>
                <w:sz w:val="24"/>
                <w:szCs w:val="24"/>
                <w:lang w:eastAsia="ru-RU"/>
              </w:rPr>
              <w:t>Пациенттің өмірі мен денсаулығына зиян келтірілгені үшін кәсіби жауапкершілікті сақтандыру</w:t>
            </w:r>
            <w:r w:rsidRPr="009B1F79">
              <w:rPr>
                <w:rFonts w:ascii="Times New Roman" w:eastAsia="Times New Roman" w:hAnsi="Times New Roman" w:cs="Times New Roman"/>
                <w:sz w:val="24"/>
                <w:szCs w:val="24"/>
                <w:lang w:eastAsia="ru-RU"/>
              </w:rPr>
              <w:t>;</w:t>
            </w:r>
          </w:p>
          <w:p w14:paraId="49947581" w14:textId="77777777" w:rsidR="00254F3F" w:rsidRPr="007C3090" w:rsidRDefault="00254F3F" w:rsidP="00254F3F">
            <w:pPr>
              <w:spacing w:after="0" w:line="240" w:lineRule="auto"/>
              <w:contextualSpacing/>
              <w:jc w:val="both"/>
              <w:textAlignment w:val="baseline"/>
              <w:outlineLvl w:val="2"/>
              <w:rPr>
                <w:rFonts w:ascii="Times New Roman" w:eastAsia="Times New Roman" w:hAnsi="Times New Roman" w:cs="Times New Roman"/>
                <w:b/>
                <w:bCs/>
                <w:sz w:val="24"/>
                <w:szCs w:val="24"/>
                <w:lang w:eastAsia="ru-RU"/>
              </w:rPr>
            </w:pPr>
          </w:p>
          <w:p w14:paraId="5F6CBE9D" w14:textId="77777777" w:rsidR="00254F3F" w:rsidRPr="007C3090" w:rsidRDefault="00254F3F" w:rsidP="00254F3F">
            <w:pPr>
              <w:spacing w:after="0" w:line="240" w:lineRule="auto"/>
              <w:contextualSpacing/>
              <w:jc w:val="both"/>
              <w:textAlignment w:val="baseline"/>
              <w:outlineLvl w:val="2"/>
              <w:rPr>
                <w:rFonts w:ascii="Times New Roman" w:eastAsia="Times New Roman" w:hAnsi="Times New Roman" w:cs="Times New Roman"/>
                <w:b/>
                <w:bCs/>
                <w:sz w:val="24"/>
                <w:szCs w:val="24"/>
                <w:lang w:eastAsia="ru-RU"/>
              </w:rPr>
            </w:pPr>
          </w:p>
          <w:p w14:paraId="69D96453" w14:textId="77777777" w:rsidR="00254F3F" w:rsidRPr="007C3090" w:rsidRDefault="00254F3F" w:rsidP="00254F3F">
            <w:pPr>
              <w:spacing w:after="0" w:line="240" w:lineRule="auto"/>
              <w:contextualSpacing/>
              <w:jc w:val="both"/>
              <w:textAlignment w:val="baseline"/>
              <w:outlineLvl w:val="2"/>
              <w:rPr>
                <w:rFonts w:ascii="Times New Roman" w:eastAsia="Times New Roman" w:hAnsi="Times New Roman" w:cs="Times New Roman"/>
                <w:b/>
                <w:bCs/>
                <w:sz w:val="24"/>
                <w:szCs w:val="24"/>
                <w:lang w:eastAsia="ru-RU"/>
              </w:rPr>
            </w:pPr>
          </w:p>
          <w:p w14:paraId="53EAB571" w14:textId="77777777" w:rsidR="00254F3F" w:rsidRPr="007C3090" w:rsidRDefault="00254F3F" w:rsidP="00254F3F">
            <w:pPr>
              <w:spacing w:after="0" w:line="240" w:lineRule="auto"/>
              <w:contextualSpacing/>
              <w:jc w:val="both"/>
              <w:textAlignment w:val="baseline"/>
              <w:outlineLvl w:val="2"/>
              <w:rPr>
                <w:rFonts w:ascii="Times New Roman" w:eastAsia="Times New Roman" w:hAnsi="Times New Roman" w:cs="Times New Roman"/>
                <w:b/>
                <w:bCs/>
                <w:sz w:val="24"/>
                <w:szCs w:val="24"/>
                <w:lang w:eastAsia="ru-RU"/>
              </w:rPr>
            </w:pPr>
            <w:r w:rsidRPr="007C3090">
              <w:rPr>
                <w:rFonts w:ascii="Times New Roman" w:eastAsia="Times New Roman" w:hAnsi="Times New Roman" w:cs="Times New Roman"/>
                <w:b/>
                <w:bCs/>
                <w:sz w:val="24"/>
                <w:szCs w:val="24"/>
                <w:lang w:eastAsia="ru-RU"/>
              </w:rPr>
              <w:t>…</w:t>
            </w:r>
          </w:p>
          <w:p w14:paraId="6E3FA277" w14:textId="05B74A7A" w:rsidR="00254F3F" w:rsidRPr="00DF087B" w:rsidRDefault="00254F3F" w:rsidP="00254F3F">
            <w:pPr>
              <w:spacing w:after="0" w:line="240" w:lineRule="auto"/>
              <w:contextualSpacing/>
              <w:jc w:val="both"/>
              <w:textAlignment w:val="baseline"/>
              <w:outlineLvl w:val="2"/>
              <w:rPr>
                <w:rFonts w:ascii="Times New Roman" w:eastAsia="Times New Roman" w:hAnsi="Times New Roman" w:cs="Times New Roman"/>
                <w:b/>
                <w:bCs/>
                <w:strike/>
                <w:sz w:val="24"/>
                <w:szCs w:val="24"/>
                <w:lang w:eastAsia="ru-RU"/>
              </w:rPr>
            </w:pPr>
          </w:p>
        </w:tc>
        <w:tc>
          <w:tcPr>
            <w:tcW w:w="4077" w:type="dxa"/>
          </w:tcPr>
          <w:p w14:paraId="1A489715" w14:textId="77777777" w:rsidR="00254F3F" w:rsidRPr="00361753" w:rsidRDefault="00254F3F" w:rsidP="00254F3F">
            <w:pPr>
              <w:spacing w:after="0" w:line="240" w:lineRule="auto"/>
              <w:jc w:val="both"/>
              <w:rPr>
                <w:rFonts w:ascii="Times New Roman" w:eastAsia="Times New Roman" w:hAnsi="Times New Roman" w:cs="Times New Roman"/>
                <w:sz w:val="24"/>
                <w:szCs w:val="24"/>
                <w:lang w:eastAsia="ru-RU"/>
              </w:rPr>
            </w:pPr>
            <w:r w:rsidRPr="006E60D2">
              <w:rPr>
                <w:rFonts w:ascii="Times New Roman" w:eastAsia="Times New Roman" w:hAnsi="Times New Roman" w:cs="Times New Roman"/>
                <w:sz w:val="24"/>
                <w:szCs w:val="24"/>
                <w:lang w:eastAsia="ru-RU"/>
              </w:rPr>
              <w:lastRenderedPageBreak/>
              <w:t xml:space="preserve">6 </w:t>
            </w:r>
            <w:r w:rsidRPr="00361753">
              <w:rPr>
                <w:rFonts w:ascii="Times New Roman" w:eastAsia="Times New Roman" w:hAnsi="Times New Roman" w:cs="Times New Roman"/>
                <w:sz w:val="24"/>
                <w:szCs w:val="24"/>
                <w:lang w:eastAsia="ru-RU"/>
              </w:rPr>
              <w:t xml:space="preserve">тармақшасында көрсетілген ескертудің болуы сақтандыру ұйымдары тарапынан сақтандыру шартын іске асыруға кедергі келтіреді. Соның салдарынан, елде пациенттерге келтірілген зиян үшін сақтандыру төлемдері бойынша прецеденттер жоқ. Бұл ретте, басқа </w:t>
            </w:r>
            <w:r w:rsidRPr="00361753">
              <w:rPr>
                <w:rFonts w:ascii="Times New Roman" w:eastAsia="Times New Roman" w:hAnsi="Times New Roman" w:cs="Times New Roman"/>
                <w:sz w:val="24"/>
                <w:szCs w:val="24"/>
                <w:lang w:eastAsia="ru-RU"/>
              </w:rPr>
              <w:lastRenderedPageBreak/>
              <w:t>сақтандыру түрлері бойынша үшінші тұлғалардың өмірі мен денсаулығына келтірілген зиян үшін сақтандыру төлемдері сақтандырылушының кінәсіне қарамастан өтелуге жатады.</w:t>
            </w:r>
          </w:p>
          <w:p w14:paraId="6DD8D12D" w14:textId="77777777" w:rsidR="00254F3F" w:rsidRPr="00361753"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Медициналық бұйымдар (МБ) мен дәрілік заттардың (ДЗ) айналымын жекелей реттеу ЕАЭО талаптарына сәйкестікке келтіру мақсатында қажет.</w:t>
            </w:r>
          </w:p>
          <w:p w14:paraId="31DD8F4E"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(Еуразиялық экономикалық одақ шеңберінде дәрілік заттардың айналымының бірыңғай қағидаттары мен қағидаларын көздейтін Келісім 2014 жылғы 23 желтоқсанда Мәскеу қаласында жасалды, Қазақстан Республикасының 2015 жылғы 12 қазандағы № 355-V ЗРК Заңымен ратификацияланған;</w:t>
            </w:r>
            <w:r w:rsidRPr="00361753">
              <w:rPr>
                <w:rFonts w:ascii="Times New Roman" w:eastAsia="Times New Roman" w:hAnsi="Times New Roman" w:cs="Times New Roman"/>
                <w:sz w:val="24"/>
                <w:szCs w:val="24"/>
                <w:lang w:eastAsia="ru-RU"/>
              </w:rPr>
              <w:br/>
              <w:t>Еуразиялық экономикалық одақ шеңберінде медициналық бұйымдардың (медициналық мақсаттағы бұйымдар мен медициналық техника) айналымының бірыңғай қағидаттары мен қағидаларын көздейтін Келісім 2014 жылғы 23 желтоқсанда жасалды, Қазақстан Республикасының 2015 жылғы 13 қазандағы № 359-V Заңымен ратификацияланған.)</w:t>
            </w:r>
          </w:p>
        </w:tc>
      </w:tr>
      <w:tr w:rsidR="00254F3F" w:rsidRPr="007C3090" w14:paraId="3B420CE7" w14:textId="77777777" w:rsidTr="005C738A">
        <w:trPr>
          <w:jc w:val="center"/>
        </w:trPr>
        <w:tc>
          <w:tcPr>
            <w:tcW w:w="704" w:type="dxa"/>
          </w:tcPr>
          <w:p w14:paraId="7E0E268A" w14:textId="77777777" w:rsidR="00254F3F" w:rsidRPr="007C3090" w:rsidRDefault="00254F3F" w:rsidP="00254F3F">
            <w:pPr>
              <w:pStyle w:val="a6"/>
              <w:widowControl w:val="0"/>
              <w:numPr>
                <w:ilvl w:val="0"/>
                <w:numId w:val="2"/>
              </w:numPr>
              <w:spacing w:after="0" w:line="240" w:lineRule="auto"/>
              <w:ind w:left="0" w:firstLine="0"/>
              <w:rPr>
                <w:rFonts w:ascii="Times New Roman" w:eastAsia="Times New Roman" w:hAnsi="Times New Roman" w:cs="Times New Roman"/>
                <w:sz w:val="24"/>
                <w:szCs w:val="24"/>
                <w:lang w:eastAsia="ru-RU"/>
              </w:rPr>
            </w:pPr>
          </w:p>
        </w:tc>
        <w:tc>
          <w:tcPr>
            <w:tcW w:w="1087" w:type="dxa"/>
          </w:tcPr>
          <w:p w14:paraId="7FE974B0" w14:textId="77777777" w:rsidR="00254F3F" w:rsidRPr="00E876EA" w:rsidRDefault="00254F3F" w:rsidP="00254F3F">
            <w:pPr>
              <w:shd w:val="clear" w:color="auto" w:fill="FFFFFF" w:themeFill="background1"/>
              <w:spacing w:after="0" w:line="240" w:lineRule="auto"/>
              <w:jc w:val="both"/>
              <w:rPr>
                <w:rFonts w:ascii="Times New Roman" w:hAnsi="Times New Roman" w:cs="Times New Roman"/>
                <w:sz w:val="24"/>
                <w:szCs w:val="24"/>
                <w:shd w:val="clear" w:color="auto" w:fill="FFFFFF"/>
                <w:lang w:val="kk-KZ"/>
              </w:rPr>
            </w:pPr>
            <w:r w:rsidRPr="007C3090">
              <w:rPr>
                <w:rFonts w:ascii="Times New Roman" w:hAnsi="Times New Roman" w:cs="Times New Roman"/>
                <w:sz w:val="24"/>
                <w:szCs w:val="24"/>
                <w:shd w:val="clear" w:color="auto" w:fill="FFFFFF"/>
              </w:rPr>
              <w:t>270</w:t>
            </w:r>
            <w:r>
              <w:rPr>
                <w:rFonts w:ascii="Times New Roman" w:hAnsi="Times New Roman" w:cs="Times New Roman"/>
                <w:sz w:val="24"/>
                <w:szCs w:val="24"/>
                <w:shd w:val="clear" w:color="auto" w:fill="FFFFFF"/>
                <w:lang w:val="kk-KZ"/>
              </w:rPr>
              <w:t xml:space="preserve">-баптың </w:t>
            </w:r>
            <w:r>
              <w:rPr>
                <w:rFonts w:ascii="Times New Roman" w:hAnsi="Times New Roman" w:cs="Times New Roman"/>
                <w:sz w:val="24"/>
                <w:szCs w:val="24"/>
                <w:shd w:val="clear" w:color="auto" w:fill="FFFFFF"/>
                <w:lang w:val="kk-KZ"/>
              </w:rPr>
              <w:lastRenderedPageBreak/>
              <w:t>4-тармағы</w:t>
            </w:r>
          </w:p>
          <w:p w14:paraId="3A2E8E2E" w14:textId="77777777" w:rsidR="00254F3F" w:rsidRPr="007C3090" w:rsidRDefault="00254F3F" w:rsidP="00254F3F">
            <w:pPr>
              <w:shd w:val="clear" w:color="auto" w:fill="FFFFFF" w:themeFill="background1"/>
              <w:spacing w:after="0" w:line="240" w:lineRule="auto"/>
              <w:jc w:val="center"/>
              <w:rPr>
                <w:rFonts w:ascii="Times New Roman" w:hAnsi="Times New Roman" w:cs="Times New Roman"/>
                <w:sz w:val="24"/>
                <w:szCs w:val="24"/>
                <w:shd w:val="clear" w:color="auto" w:fill="FFFFFF"/>
              </w:rPr>
            </w:pPr>
          </w:p>
          <w:p w14:paraId="2711597F" w14:textId="77777777" w:rsidR="00254F3F" w:rsidRPr="007C3090" w:rsidRDefault="00254F3F" w:rsidP="00254F3F">
            <w:pPr>
              <w:widowControl w:val="0"/>
              <w:spacing w:after="0" w:line="240" w:lineRule="auto"/>
              <w:contextualSpacing/>
              <w:rPr>
                <w:rFonts w:ascii="Times New Roman" w:eastAsia="Times New Roman" w:hAnsi="Times New Roman" w:cs="Times New Roman"/>
                <w:sz w:val="24"/>
                <w:szCs w:val="24"/>
                <w:lang w:eastAsia="ru-RU"/>
              </w:rPr>
            </w:pPr>
          </w:p>
        </w:tc>
        <w:tc>
          <w:tcPr>
            <w:tcW w:w="4300" w:type="dxa"/>
          </w:tcPr>
          <w:p w14:paraId="5FA32E5B" w14:textId="77777777" w:rsidR="00254F3F" w:rsidRPr="007C3090" w:rsidRDefault="00254F3F" w:rsidP="00254F3F">
            <w:pPr>
              <w:shd w:val="clear" w:color="auto" w:fill="FFFFFF" w:themeFill="background1"/>
              <w:spacing w:after="0" w:line="240" w:lineRule="auto"/>
              <w:jc w:val="both"/>
              <w:rPr>
                <w:rFonts w:ascii="Times New Roman" w:hAnsi="Times New Roman" w:cs="Times New Roman"/>
                <w:iCs/>
                <w:sz w:val="24"/>
                <w:szCs w:val="24"/>
                <w:shd w:val="clear" w:color="auto" w:fill="FFFFFF"/>
              </w:rPr>
            </w:pPr>
            <w:r w:rsidRPr="007C3090">
              <w:rPr>
                <w:rFonts w:ascii="Times New Roman" w:hAnsi="Times New Roman" w:cs="Times New Roman"/>
                <w:iCs/>
                <w:sz w:val="24"/>
                <w:szCs w:val="24"/>
                <w:shd w:val="clear" w:color="auto" w:fill="FFFFFF"/>
              </w:rPr>
              <w:lastRenderedPageBreak/>
              <w:t>…</w:t>
            </w:r>
          </w:p>
          <w:p w14:paraId="1236555E" w14:textId="77777777" w:rsidR="00254F3F" w:rsidRPr="00E876EA" w:rsidRDefault="00254F3F" w:rsidP="00254F3F">
            <w:pPr>
              <w:shd w:val="clear" w:color="auto" w:fill="FFFFFF" w:themeFill="background1"/>
              <w:spacing w:after="0" w:line="240" w:lineRule="auto"/>
              <w:jc w:val="both"/>
              <w:rPr>
                <w:rFonts w:ascii="Times New Roman" w:hAnsi="Times New Roman" w:cs="Times New Roman"/>
                <w:iCs/>
                <w:sz w:val="24"/>
                <w:szCs w:val="24"/>
                <w:shd w:val="clear" w:color="auto" w:fill="FFFFFF"/>
              </w:rPr>
            </w:pPr>
            <w:r w:rsidRPr="00E876EA">
              <w:rPr>
                <w:rFonts w:ascii="Times New Roman" w:hAnsi="Times New Roman" w:cs="Times New Roman"/>
                <w:iCs/>
                <w:sz w:val="24"/>
                <w:szCs w:val="24"/>
                <w:shd w:val="clear" w:color="auto" w:fill="FFFFFF"/>
              </w:rPr>
              <w:lastRenderedPageBreak/>
              <w:t>4. Шетелде медициналық білім алған адамдар білім туралы құжаттары танылғаннан, денсаулық сақтау саласындағы маман сертификатын бере отырып, уәкілетті орган аккредиттеген ұйымда кәсіптік даярлығын бағалаудың оң нәтижесінен кейін медициналық немесе фармацевтикалық қызметке жіберіледі.</w:t>
            </w:r>
          </w:p>
          <w:p w14:paraId="4975B7BD" w14:textId="77777777" w:rsidR="00254F3F" w:rsidRPr="00E876EA" w:rsidRDefault="00254F3F" w:rsidP="00254F3F">
            <w:pPr>
              <w:shd w:val="clear" w:color="auto" w:fill="FFFFFF" w:themeFill="background1"/>
              <w:spacing w:after="0" w:line="240" w:lineRule="auto"/>
              <w:jc w:val="both"/>
              <w:rPr>
                <w:rFonts w:ascii="Times New Roman" w:hAnsi="Times New Roman" w:cs="Times New Roman"/>
                <w:iCs/>
                <w:sz w:val="24"/>
                <w:szCs w:val="24"/>
                <w:shd w:val="clear" w:color="auto" w:fill="FFFFFF"/>
              </w:rPr>
            </w:pPr>
          </w:p>
          <w:p w14:paraId="4416972A"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E876EA">
              <w:rPr>
                <w:rFonts w:ascii="Times New Roman" w:hAnsi="Times New Roman" w:cs="Times New Roman"/>
                <w:iCs/>
                <w:sz w:val="24"/>
                <w:szCs w:val="24"/>
                <w:shd w:val="clear" w:color="auto" w:fill="FFFFFF"/>
              </w:rPr>
              <w:t xml:space="preserve">      Шетелде медициналық білім алған адамдардың кәсіптік даярлығын бағалау медициналық білім беру бағдарламалары бойынша түлектердің кәсіптік даярлығын бағалау қағидаларына сәйкес жүргізіледі.</w:t>
            </w:r>
          </w:p>
        </w:tc>
        <w:tc>
          <w:tcPr>
            <w:tcW w:w="4428" w:type="dxa"/>
          </w:tcPr>
          <w:p w14:paraId="7D91840A" w14:textId="55BCEC9B" w:rsidR="000F3E80" w:rsidRPr="000F3E80" w:rsidRDefault="000F3E80" w:rsidP="000F3E80">
            <w:pPr>
              <w:shd w:val="clear" w:color="auto" w:fill="FFFFFF" w:themeFill="background1"/>
              <w:spacing w:after="0" w:line="240" w:lineRule="auto"/>
              <w:jc w:val="both"/>
              <w:rPr>
                <w:rFonts w:ascii="Times New Roman" w:hAnsi="Times New Roman" w:cs="Times New Roman"/>
                <w:iCs/>
                <w:sz w:val="24"/>
                <w:szCs w:val="24"/>
                <w:shd w:val="clear" w:color="auto" w:fill="FFFFFF"/>
                <w:lang w:val="kk-KZ"/>
              </w:rPr>
            </w:pPr>
            <w:r>
              <w:rPr>
                <w:rFonts w:ascii="Times New Roman" w:hAnsi="Times New Roman" w:cs="Times New Roman"/>
                <w:iCs/>
                <w:sz w:val="24"/>
                <w:szCs w:val="24"/>
                <w:shd w:val="clear" w:color="auto" w:fill="FFFFFF"/>
                <w:lang w:val="kk-KZ"/>
              </w:rPr>
              <w:lastRenderedPageBreak/>
              <w:t>...</w:t>
            </w:r>
          </w:p>
          <w:p w14:paraId="32104CBB" w14:textId="5EE0A59C" w:rsidR="000F3E80" w:rsidRPr="000F3E80" w:rsidRDefault="000F3E80" w:rsidP="000F3E80">
            <w:pPr>
              <w:shd w:val="clear" w:color="auto" w:fill="FFFFFF" w:themeFill="background1"/>
              <w:spacing w:after="0" w:line="240" w:lineRule="auto"/>
              <w:jc w:val="both"/>
              <w:rPr>
                <w:rFonts w:ascii="Times New Roman" w:hAnsi="Times New Roman" w:cs="Times New Roman"/>
                <w:iCs/>
                <w:sz w:val="24"/>
                <w:szCs w:val="24"/>
                <w:shd w:val="clear" w:color="auto" w:fill="FFFFFF"/>
              </w:rPr>
            </w:pPr>
            <w:r w:rsidRPr="000F3E80">
              <w:rPr>
                <w:rFonts w:ascii="Times New Roman" w:hAnsi="Times New Roman" w:cs="Times New Roman"/>
                <w:iCs/>
                <w:sz w:val="24"/>
                <w:szCs w:val="24"/>
                <w:shd w:val="clear" w:color="auto" w:fill="FFFFFF"/>
              </w:rPr>
              <w:lastRenderedPageBreak/>
              <w:t xml:space="preserve">4. Шетелде медициналық немесе </w:t>
            </w:r>
            <w:r w:rsidRPr="000F3E80">
              <w:rPr>
                <w:rFonts w:ascii="Times New Roman" w:hAnsi="Times New Roman" w:cs="Times New Roman"/>
                <w:b/>
                <w:iCs/>
                <w:sz w:val="24"/>
                <w:szCs w:val="24"/>
                <w:shd w:val="clear" w:color="auto" w:fill="FFFFFF"/>
              </w:rPr>
              <w:t>фармацевтикалық</w:t>
            </w:r>
            <w:r w:rsidRPr="000F3E80">
              <w:rPr>
                <w:rFonts w:ascii="Times New Roman" w:hAnsi="Times New Roman" w:cs="Times New Roman"/>
                <w:iCs/>
                <w:sz w:val="24"/>
                <w:szCs w:val="24"/>
                <w:shd w:val="clear" w:color="auto" w:fill="FFFFFF"/>
              </w:rPr>
              <w:t xml:space="preserve"> білім алған адамдар медициналық немесе </w:t>
            </w:r>
            <w:r w:rsidRPr="000F3E80">
              <w:rPr>
                <w:rFonts w:ascii="Times New Roman" w:hAnsi="Times New Roman" w:cs="Times New Roman"/>
                <w:b/>
                <w:iCs/>
                <w:sz w:val="24"/>
                <w:szCs w:val="24"/>
                <w:shd w:val="clear" w:color="auto" w:fill="FFFFFF"/>
              </w:rPr>
              <w:t>фармацевтикалық</w:t>
            </w:r>
            <w:r w:rsidRPr="000F3E80">
              <w:rPr>
                <w:rFonts w:ascii="Times New Roman" w:hAnsi="Times New Roman" w:cs="Times New Roman"/>
                <w:iCs/>
                <w:sz w:val="24"/>
                <w:szCs w:val="24"/>
                <w:shd w:val="clear" w:color="auto" w:fill="FFFFFF"/>
              </w:rPr>
              <w:t xml:space="preserve"> қызметпен айналысуға білім туралы құжаттарды тану, уәкілетті орган аккредиттеген ұйымдағы кәсіби даярлықты бағалау нәтижесі оң болған және денсаулық сақтау саласындағы маман сертификаты берілген жағдайда жіберіледі.</w:t>
            </w:r>
          </w:p>
          <w:p w14:paraId="1CFE34E6" w14:textId="365C5F60" w:rsidR="00254F3F" w:rsidRPr="007C3090" w:rsidRDefault="000F3E80" w:rsidP="000F3E80">
            <w:pPr>
              <w:spacing w:after="0" w:line="240" w:lineRule="auto"/>
              <w:jc w:val="both"/>
              <w:rPr>
                <w:rFonts w:ascii="Times New Roman" w:eastAsia="Times New Roman" w:hAnsi="Times New Roman" w:cs="Times New Roman"/>
                <w:sz w:val="24"/>
                <w:szCs w:val="24"/>
                <w:lang w:eastAsia="ru-RU"/>
              </w:rPr>
            </w:pPr>
            <w:r w:rsidRPr="000F3E80">
              <w:rPr>
                <w:rFonts w:ascii="Times New Roman" w:hAnsi="Times New Roman" w:cs="Times New Roman"/>
                <w:iCs/>
                <w:sz w:val="24"/>
                <w:szCs w:val="24"/>
                <w:shd w:val="clear" w:color="auto" w:fill="FFFFFF"/>
              </w:rPr>
              <w:t xml:space="preserve">Шетелде медициналық немесе </w:t>
            </w:r>
            <w:r w:rsidRPr="000F3E80">
              <w:rPr>
                <w:rFonts w:ascii="Times New Roman" w:hAnsi="Times New Roman" w:cs="Times New Roman"/>
                <w:b/>
                <w:iCs/>
                <w:sz w:val="24"/>
                <w:szCs w:val="24"/>
                <w:shd w:val="clear" w:color="auto" w:fill="FFFFFF"/>
              </w:rPr>
              <w:t>фармацевтикалық</w:t>
            </w:r>
            <w:r w:rsidRPr="000F3E80">
              <w:rPr>
                <w:rFonts w:ascii="Times New Roman" w:hAnsi="Times New Roman" w:cs="Times New Roman"/>
                <w:iCs/>
                <w:sz w:val="24"/>
                <w:szCs w:val="24"/>
                <w:shd w:val="clear" w:color="auto" w:fill="FFFFFF"/>
              </w:rPr>
              <w:t xml:space="preserve"> білім алған тұлғалардың кәсіби даярлығын бағалау медициналық немесе </w:t>
            </w:r>
            <w:r w:rsidRPr="000F3E80">
              <w:rPr>
                <w:rFonts w:ascii="Times New Roman" w:hAnsi="Times New Roman" w:cs="Times New Roman"/>
                <w:b/>
                <w:iCs/>
                <w:sz w:val="24"/>
                <w:szCs w:val="24"/>
                <w:shd w:val="clear" w:color="auto" w:fill="FFFFFF"/>
              </w:rPr>
              <w:t>фармацевтикалық</w:t>
            </w:r>
            <w:r w:rsidRPr="000F3E80">
              <w:rPr>
                <w:rFonts w:ascii="Times New Roman" w:hAnsi="Times New Roman" w:cs="Times New Roman"/>
                <w:iCs/>
                <w:sz w:val="24"/>
                <w:szCs w:val="24"/>
                <w:shd w:val="clear" w:color="auto" w:fill="FFFFFF"/>
              </w:rPr>
              <w:t xml:space="preserve"> білім беру бағдарламалары бойынша бітірушілердің кәсіби даярлығын бағалау қағидаларына сәйкес жүзеге асырылады.»;</w:t>
            </w:r>
          </w:p>
        </w:tc>
        <w:tc>
          <w:tcPr>
            <w:tcW w:w="4077" w:type="dxa"/>
          </w:tcPr>
          <w:p w14:paraId="5F4027C1"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lastRenderedPageBreak/>
              <w:t>Редакциялық түзету.</w:t>
            </w:r>
          </w:p>
        </w:tc>
      </w:tr>
      <w:tr w:rsidR="00254F3F" w:rsidRPr="0007180F" w14:paraId="371FD0B0" w14:textId="77777777" w:rsidTr="005C738A">
        <w:trPr>
          <w:trHeight w:val="3836"/>
          <w:jc w:val="center"/>
        </w:trPr>
        <w:tc>
          <w:tcPr>
            <w:tcW w:w="704" w:type="dxa"/>
          </w:tcPr>
          <w:p w14:paraId="6FF5C212" w14:textId="77777777" w:rsidR="00254F3F" w:rsidRPr="007C3090"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422329AB" w14:textId="77777777" w:rsidR="00254F3F" w:rsidRPr="001C45C8" w:rsidRDefault="00254F3F" w:rsidP="00254F3F">
            <w:pPr>
              <w:spacing w:after="0" w:line="240" w:lineRule="auto"/>
              <w:jc w:val="both"/>
              <w:rPr>
                <w:rFonts w:ascii="Times New Roman" w:hAnsi="Times New Roman" w:cs="Times New Roman"/>
                <w:sz w:val="24"/>
                <w:szCs w:val="24"/>
                <w:lang w:val="kk-KZ"/>
              </w:rPr>
            </w:pPr>
            <w:r w:rsidRPr="007C3090">
              <w:rPr>
                <w:rFonts w:ascii="Times New Roman" w:hAnsi="Times New Roman" w:cs="Times New Roman"/>
                <w:sz w:val="24"/>
                <w:szCs w:val="24"/>
              </w:rPr>
              <w:t>273</w:t>
            </w:r>
            <w:r>
              <w:rPr>
                <w:rFonts w:ascii="Times New Roman" w:hAnsi="Times New Roman" w:cs="Times New Roman"/>
                <w:sz w:val="24"/>
                <w:szCs w:val="24"/>
                <w:lang w:val="kk-KZ"/>
              </w:rPr>
              <w:t>-бабы 4-тармақтың 2) тармақшасы</w:t>
            </w:r>
          </w:p>
          <w:p w14:paraId="5A026C25" w14:textId="77777777" w:rsidR="00254F3F" w:rsidRPr="007C3090" w:rsidRDefault="00254F3F" w:rsidP="00254F3F">
            <w:pPr>
              <w:spacing w:after="0" w:line="240" w:lineRule="auto"/>
              <w:jc w:val="both"/>
              <w:rPr>
                <w:rFonts w:ascii="Times New Roman" w:hAnsi="Times New Roman" w:cs="Times New Roman"/>
                <w:sz w:val="24"/>
                <w:szCs w:val="24"/>
              </w:rPr>
            </w:pPr>
          </w:p>
          <w:p w14:paraId="29FBBE48"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p>
        </w:tc>
        <w:tc>
          <w:tcPr>
            <w:tcW w:w="4300" w:type="dxa"/>
          </w:tcPr>
          <w:p w14:paraId="39BF86C8" w14:textId="77777777" w:rsidR="00254F3F" w:rsidRPr="007C3090" w:rsidRDefault="00254F3F" w:rsidP="00254F3F">
            <w:pPr>
              <w:spacing w:after="0" w:line="240" w:lineRule="auto"/>
              <w:contextualSpacing/>
              <w:jc w:val="both"/>
              <w:rPr>
                <w:rFonts w:ascii="Times New Roman" w:hAnsi="Times New Roman" w:cs="Times New Roman"/>
                <w:sz w:val="24"/>
                <w:szCs w:val="24"/>
              </w:rPr>
            </w:pPr>
            <w:r w:rsidRPr="001C45C8">
              <w:rPr>
                <w:rFonts w:ascii="Times New Roman" w:hAnsi="Times New Roman" w:cs="Times New Roman"/>
                <w:sz w:val="24"/>
                <w:szCs w:val="24"/>
              </w:rPr>
              <w:t>273-бап. Медицина қызметкері құпиясы</w:t>
            </w:r>
          </w:p>
          <w:p w14:paraId="03A26A19" w14:textId="77777777" w:rsidR="00254F3F" w:rsidRPr="007C3090" w:rsidRDefault="00254F3F" w:rsidP="00254F3F">
            <w:pPr>
              <w:spacing w:after="0" w:line="240" w:lineRule="auto"/>
              <w:contextualSpacing/>
              <w:jc w:val="both"/>
              <w:rPr>
                <w:rFonts w:ascii="Times New Roman" w:hAnsi="Times New Roman" w:cs="Times New Roman"/>
                <w:b/>
                <w:sz w:val="24"/>
                <w:szCs w:val="24"/>
              </w:rPr>
            </w:pPr>
            <w:r w:rsidRPr="007C3090">
              <w:rPr>
                <w:rFonts w:ascii="Times New Roman" w:hAnsi="Times New Roman" w:cs="Times New Roman"/>
                <w:b/>
                <w:sz w:val="24"/>
                <w:szCs w:val="24"/>
              </w:rPr>
              <w:t>…</w:t>
            </w:r>
          </w:p>
          <w:p w14:paraId="08CCE07B" w14:textId="77777777" w:rsidR="00254F3F" w:rsidRPr="007C3090" w:rsidRDefault="00254F3F" w:rsidP="00254F3F">
            <w:pPr>
              <w:spacing w:after="0" w:line="240" w:lineRule="auto"/>
              <w:jc w:val="both"/>
              <w:rPr>
                <w:rFonts w:ascii="Times New Roman" w:hAnsi="Times New Roman" w:cs="Times New Roman"/>
                <w:sz w:val="24"/>
                <w:szCs w:val="24"/>
              </w:rPr>
            </w:pPr>
            <w:r w:rsidRPr="001C45C8">
              <w:rPr>
                <w:rFonts w:ascii="Times New Roman" w:hAnsi="Times New Roman" w:cs="Times New Roman"/>
                <w:sz w:val="24"/>
                <w:szCs w:val="24"/>
              </w:rPr>
              <w:t xml:space="preserve">4. Медицина қызметкері құпиясын құрайтын мәліметтерді адамның келісімінсіз беруге мынадай жағдайларда: </w:t>
            </w:r>
            <w:r w:rsidRPr="007C3090">
              <w:rPr>
                <w:rFonts w:ascii="Times New Roman" w:hAnsi="Times New Roman" w:cs="Times New Roman"/>
                <w:sz w:val="24"/>
                <w:szCs w:val="24"/>
              </w:rPr>
              <w:t>…</w:t>
            </w:r>
          </w:p>
          <w:p w14:paraId="36CC8648" w14:textId="77777777" w:rsidR="00254F3F" w:rsidRPr="001C45C8" w:rsidRDefault="00254F3F" w:rsidP="00254F3F">
            <w:pPr>
              <w:spacing w:after="0" w:line="240" w:lineRule="auto"/>
              <w:jc w:val="both"/>
              <w:rPr>
                <w:rFonts w:ascii="Times New Roman" w:eastAsia="Times New Roman" w:hAnsi="Times New Roman" w:cs="Times New Roman"/>
                <w:sz w:val="24"/>
                <w:szCs w:val="24"/>
                <w:lang w:val="kk-KZ" w:eastAsia="ru-RU"/>
              </w:rPr>
            </w:pPr>
            <w:r w:rsidRPr="001C45C8">
              <w:rPr>
                <w:rFonts w:ascii="Times New Roman" w:hAnsi="Times New Roman" w:cs="Times New Roman"/>
                <w:sz w:val="24"/>
                <w:szCs w:val="24"/>
              </w:rPr>
              <w:t>2) айналадағыларға қауіп төндіретін аурулардың таралу қатері кезінде, оның ішінде қан, оның компоненттерінің донорлығы, ағзаларды (ағзаның бөлігін) және (немесе) тіндерді (тіннің бөлігін) трансплантаттау кезінде;</w:t>
            </w:r>
          </w:p>
        </w:tc>
        <w:tc>
          <w:tcPr>
            <w:tcW w:w="4428" w:type="dxa"/>
          </w:tcPr>
          <w:p w14:paraId="5F484974" w14:textId="77777777" w:rsidR="00254F3F" w:rsidRPr="0092288A" w:rsidRDefault="00254F3F" w:rsidP="00254F3F">
            <w:pPr>
              <w:spacing w:after="0" w:line="240" w:lineRule="auto"/>
              <w:contextualSpacing/>
              <w:jc w:val="both"/>
              <w:rPr>
                <w:rFonts w:ascii="Times New Roman" w:hAnsi="Times New Roman" w:cs="Times New Roman"/>
                <w:b/>
                <w:sz w:val="24"/>
                <w:szCs w:val="24"/>
                <w:lang w:val="kk-KZ"/>
              </w:rPr>
            </w:pPr>
            <w:r w:rsidRPr="0092288A">
              <w:rPr>
                <w:rFonts w:ascii="Times New Roman" w:hAnsi="Times New Roman" w:cs="Times New Roman"/>
                <w:sz w:val="24"/>
                <w:szCs w:val="24"/>
                <w:lang w:val="kk-KZ"/>
              </w:rPr>
              <w:t xml:space="preserve">273-бап. Медицина қызметкері құпиясы </w:t>
            </w:r>
            <w:r w:rsidRPr="0092288A">
              <w:rPr>
                <w:rFonts w:ascii="Times New Roman" w:hAnsi="Times New Roman" w:cs="Times New Roman"/>
                <w:b/>
                <w:sz w:val="24"/>
                <w:szCs w:val="24"/>
                <w:lang w:val="kk-KZ"/>
              </w:rPr>
              <w:t>…</w:t>
            </w:r>
          </w:p>
          <w:p w14:paraId="7336C40D" w14:textId="77777777" w:rsidR="00254F3F" w:rsidRPr="0092288A" w:rsidRDefault="00254F3F" w:rsidP="00254F3F">
            <w:pPr>
              <w:spacing w:after="0" w:line="240" w:lineRule="auto"/>
              <w:contextualSpacing/>
              <w:jc w:val="both"/>
              <w:rPr>
                <w:rFonts w:ascii="Times New Roman" w:hAnsi="Times New Roman" w:cs="Times New Roman"/>
                <w:sz w:val="24"/>
                <w:szCs w:val="24"/>
                <w:lang w:val="kk-KZ"/>
              </w:rPr>
            </w:pPr>
            <w:r w:rsidRPr="0092288A">
              <w:rPr>
                <w:rFonts w:ascii="Times New Roman" w:hAnsi="Times New Roman" w:cs="Times New Roman"/>
                <w:sz w:val="24"/>
                <w:szCs w:val="24"/>
                <w:lang w:val="kk-KZ"/>
              </w:rPr>
              <w:t>4. Медицина қызметкері құпиясын құрайтын мәліметтерді адамның келісімінсіз беруге мынадай жағдайларда: …</w:t>
            </w:r>
          </w:p>
          <w:p w14:paraId="170C098E" w14:textId="658516F0" w:rsidR="00254F3F" w:rsidRPr="000F3E80" w:rsidRDefault="00254F3F" w:rsidP="00254F3F">
            <w:pPr>
              <w:spacing w:after="0" w:line="240" w:lineRule="auto"/>
              <w:jc w:val="both"/>
              <w:rPr>
                <w:rFonts w:ascii="Times New Roman" w:eastAsia="Times New Roman" w:hAnsi="Times New Roman" w:cs="Times New Roman"/>
                <w:sz w:val="24"/>
                <w:szCs w:val="24"/>
                <w:lang w:val="kk-KZ" w:eastAsia="ru-RU"/>
              </w:rPr>
            </w:pPr>
            <w:r w:rsidRPr="009B1F79">
              <w:rPr>
                <w:rFonts w:ascii="Times New Roman" w:hAnsi="Times New Roman" w:cs="Times New Roman"/>
                <w:sz w:val="24"/>
                <w:szCs w:val="24"/>
                <w:lang w:val="kk-KZ"/>
              </w:rPr>
              <w:t xml:space="preserve">2) </w:t>
            </w:r>
            <w:r w:rsidR="000F3E80" w:rsidRPr="000F3E80">
              <w:rPr>
                <w:rFonts w:ascii="Times New Roman" w:hAnsi="Times New Roman" w:cs="Times New Roman"/>
                <w:sz w:val="24"/>
                <w:szCs w:val="24"/>
                <w:lang w:val="kk-KZ"/>
              </w:rPr>
              <w:t xml:space="preserve">Қоршаған орта үшін қауіпті аурулардың таралу қаупі туындаған жағдайда, оның ішінде қан мен оның компоненттерін донорлыққа тапсыру, ағзаларды (ағза бөлігін), тіндерді (тін бөлігін), </w:t>
            </w:r>
            <w:r w:rsidR="000F3E80" w:rsidRPr="000F3E80">
              <w:rPr>
                <w:rFonts w:ascii="Times New Roman" w:hAnsi="Times New Roman" w:cs="Times New Roman"/>
                <w:b/>
                <w:sz w:val="24"/>
                <w:szCs w:val="24"/>
                <w:lang w:val="kk-KZ"/>
              </w:rPr>
              <w:t>эмбриондарды трансплантациялау кезінде (АИТВ инфекциясын қоса алғанда)</w:t>
            </w:r>
          </w:p>
        </w:tc>
        <w:tc>
          <w:tcPr>
            <w:tcW w:w="4077" w:type="dxa"/>
          </w:tcPr>
          <w:p w14:paraId="43D7568A" w14:textId="77777777" w:rsidR="00254F3F" w:rsidRPr="0035523E" w:rsidRDefault="00254F3F" w:rsidP="00254F3F">
            <w:pPr>
              <w:spacing w:after="0" w:line="240" w:lineRule="auto"/>
              <w:contextualSpacing/>
              <w:jc w:val="both"/>
              <w:rPr>
                <w:rFonts w:ascii="Times New Roman" w:eastAsia="Times New Roman" w:hAnsi="Times New Roman" w:cs="Times New Roman"/>
                <w:sz w:val="24"/>
                <w:szCs w:val="24"/>
                <w:lang w:val="kk-KZ" w:eastAsia="ru-RU"/>
              </w:rPr>
            </w:pPr>
            <w:r w:rsidRPr="0035523E">
              <w:rPr>
                <w:rFonts w:ascii="Times New Roman" w:hAnsi="Times New Roman" w:cs="Times New Roman"/>
                <w:sz w:val="24"/>
                <w:szCs w:val="24"/>
                <w:lang w:val="kk-KZ"/>
              </w:rPr>
              <w:t>ДДҰ ВИЧ-инфекцияны айналадағы адамдар үшін қауіпті аурулар санатынан басқарылатын созылмалы аурулар қатарына ауыстырды.</w:t>
            </w:r>
            <w:r w:rsidRPr="0035523E">
              <w:rPr>
                <w:rFonts w:ascii="Times New Roman" w:hAnsi="Times New Roman" w:cs="Times New Roman"/>
                <w:sz w:val="24"/>
                <w:szCs w:val="24"/>
                <w:lang w:val="kk-KZ"/>
              </w:rPr>
              <w:br/>
              <w:t>ВИЧ-инфекцияның таралу қаупі болған жағдайда және ВИЧ-пен өмір сүретін адамдарға (ЛЖВ) медициналық көмекті уақтылы көрсету мақсатында, ақпарат пациенттің келісімінсіз, құпиялылық негізінде мынадай жағдайларда беріледі:</w:t>
            </w:r>
            <w:r w:rsidRPr="0035523E">
              <w:rPr>
                <w:rFonts w:ascii="Times New Roman" w:hAnsi="Times New Roman" w:cs="Times New Roman"/>
                <w:sz w:val="24"/>
                <w:szCs w:val="24"/>
                <w:lang w:val="kk-KZ"/>
              </w:rPr>
              <w:br/>
              <w:t>– донорлықтың инфекциялық қауіпсіздігін қамтамасыз ету мақсатында.</w:t>
            </w:r>
          </w:p>
        </w:tc>
      </w:tr>
      <w:tr w:rsidR="00254F3F" w:rsidRPr="007C3090" w14:paraId="407F22DA" w14:textId="77777777" w:rsidTr="005C738A">
        <w:trPr>
          <w:jc w:val="center"/>
        </w:trPr>
        <w:tc>
          <w:tcPr>
            <w:tcW w:w="704" w:type="dxa"/>
          </w:tcPr>
          <w:p w14:paraId="5A95C0A2" w14:textId="77777777" w:rsidR="00254F3F" w:rsidRPr="0035523E"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val="kk-KZ" w:eastAsia="ru-RU"/>
              </w:rPr>
            </w:pPr>
          </w:p>
        </w:tc>
        <w:tc>
          <w:tcPr>
            <w:tcW w:w="1087" w:type="dxa"/>
          </w:tcPr>
          <w:p w14:paraId="3E0BF8BE" w14:textId="77777777" w:rsidR="00254F3F" w:rsidRPr="001C45C8" w:rsidRDefault="00254F3F" w:rsidP="00254F3F">
            <w:pPr>
              <w:spacing w:after="0" w:line="240" w:lineRule="auto"/>
              <w:jc w:val="both"/>
              <w:rPr>
                <w:rFonts w:ascii="Times New Roman" w:hAnsi="Times New Roman" w:cs="Times New Roman"/>
                <w:sz w:val="24"/>
                <w:szCs w:val="24"/>
                <w:lang w:val="kk-KZ"/>
              </w:rPr>
            </w:pPr>
            <w:r w:rsidRPr="007C3090">
              <w:rPr>
                <w:rFonts w:ascii="Times New Roman" w:hAnsi="Times New Roman" w:cs="Times New Roman"/>
                <w:sz w:val="24"/>
                <w:szCs w:val="24"/>
              </w:rPr>
              <w:t>273</w:t>
            </w:r>
            <w:r>
              <w:rPr>
                <w:rFonts w:ascii="Times New Roman" w:hAnsi="Times New Roman" w:cs="Times New Roman"/>
                <w:sz w:val="24"/>
                <w:szCs w:val="24"/>
                <w:lang w:val="kk-KZ"/>
              </w:rPr>
              <w:t>-бабы 4-тармақтың 7) тармақшасы</w:t>
            </w:r>
          </w:p>
          <w:p w14:paraId="6C526E75" w14:textId="77777777" w:rsidR="00254F3F" w:rsidRPr="007C3090" w:rsidRDefault="00254F3F" w:rsidP="00254F3F">
            <w:pPr>
              <w:spacing w:after="0" w:line="240" w:lineRule="auto"/>
              <w:jc w:val="both"/>
              <w:rPr>
                <w:rFonts w:ascii="Times New Roman" w:hAnsi="Times New Roman" w:cs="Times New Roman"/>
                <w:sz w:val="24"/>
                <w:szCs w:val="24"/>
              </w:rPr>
            </w:pPr>
          </w:p>
          <w:p w14:paraId="31646BC0" w14:textId="77777777" w:rsidR="00254F3F" w:rsidRPr="007C3090" w:rsidRDefault="00254F3F" w:rsidP="00254F3F">
            <w:pPr>
              <w:spacing w:after="0" w:line="240" w:lineRule="auto"/>
              <w:jc w:val="both"/>
              <w:rPr>
                <w:rFonts w:ascii="Times New Roman" w:hAnsi="Times New Roman" w:cs="Times New Roman"/>
                <w:sz w:val="24"/>
                <w:szCs w:val="24"/>
              </w:rPr>
            </w:pPr>
          </w:p>
        </w:tc>
        <w:tc>
          <w:tcPr>
            <w:tcW w:w="4300" w:type="dxa"/>
          </w:tcPr>
          <w:p w14:paraId="7486784B" w14:textId="77777777" w:rsidR="00254F3F" w:rsidRPr="007C3090" w:rsidRDefault="00254F3F" w:rsidP="00254F3F">
            <w:pPr>
              <w:spacing w:after="0" w:line="240" w:lineRule="auto"/>
              <w:contextualSpacing/>
              <w:jc w:val="both"/>
              <w:rPr>
                <w:rFonts w:ascii="Times New Roman" w:hAnsi="Times New Roman" w:cs="Times New Roman"/>
                <w:b/>
                <w:sz w:val="24"/>
                <w:szCs w:val="24"/>
              </w:rPr>
            </w:pPr>
            <w:r w:rsidRPr="007C3090">
              <w:rPr>
                <w:rFonts w:ascii="Times New Roman" w:hAnsi="Times New Roman" w:cs="Times New Roman"/>
                <w:b/>
                <w:sz w:val="24"/>
                <w:szCs w:val="24"/>
              </w:rPr>
              <w:t>…</w:t>
            </w:r>
          </w:p>
          <w:p w14:paraId="65C1C364" w14:textId="77777777" w:rsidR="00254F3F" w:rsidRDefault="00254F3F" w:rsidP="00254F3F">
            <w:pPr>
              <w:spacing w:after="0" w:line="240" w:lineRule="auto"/>
              <w:contextualSpacing/>
              <w:jc w:val="both"/>
              <w:rPr>
                <w:rFonts w:ascii="Times New Roman" w:hAnsi="Times New Roman" w:cs="Times New Roman"/>
                <w:sz w:val="24"/>
                <w:szCs w:val="24"/>
              </w:rPr>
            </w:pPr>
            <w:r w:rsidRPr="001C45C8">
              <w:rPr>
                <w:rFonts w:ascii="Times New Roman" w:hAnsi="Times New Roman" w:cs="Times New Roman"/>
                <w:sz w:val="24"/>
                <w:szCs w:val="24"/>
              </w:rPr>
              <w:t>4. Медицина қызметкері құпиясын құрайтын мәліметтерді адамның келісімінсіз беруге мынадай жағдайларда:</w:t>
            </w:r>
          </w:p>
          <w:p w14:paraId="5571ADC4" w14:textId="77777777" w:rsidR="00254F3F" w:rsidRPr="007C3090" w:rsidRDefault="00254F3F" w:rsidP="00254F3F">
            <w:pPr>
              <w:spacing w:after="0" w:line="240" w:lineRule="auto"/>
              <w:contextualSpacing/>
              <w:jc w:val="both"/>
              <w:rPr>
                <w:rFonts w:ascii="Times New Roman" w:hAnsi="Times New Roman" w:cs="Times New Roman"/>
                <w:spacing w:val="2"/>
                <w:sz w:val="24"/>
                <w:szCs w:val="24"/>
                <w:shd w:val="clear" w:color="auto" w:fill="FFFFFF"/>
              </w:rPr>
            </w:pPr>
            <w:r w:rsidRPr="007C3090">
              <w:rPr>
                <w:rFonts w:ascii="Times New Roman" w:hAnsi="Times New Roman" w:cs="Times New Roman"/>
                <w:spacing w:val="2"/>
                <w:sz w:val="24"/>
                <w:szCs w:val="24"/>
                <w:shd w:val="clear" w:color="auto" w:fill="FFFFFF"/>
              </w:rPr>
              <w:t>…</w:t>
            </w:r>
          </w:p>
          <w:p w14:paraId="05241B43" w14:textId="77777777" w:rsidR="00254F3F" w:rsidRDefault="00254F3F" w:rsidP="00254F3F">
            <w:pPr>
              <w:spacing w:after="0" w:line="240" w:lineRule="auto"/>
              <w:contextualSpacing/>
              <w:jc w:val="both"/>
              <w:rPr>
                <w:rFonts w:ascii="Times New Roman" w:hAnsi="Times New Roman" w:cs="Times New Roman"/>
                <w:spacing w:val="2"/>
                <w:sz w:val="24"/>
                <w:szCs w:val="24"/>
                <w:shd w:val="clear" w:color="auto" w:fill="FFFFFF"/>
              </w:rPr>
            </w:pPr>
            <w:r w:rsidRPr="001C45C8">
              <w:rPr>
                <w:rFonts w:ascii="Times New Roman" w:hAnsi="Times New Roman" w:cs="Times New Roman"/>
                <w:spacing w:val="2"/>
                <w:sz w:val="24"/>
                <w:szCs w:val="24"/>
                <w:shd w:val="clear" w:color="auto" w:fill="FFFFFF"/>
              </w:rPr>
              <w:t>7) медициналық қызметтер (көмек) көрсету сапасына мемлекеттік бақылау, медициналық көрсетілетін қызметтердің сапасы мен көлемі жөніндегі шарттық міндеттемелерге мониторинг жүргізу кезінде;</w:t>
            </w:r>
          </w:p>
          <w:p w14:paraId="553691C3" w14:textId="77777777" w:rsidR="00254F3F" w:rsidRPr="007C3090" w:rsidRDefault="00254F3F" w:rsidP="00254F3F">
            <w:pPr>
              <w:spacing w:after="0" w:line="240" w:lineRule="auto"/>
              <w:contextualSpacing/>
              <w:jc w:val="both"/>
              <w:rPr>
                <w:rFonts w:ascii="Times New Roman" w:hAnsi="Times New Roman" w:cs="Times New Roman"/>
                <w:sz w:val="24"/>
                <w:szCs w:val="24"/>
              </w:rPr>
            </w:pPr>
          </w:p>
        </w:tc>
        <w:tc>
          <w:tcPr>
            <w:tcW w:w="4428" w:type="dxa"/>
          </w:tcPr>
          <w:p w14:paraId="2982B710" w14:textId="77777777" w:rsidR="00254F3F" w:rsidRPr="007C3090" w:rsidRDefault="00254F3F" w:rsidP="00254F3F">
            <w:pPr>
              <w:spacing w:after="0" w:line="240" w:lineRule="auto"/>
              <w:contextualSpacing/>
              <w:jc w:val="both"/>
              <w:rPr>
                <w:rFonts w:ascii="Times New Roman" w:hAnsi="Times New Roman" w:cs="Times New Roman"/>
                <w:b/>
                <w:sz w:val="24"/>
                <w:szCs w:val="24"/>
              </w:rPr>
            </w:pPr>
            <w:r w:rsidRPr="007C3090">
              <w:rPr>
                <w:rFonts w:ascii="Times New Roman" w:hAnsi="Times New Roman" w:cs="Times New Roman"/>
                <w:b/>
                <w:sz w:val="24"/>
                <w:szCs w:val="24"/>
              </w:rPr>
              <w:t>…</w:t>
            </w:r>
          </w:p>
          <w:p w14:paraId="16B5B6C2" w14:textId="77777777" w:rsidR="00254F3F" w:rsidRDefault="00254F3F" w:rsidP="00254F3F">
            <w:pPr>
              <w:spacing w:after="0" w:line="240" w:lineRule="auto"/>
              <w:contextualSpacing/>
              <w:jc w:val="both"/>
              <w:rPr>
                <w:rFonts w:ascii="Times New Roman" w:hAnsi="Times New Roman" w:cs="Times New Roman"/>
                <w:sz w:val="24"/>
                <w:szCs w:val="24"/>
              </w:rPr>
            </w:pPr>
            <w:r w:rsidRPr="001C45C8">
              <w:rPr>
                <w:rFonts w:ascii="Times New Roman" w:hAnsi="Times New Roman" w:cs="Times New Roman"/>
                <w:sz w:val="24"/>
                <w:szCs w:val="24"/>
              </w:rPr>
              <w:t>4. Медицина қызметкері құпиясын құрайтын мәліметтерді адамның келісімінсіз беруге мынадай жағдайларда:</w:t>
            </w:r>
          </w:p>
          <w:p w14:paraId="5430F110" w14:textId="77777777" w:rsidR="00254F3F" w:rsidRPr="007C3090" w:rsidRDefault="00254F3F" w:rsidP="00254F3F">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z w:val="24"/>
                <w:szCs w:val="24"/>
              </w:rPr>
              <w:t>…</w:t>
            </w:r>
          </w:p>
          <w:p w14:paraId="749CE2AD" w14:textId="41B531AA" w:rsidR="00254F3F" w:rsidRPr="007C3090" w:rsidRDefault="00254F3F" w:rsidP="00254F3F">
            <w:pPr>
              <w:spacing w:after="0" w:line="240" w:lineRule="auto"/>
              <w:contextualSpacing/>
              <w:jc w:val="both"/>
              <w:rPr>
                <w:rFonts w:ascii="Times New Roman" w:hAnsi="Times New Roman" w:cs="Times New Roman"/>
                <w:sz w:val="24"/>
                <w:szCs w:val="24"/>
              </w:rPr>
            </w:pPr>
            <w:r w:rsidRPr="007C3090">
              <w:rPr>
                <w:rFonts w:ascii="Times New Roman" w:hAnsi="Times New Roman" w:cs="Times New Roman"/>
                <w:spacing w:val="2"/>
                <w:sz w:val="24"/>
                <w:szCs w:val="24"/>
                <w:shd w:val="clear" w:color="auto" w:fill="FFFFFF"/>
                <w:lang w:val="kk-KZ"/>
              </w:rPr>
              <w:t>7)</w:t>
            </w:r>
            <w:r w:rsidRPr="007C3090">
              <w:rPr>
                <w:rFonts w:ascii="Times New Roman" w:hAnsi="Times New Roman" w:cs="Times New Roman"/>
                <w:spacing w:val="2"/>
                <w:sz w:val="24"/>
                <w:szCs w:val="24"/>
                <w:shd w:val="clear" w:color="auto" w:fill="FFFFFF"/>
              </w:rPr>
              <w:t xml:space="preserve"> </w:t>
            </w:r>
            <w:r w:rsidR="000F3E80" w:rsidRPr="000F3E80">
              <w:rPr>
                <w:rFonts w:ascii="Times New Roman" w:hAnsi="Times New Roman" w:cs="Times New Roman"/>
                <w:spacing w:val="2"/>
                <w:sz w:val="24"/>
                <w:szCs w:val="24"/>
                <w:shd w:val="clear" w:color="auto" w:fill="FFFFFF"/>
              </w:rPr>
              <w:t xml:space="preserve">Мемлекеттік медициналық қызметтердің (көмектің) сапасын бақылау, медициналық қызметтердің сапасы мен көлемі бойынша шарттық міндеттемелер мониторингі, сондай-ақ медициналық қызмет нәтижесінде пациенттің өміріне немесе денсаулығына зиян келтірілу фактісінің бар-жоғын </w:t>
            </w:r>
            <w:r w:rsidR="000F3E80" w:rsidRPr="000F3E80">
              <w:rPr>
                <w:rFonts w:ascii="Times New Roman" w:hAnsi="Times New Roman" w:cs="Times New Roman"/>
                <w:b/>
                <w:spacing w:val="2"/>
                <w:sz w:val="24"/>
                <w:szCs w:val="24"/>
                <w:shd w:val="clear" w:color="auto" w:fill="FFFFFF"/>
              </w:rPr>
              <w:t>Тәуелсіз сараптама комиссиясының мүшелері арқылы сараптау кезінде;</w:t>
            </w:r>
          </w:p>
        </w:tc>
        <w:tc>
          <w:tcPr>
            <w:tcW w:w="4077" w:type="dxa"/>
          </w:tcPr>
          <w:p w14:paraId="41B10E51" w14:textId="77777777"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Сарапшылар сақтандыру жағдайының бар-жоғын анықтау барысында пациенттің медициналық құжаттамасын зерттейтіндіктен, аталған сарапшыларға пациенттің келісімінсіз медициналық мәліметтерді беру мүмкіндігін заңнамалық түрде бекіту қажет.</w:t>
            </w:r>
          </w:p>
        </w:tc>
      </w:tr>
      <w:tr w:rsidR="00254F3F" w:rsidRPr="007C3090" w14:paraId="0FE89AC2" w14:textId="77777777" w:rsidTr="005C738A">
        <w:trPr>
          <w:jc w:val="center"/>
        </w:trPr>
        <w:tc>
          <w:tcPr>
            <w:tcW w:w="704" w:type="dxa"/>
          </w:tcPr>
          <w:p w14:paraId="6868CE79" w14:textId="77777777" w:rsidR="00254F3F" w:rsidRPr="007C3090"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17C5EA86" w14:textId="77777777" w:rsidR="00254F3F" w:rsidRPr="001C45C8" w:rsidRDefault="00254F3F" w:rsidP="00254F3F">
            <w:pPr>
              <w:spacing w:after="0" w:line="240" w:lineRule="auto"/>
              <w:contextualSpacing/>
              <w:jc w:val="both"/>
              <w:rPr>
                <w:rFonts w:ascii="Times New Roman" w:eastAsia="Times New Roman" w:hAnsi="Times New Roman" w:cs="Times New Roman"/>
                <w:sz w:val="24"/>
                <w:szCs w:val="24"/>
                <w:lang w:val="kk-KZ" w:eastAsia="ru-RU"/>
              </w:rPr>
            </w:pPr>
            <w:r w:rsidRPr="007C3090">
              <w:rPr>
                <w:rFonts w:ascii="Times New Roman" w:eastAsia="Times New Roman" w:hAnsi="Times New Roman" w:cs="Times New Roman"/>
                <w:sz w:val="24"/>
                <w:szCs w:val="24"/>
                <w:lang w:eastAsia="ru-RU"/>
              </w:rPr>
              <w:t>273</w:t>
            </w:r>
            <w:r>
              <w:rPr>
                <w:rFonts w:ascii="Times New Roman" w:eastAsia="Times New Roman" w:hAnsi="Times New Roman" w:cs="Times New Roman"/>
                <w:sz w:val="24"/>
                <w:szCs w:val="24"/>
                <w:lang w:val="kk-KZ" w:eastAsia="ru-RU"/>
              </w:rPr>
              <w:t>-бабы 5-тармақтың</w:t>
            </w:r>
            <w:r w:rsidRPr="007C30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1) тармақшасы</w:t>
            </w:r>
          </w:p>
          <w:p w14:paraId="1EC2E61B"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360261F7"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14751780" w14:textId="77777777" w:rsidR="00254F3F" w:rsidRPr="007C3090" w:rsidRDefault="00254F3F" w:rsidP="00254F3F">
            <w:pPr>
              <w:spacing w:after="0" w:line="240" w:lineRule="auto"/>
              <w:contextualSpacing/>
              <w:jc w:val="both"/>
              <w:rPr>
                <w:rFonts w:ascii="Times New Roman" w:hAnsi="Times New Roman" w:cs="Times New Roman"/>
                <w:sz w:val="24"/>
                <w:szCs w:val="24"/>
              </w:rPr>
            </w:pPr>
          </w:p>
        </w:tc>
        <w:tc>
          <w:tcPr>
            <w:tcW w:w="4300" w:type="dxa"/>
          </w:tcPr>
          <w:p w14:paraId="6B134A03" w14:textId="77777777" w:rsidR="00254F3F" w:rsidRPr="007C3090" w:rsidRDefault="00254F3F" w:rsidP="00254F3F">
            <w:pPr>
              <w:spacing w:after="0" w:line="240" w:lineRule="auto"/>
              <w:contextualSpacing/>
              <w:jc w:val="both"/>
              <w:rPr>
                <w:rStyle w:val="s0"/>
                <w:b/>
                <w:color w:val="auto"/>
                <w:sz w:val="24"/>
                <w:szCs w:val="24"/>
              </w:rPr>
            </w:pPr>
            <w:r w:rsidRPr="007C3090">
              <w:rPr>
                <w:rStyle w:val="s0"/>
                <w:color w:val="auto"/>
                <w:sz w:val="24"/>
                <w:szCs w:val="24"/>
              </w:rPr>
              <w:t>…</w:t>
            </w:r>
          </w:p>
          <w:p w14:paraId="5E0B3DFD" w14:textId="77777777" w:rsidR="00254F3F" w:rsidRDefault="00254F3F" w:rsidP="00254F3F">
            <w:pPr>
              <w:spacing w:after="0" w:line="240" w:lineRule="auto"/>
              <w:contextualSpacing/>
              <w:jc w:val="both"/>
              <w:rPr>
                <w:rStyle w:val="s0"/>
                <w:color w:val="auto"/>
                <w:sz w:val="24"/>
                <w:szCs w:val="24"/>
              </w:rPr>
            </w:pPr>
            <w:r w:rsidRPr="001C45C8">
              <w:rPr>
                <w:rStyle w:val="s0"/>
                <w:color w:val="auto"/>
                <w:sz w:val="24"/>
                <w:szCs w:val="24"/>
              </w:rPr>
              <w:t>5. Мыналар медицина қызметкері құпиясын жария ету болып табылмайды:</w:t>
            </w:r>
          </w:p>
          <w:p w14:paraId="7055F823" w14:textId="77777777" w:rsidR="00254F3F" w:rsidRDefault="00254F3F" w:rsidP="00254F3F">
            <w:pPr>
              <w:spacing w:after="0" w:line="240" w:lineRule="auto"/>
              <w:contextualSpacing/>
              <w:jc w:val="both"/>
              <w:rPr>
                <w:rStyle w:val="s0"/>
                <w:color w:val="auto"/>
                <w:sz w:val="24"/>
                <w:szCs w:val="24"/>
              </w:rPr>
            </w:pPr>
          </w:p>
          <w:p w14:paraId="2D1D3FC4" w14:textId="77777777" w:rsidR="00254F3F" w:rsidRPr="007C3090" w:rsidRDefault="00254F3F" w:rsidP="00254F3F">
            <w:pPr>
              <w:spacing w:after="0" w:line="240" w:lineRule="auto"/>
              <w:contextualSpacing/>
              <w:jc w:val="both"/>
              <w:rPr>
                <w:rFonts w:ascii="Times New Roman" w:hAnsi="Times New Roman" w:cs="Times New Roman"/>
                <w:b/>
                <w:sz w:val="24"/>
                <w:szCs w:val="24"/>
              </w:rPr>
            </w:pPr>
            <w:r w:rsidRPr="001C45C8">
              <w:rPr>
                <w:rStyle w:val="s0"/>
                <w:color w:val="auto"/>
                <w:sz w:val="24"/>
                <w:szCs w:val="24"/>
              </w:rPr>
              <w:t>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бұған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 кірмейді;</w:t>
            </w:r>
          </w:p>
        </w:tc>
        <w:tc>
          <w:tcPr>
            <w:tcW w:w="4428" w:type="dxa"/>
          </w:tcPr>
          <w:p w14:paraId="56240F27" w14:textId="77777777" w:rsidR="00254F3F" w:rsidRPr="000F3E80" w:rsidRDefault="00254F3F" w:rsidP="00254F3F">
            <w:pPr>
              <w:spacing w:after="0" w:line="240" w:lineRule="auto"/>
              <w:contextualSpacing/>
              <w:jc w:val="both"/>
              <w:rPr>
                <w:rStyle w:val="s0"/>
                <w:color w:val="auto"/>
                <w:sz w:val="24"/>
                <w:szCs w:val="24"/>
              </w:rPr>
            </w:pPr>
            <w:r w:rsidRPr="000F3E80">
              <w:rPr>
                <w:rStyle w:val="s0"/>
                <w:color w:val="auto"/>
                <w:sz w:val="24"/>
                <w:szCs w:val="24"/>
              </w:rPr>
              <w:t>…</w:t>
            </w:r>
          </w:p>
          <w:p w14:paraId="406639EA" w14:textId="77777777" w:rsidR="00254F3F" w:rsidRPr="000F3E80" w:rsidRDefault="00254F3F" w:rsidP="00254F3F">
            <w:pPr>
              <w:spacing w:after="0" w:line="240" w:lineRule="auto"/>
              <w:contextualSpacing/>
              <w:jc w:val="both"/>
              <w:rPr>
                <w:rStyle w:val="s0"/>
                <w:color w:val="auto"/>
                <w:sz w:val="24"/>
                <w:szCs w:val="24"/>
              </w:rPr>
            </w:pPr>
            <w:r w:rsidRPr="000F3E80">
              <w:rPr>
                <w:rStyle w:val="s0"/>
                <w:color w:val="auto"/>
                <w:sz w:val="24"/>
                <w:szCs w:val="24"/>
              </w:rPr>
              <w:t>5. Мыналар медицина қызметкері құпиясын жария ету болып табылмайды:</w:t>
            </w:r>
          </w:p>
          <w:p w14:paraId="2CC88B51" w14:textId="77777777" w:rsidR="00254F3F" w:rsidRPr="000F3E80" w:rsidRDefault="00254F3F" w:rsidP="00254F3F">
            <w:pPr>
              <w:spacing w:after="0" w:line="240" w:lineRule="auto"/>
              <w:contextualSpacing/>
              <w:jc w:val="both"/>
              <w:rPr>
                <w:rStyle w:val="s0"/>
                <w:color w:val="auto"/>
                <w:sz w:val="24"/>
                <w:szCs w:val="24"/>
              </w:rPr>
            </w:pPr>
          </w:p>
          <w:p w14:paraId="24957CF1" w14:textId="4AC92B11" w:rsidR="00254F3F" w:rsidRPr="000F3E80" w:rsidRDefault="00254F3F" w:rsidP="00254F3F">
            <w:pPr>
              <w:spacing w:after="0" w:line="240" w:lineRule="auto"/>
              <w:contextualSpacing/>
              <w:jc w:val="both"/>
              <w:rPr>
                <w:rFonts w:ascii="Times New Roman" w:hAnsi="Times New Roman" w:cs="Times New Roman"/>
                <w:sz w:val="24"/>
                <w:szCs w:val="24"/>
              </w:rPr>
            </w:pPr>
            <w:r w:rsidRPr="000F3E80">
              <w:rPr>
                <w:rStyle w:val="s0"/>
                <w:color w:val="auto"/>
                <w:sz w:val="24"/>
                <w:szCs w:val="24"/>
              </w:rPr>
              <w:t xml:space="preserve">1) </w:t>
            </w:r>
            <w:r w:rsidR="000F3E80" w:rsidRPr="000F3E80">
              <w:rPr>
                <w:rStyle w:val="s0"/>
                <w:b/>
                <w:color w:val="auto"/>
                <w:sz w:val="24"/>
                <w:szCs w:val="24"/>
              </w:rPr>
              <w:t>Электрондық ақпараттық ресурстардың</w:t>
            </w:r>
            <w:r w:rsidR="000F3E80" w:rsidRPr="000F3E80">
              <w:rPr>
                <w:rStyle w:val="s0"/>
                <w:color w:val="auto"/>
                <w:sz w:val="24"/>
                <w:szCs w:val="24"/>
              </w:rPr>
              <w:t xml:space="preserve"> резервтік көшірмесін ақпараттық қауіпсіздікті қамтамасыз ету саласындағы уәкілетті орган айқындайтын тәртіп пен мерзімдерге сәйкес, бірыңғай резервтік сақтау платформасына беру (егер бұл ақпараттар мемлекеттік құпиялар туралы заңнамада айқындалатын барлау, қарсы барлау және қорғалатын адамдар мен объектілердің қауіпсіздігін қамтамасыз ету жөніндегі шараларға қатысты болмаса);</w:t>
            </w:r>
          </w:p>
        </w:tc>
        <w:tc>
          <w:tcPr>
            <w:tcW w:w="4077" w:type="dxa"/>
          </w:tcPr>
          <w:p w14:paraId="15E6ED37" w14:textId="77777777" w:rsidR="00254F3F" w:rsidRPr="00361753"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Информатизация туралы заңнамаға және ұғымдық аппаратқа енгізілетін өзгерістерге сәйкестікке келтіріледі.</w:t>
            </w:r>
          </w:p>
          <w:p w14:paraId="57270B48" w14:textId="77777777" w:rsidR="00254F3F" w:rsidRPr="006E60D2" w:rsidRDefault="00254F3F" w:rsidP="00254F3F">
            <w:pPr>
              <w:spacing w:after="0" w:line="240" w:lineRule="auto"/>
              <w:jc w:val="both"/>
              <w:rPr>
                <w:rFonts w:ascii="Times New Roman" w:hAnsi="Times New Roman" w:cs="Times New Roman"/>
                <w:sz w:val="24"/>
                <w:szCs w:val="24"/>
              </w:rPr>
            </w:pPr>
          </w:p>
        </w:tc>
      </w:tr>
      <w:tr w:rsidR="00254F3F" w:rsidRPr="0007180F" w14:paraId="0399CD38" w14:textId="77777777" w:rsidTr="005C738A">
        <w:trPr>
          <w:jc w:val="center"/>
        </w:trPr>
        <w:tc>
          <w:tcPr>
            <w:tcW w:w="704" w:type="dxa"/>
          </w:tcPr>
          <w:p w14:paraId="6985B088" w14:textId="77777777" w:rsidR="00254F3F" w:rsidRPr="007C3090"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eastAsia="ru-RU"/>
              </w:rPr>
            </w:pPr>
          </w:p>
        </w:tc>
        <w:tc>
          <w:tcPr>
            <w:tcW w:w="1087" w:type="dxa"/>
          </w:tcPr>
          <w:p w14:paraId="48D24A1E"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273-бабы 5-тармақтың 2) тармақшасы</w:t>
            </w:r>
            <w:r w:rsidRPr="007C3090">
              <w:rPr>
                <w:rFonts w:ascii="Times New Roman" w:eastAsia="Times New Roman" w:hAnsi="Times New Roman" w:cs="Times New Roman"/>
                <w:sz w:val="24"/>
                <w:szCs w:val="24"/>
                <w:lang w:eastAsia="ru-RU"/>
              </w:rPr>
              <w:t xml:space="preserve"> </w:t>
            </w:r>
          </w:p>
          <w:p w14:paraId="46722C47"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p w14:paraId="25196F4B" w14:textId="77777777" w:rsidR="00254F3F" w:rsidRPr="007C3090" w:rsidRDefault="00254F3F" w:rsidP="00254F3F">
            <w:pPr>
              <w:spacing w:after="0" w:line="240" w:lineRule="auto"/>
              <w:contextualSpacing/>
              <w:jc w:val="both"/>
              <w:rPr>
                <w:rFonts w:ascii="Times New Roman" w:hAnsi="Times New Roman" w:cs="Times New Roman"/>
                <w:sz w:val="24"/>
                <w:szCs w:val="24"/>
              </w:rPr>
            </w:pPr>
          </w:p>
        </w:tc>
        <w:tc>
          <w:tcPr>
            <w:tcW w:w="4300" w:type="dxa"/>
          </w:tcPr>
          <w:p w14:paraId="5BCF5F5E" w14:textId="77777777" w:rsidR="00254F3F" w:rsidRDefault="00254F3F" w:rsidP="00254F3F">
            <w:pPr>
              <w:spacing w:after="0" w:line="240" w:lineRule="auto"/>
              <w:contextualSpacing/>
              <w:jc w:val="both"/>
              <w:rPr>
                <w:rStyle w:val="s0"/>
                <w:color w:val="auto"/>
                <w:sz w:val="24"/>
                <w:szCs w:val="24"/>
              </w:rPr>
            </w:pPr>
            <w:r w:rsidRPr="007C3090">
              <w:rPr>
                <w:rStyle w:val="s0"/>
                <w:color w:val="auto"/>
                <w:sz w:val="24"/>
                <w:szCs w:val="24"/>
              </w:rPr>
              <w:t>…</w:t>
            </w:r>
          </w:p>
          <w:p w14:paraId="3D8A9228" w14:textId="77777777" w:rsidR="00254F3F" w:rsidRDefault="00254F3F" w:rsidP="00254F3F">
            <w:pPr>
              <w:spacing w:after="0" w:line="240" w:lineRule="auto"/>
              <w:contextualSpacing/>
              <w:jc w:val="both"/>
              <w:rPr>
                <w:rStyle w:val="s0"/>
                <w:color w:val="auto"/>
                <w:sz w:val="24"/>
                <w:szCs w:val="24"/>
              </w:rPr>
            </w:pPr>
            <w:r w:rsidRPr="00BC612A">
              <w:rPr>
                <w:rStyle w:val="s0"/>
                <w:color w:val="auto"/>
                <w:sz w:val="24"/>
                <w:szCs w:val="24"/>
              </w:rPr>
              <w:t>5. Мыналар медицина қызметкері құпиясын жария ету болып табылмайды:</w:t>
            </w:r>
          </w:p>
          <w:p w14:paraId="0815EFC9" w14:textId="77777777" w:rsidR="00254F3F" w:rsidRPr="007C3090" w:rsidRDefault="00254F3F" w:rsidP="00254F3F">
            <w:pPr>
              <w:spacing w:after="0" w:line="240" w:lineRule="auto"/>
              <w:contextualSpacing/>
              <w:jc w:val="both"/>
              <w:rPr>
                <w:rStyle w:val="s0"/>
                <w:color w:val="auto"/>
                <w:sz w:val="24"/>
                <w:szCs w:val="24"/>
              </w:rPr>
            </w:pPr>
            <w:r w:rsidRPr="007C3090">
              <w:rPr>
                <w:rStyle w:val="s0"/>
                <w:color w:val="auto"/>
                <w:sz w:val="24"/>
                <w:szCs w:val="24"/>
              </w:rPr>
              <w:t>…</w:t>
            </w:r>
          </w:p>
          <w:p w14:paraId="4C9CB109" w14:textId="77777777" w:rsidR="00254F3F" w:rsidRPr="00BC612A" w:rsidRDefault="00254F3F" w:rsidP="00254F3F">
            <w:pPr>
              <w:spacing w:after="0" w:line="240" w:lineRule="auto"/>
              <w:contextualSpacing/>
              <w:jc w:val="both"/>
              <w:rPr>
                <w:rFonts w:ascii="Times New Roman" w:hAnsi="Times New Roman" w:cs="Times New Roman"/>
                <w:b/>
                <w:sz w:val="24"/>
                <w:szCs w:val="24"/>
                <w:lang w:val="kk-KZ"/>
              </w:rPr>
            </w:pPr>
            <w:r w:rsidRPr="00BC612A">
              <w:rPr>
                <w:rStyle w:val="s0"/>
                <w:color w:val="auto"/>
                <w:sz w:val="24"/>
                <w:szCs w:val="24"/>
              </w:rPr>
              <w:t xml:space="preserve">2) медициналық көмек көрсету және құқық қорғау және арнаулы мемлекеттік органдар қызметін жүзеге </w:t>
            </w:r>
            <w:r w:rsidRPr="00BC612A">
              <w:rPr>
                <w:rStyle w:val="s0"/>
                <w:color w:val="auto"/>
                <w:sz w:val="24"/>
                <w:szCs w:val="24"/>
              </w:rPr>
              <w:lastRenderedPageBreak/>
              <w:t>асыру мақсатында ақпараттық-коммуникациялық технологияларды пайдалана отырып ақпарат алмасу.</w:t>
            </w:r>
            <w:r>
              <w:rPr>
                <w:rStyle w:val="s0"/>
                <w:color w:val="auto"/>
                <w:sz w:val="24"/>
                <w:szCs w:val="24"/>
                <w:lang w:val="kk-KZ"/>
              </w:rPr>
              <w:t xml:space="preserve"> </w:t>
            </w:r>
          </w:p>
        </w:tc>
        <w:tc>
          <w:tcPr>
            <w:tcW w:w="4428" w:type="dxa"/>
          </w:tcPr>
          <w:p w14:paraId="324076E5" w14:textId="77777777" w:rsidR="00254F3F" w:rsidRPr="0092288A" w:rsidRDefault="00254F3F" w:rsidP="00254F3F">
            <w:pPr>
              <w:shd w:val="clear" w:color="auto" w:fill="FFFFFF"/>
              <w:spacing w:after="0" w:line="240" w:lineRule="auto"/>
              <w:contextualSpacing/>
              <w:jc w:val="both"/>
              <w:textAlignment w:val="baseline"/>
              <w:rPr>
                <w:rFonts w:ascii="Times New Roman" w:hAnsi="Times New Roman" w:cs="Times New Roman"/>
                <w:bCs/>
                <w:spacing w:val="2"/>
                <w:sz w:val="24"/>
                <w:szCs w:val="24"/>
                <w:bdr w:val="none" w:sz="0" w:space="0" w:color="auto" w:frame="1"/>
                <w:shd w:val="clear" w:color="auto" w:fill="FFFFFF"/>
                <w:lang w:val="kk-KZ"/>
              </w:rPr>
            </w:pPr>
            <w:r w:rsidRPr="0092288A">
              <w:rPr>
                <w:rFonts w:ascii="Times New Roman" w:hAnsi="Times New Roman" w:cs="Times New Roman"/>
                <w:bCs/>
                <w:spacing w:val="2"/>
                <w:sz w:val="24"/>
                <w:szCs w:val="24"/>
                <w:bdr w:val="none" w:sz="0" w:space="0" w:color="auto" w:frame="1"/>
                <w:shd w:val="clear" w:color="auto" w:fill="FFFFFF"/>
                <w:lang w:val="kk-KZ"/>
              </w:rPr>
              <w:lastRenderedPageBreak/>
              <w:t>…</w:t>
            </w:r>
          </w:p>
          <w:p w14:paraId="6E1DF3C0" w14:textId="77777777" w:rsidR="00254F3F" w:rsidRPr="0092288A" w:rsidRDefault="00254F3F" w:rsidP="00254F3F">
            <w:pPr>
              <w:spacing w:after="0" w:line="240" w:lineRule="auto"/>
              <w:contextualSpacing/>
              <w:jc w:val="both"/>
              <w:rPr>
                <w:rStyle w:val="s0"/>
                <w:color w:val="auto"/>
                <w:sz w:val="24"/>
                <w:szCs w:val="24"/>
                <w:lang w:val="kk-KZ"/>
              </w:rPr>
            </w:pPr>
            <w:r w:rsidRPr="0092288A">
              <w:rPr>
                <w:rStyle w:val="s0"/>
                <w:color w:val="auto"/>
                <w:sz w:val="24"/>
                <w:szCs w:val="24"/>
                <w:lang w:val="kk-KZ"/>
              </w:rPr>
              <w:t>5. Мыналар медицина қызметкері құпиясын жария ету болып табылмайды:</w:t>
            </w:r>
          </w:p>
          <w:p w14:paraId="0E1CEE4F" w14:textId="77777777" w:rsidR="00254F3F" w:rsidRPr="0035523E" w:rsidRDefault="00254F3F" w:rsidP="00254F3F">
            <w:pPr>
              <w:spacing w:after="0" w:line="240" w:lineRule="auto"/>
              <w:contextualSpacing/>
              <w:jc w:val="both"/>
              <w:rPr>
                <w:rStyle w:val="s0"/>
                <w:color w:val="auto"/>
                <w:sz w:val="24"/>
                <w:szCs w:val="24"/>
                <w:lang w:val="kk-KZ"/>
              </w:rPr>
            </w:pPr>
            <w:r w:rsidRPr="0035523E">
              <w:rPr>
                <w:rStyle w:val="s0"/>
                <w:color w:val="auto"/>
                <w:sz w:val="24"/>
                <w:szCs w:val="24"/>
                <w:lang w:val="kk-KZ"/>
              </w:rPr>
              <w:t>…</w:t>
            </w:r>
          </w:p>
          <w:p w14:paraId="06EF135C" w14:textId="306A6475" w:rsidR="00254F3F" w:rsidRPr="000F3E80" w:rsidRDefault="00254F3F" w:rsidP="00254F3F">
            <w:pPr>
              <w:spacing w:after="0" w:line="240" w:lineRule="auto"/>
              <w:contextualSpacing/>
              <w:jc w:val="both"/>
              <w:rPr>
                <w:rFonts w:ascii="Times New Roman" w:hAnsi="Times New Roman" w:cs="Times New Roman"/>
                <w:b/>
                <w:sz w:val="24"/>
                <w:szCs w:val="24"/>
                <w:lang w:val="kk-KZ"/>
              </w:rPr>
            </w:pPr>
            <w:r w:rsidRPr="0035523E">
              <w:rPr>
                <w:rStyle w:val="s0"/>
                <w:color w:val="auto"/>
                <w:sz w:val="24"/>
                <w:szCs w:val="24"/>
                <w:lang w:val="kk-KZ"/>
              </w:rPr>
              <w:t xml:space="preserve">2) </w:t>
            </w:r>
            <w:r w:rsidRPr="0035523E">
              <w:rPr>
                <w:rFonts w:ascii="Times New Roman" w:hAnsi="Times New Roman" w:cs="Times New Roman"/>
                <w:sz w:val="24"/>
                <w:szCs w:val="24"/>
                <w:lang w:val="kk-KZ"/>
              </w:rPr>
              <w:t xml:space="preserve"> </w:t>
            </w:r>
            <w:r w:rsidR="000F3E80" w:rsidRPr="000F3E80">
              <w:rPr>
                <w:rFonts w:ascii="Times New Roman" w:hAnsi="Times New Roman" w:cs="Times New Roman"/>
                <w:sz w:val="24"/>
                <w:szCs w:val="24"/>
                <w:lang w:val="kk-KZ"/>
              </w:rPr>
              <w:t xml:space="preserve">Медициналық көмекті көрсету, </w:t>
            </w:r>
            <w:r w:rsidR="000F3E80" w:rsidRPr="000F3E80">
              <w:rPr>
                <w:rFonts w:ascii="Times New Roman" w:hAnsi="Times New Roman" w:cs="Times New Roman"/>
                <w:b/>
                <w:sz w:val="24"/>
                <w:szCs w:val="24"/>
                <w:lang w:val="kk-KZ"/>
              </w:rPr>
              <w:t>мемлекеттік қызметтерді ұсыну</w:t>
            </w:r>
            <w:r w:rsidR="000F3E80" w:rsidRPr="000F3E80">
              <w:rPr>
                <w:rFonts w:ascii="Times New Roman" w:hAnsi="Times New Roman" w:cs="Times New Roman"/>
                <w:sz w:val="24"/>
                <w:szCs w:val="24"/>
                <w:lang w:val="kk-KZ"/>
              </w:rPr>
              <w:t xml:space="preserve">, құқық қорғау және арнайы мемлекеттік органдардың қызметін жүзеге асыру </w:t>
            </w:r>
            <w:r w:rsidR="000F3E80" w:rsidRPr="000F3E80">
              <w:rPr>
                <w:rFonts w:ascii="Times New Roman" w:hAnsi="Times New Roman" w:cs="Times New Roman"/>
                <w:sz w:val="24"/>
                <w:szCs w:val="24"/>
                <w:lang w:val="kk-KZ"/>
              </w:rPr>
              <w:lastRenderedPageBreak/>
              <w:t>мақсатында ақпараттық-коммуникациялық технологияларды пайдалана отырып ақпарат алмасу;</w:t>
            </w:r>
          </w:p>
        </w:tc>
        <w:tc>
          <w:tcPr>
            <w:tcW w:w="4077" w:type="dxa"/>
          </w:tcPr>
          <w:p w14:paraId="1CC66EEA" w14:textId="77777777" w:rsidR="00254F3F" w:rsidRPr="0035523E" w:rsidRDefault="00254F3F" w:rsidP="00254F3F">
            <w:pPr>
              <w:spacing w:after="0" w:line="240" w:lineRule="auto"/>
              <w:contextualSpacing/>
              <w:jc w:val="both"/>
              <w:rPr>
                <w:rFonts w:ascii="Times New Roman" w:hAnsi="Times New Roman" w:cs="Times New Roman"/>
                <w:sz w:val="24"/>
                <w:szCs w:val="24"/>
                <w:lang w:val="kk-KZ"/>
              </w:rPr>
            </w:pPr>
            <w:r w:rsidRPr="0035523E">
              <w:rPr>
                <w:rFonts w:ascii="Times New Roman" w:hAnsi="Times New Roman" w:cs="Times New Roman"/>
                <w:sz w:val="24"/>
                <w:szCs w:val="24"/>
                <w:lang w:val="kk-KZ"/>
              </w:rPr>
              <w:lastRenderedPageBreak/>
              <w:t>Жүргізілген құқықтық мониторинг шеңберінде.</w:t>
            </w:r>
            <w:r w:rsidRPr="0035523E">
              <w:rPr>
                <w:rFonts w:ascii="Times New Roman" w:hAnsi="Times New Roman" w:cs="Times New Roman"/>
                <w:sz w:val="24"/>
                <w:szCs w:val="24"/>
                <w:lang w:val="kk-KZ"/>
              </w:rPr>
              <w:br/>
              <w:t>Аталған тармақшалардың практикалық іске асырылуына сәйкестікке келтіріледі.</w:t>
            </w:r>
          </w:p>
        </w:tc>
      </w:tr>
      <w:tr w:rsidR="00254F3F" w:rsidRPr="007C3090" w14:paraId="687C471A" w14:textId="77777777" w:rsidTr="005C738A">
        <w:trPr>
          <w:jc w:val="center"/>
        </w:trPr>
        <w:tc>
          <w:tcPr>
            <w:tcW w:w="704" w:type="dxa"/>
          </w:tcPr>
          <w:p w14:paraId="3E629863" w14:textId="77777777" w:rsidR="00254F3F" w:rsidRPr="0035523E" w:rsidRDefault="00254F3F" w:rsidP="00254F3F">
            <w:pPr>
              <w:pStyle w:val="a6"/>
              <w:widowControl w:val="0"/>
              <w:numPr>
                <w:ilvl w:val="0"/>
                <w:numId w:val="2"/>
              </w:numPr>
              <w:spacing w:after="0" w:line="240" w:lineRule="auto"/>
              <w:ind w:left="0" w:firstLine="0"/>
              <w:jc w:val="center"/>
              <w:rPr>
                <w:rFonts w:ascii="Times New Roman" w:eastAsia="Times New Roman" w:hAnsi="Times New Roman" w:cs="Times New Roman"/>
                <w:sz w:val="24"/>
                <w:szCs w:val="24"/>
                <w:lang w:val="kk-KZ" w:eastAsia="ru-RU"/>
              </w:rPr>
            </w:pPr>
          </w:p>
        </w:tc>
        <w:tc>
          <w:tcPr>
            <w:tcW w:w="1087" w:type="dxa"/>
          </w:tcPr>
          <w:p w14:paraId="677CECE6"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273-баптың 6-тармағы</w:t>
            </w:r>
          </w:p>
          <w:p w14:paraId="3E9912B7" w14:textId="77777777" w:rsidR="00254F3F" w:rsidRPr="007C3090" w:rsidRDefault="00254F3F" w:rsidP="00254F3F">
            <w:pPr>
              <w:spacing w:after="0" w:line="240" w:lineRule="auto"/>
              <w:contextualSpacing/>
              <w:jc w:val="both"/>
              <w:rPr>
                <w:rFonts w:ascii="Times New Roman" w:eastAsia="Times New Roman" w:hAnsi="Times New Roman" w:cs="Times New Roman"/>
                <w:sz w:val="24"/>
                <w:szCs w:val="24"/>
                <w:lang w:eastAsia="ru-RU"/>
              </w:rPr>
            </w:pPr>
          </w:p>
        </w:tc>
        <w:tc>
          <w:tcPr>
            <w:tcW w:w="4300" w:type="dxa"/>
          </w:tcPr>
          <w:p w14:paraId="116FC42F" w14:textId="77777777" w:rsidR="00254F3F" w:rsidRPr="007C3090" w:rsidRDefault="00254F3F" w:rsidP="00254F3F">
            <w:pPr>
              <w:spacing w:after="0" w:line="240" w:lineRule="auto"/>
              <w:contextualSpacing/>
              <w:jc w:val="both"/>
              <w:rPr>
                <w:rStyle w:val="s0"/>
                <w:color w:val="auto"/>
                <w:sz w:val="24"/>
                <w:szCs w:val="24"/>
              </w:rPr>
            </w:pPr>
            <w:r w:rsidRPr="007C3090">
              <w:rPr>
                <w:rStyle w:val="s0"/>
                <w:color w:val="auto"/>
                <w:sz w:val="24"/>
                <w:szCs w:val="24"/>
              </w:rPr>
              <w:t>…</w:t>
            </w:r>
          </w:p>
          <w:p w14:paraId="07C6006A" w14:textId="77777777"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BC612A">
              <w:rPr>
                <w:rStyle w:val="s0"/>
                <w:color w:val="auto"/>
                <w:sz w:val="24"/>
                <w:szCs w:val="24"/>
              </w:rPr>
              <w:t>6. Қан мен оның компоненттерінің, ағзалардың (ағза бөлігінің) және (немесе) тіндердің (тін бөлігінің) донорлығымен, сондай-ақ құқық қорғау, арнаулы мемлекеттік органдардың туберкулезбен ауыратын немесе бұрын ауырған, психикаға белсенді әсер ететін заттарды тұтынуға байланысты психикалық, мінез-құлықтық бұзылушылықтары (аурулары) бар, динамикалық байқауда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медициналық деректерді пайдаланғанда, жеке тұлғалардың дербес медициналық деректерін қамтитын электрондық ақпараттық ресурстарды басқа дерекқорлармен байланыстыратын телекоммуникация желілеріне жеке тұлғалардың келісімінсіз қосуға жол берілмейді.</w:t>
            </w:r>
          </w:p>
        </w:tc>
        <w:tc>
          <w:tcPr>
            <w:tcW w:w="4428" w:type="dxa"/>
          </w:tcPr>
          <w:p w14:paraId="520AA4F8" w14:textId="77777777" w:rsidR="00254F3F" w:rsidRPr="007C3090" w:rsidRDefault="00254F3F" w:rsidP="00254F3F">
            <w:pPr>
              <w:shd w:val="clear" w:color="auto" w:fill="FFFFFF"/>
              <w:spacing w:after="0" w:line="240" w:lineRule="auto"/>
              <w:contextualSpacing/>
              <w:jc w:val="both"/>
              <w:textAlignment w:val="baseline"/>
              <w:rPr>
                <w:rFonts w:ascii="Times New Roman" w:hAnsi="Times New Roman" w:cs="Times New Roman"/>
                <w:bCs/>
                <w:spacing w:val="2"/>
                <w:sz w:val="24"/>
                <w:szCs w:val="24"/>
                <w:bdr w:val="none" w:sz="0" w:space="0" w:color="auto" w:frame="1"/>
                <w:shd w:val="clear" w:color="auto" w:fill="FFFFFF"/>
              </w:rPr>
            </w:pPr>
            <w:r w:rsidRPr="007C3090">
              <w:rPr>
                <w:rFonts w:ascii="Times New Roman" w:hAnsi="Times New Roman" w:cs="Times New Roman"/>
                <w:bCs/>
                <w:spacing w:val="2"/>
                <w:sz w:val="24"/>
                <w:szCs w:val="24"/>
                <w:bdr w:val="none" w:sz="0" w:space="0" w:color="auto" w:frame="1"/>
                <w:shd w:val="clear" w:color="auto" w:fill="FFFFFF"/>
              </w:rPr>
              <w:t>…</w:t>
            </w:r>
          </w:p>
          <w:p w14:paraId="7D679C5A" w14:textId="4BD73703" w:rsidR="00254F3F" w:rsidRPr="007C3090" w:rsidRDefault="00254F3F" w:rsidP="00254F3F">
            <w:pPr>
              <w:spacing w:after="0" w:line="240" w:lineRule="auto"/>
              <w:jc w:val="both"/>
              <w:rPr>
                <w:rFonts w:ascii="Times New Roman" w:eastAsia="Times New Roman" w:hAnsi="Times New Roman" w:cs="Times New Roman"/>
                <w:sz w:val="24"/>
                <w:szCs w:val="24"/>
                <w:lang w:eastAsia="ru-RU"/>
              </w:rPr>
            </w:pPr>
            <w:r w:rsidRPr="007C3090">
              <w:rPr>
                <w:rFonts w:ascii="Times New Roman" w:hAnsi="Times New Roman" w:cs="Times New Roman"/>
                <w:spacing w:val="2"/>
                <w:sz w:val="24"/>
                <w:szCs w:val="24"/>
              </w:rPr>
              <w:t xml:space="preserve">6. </w:t>
            </w:r>
            <w:r w:rsidR="000F3E80" w:rsidRPr="000F3E80">
              <w:rPr>
                <w:rFonts w:ascii="Times New Roman" w:hAnsi="Times New Roman" w:cs="Times New Roman"/>
                <w:spacing w:val="2"/>
                <w:sz w:val="24"/>
                <w:szCs w:val="24"/>
              </w:rPr>
              <w:t xml:space="preserve">Жеке адамдардың жеке өміріне қатысты медициналық дербес деректерді пайдалану кезінде олардың келісімінсіз мұндай деректерді қамтитын </w:t>
            </w:r>
            <w:bookmarkStart w:id="15" w:name="_GoBack"/>
            <w:r w:rsidR="000F3E80" w:rsidRPr="000F3E80">
              <w:rPr>
                <w:rFonts w:ascii="Times New Roman" w:hAnsi="Times New Roman" w:cs="Times New Roman"/>
                <w:b/>
                <w:spacing w:val="2"/>
                <w:sz w:val="24"/>
                <w:szCs w:val="24"/>
              </w:rPr>
              <w:t>цифрлық денсаулық сақтау объектілерін</w:t>
            </w:r>
            <w:bookmarkEnd w:id="15"/>
            <w:r w:rsidR="000F3E80" w:rsidRPr="000F3E80">
              <w:rPr>
                <w:rFonts w:ascii="Times New Roman" w:hAnsi="Times New Roman" w:cs="Times New Roman"/>
                <w:spacing w:val="2"/>
                <w:sz w:val="24"/>
                <w:szCs w:val="24"/>
              </w:rPr>
              <w:t xml:space="preserve"> өзге дерекқорлармен байланыстыратын телекоммуникациялық желілерге қосуға жол берілмейді, бұл ретте бұл жағдайлар қан мен оның компоненттерін, ағзаларды (ағза бөлігін), тіндерді (тін бөлігін) донорлыққа тапсырумен, сондай-ақ құқық қорғау, арнайы мемлекеттік органдардың туберкулезбен, психикалық, мінез-құлықтық бұзылулармен (аурулармен), психоактивті заттарды қолдануға байланысты есепте тұрған адамдар туралы медициналық құпияны құрайтын ақпаратты электрондық құжат түрінде сұрату жағдайларымен байланысты жағдайларды қоспағанда</w:t>
            </w:r>
            <w:r w:rsidRPr="009B1F79">
              <w:rPr>
                <w:rFonts w:ascii="Times New Roman" w:hAnsi="Times New Roman" w:cs="Times New Roman"/>
                <w:spacing w:val="2"/>
                <w:sz w:val="24"/>
                <w:szCs w:val="24"/>
              </w:rPr>
              <w:t>.</w:t>
            </w:r>
          </w:p>
        </w:tc>
        <w:tc>
          <w:tcPr>
            <w:tcW w:w="4077" w:type="dxa"/>
          </w:tcPr>
          <w:p w14:paraId="0AE615DF" w14:textId="63242E32" w:rsidR="00254F3F" w:rsidRPr="00361753"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Тиісті түзетулер 57) тармақша, 1-бап, «Информатизация туралы» Заңға сәйкес енгізіледі, онда былай деп көрсетілген:</w:t>
            </w:r>
            <w:r>
              <w:rPr>
                <w:rFonts w:ascii="Times New Roman" w:eastAsia="Times New Roman" w:hAnsi="Times New Roman" w:cs="Times New Roman"/>
                <w:sz w:val="24"/>
                <w:szCs w:val="24"/>
                <w:lang w:val="kk-KZ" w:eastAsia="ru-RU"/>
              </w:rPr>
              <w:t xml:space="preserve"> </w:t>
            </w:r>
            <w:r w:rsidRPr="006E60D2">
              <w:rPr>
                <w:rFonts w:ascii="Times New Roman" w:eastAsia="Times New Roman" w:hAnsi="Times New Roman" w:cs="Times New Roman"/>
                <w:b/>
                <w:bCs/>
                <w:sz w:val="24"/>
                <w:szCs w:val="24"/>
                <w:lang w:eastAsia="ru-RU"/>
              </w:rPr>
              <w:t>электрондық ақпараттық ресурстар</w:t>
            </w:r>
            <w:r w:rsidRPr="00361753">
              <w:rPr>
                <w:rFonts w:ascii="Times New Roman" w:eastAsia="Times New Roman" w:hAnsi="Times New Roman" w:cs="Times New Roman"/>
                <w:sz w:val="24"/>
                <w:szCs w:val="24"/>
                <w:lang w:eastAsia="ru-RU"/>
              </w:rPr>
              <w:t xml:space="preserve"> – электрондық тасымалдағышта және информатикаландыру объектілерінде сақталған электрондық-цифрлық нысандағы деректер.</w:t>
            </w:r>
          </w:p>
          <w:p w14:paraId="37E1B227" w14:textId="58F2AA99" w:rsidR="00254F3F" w:rsidRPr="006E60D2" w:rsidRDefault="00254F3F" w:rsidP="00254F3F">
            <w:pPr>
              <w:spacing w:after="0" w:line="240" w:lineRule="auto"/>
              <w:jc w:val="both"/>
              <w:rPr>
                <w:rFonts w:ascii="Times New Roman" w:eastAsia="Times New Roman" w:hAnsi="Times New Roman" w:cs="Times New Roman"/>
                <w:sz w:val="24"/>
                <w:szCs w:val="24"/>
                <w:lang w:eastAsia="ru-RU"/>
              </w:rPr>
            </w:pPr>
            <w:r w:rsidRPr="00361753">
              <w:rPr>
                <w:rFonts w:ascii="Times New Roman" w:eastAsia="Times New Roman" w:hAnsi="Times New Roman" w:cs="Times New Roman"/>
                <w:sz w:val="24"/>
                <w:szCs w:val="24"/>
                <w:lang w:eastAsia="ru-RU"/>
              </w:rPr>
              <w:t xml:space="preserve">Сондай-ақ, </w:t>
            </w:r>
            <w:r w:rsidRPr="006E60D2">
              <w:rPr>
                <w:rFonts w:ascii="Times New Roman" w:eastAsia="Times New Roman" w:hAnsi="Times New Roman" w:cs="Times New Roman"/>
                <w:b/>
                <w:bCs/>
                <w:sz w:val="24"/>
                <w:szCs w:val="24"/>
                <w:lang w:eastAsia="ru-RU"/>
              </w:rPr>
              <w:t>Цифрлық денсаулық сақтау объектісі</w:t>
            </w:r>
            <w:r w:rsidRPr="00361753">
              <w:rPr>
                <w:rFonts w:ascii="Times New Roman" w:eastAsia="Times New Roman" w:hAnsi="Times New Roman" w:cs="Times New Roman"/>
                <w:sz w:val="24"/>
                <w:szCs w:val="24"/>
                <w:lang w:eastAsia="ru-RU"/>
              </w:rPr>
              <w:t xml:space="preserve"> ұғымы Кодекстің 58-бабы 13) тармақшасына енгізілген өзгерістерге сәйкес мынадай түрде анықталады:</w:t>
            </w:r>
            <w:r>
              <w:rPr>
                <w:rFonts w:ascii="Times New Roman" w:eastAsia="Times New Roman" w:hAnsi="Times New Roman" w:cs="Times New Roman"/>
                <w:sz w:val="24"/>
                <w:szCs w:val="24"/>
                <w:lang w:val="kk-KZ" w:eastAsia="ru-RU"/>
              </w:rPr>
              <w:t xml:space="preserve"> </w:t>
            </w:r>
            <w:r w:rsidRPr="00361753">
              <w:rPr>
                <w:rFonts w:ascii="Times New Roman" w:eastAsia="Times New Roman" w:hAnsi="Times New Roman" w:cs="Times New Roman"/>
                <w:sz w:val="24"/>
                <w:szCs w:val="24"/>
                <w:lang w:eastAsia="ru-RU"/>
              </w:rPr>
              <w:t>ақпараттық-коммуникациялық платформа «электрондық денсаулық сақтау», ақпараттық жүйелер, аппараттық-бағдарламалық кешендер, бағдарламалық қамтамасыз ету, телемедициналық технологиялар, мобильді денсаулық сақтау технологиялары, денсаулық сақтау саласында жұмыс істейтін ақпараттық-коммуникациялық инфрақұрылым.</w:t>
            </w:r>
          </w:p>
        </w:tc>
      </w:tr>
    </w:tbl>
    <w:p w14:paraId="7E2AE968" w14:textId="77777777" w:rsidR="004D0D3C" w:rsidRPr="00183450" w:rsidRDefault="004D0D3C" w:rsidP="00B014B2">
      <w:pPr>
        <w:shd w:val="clear" w:color="auto" w:fill="FFFFFF"/>
        <w:spacing w:after="0" w:line="240" w:lineRule="auto"/>
        <w:contextualSpacing/>
        <w:textAlignment w:val="baseline"/>
        <w:rPr>
          <w:rFonts w:ascii="Times New Roman" w:hAnsi="Times New Roman" w:cs="Times New Roman"/>
          <w:b/>
          <w:sz w:val="24"/>
          <w:szCs w:val="24"/>
        </w:rPr>
      </w:pPr>
    </w:p>
    <w:sectPr w:rsidR="004D0D3C" w:rsidRPr="00183450" w:rsidSect="00EC6A00">
      <w:headerReference w:type="default" r:id="rId13"/>
      <w:pgSz w:w="16838" w:h="11906" w:orient="landscape"/>
      <w:pgMar w:top="1276" w:right="1134" w:bottom="851" w:left="1134"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D06E29" w16cex:dateUtc="2025-05-15T08:44:00Z"/>
  <w16cex:commentExtensible w16cex:durableId="2BD06F34" w16cex:dateUtc="2025-05-15T08:48:00Z"/>
  <w16cex:commentExtensible w16cex:durableId="2BD06F70" w16cex:dateUtc="2025-05-15T08:49:00Z"/>
  <w16cex:commentExtensible w16cex:durableId="2BD06FC8" w16cex:dateUtc="2025-05-15T08:51:00Z"/>
  <w16cex:commentExtensible w16cex:durableId="2BD07179" w16cex:dateUtc="2025-05-15T08:58:00Z"/>
  <w16cex:commentExtensible w16cex:durableId="2BD07214" w16cex:dateUtc="2025-05-15T09:00:00Z"/>
  <w16cex:commentExtensible w16cex:durableId="2BD07234" w16cex:dateUtc="2025-05-15T09:01:00Z"/>
  <w16cex:commentExtensible w16cex:durableId="2BD0729B" w16cex:dateUtc="2025-05-15T09:03:00Z"/>
  <w16cex:commentExtensible w16cex:durableId="2BD09CA5" w16cex:dateUtc="2025-05-15T12:02:00Z"/>
  <w16cex:commentExtensible w16cex:durableId="2BD09DC2" w16cex:dateUtc="2025-05-15T12:07:00Z"/>
  <w16cex:commentExtensible w16cex:durableId="2BD0A5B1" w16cex:dateUtc="2025-05-15T12:41:00Z"/>
  <w16cex:commentExtensible w16cex:durableId="2BD35615" w16cex:dateUtc="2025-05-17T13:38:00Z"/>
  <w16cex:commentExtensible w16cex:durableId="2BD35571" w16cex:dateUtc="2025-05-17T13:35:00Z"/>
  <w16cex:commentExtensible w16cex:durableId="2BD356F8" w16cex:dateUtc="2025-05-17T13:42:00Z"/>
  <w16cex:commentExtensible w16cex:durableId="2BD35872" w16cex:dateUtc="2025-05-17T13:48:00Z"/>
  <w16cex:commentExtensible w16cex:durableId="2BD35B5B" w16cex:dateUtc="2025-05-17T14:00:00Z"/>
  <w16cex:commentExtensible w16cex:durableId="2BD36065" w16cex:dateUtc="2025-05-17T14:22:00Z"/>
  <w16cex:commentExtensible w16cex:durableId="2BD369E4" w16cex:dateUtc="2025-05-17T15:02:00Z"/>
  <w16cex:commentExtensible w16cex:durableId="2BD37585" w16cex:dateUtc="2025-05-17T15:52:00Z"/>
  <w16cex:commentExtensible w16cex:durableId="2BD37912" w16cex:dateUtc="2025-05-17T16:07:00Z"/>
  <w16cex:commentExtensible w16cex:durableId="2BD3794E" w16cex:dateUtc="2025-05-17T16:08:00Z"/>
  <w16cex:commentExtensible w16cex:durableId="2BD37E44" w16cex:dateUtc="2025-05-17T16:29:00Z"/>
  <w16cex:commentExtensible w16cex:durableId="2BD3878A" w16cex:dateUtc="2025-05-17T17:09:00Z"/>
  <w16cex:commentExtensible w16cex:durableId="2BD38FD8" w16cex:dateUtc="2025-05-17T17:44:00Z"/>
  <w16cex:commentExtensible w16cex:durableId="2BD3912E" w16cex:dateUtc="2025-05-17T17:50:00Z"/>
  <w16cex:commentExtensible w16cex:durableId="2BD4CF9A" w16cex:dateUtc="2025-05-18T16:28:00Z"/>
  <w16cex:commentExtensible w16cex:durableId="2BD4CD26" w16cex:dateUtc="2025-05-18T16:18:00Z"/>
  <w16cex:commentExtensible w16cex:durableId="2BD4D210" w16cex:dateUtc="2025-05-18T16:39:00Z"/>
  <w16cex:commentExtensible w16cex:durableId="2BD4CAC5" w16cex:dateUtc="2025-05-18T16:08:00Z"/>
  <w16cex:commentExtensible w16cex:durableId="2BD4D2AF" w16cex:dateUtc="2025-05-18T16:42:00Z"/>
  <w16cex:commentExtensible w16cex:durableId="2BE2C72D" w16cex:dateUtc="2025-05-29T06:44:00Z"/>
  <w16cex:commentExtensible w16cex:durableId="2BD973D9" w16cex:dateUtc="2025-05-22T04:58:00Z"/>
  <w16cex:commentExtensible w16cex:durableId="2BD8E11A" w16cex:dateUtc="2025-05-21T18:32:00Z"/>
  <w16cex:commentExtensible w16cex:durableId="2BE2CC14" w16cex:dateUtc="2025-05-29T07:05:00Z"/>
  <w16cex:commentExtensible w16cex:durableId="2BE2EE3A" w16cex:dateUtc="2025-05-29T09:31:00Z"/>
  <w16cex:commentExtensible w16cex:durableId="2BE2EE47" w16cex:dateUtc="2025-05-29T09:31:00Z"/>
  <w16cex:commentExtensible w16cex:durableId="2BE2FC14" w16cex:dateUtc="2025-05-29T10:30:00Z"/>
  <w16cex:commentExtensible w16cex:durableId="2BE301B5" w16cex:dateUtc="2025-05-29T10:54:00Z"/>
  <w16cex:commentExtensible w16cex:durableId="2BE31135" w16cex:dateUtc="2025-05-29T12:00:00Z"/>
  <w16cex:commentExtensible w16cex:durableId="2BE311EF" w16cex:dateUtc="2025-05-29T12:03:00Z"/>
  <w16cex:commentExtensible w16cex:durableId="2BE3197A" w16cex:dateUtc="2025-05-29T12:35:00Z"/>
  <w16cex:commentExtensible w16cex:durableId="2BE3196D" w16cex:dateUtc="2025-05-29T12:35:00Z"/>
  <w16cex:commentExtensible w16cex:durableId="2BD897CD" w16cex:dateUtc="2025-05-21T13:19:00Z"/>
  <w16cex:commentExtensible w16cex:durableId="2BD9860D" w16cex:dateUtc="2025-05-22T06:16:00Z"/>
  <w16cex:commentExtensible w16cex:durableId="2BDA1BE6" w16cex:dateUtc="2025-05-22T16:55:00Z"/>
  <w16cex:commentExtensible w16cex:durableId="2BDA2525" w16cex:dateUtc="2025-05-22T17:35:00Z"/>
  <w16cex:commentExtensible w16cex:durableId="2BDAD0E2" w16cex:dateUtc="2025-05-23T05:48:00Z"/>
  <w16cex:commentExtensible w16cex:durableId="2BDEB555" w16cex:dateUtc="2025-05-26T04:39:00Z"/>
  <w16cex:commentExtensible w16cex:durableId="2BDEB5FA" w16cex:dateUtc="2025-05-26T04:42:00Z"/>
  <w16cex:commentExtensible w16cex:durableId="2BDEB626" w16cex:dateUtc="2025-05-26T04:43:00Z"/>
  <w16cex:commentExtensible w16cex:durableId="2BDEAFE3" w16cex:dateUtc="2025-05-26T04:16:00Z"/>
  <w16cex:commentExtensible w16cex:durableId="2BDEB17A" w16cex:dateUtc="2025-05-26T04:23:00Z"/>
  <w16cex:commentExtensible w16cex:durableId="2BDEB6D1" w16cex:dateUtc="2025-05-26T04:45:00Z"/>
  <w16cex:commentExtensible w16cex:durableId="2BDEB750" w16cex:dateUtc="2025-05-26T04:48:00Z"/>
  <w16cex:commentExtensible w16cex:durableId="2BDEB79E" w16cex:dateUtc="2025-05-26T04:49:00Z"/>
  <w16cex:commentExtensible w16cex:durableId="2BDEB7E0" w16cex:dateUtc="2025-05-26T04:50:00Z"/>
  <w16cex:commentExtensible w16cex:durableId="2BDEB838" w16cex:dateUtc="2025-05-26T04:51:00Z"/>
  <w16cex:commentExtensible w16cex:durableId="2BDEB87F" w16cex:dateUtc="2025-05-26T04:53:00Z"/>
  <w16cex:commentExtensible w16cex:durableId="2BDEB925" w16cex:dateUtc="2025-05-26T04:55:00Z"/>
  <w16cex:commentExtensible w16cex:durableId="2BDEBA3D" w16cex:dateUtc="2025-05-26T05:00:00Z"/>
  <w16cex:commentExtensible w16cex:durableId="2BDEBA63" w16cex:dateUtc="2025-05-26T05:01:00Z"/>
  <w16cex:commentExtensible w16cex:durableId="2BDEBACE" w16cex:dateUtc="2025-05-26T05:02:00Z"/>
  <w16cex:commentExtensible w16cex:durableId="2BDEBC1F" w16cex:dateUtc="2025-05-26T05:08:00Z"/>
  <w16cex:commentExtensible w16cex:durableId="2BDEBAED" w16cex:dateUtc="2025-05-26T05:03:00Z"/>
  <w16cex:commentExtensible w16cex:durableId="2BDEBC75" w16cex:dateUtc="2025-05-26T05: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22482" w14:textId="77777777" w:rsidR="004220FA" w:rsidRDefault="004220FA" w:rsidP="006915B9">
      <w:pPr>
        <w:spacing w:after="0" w:line="240" w:lineRule="auto"/>
      </w:pPr>
      <w:r>
        <w:separator/>
      </w:r>
    </w:p>
  </w:endnote>
  <w:endnote w:type="continuationSeparator" w:id="0">
    <w:p w14:paraId="50451C23" w14:textId="77777777" w:rsidR="004220FA" w:rsidRDefault="004220FA" w:rsidP="0069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6BFB5" w14:textId="77777777" w:rsidR="004220FA" w:rsidRDefault="004220FA" w:rsidP="006915B9">
      <w:pPr>
        <w:spacing w:after="0" w:line="240" w:lineRule="auto"/>
      </w:pPr>
      <w:r>
        <w:separator/>
      </w:r>
    </w:p>
  </w:footnote>
  <w:footnote w:type="continuationSeparator" w:id="0">
    <w:p w14:paraId="275ADE8E" w14:textId="77777777" w:rsidR="004220FA" w:rsidRDefault="004220FA" w:rsidP="00691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57171761"/>
      <w:docPartObj>
        <w:docPartGallery w:val="Page Numbers (Top of Page)"/>
        <w:docPartUnique/>
      </w:docPartObj>
    </w:sdtPr>
    <w:sdtContent>
      <w:p w14:paraId="1CB7180D" w14:textId="6E2EE9F9" w:rsidR="00225B62" w:rsidRPr="00EC6A00" w:rsidRDefault="00225B62">
        <w:pPr>
          <w:pStyle w:val="aa"/>
          <w:jc w:val="center"/>
          <w:rPr>
            <w:rFonts w:ascii="Times New Roman" w:hAnsi="Times New Roman" w:cs="Times New Roman"/>
          </w:rPr>
        </w:pPr>
        <w:r w:rsidRPr="00EC6A00">
          <w:rPr>
            <w:rFonts w:ascii="Times New Roman" w:hAnsi="Times New Roman" w:cs="Times New Roman"/>
          </w:rPr>
          <w:fldChar w:fldCharType="begin"/>
        </w:r>
        <w:r w:rsidRPr="00EC6A00">
          <w:rPr>
            <w:rFonts w:ascii="Times New Roman" w:hAnsi="Times New Roman" w:cs="Times New Roman"/>
          </w:rPr>
          <w:instrText>PAGE   \* MERGEFORMAT</w:instrText>
        </w:r>
        <w:r w:rsidRPr="00EC6A00">
          <w:rPr>
            <w:rFonts w:ascii="Times New Roman" w:hAnsi="Times New Roman" w:cs="Times New Roman"/>
          </w:rPr>
          <w:fldChar w:fldCharType="separate"/>
        </w:r>
        <w:r>
          <w:rPr>
            <w:rFonts w:ascii="Times New Roman" w:hAnsi="Times New Roman" w:cs="Times New Roman"/>
            <w:noProof/>
          </w:rPr>
          <w:t>117</w:t>
        </w:r>
        <w:r w:rsidRPr="00EC6A00">
          <w:rPr>
            <w:rFonts w:ascii="Times New Roman" w:hAnsi="Times New Roman" w:cs="Times New Roman"/>
          </w:rPr>
          <w:fldChar w:fldCharType="end"/>
        </w:r>
      </w:p>
    </w:sdtContent>
  </w:sdt>
  <w:p w14:paraId="37227C52" w14:textId="77777777" w:rsidR="00225B62" w:rsidRDefault="00225B62">
    <w:pPr>
      <w:pStyle w:val="aa"/>
    </w:pPr>
  </w:p>
  <w:p w14:paraId="41082836" w14:textId="77777777" w:rsidR="00225B62" w:rsidRDefault="00225B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B87"/>
    <w:multiLevelType w:val="multilevel"/>
    <w:tmpl w:val="48B474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B1040"/>
    <w:multiLevelType w:val="multilevel"/>
    <w:tmpl w:val="42541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14572"/>
    <w:multiLevelType w:val="multilevel"/>
    <w:tmpl w:val="BDC6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E07FF"/>
    <w:multiLevelType w:val="multilevel"/>
    <w:tmpl w:val="01DC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23E7B"/>
    <w:multiLevelType w:val="multilevel"/>
    <w:tmpl w:val="4CF2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32CB5"/>
    <w:multiLevelType w:val="multilevel"/>
    <w:tmpl w:val="9DC29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27D9D"/>
    <w:multiLevelType w:val="multilevel"/>
    <w:tmpl w:val="7948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AD1FBF"/>
    <w:multiLevelType w:val="hybridMultilevel"/>
    <w:tmpl w:val="6B9839CE"/>
    <w:lvl w:ilvl="0" w:tplc="A4EEA87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F7C0415"/>
    <w:multiLevelType w:val="multilevel"/>
    <w:tmpl w:val="80C8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82035F"/>
    <w:multiLevelType w:val="hybridMultilevel"/>
    <w:tmpl w:val="EE12C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8ED58FA"/>
    <w:multiLevelType w:val="hybridMultilevel"/>
    <w:tmpl w:val="D0F25B04"/>
    <w:lvl w:ilvl="0" w:tplc="03180F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5B367E"/>
    <w:multiLevelType w:val="multilevel"/>
    <w:tmpl w:val="5BB4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3A0EB1"/>
    <w:multiLevelType w:val="multilevel"/>
    <w:tmpl w:val="9240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F23FC4"/>
    <w:multiLevelType w:val="multilevel"/>
    <w:tmpl w:val="023C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9E5D04"/>
    <w:multiLevelType w:val="multilevel"/>
    <w:tmpl w:val="4112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DB04D3"/>
    <w:multiLevelType w:val="hybridMultilevel"/>
    <w:tmpl w:val="A132A2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235AE"/>
    <w:multiLevelType w:val="hybridMultilevel"/>
    <w:tmpl w:val="BD76E50E"/>
    <w:lvl w:ilvl="0" w:tplc="0419000F">
      <w:start w:val="1"/>
      <w:numFmt w:val="decimal"/>
      <w:lvlText w:val="%1."/>
      <w:lvlJc w:val="left"/>
      <w:pPr>
        <w:ind w:left="1069"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8F77DC"/>
    <w:multiLevelType w:val="hybridMultilevel"/>
    <w:tmpl w:val="168AF106"/>
    <w:lvl w:ilvl="0" w:tplc="888CCFE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59677D7"/>
    <w:multiLevelType w:val="multilevel"/>
    <w:tmpl w:val="AD68E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CF7BFD"/>
    <w:multiLevelType w:val="multilevel"/>
    <w:tmpl w:val="D932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0"/>
  </w:num>
  <w:num w:numId="4">
    <w:abstractNumId w:val="11"/>
  </w:num>
  <w:num w:numId="5">
    <w:abstractNumId w:val="1"/>
  </w:num>
  <w:num w:numId="6">
    <w:abstractNumId w:val="0"/>
  </w:num>
  <w:num w:numId="7">
    <w:abstractNumId w:val="2"/>
  </w:num>
  <w:num w:numId="8">
    <w:abstractNumId w:val="19"/>
  </w:num>
  <w:num w:numId="9">
    <w:abstractNumId w:val="14"/>
  </w:num>
  <w:num w:numId="10">
    <w:abstractNumId w:val="6"/>
  </w:num>
  <w:num w:numId="11">
    <w:abstractNumId w:val="3"/>
  </w:num>
  <w:num w:numId="12">
    <w:abstractNumId w:val="12"/>
  </w:num>
  <w:num w:numId="13">
    <w:abstractNumId w:val="18"/>
  </w:num>
  <w:num w:numId="14">
    <w:abstractNumId w:val="13"/>
  </w:num>
  <w:num w:numId="15">
    <w:abstractNumId w:val="5"/>
  </w:num>
  <w:num w:numId="16">
    <w:abstractNumId w:val="4"/>
  </w:num>
  <w:num w:numId="17">
    <w:abstractNumId w:val="8"/>
  </w:num>
  <w:num w:numId="18">
    <w:abstractNumId w:val="9"/>
  </w:num>
  <w:num w:numId="19">
    <w:abstractNumId w:val="17"/>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B90"/>
    <w:rsid w:val="00000CF8"/>
    <w:rsid w:val="0000118F"/>
    <w:rsid w:val="00001664"/>
    <w:rsid w:val="000016F5"/>
    <w:rsid w:val="00001CA5"/>
    <w:rsid w:val="00002505"/>
    <w:rsid w:val="000026A5"/>
    <w:rsid w:val="00002A2B"/>
    <w:rsid w:val="00003B70"/>
    <w:rsid w:val="00004094"/>
    <w:rsid w:val="00004180"/>
    <w:rsid w:val="000054F0"/>
    <w:rsid w:val="00005868"/>
    <w:rsid w:val="00005D1C"/>
    <w:rsid w:val="00005DB7"/>
    <w:rsid w:val="000063BC"/>
    <w:rsid w:val="0000673B"/>
    <w:rsid w:val="00006DAF"/>
    <w:rsid w:val="00006E8E"/>
    <w:rsid w:val="00006F93"/>
    <w:rsid w:val="0000738B"/>
    <w:rsid w:val="000079BB"/>
    <w:rsid w:val="00010789"/>
    <w:rsid w:val="0001093C"/>
    <w:rsid w:val="000118F6"/>
    <w:rsid w:val="0001269B"/>
    <w:rsid w:val="00012CDB"/>
    <w:rsid w:val="00012DAD"/>
    <w:rsid w:val="0001309B"/>
    <w:rsid w:val="000134BB"/>
    <w:rsid w:val="000135B9"/>
    <w:rsid w:val="00013913"/>
    <w:rsid w:val="00013B48"/>
    <w:rsid w:val="00014188"/>
    <w:rsid w:val="000148EE"/>
    <w:rsid w:val="00014B63"/>
    <w:rsid w:val="00014F4F"/>
    <w:rsid w:val="000156C3"/>
    <w:rsid w:val="00015E58"/>
    <w:rsid w:val="00016212"/>
    <w:rsid w:val="0001634E"/>
    <w:rsid w:val="000164D8"/>
    <w:rsid w:val="00016777"/>
    <w:rsid w:val="00017919"/>
    <w:rsid w:val="00017B0E"/>
    <w:rsid w:val="00020F63"/>
    <w:rsid w:val="0002246F"/>
    <w:rsid w:val="00022970"/>
    <w:rsid w:val="00022C21"/>
    <w:rsid w:val="00022E5A"/>
    <w:rsid w:val="000230F0"/>
    <w:rsid w:val="00023ABB"/>
    <w:rsid w:val="00023C12"/>
    <w:rsid w:val="000240B9"/>
    <w:rsid w:val="000244D5"/>
    <w:rsid w:val="00024D1E"/>
    <w:rsid w:val="00025B71"/>
    <w:rsid w:val="00026324"/>
    <w:rsid w:val="00027119"/>
    <w:rsid w:val="00027FC9"/>
    <w:rsid w:val="0003011D"/>
    <w:rsid w:val="00030339"/>
    <w:rsid w:val="00030BA4"/>
    <w:rsid w:val="00030CBC"/>
    <w:rsid w:val="00031091"/>
    <w:rsid w:val="00031577"/>
    <w:rsid w:val="00031D08"/>
    <w:rsid w:val="00031D3E"/>
    <w:rsid w:val="00032BB8"/>
    <w:rsid w:val="00032DF8"/>
    <w:rsid w:val="0003320F"/>
    <w:rsid w:val="000341C7"/>
    <w:rsid w:val="00034741"/>
    <w:rsid w:val="00034D0E"/>
    <w:rsid w:val="00035628"/>
    <w:rsid w:val="0003591A"/>
    <w:rsid w:val="00035AF2"/>
    <w:rsid w:val="0003636F"/>
    <w:rsid w:val="000366D5"/>
    <w:rsid w:val="00036AB8"/>
    <w:rsid w:val="00036C42"/>
    <w:rsid w:val="00040376"/>
    <w:rsid w:val="00040785"/>
    <w:rsid w:val="00041A3F"/>
    <w:rsid w:val="00041DBF"/>
    <w:rsid w:val="00042B93"/>
    <w:rsid w:val="00042F73"/>
    <w:rsid w:val="00043249"/>
    <w:rsid w:val="0004350D"/>
    <w:rsid w:val="00043C01"/>
    <w:rsid w:val="00044423"/>
    <w:rsid w:val="0004442E"/>
    <w:rsid w:val="00044DF3"/>
    <w:rsid w:val="0004507C"/>
    <w:rsid w:val="000452E0"/>
    <w:rsid w:val="0004666A"/>
    <w:rsid w:val="0004682B"/>
    <w:rsid w:val="0004697E"/>
    <w:rsid w:val="00046CF6"/>
    <w:rsid w:val="00047196"/>
    <w:rsid w:val="00050534"/>
    <w:rsid w:val="000505F3"/>
    <w:rsid w:val="00050B6D"/>
    <w:rsid w:val="0005106D"/>
    <w:rsid w:val="00051604"/>
    <w:rsid w:val="00051DE6"/>
    <w:rsid w:val="00052092"/>
    <w:rsid w:val="000522BF"/>
    <w:rsid w:val="0005247B"/>
    <w:rsid w:val="00052724"/>
    <w:rsid w:val="00052931"/>
    <w:rsid w:val="00053C25"/>
    <w:rsid w:val="00053C84"/>
    <w:rsid w:val="00053CB4"/>
    <w:rsid w:val="00053F29"/>
    <w:rsid w:val="00054887"/>
    <w:rsid w:val="00054929"/>
    <w:rsid w:val="0005520A"/>
    <w:rsid w:val="00055C31"/>
    <w:rsid w:val="00055F91"/>
    <w:rsid w:val="000564ED"/>
    <w:rsid w:val="00056AE5"/>
    <w:rsid w:val="00056DEC"/>
    <w:rsid w:val="00057657"/>
    <w:rsid w:val="00057F98"/>
    <w:rsid w:val="000601E8"/>
    <w:rsid w:val="000602D7"/>
    <w:rsid w:val="000603B6"/>
    <w:rsid w:val="00060438"/>
    <w:rsid w:val="000605A3"/>
    <w:rsid w:val="00060BAB"/>
    <w:rsid w:val="00060F56"/>
    <w:rsid w:val="00061C45"/>
    <w:rsid w:val="0006254A"/>
    <w:rsid w:val="000631B8"/>
    <w:rsid w:val="000636CB"/>
    <w:rsid w:val="00063B41"/>
    <w:rsid w:val="00064242"/>
    <w:rsid w:val="00064739"/>
    <w:rsid w:val="00064BA1"/>
    <w:rsid w:val="00065E20"/>
    <w:rsid w:val="000660EC"/>
    <w:rsid w:val="000661C5"/>
    <w:rsid w:val="000665F8"/>
    <w:rsid w:val="000667B8"/>
    <w:rsid w:val="00066BAD"/>
    <w:rsid w:val="00066D74"/>
    <w:rsid w:val="000674E1"/>
    <w:rsid w:val="000675A5"/>
    <w:rsid w:val="000675B4"/>
    <w:rsid w:val="00067E2E"/>
    <w:rsid w:val="00067E65"/>
    <w:rsid w:val="00070396"/>
    <w:rsid w:val="000703D7"/>
    <w:rsid w:val="00070945"/>
    <w:rsid w:val="00071059"/>
    <w:rsid w:val="000711C2"/>
    <w:rsid w:val="000712D4"/>
    <w:rsid w:val="0007180F"/>
    <w:rsid w:val="00071C88"/>
    <w:rsid w:val="000731E0"/>
    <w:rsid w:val="000731F1"/>
    <w:rsid w:val="000736A3"/>
    <w:rsid w:val="00073A3A"/>
    <w:rsid w:val="000743A4"/>
    <w:rsid w:val="000743C3"/>
    <w:rsid w:val="00074BA0"/>
    <w:rsid w:val="00074DA2"/>
    <w:rsid w:val="0007544D"/>
    <w:rsid w:val="00075798"/>
    <w:rsid w:val="00076617"/>
    <w:rsid w:val="000768CB"/>
    <w:rsid w:val="00076DD0"/>
    <w:rsid w:val="0007716D"/>
    <w:rsid w:val="00077265"/>
    <w:rsid w:val="00077ABD"/>
    <w:rsid w:val="00080066"/>
    <w:rsid w:val="00080474"/>
    <w:rsid w:val="000804DE"/>
    <w:rsid w:val="00080E87"/>
    <w:rsid w:val="000818AA"/>
    <w:rsid w:val="00081AAD"/>
    <w:rsid w:val="00081BF6"/>
    <w:rsid w:val="00082093"/>
    <w:rsid w:val="00082153"/>
    <w:rsid w:val="000828E5"/>
    <w:rsid w:val="00083065"/>
    <w:rsid w:val="0008322D"/>
    <w:rsid w:val="00083677"/>
    <w:rsid w:val="00083699"/>
    <w:rsid w:val="00084591"/>
    <w:rsid w:val="00084A7E"/>
    <w:rsid w:val="000852E2"/>
    <w:rsid w:val="000854B0"/>
    <w:rsid w:val="00085D8A"/>
    <w:rsid w:val="00085E0A"/>
    <w:rsid w:val="000865DF"/>
    <w:rsid w:val="00086740"/>
    <w:rsid w:val="000867C8"/>
    <w:rsid w:val="00087060"/>
    <w:rsid w:val="000872CE"/>
    <w:rsid w:val="00087347"/>
    <w:rsid w:val="00087AEC"/>
    <w:rsid w:val="00087F8A"/>
    <w:rsid w:val="0009015B"/>
    <w:rsid w:val="000904B2"/>
    <w:rsid w:val="0009151E"/>
    <w:rsid w:val="00091B24"/>
    <w:rsid w:val="000935EF"/>
    <w:rsid w:val="00093AD1"/>
    <w:rsid w:val="00093B55"/>
    <w:rsid w:val="00093D5A"/>
    <w:rsid w:val="000940B2"/>
    <w:rsid w:val="000945E9"/>
    <w:rsid w:val="00094710"/>
    <w:rsid w:val="00094EEC"/>
    <w:rsid w:val="000950C6"/>
    <w:rsid w:val="000961F9"/>
    <w:rsid w:val="00096A1D"/>
    <w:rsid w:val="00097116"/>
    <w:rsid w:val="000975BE"/>
    <w:rsid w:val="00097EE2"/>
    <w:rsid w:val="000A043D"/>
    <w:rsid w:val="000A0560"/>
    <w:rsid w:val="000A09CE"/>
    <w:rsid w:val="000A0CB2"/>
    <w:rsid w:val="000A0DBF"/>
    <w:rsid w:val="000A10B1"/>
    <w:rsid w:val="000A173B"/>
    <w:rsid w:val="000A27F2"/>
    <w:rsid w:val="000A2C02"/>
    <w:rsid w:val="000A30CE"/>
    <w:rsid w:val="000A3250"/>
    <w:rsid w:val="000A35C6"/>
    <w:rsid w:val="000A4FAD"/>
    <w:rsid w:val="000A5061"/>
    <w:rsid w:val="000A5448"/>
    <w:rsid w:val="000A58F4"/>
    <w:rsid w:val="000A60C7"/>
    <w:rsid w:val="000A62EB"/>
    <w:rsid w:val="000A697E"/>
    <w:rsid w:val="000A7160"/>
    <w:rsid w:val="000A7298"/>
    <w:rsid w:val="000A7651"/>
    <w:rsid w:val="000A7936"/>
    <w:rsid w:val="000A7AE5"/>
    <w:rsid w:val="000B0611"/>
    <w:rsid w:val="000B1D7C"/>
    <w:rsid w:val="000B1E0E"/>
    <w:rsid w:val="000B2602"/>
    <w:rsid w:val="000B265B"/>
    <w:rsid w:val="000B2696"/>
    <w:rsid w:val="000B2E66"/>
    <w:rsid w:val="000B3066"/>
    <w:rsid w:val="000B31BB"/>
    <w:rsid w:val="000B4AF6"/>
    <w:rsid w:val="000B4E6F"/>
    <w:rsid w:val="000B5030"/>
    <w:rsid w:val="000B5038"/>
    <w:rsid w:val="000B5F5D"/>
    <w:rsid w:val="000B674A"/>
    <w:rsid w:val="000B689A"/>
    <w:rsid w:val="000B69E5"/>
    <w:rsid w:val="000B6D8A"/>
    <w:rsid w:val="000B733B"/>
    <w:rsid w:val="000B74D7"/>
    <w:rsid w:val="000B74F4"/>
    <w:rsid w:val="000B77E8"/>
    <w:rsid w:val="000C05B5"/>
    <w:rsid w:val="000C0662"/>
    <w:rsid w:val="000C06C1"/>
    <w:rsid w:val="000C07D6"/>
    <w:rsid w:val="000C088D"/>
    <w:rsid w:val="000C0A78"/>
    <w:rsid w:val="000C0B74"/>
    <w:rsid w:val="000C188C"/>
    <w:rsid w:val="000C2475"/>
    <w:rsid w:val="000C25CA"/>
    <w:rsid w:val="000C26EE"/>
    <w:rsid w:val="000C2EA7"/>
    <w:rsid w:val="000C3B9B"/>
    <w:rsid w:val="000C3D50"/>
    <w:rsid w:val="000C413F"/>
    <w:rsid w:val="000C4626"/>
    <w:rsid w:val="000C48AF"/>
    <w:rsid w:val="000C51CD"/>
    <w:rsid w:val="000C5311"/>
    <w:rsid w:val="000C5E80"/>
    <w:rsid w:val="000C5EF6"/>
    <w:rsid w:val="000C62EB"/>
    <w:rsid w:val="000C64F7"/>
    <w:rsid w:val="000C74D6"/>
    <w:rsid w:val="000D0229"/>
    <w:rsid w:val="000D0AA6"/>
    <w:rsid w:val="000D10FA"/>
    <w:rsid w:val="000D1925"/>
    <w:rsid w:val="000D1DBF"/>
    <w:rsid w:val="000D200E"/>
    <w:rsid w:val="000D21B7"/>
    <w:rsid w:val="000D2274"/>
    <w:rsid w:val="000D2568"/>
    <w:rsid w:val="000D2C10"/>
    <w:rsid w:val="000D3242"/>
    <w:rsid w:val="000D3C71"/>
    <w:rsid w:val="000D45BE"/>
    <w:rsid w:val="000D4603"/>
    <w:rsid w:val="000D4611"/>
    <w:rsid w:val="000D48B5"/>
    <w:rsid w:val="000D4B9B"/>
    <w:rsid w:val="000D52FE"/>
    <w:rsid w:val="000D53BD"/>
    <w:rsid w:val="000D5EFB"/>
    <w:rsid w:val="000D6525"/>
    <w:rsid w:val="000D6982"/>
    <w:rsid w:val="000D6BB8"/>
    <w:rsid w:val="000D6F00"/>
    <w:rsid w:val="000D7123"/>
    <w:rsid w:val="000D77CD"/>
    <w:rsid w:val="000D7AD4"/>
    <w:rsid w:val="000D7BEB"/>
    <w:rsid w:val="000E0C9E"/>
    <w:rsid w:val="000E15DF"/>
    <w:rsid w:val="000E20AC"/>
    <w:rsid w:val="000E2765"/>
    <w:rsid w:val="000E28D2"/>
    <w:rsid w:val="000E3384"/>
    <w:rsid w:val="000E3FC1"/>
    <w:rsid w:val="000E418B"/>
    <w:rsid w:val="000E4207"/>
    <w:rsid w:val="000E4765"/>
    <w:rsid w:val="000E4D50"/>
    <w:rsid w:val="000E4F4B"/>
    <w:rsid w:val="000E51C6"/>
    <w:rsid w:val="000E53D3"/>
    <w:rsid w:val="000E5904"/>
    <w:rsid w:val="000E5A98"/>
    <w:rsid w:val="000E6F94"/>
    <w:rsid w:val="000E73F3"/>
    <w:rsid w:val="000E786A"/>
    <w:rsid w:val="000F0414"/>
    <w:rsid w:val="000F0886"/>
    <w:rsid w:val="000F0930"/>
    <w:rsid w:val="000F0D48"/>
    <w:rsid w:val="000F1065"/>
    <w:rsid w:val="000F18AC"/>
    <w:rsid w:val="000F2BD3"/>
    <w:rsid w:val="000F2F77"/>
    <w:rsid w:val="000F304F"/>
    <w:rsid w:val="000F3E80"/>
    <w:rsid w:val="000F3EC9"/>
    <w:rsid w:val="000F414E"/>
    <w:rsid w:val="000F4743"/>
    <w:rsid w:val="000F49D6"/>
    <w:rsid w:val="000F49F5"/>
    <w:rsid w:val="000F553F"/>
    <w:rsid w:val="000F55B1"/>
    <w:rsid w:val="000F5F05"/>
    <w:rsid w:val="000F6350"/>
    <w:rsid w:val="000F7142"/>
    <w:rsid w:val="000F7574"/>
    <w:rsid w:val="000F7643"/>
    <w:rsid w:val="000F7C92"/>
    <w:rsid w:val="000F7F0C"/>
    <w:rsid w:val="001001ED"/>
    <w:rsid w:val="00100C53"/>
    <w:rsid w:val="00100D9C"/>
    <w:rsid w:val="001013A4"/>
    <w:rsid w:val="00101B6D"/>
    <w:rsid w:val="00101CD2"/>
    <w:rsid w:val="00101D1D"/>
    <w:rsid w:val="001032D6"/>
    <w:rsid w:val="00103997"/>
    <w:rsid w:val="00103B85"/>
    <w:rsid w:val="00103DF6"/>
    <w:rsid w:val="001040A5"/>
    <w:rsid w:val="001040DF"/>
    <w:rsid w:val="00104BE2"/>
    <w:rsid w:val="001050A8"/>
    <w:rsid w:val="00105B5A"/>
    <w:rsid w:val="001062D9"/>
    <w:rsid w:val="0010678B"/>
    <w:rsid w:val="00106CCB"/>
    <w:rsid w:val="00106E86"/>
    <w:rsid w:val="0010731C"/>
    <w:rsid w:val="001074AA"/>
    <w:rsid w:val="001103BE"/>
    <w:rsid w:val="00111424"/>
    <w:rsid w:val="0011174A"/>
    <w:rsid w:val="0011176B"/>
    <w:rsid w:val="00112B78"/>
    <w:rsid w:val="001132EA"/>
    <w:rsid w:val="0011381F"/>
    <w:rsid w:val="00113BBF"/>
    <w:rsid w:val="001149C5"/>
    <w:rsid w:val="00115242"/>
    <w:rsid w:val="001156BA"/>
    <w:rsid w:val="001157FC"/>
    <w:rsid w:val="00115B0D"/>
    <w:rsid w:val="00116058"/>
    <w:rsid w:val="0011659F"/>
    <w:rsid w:val="00117307"/>
    <w:rsid w:val="0011769F"/>
    <w:rsid w:val="00117BFF"/>
    <w:rsid w:val="00120101"/>
    <w:rsid w:val="00120716"/>
    <w:rsid w:val="001209CB"/>
    <w:rsid w:val="00121798"/>
    <w:rsid w:val="00121A66"/>
    <w:rsid w:val="00121FD5"/>
    <w:rsid w:val="00122141"/>
    <w:rsid w:val="00122FE1"/>
    <w:rsid w:val="0012321B"/>
    <w:rsid w:val="001234E8"/>
    <w:rsid w:val="001241F0"/>
    <w:rsid w:val="00124FC2"/>
    <w:rsid w:val="001252AB"/>
    <w:rsid w:val="00125AC0"/>
    <w:rsid w:val="00125C5F"/>
    <w:rsid w:val="00126CC1"/>
    <w:rsid w:val="001276FA"/>
    <w:rsid w:val="00130765"/>
    <w:rsid w:val="00130B2E"/>
    <w:rsid w:val="00130B4F"/>
    <w:rsid w:val="00130B90"/>
    <w:rsid w:val="0013117B"/>
    <w:rsid w:val="001311D9"/>
    <w:rsid w:val="0013196D"/>
    <w:rsid w:val="00131EDC"/>
    <w:rsid w:val="001321F0"/>
    <w:rsid w:val="00132834"/>
    <w:rsid w:val="00132BD1"/>
    <w:rsid w:val="00132D32"/>
    <w:rsid w:val="001338D7"/>
    <w:rsid w:val="0013392D"/>
    <w:rsid w:val="00133B1D"/>
    <w:rsid w:val="00133E31"/>
    <w:rsid w:val="00133FFF"/>
    <w:rsid w:val="00134F7B"/>
    <w:rsid w:val="00135051"/>
    <w:rsid w:val="001351CF"/>
    <w:rsid w:val="0013546D"/>
    <w:rsid w:val="00135560"/>
    <w:rsid w:val="00136F4E"/>
    <w:rsid w:val="00137AB1"/>
    <w:rsid w:val="00137F63"/>
    <w:rsid w:val="00140750"/>
    <w:rsid w:val="00140A14"/>
    <w:rsid w:val="00140C4E"/>
    <w:rsid w:val="00141296"/>
    <w:rsid w:val="00141816"/>
    <w:rsid w:val="00141A79"/>
    <w:rsid w:val="00141B06"/>
    <w:rsid w:val="00141EFF"/>
    <w:rsid w:val="00141FA8"/>
    <w:rsid w:val="00143035"/>
    <w:rsid w:val="0014303D"/>
    <w:rsid w:val="0014367F"/>
    <w:rsid w:val="001439E1"/>
    <w:rsid w:val="00143A68"/>
    <w:rsid w:val="00144AB7"/>
    <w:rsid w:val="00144F5C"/>
    <w:rsid w:val="00144FFB"/>
    <w:rsid w:val="001457FD"/>
    <w:rsid w:val="00145C18"/>
    <w:rsid w:val="001462DF"/>
    <w:rsid w:val="0014663D"/>
    <w:rsid w:val="00146887"/>
    <w:rsid w:val="00146924"/>
    <w:rsid w:val="001469B9"/>
    <w:rsid w:val="00147428"/>
    <w:rsid w:val="00147ACC"/>
    <w:rsid w:val="00147BC8"/>
    <w:rsid w:val="00147E84"/>
    <w:rsid w:val="001515C3"/>
    <w:rsid w:val="0015289D"/>
    <w:rsid w:val="0015302F"/>
    <w:rsid w:val="00153144"/>
    <w:rsid w:val="001533EE"/>
    <w:rsid w:val="001538A7"/>
    <w:rsid w:val="00153E8F"/>
    <w:rsid w:val="00153FA6"/>
    <w:rsid w:val="001540D2"/>
    <w:rsid w:val="00154B58"/>
    <w:rsid w:val="00154D3F"/>
    <w:rsid w:val="00155A75"/>
    <w:rsid w:val="00155B7F"/>
    <w:rsid w:val="0015608F"/>
    <w:rsid w:val="001569D1"/>
    <w:rsid w:val="00156E0E"/>
    <w:rsid w:val="00157AD3"/>
    <w:rsid w:val="00157B32"/>
    <w:rsid w:val="001603DE"/>
    <w:rsid w:val="00160403"/>
    <w:rsid w:val="0016041B"/>
    <w:rsid w:val="00160905"/>
    <w:rsid w:val="00160970"/>
    <w:rsid w:val="00160A79"/>
    <w:rsid w:val="00160B42"/>
    <w:rsid w:val="001614F7"/>
    <w:rsid w:val="00162798"/>
    <w:rsid w:val="00162B43"/>
    <w:rsid w:val="00162CD8"/>
    <w:rsid w:val="001632B8"/>
    <w:rsid w:val="00163499"/>
    <w:rsid w:val="001639C3"/>
    <w:rsid w:val="00163AD1"/>
    <w:rsid w:val="0016477B"/>
    <w:rsid w:val="0016495B"/>
    <w:rsid w:val="00164C6C"/>
    <w:rsid w:val="00164E99"/>
    <w:rsid w:val="001653D7"/>
    <w:rsid w:val="001664F0"/>
    <w:rsid w:val="00166A95"/>
    <w:rsid w:val="00170040"/>
    <w:rsid w:val="00170B93"/>
    <w:rsid w:val="00170BB5"/>
    <w:rsid w:val="001715C9"/>
    <w:rsid w:val="00171AD3"/>
    <w:rsid w:val="00171AE7"/>
    <w:rsid w:val="00171C7C"/>
    <w:rsid w:val="00171CE9"/>
    <w:rsid w:val="00171D37"/>
    <w:rsid w:val="00172AC8"/>
    <w:rsid w:val="0017358F"/>
    <w:rsid w:val="00173598"/>
    <w:rsid w:val="00173DB1"/>
    <w:rsid w:val="0017419A"/>
    <w:rsid w:val="00174498"/>
    <w:rsid w:val="001746BB"/>
    <w:rsid w:val="00174BD1"/>
    <w:rsid w:val="00174D4F"/>
    <w:rsid w:val="00175630"/>
    <w:rsid w:val="00175759"/>
    <w:rsid w:val="001766A5"/>
    <w:rsid w:val="001772DA"/>
    <w:rsid w:val="00177B03"/>
    <w:rsid w:val="00177C4D"/>
    <w:rsid w:val="0018001A"/>
    <w:rsid w:val="00180147"/>
    <w:rsid w:val="00181716"/>
    <w:rsid w:val="00183450"/>
    <w:rsid w:val="00183462"/>
    <w:rsid w:val="0018394E"/>
    <w:rsid w:val="00183FAC"/>
    <w:rsid w:val="0018404A"/>
    <w:rsid w:val="0018446F"/>
    <w:rsid w:val="001847DC"/>
    <w:rsid w:val="00184978"/>
    <w:rsid w:val="00184C7A"/>
    <w:rsid w:val="001852FA"/>
    <w:rsid w:val="00185463"/>
    <w:rsid w:val="00185F96"/>
    <w:rsid w:val="00186345"/>
    <w:rsid w:val="00186B4A"/>
    <w:rsid w:val="00186B8E"/>
    <w:rsid w:val="0019019E"/>
    <w:rsid w:val="0019049F"/>
    <w:rsid w:val="00190BDD"/>
    <w:rsid w:val="00190E5C"/>
    <w:rsid w:val="0019143D"/>
    <w:rsid w:val="001914C9"/>
    <w:rsid w:val="00192AB6"/>
    <w:rsid w:val="00193067"/>
    <w:rsid w:val="001933D1"/>
    <w:rsid w:val="00193510"/>
    <w:rsid w:val="00193D95"/>
    <w:rsid w:val="00193E38"/>
    <w:rsid w:val="001940E2"/>
    <w:rsid w:val="00195218"/>
    <w:rsid w:val="001971D1"/>
    <w:rsid w:val="00197A51"/>
    <w:rsid w:val="00197ED0"/>
    <w:rsid w:val="001A0388"/>
    <w:rsid w:val="001A0892"/>
    <w:rsid w:val="001A13CE"/>
    <w:rsid w:val="001A1546"/>
    <w:rsid w:val="001A167D"/>
    <w:rsid w:val="001A18E3"/>
    <w:rsid w:val="001A1D32"/>
    <w:rsid w:val="001A1F0A"/>
    <w:rsid w:val="001A2160"/>
    <w:rsid w:val="001A260E"/>
    <w:rsid w:val="001A3619"/>
    <w:rsid w:val="001A3A95"/>
    <w:rsid w:val="001A3C7D"/>
    <w:rsid w:val="001A3D47"/>
    <w:rsid w:val="001A42D1"/>
    <w:rsid w:val="001A4470"/>
    <w:rsid w:val="001A51A8"/>
    <w:rsid w:val="001A531B"/>
    <w:rsid w:val="001A533C"/>
    <w:rsid w:val="001A57EC"/>
    <w:rsid w:val="001A5AFE"/>
    <w:rsid w:val="001A5EA6"/>
    <w:rsid w:val="001A680F"/>
    <w:rsid w:val="001A6AA3"/>
    <w:rsid w:val="001A6EBA"/>
    <w:rsid w:val="001A6FFC"/>
    <w:rsid w:val="001A74D0"/>
    <w:rsid w:val="001A7793"/>
    <w:rsid w:val="001A7CD2"/>
    <w:rsid w:val="001B0641"/>
    <w:rsid w:val="001B0732"/>
    <w:rsid w:val="001B0B6F"/>
    <w:rsid w:val="001B1930"/>
    <w:rsid w:val="001B1CF7"/>
    <w:rsid w:val="001B20B8"/>
    <w:rsid w:val="001B38B2"/>
    <w:rsid w:val="001B40D0"/>
    <w:rsid w:val="001B444E"/>
    <w:rsid w:val="001B45AD"/>
    <w:rsid w:val="001B473D"/>
    <w:rsid w:val="001B47B3"/>
    <w:rsid w:val="001B4FAF"/>
    <w:rsid w:val="001B5D23"/>
    <w:rsid w:val="001B631E"/>
    <w:rsid w:val="001B6BB3"/>
    <w:rsid w:val="001B765E"/>
    <w:rsid w:val="001B7AF9"/>
    <w:rsid w:val="001B7D54"/>
    <w:rsid w:val="001C07DF"/>
    <w:rsid w:val="001C08D5"/>
    <w:rsid w:val="001C1059"/>
    <w:rsid w:val="001C11A9"/>
    <w:rsid w:val="001C18E3"/>
    <w:rsid w:val="001C1EB8"/>
    <w:rsid w:val="001C1ED1"/>
    <w:rsid w:val="001C2091"/>
    <w:rsid w:val="001C2312"/>
    <w:rsid w:val="001C29B1"/>
    <w:rsid w:val="001C2F02"/>
    <w:rsid w:val="001C321D"/>
    <w:rsid w:val="001C45C8"/>
    <w:rsid w:val="001C4E27"/>
    <w:rsid w:val="001C4F04"/>
    <w:rsid w:val="001C5015"/>
    <w:rsid w:val="001C542B"/>
    <w:rsid w:val="001C5694"/>
    <w:rsid w:val="001C582D"/>
    <w:rsid w:val="001C5847"/>
    <w:rsid w:val="001C5A90"/>
    <w:rsid w:val="001C5B3B"/>
    <w:rsid w:val="001C5D8B"/>
    <w:rsid w:val="001C6123"/>
    <w:rsid w:val="001C62A8"/>
    <w:rsid w:val="001C73AB"/>
    <w:rsid w:val="001C7E0A"/>
    <w:rsid w:val="001D0488"/>
    <w:rsid w:val="001D0643"/>
    <w:rsid w:val="001D0960"/>
    <w:rsid w:val="001D144F"/>
    <w:rsid w:val="001D1CD3"/>
    <w:rsid w:val="001D1DED"/>
    <w:rsid w:val="001D1F11"/>
    <w:rsid w:val="001D29B8"/>
    <w:rsid w:val="001D2AAC"/>
    <w:rsid w:val="001D3497"/>
    <w:rsid w:val="001D3DEA"/>
    <w:rsid w:val="001D3DEC"/>
    <w:rsid w:val="001D40C3"/>
    <w:rsid w:val="001D43B3"/>
    <w:rsid w:val="001D4E54"/>
    <w:rsid w:val="001D621B"/>
    <w:rsid w:val="001D62A0"/>
    <w:rsid w:val="001D6922"/>
    <w:rsid w:val="001D6B67"/>
    <w:rsid w:val="001D7136"/>
    <w:rsid w:val="001E0AFF"/>
    <w:rsid w:val="001E0F0F"/>
    <w:rsid w:val="001E12D0"/>
    <w:rsid w:val="001E16F4"/>
    <w:rsid w:val="001E1ABD"/>
    <w:rsid w:val="001E225E"/>
    <w:rsid w:val="001E232D"/>
    <w:rsid w:val="001E233B"/>
    <w:rsid w:val="001E284E"/>
    <w:rsid w:val="001E2EF2"/>
    <w:rsid w:val="001E353C"/>
    <w:rsid w:val="001E3707"/>
    <w:rsid w:val="001E3986"/>
    <w:rsid w:val="001E409C"/>
    <w:rsid w:val="001E519F"/>
    <w:rsid w:val="001E546F"/>
    <w:rsid w:val="001E5661"/>
    <w:rsid w:val="001E5B20"/>
    <w:rsid w:val="001E6113"/>
    <w:rsid w:val="001E6CDC"/>
    <w:rsid w:val="001E6E98"/>
    <w:rsid w:val="001F0636"/>
    <w:rsid w:val="001F06FE"/>
    <w:rsid w:val="001F0E58"/>
    <w:rsid w:val="001F1A3E"/>
    <w:rsid w:val="001F1EBD"/>
    <w:rsid w:val="001F2652"/>
    <w:rsid w:val="001F28B0"/>
    <w:rsid w:val="001F3221"/>
    <w:rsid w:val="001F4942"/>
    <w:rsid w:val="001F4A01"/>
    <w:rsid w:val="001F5467"/>
    <w:rsid w:val="001F5BC5"/>
    <w:rsid w:val="001F637B"/>
    <w:rsid w:val="001F63BF"/>
    <w:rsid w:val="001F718A"/>
    <w:rsid w:val="001F74EE"/>
    <w:rsid w:val="001F77C7"/>
    <w:rsid w:val="001F7FD8"/>
    <w:rsid w:val="0020048E"/>
    <w:rsid w:val="002007A2"/>
    <w:rsid w:val="00200931"/>
    <w:rsid w:val="00200E2D"/>
    <w:rsid w:val="00200F4F"/>
    <w:rsid w:val="002011CD"/>
    <w:rsid w:val="00201617"/>
    <w:rsid w:val="00201D3C"/>
    <w:rsid w:val="00203FEF"/>
    <w:rsid w:val="00204267"/>
    <w:rsid w:val="00204546"/>
    <w:rsid w:val="00204758"/>
    <w:rsid w:val="00204A00"/>
    <w:rsid w:val="00204CF2"/>
    <w:rsid w:val="00205423"/>
    <w:rsid w:val="00205951"/>
    <w:rsid w:val="00205CFE"/>
    <w:rsid w:val="00205E5C"/>
    <w:rsid w:val="00206320"/>
    <w:rsid w:val="002067F9"/>
    <w:rsid w:val="00206E33"/>
    <w:rsid w:val="00207289"/>
    <w:rsid w:val="002076A5"/>
    <w:rsid w:val="002077CB"/>
    <w:rsid w:val="00207EA5"/>
    <w:rsid w:val="00210496"/>
    <w:rsid w:val="00210961"/>
    <w:rsid w:val="00210D0D"/>
    <w:rsid w:val="00210FC9"/>
    <w:rsid w:val="002114FD"/>
    <w:rsid w:val="002119D1"/>
    <w:rsid w:val="00211A7A"/>
    <w:rsid w:val="00211E37"/>
    <w:rsid w:val="00212062"/>
    <w:rsid w:val="00212842"/>
    <w:rsid w:val="002134B1"/>
    <w:rsid w:val="002139B8"/>
    <w:rsid w:val="00213C28"/>
    <w:rsid w:val="00214283"/>
    <w:rsid w:val="002144AF"/>
    <w:rsid w:val="002150F0"/>
    <w:rsid w:val="00216260"/>
    <w:rsid w:val="00216A29"/>
    <w:rsid w:val="002173A5"/>
    <w:rsid w:val="002179A3"/>
    <w:rsid w:val="00220997"/>
    <w:rsid w:val="00220EB2"/>
    <w:rsid w:val="00221014"/>
    <w:rsid w:val="00221106"/>
    <w:rsid w:val="002216A7"/>
    <w:rsid w:val="00221755"/>
    <w:rsid w:val="00221779"/>
    <w:rsid w:val="00221D94"/>
    <w:rsid w:val="002230C2"/>
    <w:rsid w:val="00223337"/>
    <w:rsid w:val="002238E2"/>
    <w:rsid w:val="00223A08"/>
    <w:rsid w:val="00223A46"/>
    <w:rsid w:val="00223E7A"/>
    <w:rsid w:val="00223F87"/>
    <w:rsid w:val="00224350"/>
    <w:rsid w:val="00224B3A"/>
    <w:rsid w:val="00224B6A"/>
    <w:rsid w:val="00224EF1"/>
    <w:rsid w:val="0022566B"/>
    <w:rsid w:val="002257ED"/>
    <w:rsid w:val="002259DC"/>
    <w:rsid w:val="00225B62"/>
    <w:rsid w:val="00225EBE"/>
    <w:rsid w:val="00225F2D"/>
    <w:rsid w:val="00226260"/>
    <w:rsid w:val="00226A58"/>
    <w:rsid w:val="00226B0E"/>
    <w:rsid w:val="002279D6"/>
    <w:rsid w:val="00227A5D"/>
    <w:rsid w:val="00227BFF"/>
    <w:rsid w:val="00227EB9"/>
    <w:rsid w:val="00230106"/>
    <w:rsid w:val="002301A9"/>
    <w:rsid w:val="00230604"/>
    <w:rsid w:val="00230951"/>
    <w:rsid w:val="00230B50"/>
    <w:rsid w:val="00230C47"/>
    <w:rsid w:val="00230E4A"/>
    <w:rsid w:val="00231A21"/>
    <w:rsid w:val="00232FD2"/>
    <w:rsid w:val="002335B1"/>
    <w:rsid w:val="002339EB"/>
    <w:rsid w:val="00233F8F"/>
    <w:rsid w:val="00234302"/>
    <w:rsid w:val="00234385"/>
    <w:rsid w:val="00234855"/>
    <w:rsid w:val="00234FDF"/>
    <w:rsid w:val="00235D31"/>
    <w:rsid w:val="00236691"/>
    <w:rsid w:val="0023692E"/>
    <w:rsid w:val="00236972"/>
    <w:rsid w:val="00236CEF"/>
    <w:rsid w:val="00237363"/>
    <w:rsid w:val="00237441"/>
    <w:rsid w:val="00237EB4"/>
    <w:rsid w:val="00240E35"/>
    <w:rsid w:val="00240F5C"/>
    <w:rsid w:val="00240FB1"/>
    <w:rsid w:val="00241508"/>
    <w:rsid w:val="002427FF"/>
    <w:rsid w:val="002432C8"/>
    <w:rsid w:val="002432E3"/>
    <w:rsid w:val="00243459"/>
    <w:rsid w:val="0024395B"/>
    <w:rsid w:val="00243B48"/>
    <w:rsid w:val="00243E2A"/>
    <w:rsid w:val="0024431F"/>
    <w:rsid w:val="0024556C"/>
    <w:rsid w:val="002455D7"/>
    <w:rsid w:val="00245B1C"/>
    <w:rsid w:val="00245F41"/>
    <w:rsid w:val="002460BA"/>
    <w:rsid w:val="00246607"/>
    <w:rsid w:val="002469FA"/>
    <w:rsid w:val="002471A7"/>
    <w:rsid w:val="00247232"/>
    <w:rsid w:val="00247482"/>
    <w:rsid w:val="002478D0"/>
    <w:rsid w:val="00247CA9"/>
    <w:rsid w:val="00250101"/>
    <w:rsid w:val="00250247"/>
    <w:rsid w:val="00250344"/>
    <w:rsid w:val="002511F0"/>
    <w:rsid w:val="002515F2"/>
    <w:rsid w:val="00251618"/>
    <w:rsid w:val="00251820"/>
    <w:rsid w:val="0025199D"/>
    <w:rsid w:val="00251AC7"/>
    <w:rsid w:val="00251EFC"/>
    <w:rsid w:val="00251F11"/>
    <w:rsid w:val="0025226E"/>
    <w:rsid w:val="002524F6"/>
    <w:rsid w:val="0025282F"/>
    <w:rsid w:val="00253F37"/>
    <w:rsid w:val="0025493C"/>
    <w:rsid w:val="00254F3F"/>
    <w:rsid w:val="00255CA6"/>
    <w:rsid w:val="00255E78"/>
    <w:rsid w:val="00256295"/>
    <w:rsid w:val="00257384"/>
    <w:rsid w:val="00257D03"/>
    <w:rsid w:val="00257ED6"/>
    <w:rsid w:val="00260095"/>
    <w:rsid w:val="00260377"/>
    <w:rsid w:val="0026058B"/>
    <w:rsid w:val="00260D95"/>
    <w:rsid w:val="00260EF5"/>
    <w:rsid w:val="00261A4B"/>
    <w:rsid w:val="00262703"/>
    <w:rsid w:val="0026355C"/>
    <w:rsid w:val="00263FC1"/>
    <w:rsid w:val="00264170"/>
    <w:rsid w:val="00264935"/>
    <w:rsid w:val="00264D85"/>
    <w:rsid w:val="0026639A"/>
    <w:rsid w:val="002670EF"/>
    <w:rsid w:val="002672A7"/>
    <w:rsid w:val="00267890"/>
    <w:rsid w:val="0027135B"/>
    <w:rsid w:val="002714D1"/>
    <w:rsid w:val="00271895"/>
    <w:rsid w:val="0027294B"/>
    <w:rsid w:val="00272A00"/>
    <w:rsid w:val="00272D51"/>
    <w:rsid w:val="00272D61"/>
    <w:rsid w:val="00272EF2"/>
    <w:rsid w:val="002733C6"/>
    <w:rsid w:val="002742D7"/>
    <w:rsid w:val="00274658"/>
    <w:rsid w:val="00274867"/>
    <w:rsid w:val="00274EDF"/>
    <w:rsid w:val="00275035"/>
    <w:rsid w:val="0027521F"/>
    <w:rsid w:val="00275383"/>
    <w:rsid w:val="0027566A"/>
    <w:rsid w:val="0027576B"/>
    <w:rsid w:val="00275791"/>
    <w:rsid w:val="002758A9"/>
    <w:rsid w:val="00275E25"/>
    <w:rsid w:val="00276ABF"/>
    <w:rsid w:val="002771B1"/>
    <w:rsid w:val="0027799E"/>
    <w:rsid w:val="00277C0B"/>
    <w:rsid w:val="00281438"/>
    <w:rsid w:val="00281E34"/>
    <w:rsid w:val="00281EB2"/>
    <w:rsid w:val="002824F5"/>
    <w:rsid w:val="002831C0"/>
    <w:rsid w:val="0028321A"/>
    <w:rsid w:val="00283232"/>
    <w:rsid w:val="0028356A"/>
    <w:rsid w:val="00283B1B"/>
    <w:rsid w:val="0028449C"/>
    <w:rsid w:val="00284AA6"/>
    <w:rsid w:val="0028501B"/>
    <w:rsid w:val="00285BFB"/>
    <w:rsid w:val="00285CE4"/>
    <w:rsid w:val="00285EC8"/>
    <w:rsid w:val="0028629E"/>
    <w:rsid w:val="0028667F"/>
    <w:rsid w:val="00286E57"/>
    <w:rsid w:val="002874C3"/>
    <w:rsid w:val="00287B48"/>
    <w:rsid w:val="00287CA4"/>
    <w:rsid w:val="00287EA1"/>
    <w:rsid w:val="002905BF"/>
    <w:rsid w:val="00290A1C"/>
    <w:rsid w:val="002911F9"/>
    <w:rsid w:val="002913A9"/>
    <w:rsid w:val="0029162B"/>
    <w:rsid w:val="00291A28"/>
    <w:rsid w:val="002923A0"/>
    <w:rsid w:val="002931DF"/>
    <w:rsid w:val="002932DC"/>
    <w:rsid w:val="002933E4"/>
    <w:rsid w:val="002934AB"/>
    <w:rsid w:val="00293A73"/>
    <w:rsid w:val="0029465C"/>
    <w:rsid w:val="0029492A"/>
    <w:rsid w:val="00294B6F"/>
    <w:rsid w:val="00294D90"/>
    <w:rsid w:val="00295138"/>
    <w:rsid w:val="002952A8"/>
    <w:rsid w:val="002956C9"/>
    <w:rsid w:val="0029574C"/>
    <w:rsid w:val="002958AE"/>
    <w:rsid w:val="00295C51"/>
    <w:rsid w:val="00296022"/>
    <w:rsid w:val="0029652B"/>
    <w:rsid w:val="00296A97"/>
    <w:rsid w:val="00296BAF"/>
    <w:rsid w:val="0029735D"/>
    <w:rsid w:val="00297615"/>
    <w:rsid w:val="0029792B"/>
    <w:rsid w:val="00297A78"/>
    <w:rsid w:val="00297EBD"/>
    <w:rsid w:val="002A0095"/>
    <w:rsid w:val="002A02CA"/>
    <w:rsid w:val="002A03CC"/>
    <w:rsid w:val="002A0D08"/>
    <w:rsid w:val="002A0E09"/>
    <w:rsid w:val="002A1480"/>
    <w:rsid w:val="002A155A"/>
    <w:rsid w:val="002A15C8"/>
    <w:rsid w:val="002A2485"/>
    <w:rsid w:val="002A27B8"/>
    <w:rsid w:val="002A370F"/>
    <w:rsid w:val="002A4F69"/>
    <w:rsid w:val="002A5344"/>
    <w:rsid w:val="002A574C"/>
    <w:rsid w:val="002A5D5A"/>
    <w:rsid w:val="002A63A8"/>
    <w:rsid w:val="002A6A20"/>
    <w:rsid w:val="002A761C"/>
    <w:rsid w:val="002A78D7"/>
    <w:rsid w:val="002A7A53"/>
    <w:rsid w:val="002A7A72"/>
    <w:rsid w:val="002A7D21"/>
    <w:rsid w:val="002A7E25"/>
    <w:rsid w:val="002B0022"/>
    <w:rsid w:val="002B070B"/>
    <w:rsid w:val="002B0B49"/>
    <w:rsid w:val="002B0DAD"/>
    <w:rsid w:val="002B0F4F"/>
    <w:rsid w:val="002B1188"/>
    <w:rsid w:val="002B192D"/>
    <w:rsid w:val="002B19C3"/>
    <w:rsid w:val="002B19F0"/>
    <w:rsid w:val="002B2150"/>
    <w:rsid w:val="002B2740"/>
    <w:rsid w:val="002B2B97"/>
    <w:rsid w:val="002B2FEF"/>
    <w:rsid w:val="002B37A0"/>
    <w:rsid w:val="002B4139"/>
    <w:rsid w:val="002B455C"/>
    <w:rsid w:val="002B45E3"/>
    <w:rsid w:val="002B4885"/>
    <w:rsid w:val="002B546C"/>
    <w:rsid w:val="002B6719"/>
    <w:rsid w:val="002B6A5C"/>
    <w:rsid w:val="002B6FC7"/>
    <w:rsid w:val="002B7012"/>
    <w:rsid w:val="002B7094"/>
    <w:rsid w:val="002B7442"/>
    <w:rsid w:val="002B7548"/>
    <w:rsid w:val="002B7F47"/>
    <w:rsid w:val="002C0003"/>
    <w:rsid w:val="002C0443"/>
    <w:rsid w:val="002C05AE"/>
    <w:rsid w:val="002C0961"/>
    <w:rsid w:val="002C0B1A"/>
    <w:rsid w:val="002C0D20"/>
    <w:rsid w:val="002C12FD"/>
    <w:rsid w:val="002C18C9"/>
    <w:rsid w:val="002C1BB5"/>
    <w:rsid w:val="002C2446"/>
    <w:rsid w:val="002C2D64"/>
    <w:rsid w:val="002C3386"/>
    <w:rsid w:val="002C350D"/>
    <w:rsid w:val="002C4C67"/>
    <w:rsid w:val="002C4D2C"/>
    <w:rsid w:val="002C4D38"/>
    <w:rsid w:val="002C529E"/>
    <w:rsid w:val="002C548A"/>
    <w:rsid w:val="002C54FC"/>
    <w:rsid w:val="002C5801"/>
    <w:rsid w:val="002C5D35"/>
    <w:rsid w:val="002C60BB"/>
    <w:rsid w:val="002C6B37"/>
    <w:rsid w:val="002C6D28"/>
    <w:rsid w:val="002C6F78"/>
    <w:rsid w:val="002C71BC"/>
    <w:rsid w:val="002C7467"/>
    <w:rsid w:val="002C77B1"/>
    <w:rsid w:val="002C7BD9"/>
    <w:rsid w:val="002D02A2"/>
    <w:rsid w:val="002D0C2F"/>
    <w:rsid w:val="002D0D7F"/>
    <w:rsid w:val="002D1B5B"/>
    <w:rsid w:val="002D1C36"/>
    <w:rsid w:val="002D2C0F"/>
    <w:rsid w:val="002D3825"/>
    <w:rsid w:val="002D51B5"/>
    <w:rsid w:val="002D535E"/>
    <w:rsid w:val="002D542D"/>
    <w:rsid w:val="002D5592"/>
    <w:rsid w:val="002D6494"/>
    <w:rsid w:val="002D69BC"/>
    <w:rsid w:val="002D7562"/>
    <w:rsid w:val="002D7FCA"/>
    <w:rsid w:val="002E02D3"/>
    <w:rsid w:val="002E0717"/>
    <w:rsid w:val="002E08CA"/>
    <w:rsid w:val="002E0ED3"/>
    <w:rsid w:val="002E118B"/>
    <w:rsid w:val="002E1C27"/>
    <w:rsid w:val="002E2F54"/>
    <w:rsid w:val="002E34F7"/>
    <w:rsid w:val="002E3914"/>
    <w:rsid w:val="002E3AB6"/>
    <w:rsid w:val="002E3ADB"/>
    <w:rsid w:val="002E4B20"/>
    <w:rsid w:val="002E4D5E"/>
    <w:rsid w:val="002E539B"/>
    <w:rsid w:val="002E598B"/>
    <w:rsid w:val="002E5F22"/>
    <w:rsid w:val="002E6AB2"/>
    <w:rsid w:val="002E70A3"/>
    <w:rsid w:val="002E78CC"/>
    <w:rsid w:val="002E7B70"/>
    <w:rsid w:val="002F0193"/>
    <w:rsid w:val="002F02CA"/>
    <w:rsid w:val="002F03D0"/>
    <w:rsid w:val="002F098E"/>
    <w:rsid w:val="002F1009"/>
    <w:rsid w:val="002F170E"/>
    <w:rsid w:val="002F1AC5"/>
    <w:rsid w:val="002F1CE6"/>
    <w:rsid w:val="002F267E"/>
    <w:rsid w:val="002F272B"/>
    <w:rsid w:val="002F38B8"/>
    <w:rsid w:val="002F3FDA"/>
    <w:rsid w:val="002F45D3"/>
    <w:rsid w:val="002F47E5"/>
    <w:rsid w:val="002F4BA2"/>
    <w:rsid w:val="002F50B4"/>
    <w:rsid w:val="002F50CC"/>
    <w:rsid w:val="002F5430"/>
    <w:rsid w:val="002F56E4"/>
    <w:rsid w:val="002F5C9C"/>
    <w:rsid w:val="002F6147"/>
    <w:rsid w:val="002F6371"/>
    <w:rsid w:val="002F6A86"/>
    <w:rsid w:val="002F791A"/>
    <w:rsid w:val="002F7F18"/>
    <w:rsid w:val="00300E05"/>
    <w:rsid w:val="00300EB2"/>
    <w:rsid w:val="003012CE"/>
    <w:rsid w:val="00302392"/>
    <w:rsid w:val="00302679"/>
    <w:rsid w:val="0030275E"/>
    <w:rsid w:val="0030302E"/>
    <w:rsid w:val="00303033"/>
    <w:rsid w:val="00303377"/>
    <w:rsid w:val="00304117"/>
    <w:rsid w:val="003055E1"/>
    <w:rsid w:val="00305712"/>
    <w:rsid w:val="00305F2D"/>
    <w:rsid w:val="0030611C"/>
    <w:rsid w:val="0030626E"/>
    <w:rsid w:val="00306369"/>
    <w:rsid w:val="003063F4"/>
    <w:rsid w:val="0030676A"/>
    <w:rsid w:val="00307076"/>
    <w:rsid w:val="00307E2F"/>
    <w:rsid w:val="00307FB4"/>
    <w:rsid w:val="00310526"/>
    <w:rsid w:val="00310E2B"/>
    <w:rsid w:val="00310FC7"/>
    <w:rsid w:val="0031118C"/>
    <w:rsid w:val="00311B83"/>
    <w:rsid w:val="00311DF5"/>
    <w:rsid w:val="00313A9F"/>
    <w:rsid w:val="00313C4A"/>
    <w:rsid w:val="00313D8B"/>
    <w:rsid w:val="003140AD"/>
    <w:rsid w:val="003146A7"/>
    <w:rsid w:val="00314C52"/>
    <w:rsid w:val="00314E9E"/>
    <w:rsid w:val="00315BCB"/>
    <w:rsid w:val="00316026"/>
    <w:rsid w:val="0031633E"/>
    <w:rsid w:val="00316A03"/>
    <w:rsid w:val="00316B12"/>
    <w:rsid w:val="00316CB9"/>
    <w:rsid w:val="00316E50"/>
    <w:rsid w:val="0031700A"/>
    <w:rsid w:val="003172BF"/>
    <w:rsid w:val="00317455"/>
    <w:rsid w:val="00317F5A"/>
    <w:rsid w:val="003205F4"/>
    <w:rsid w:val="00320655"/>
    <w:rsid w:val="003207E0"/>
    <w:rsid w:val="00320B7D"/>
    <w:rsid w:val="00320DBC"/>
    <w:rsid w:val="00321690"/>
    <w:rsid w:val="00321962"/>
    <w:rsid w:val="00321BAD"/>
    <w:rsid w:val="00321C7B"/>
    <w:rsid w:val="00321F06"/>
    <w:rsid w:val="003221AC"/>
    <w:rsid w:val="003226AB"/>
    <w:rsid w:val="003229D1"/>
    <w:rsid w:val="00322AF8"/>
    <w:rsid w:val="00322B79"/>
    <w:rsid w:val="00323451"/>
    <w:rsid w:val="00323DC8"/>
    <w:rsid w:val="003243D8"/>
    <w:rsid w:val="0032451A"/>
    <w:rsid w:val="003248DF"/>
    <w:rsid w:val="00324D37"/>
    <w:rsid w:val="00325429"/>
    <w:rsid w:val="00325E40"/>
    <w:rsid w:val="00326462"/>
    <w:rsid w:val="00326878"/>
    <w:rsid w:val="0032772C"/>
    <w:rsid w:val="00330321"/>
    <w:rsid w:val="00330347"/>
    <w:rsid w:val="00330811"/>
    <w:rsid w:val="003308E3"/>
    <w:rsid w:val="00330A84"/>
    <w:rsid w:val="00330C30"/>
    <w:rsid w:val="00331523"/>
    <w:rsid w:val="00331864"/>
    <w:rsid w:val="00331A8F"/>
    <w:rsid w:val="00331EC1"/>
    <w:rsid w:val="00331FFB"/>
    <w:rsid w:val="0033236D"/>
    <w:rsid w:val="0033246D"/>
    <w:rsid w:val="0033253F"/>
    <w:rsid w:val="00332D95"/>
    <w:rsid w:val="00333EC3"/>
    <w:rsid w:val="00333FB4"/>
    <w:rsid w:val="0033588E"/>
    <w:rsid w:val="00335EF0"/>
    <w:rsid w:val="00336768"/>
    <w:rsid w:val="00336CC3"/>
    <w:rsid w:val="0033760E"/>
    <w:rsid w:val="00340087"/>
    <w:rsid w:val="003408FC"/>
    <w:rsid w:val="003415B2"/>
    <w:rsid w:val="0034173D"/>
    <w:rsid w:val="003417B8"/>
    <w:rsid w:val="00341D18"/>
    <w:rsid w:val="00342709"/>
    <w:rsid w:val="003427A4"/>
    <w:rsid w:val="0034354E"/>
    <w:rsid w:val="003439D7"/>
    <w:rsid w:val="00343B75"/>
    <w:rsid w:val="00344826"/>
    <w:rsid w:val="00344D21"/>
    <w:rsid w:val="00344F7E"/>
    <w:rsid w:val="0034535A"/>
    <w:rsid w:val="00346E5D"/>
    <w:rsid w:val="003471C3"/>
    <w:rsid w:val="0034730F"/>
    <w:rsid w:val="00347326"/>
    <w:rsid w:val="00347593"/>
    <w:rsid w:val="0035057C"/>
    <w:rsid w:val="00350758"/>
    <w:rsid w:val="003507AA"/>
    <w:rsid w:val="00350DB3"/>
    <w:rsid w:val="00351E73"/>
    <w:rsid w:val="00352AFD"/>
    <w:rsid w:val="00352DB3"/>
    <w:rsid w:val="00352E1E"/>
    <w:rsid w:val="00353091"/>
    <w:rsid w:val="0035404A"/>
    <w:rsid w:val="003549F3"/>
    <w:rsid w:val="0035523E"/>
    <w:rsid w:val="0035542B"/>
    <w:rsid w:val="0035557D"/>
    <w:rsid w:val="003556C0"/>
    <w:rsid w:val="0035697F"/>
    <w:rsid w:val="003578B4"/>
    <w:rsid w:val="003603AF"/>
    <w:rsid w:val="003606E8"/>
    <w:rsid w:val="003607EC"/>
    <w:rsid w:val="00360BF4"/>
    <w:rsid w:val="003611CE"/>
    <w:rsid w:val="00361753"/>
    <w:rsid w:val="00361826"/>
    <w:rsid w:val="00362059"/>
    <w:rsid w:val="00362E46"/>
    <w:rsid w:val="00363153"/>
    <w:rsid w:val="0036326A"/>
    <w:rsid w:val="00363383"/>
    <w:rsid w:val="00363559"/>
    <w:rsid w:val="00363E3B"/>
    <w:rsid w:val="00363E53"/>
    <w:rsid w:val="003641F4"/>
    <w:rsid w:val="00364220"/>
    <w:rsid w:val="0036427D"/>
    <w:rsid w:val="00364B39"/>
    <w:rsid w:val="00364EB2"/>
    <w:rsid w:val="00365029"/>
    <w:rsid w:val="00365158"/>
    <w:rsid w:val="00365B80"/>
    <w:rsid w:val="00365C9B"/>
    <w:rsid w:val="0036680E"/>
    <w:rsid w:val="00366CB5"/>
    <w:rsid w:val="00367C69"/>
    <w:rsid w:val="00367DB1"/>
    <w:rsid w:val="003707C0"/>
    <w:rsid w:val="003710B4"/>
    <w:rsid w:val="00371A01"/>
    <w:rsid w:val="00371EDC"/>
    <w:rsid w:val="003720D6"/>
    <w:rsid w:val="003726A8"/>
    <w:rsid w:val="003727C6"/>
    <w:rsid w:val="003744BF"/>
    <w:rsid w:val="00374657"/>
    <w:rsid w:val="00374B41"/>
    <w:rsid w:val="00375DB3"/>
    <w:rsid w:val="0037682B"/>
    <w:rsid w:val="003768D8"/>
    <w:rsid w:val="003774A4"/>
    <w:rsid w:val="003776FB"/>
    <w:rsid w:val="00377880"/>
    <w:rsid w:val="003804BA"/>
    <w:rsid w:val="003804D2"/>
    <w:rsid w:val="0038055D"/>
    <w:rsid w:val="003808F1"/>
    <w:rsid w:val="00381334"/>
    <w:rsid w:val="00381486"/>
    <w:rsid w:val="00381516"/>
    <w:rsid w:val="0038182B"/>
    <w:rsid w:val="00381A96"/>
    <w:rsid w:val="00381BA8"/>
    <w:rsid w:val="0038235A"/>
    <w:rsid w:val="00382C54"/>
    <w:rsid w:val="0038312D"/>
    <w:rsid w:val="00384680"/>
    <w:rsid w:val="0038490A"/>
    <w:rsid w:val="00384930"/>
    <w:rsid w:val="00384ADC"/>
    <w:rsid w:val="00384D90"/>
    <w:rsid w:val="00384FF0"/>
    <w:rsid w:val="00385357"/>
    <w:rsid w:val="003858F0"/>
    <w:rsid w:val="00385CDB"/>
    <w:rsid w:val="00385ED7"/>
    <w:rsid w:val="00386044"/>
    <w:rsid w:val="00386E70"/>
    <w:rsid w:val="003870E5"/>
    <w:rsid w:val="0038711C"/>
    <w:rsid w:val="003871C2"/>
    <w:rsid w:val="0038730D"/>
    <w:rsid w:val="003874FF"/>
    <w:rsid w:val="0038757F"/>
    <w:rsid w:val="00387CDC"/>
    <w:rsid w:val="00390783"/>
    <w:rsid w:val="00390ADB"/>
    <w:rsid w:val="00390AFD"/>
    <w:rsid w:val="00391077"/>
    <w:rsid w:val="003917EF"/>
    <w:rsid w:val="00391825"/>
    <w:rsid w:val="00392460"/>
    <w:rsid w:val="0039246B"/>
    <w:rsid w:val="003927AA"/>
    <w:rsid w:val="00392A41"/>
    <w:rsid w:val="003933EC"/>
    <w:rsid w:val="00394179"/>
    <w:rsid w:val="00394207"/>
    <w:rsid w:val="00394585"/>
    <w:rsid w:val="00394CAB"/>
    <w:rsid w:val="00395543"/>
    <w:rsid w:val="0039606E"/>
    <w:rsid w:val="00396185"/>
    <w:rsid w:val="003961AF"/>
    <w:rsid w:val="003963A1"/>
    <w:rsid w:val="00396CF5"/>
    <w:rsid w:val="00396D0A"/>
    <w:rsid w:val="00397ABF"/>
    <w:rsid w:val="00397C44"/>
    <w:rsid w:val="00397D1D"/>
    <w:rsid w:val="003A0862"/>
    <w:rsid w:val="003A0A02"/>
    <w:rsid w:val="003A10E5"/>
    <w:rsid w:val="003A1116"/>
    <w:rsid w:val="003A15A6"/>
    <w:rsid w:val="003A1CE3"/>
    <w:rsid w:val="003A1DE5"/>
    <w:rsid w:val="003A203D"/>
    <w:rsid w:val="003A2102"/>
    <w:rsid w:val="003A2B2D"/>
    <w:rsid w:val="003A3067"/>
    <w:rsid w:val="003A31C4"/>
    <w:rsid w:val="003A376B"/>
    <w:rsid w:val="003A43DC"/>
    <w:rsid w:val="003A4A34"/>
    <w:rsid w:val="003A5AE9"/>
    <w:rsid w:val="003A5B68"/>
    <w:rsid w:val="003A5CB6"/>
    <w:rsid w:val="003A6214"/>
    <w:rsid w:val="003A652E"/>
    <w:rsid w:val="003A6676"/>
    <w:rsid w:val="003A6C74"/>
    <w:rsid w:val="003A7A9A"/>
    <w:rsid w:val="003A7F42"/>
    <w:rsid w:val="003B00DB"/>
    <w:rsid w:val="003B113D"/>
    <w:rsid w:val="003B1E0D"/>
    <w:rsid w:val="003B1E1C"/>
    <w:rsid w:val="003B251B"/>
    <w:rsid w:val="003B294E"/>
    <w:rsid w:val="003B29A0"/>
    <w:rsid w:val="003B31CB"/>
    <w:rsid w:val="003B3500"/>
    <w:rsid w:val="003B3A6A"/>
    <w:rsid w:val="003B531A"/>
    <w:rsid w:val="003B64A7"/>
    <w:rsid w:val="003B69C2"/>
    <w:rsid w:val="003B6A71"/>
    <w:rsid w:val="003B7D28"/>
    <w:rsid w:val="003C0775"/>
    <w:rsid w:val="003C1D53"/>
    <w:rsid w:val="003C24A1"/>
    <w:rsid w:val="003C25D9"/>
    <w:rsid w:val="003C328A"/>
    <w:rsid w:val="003C3483"/>
    <w:rsid w:val="003C4104"/>
    <w:rsid w:val="003C4648"/>
    <w:rsid w:val="003C47E2"/>
    <w:rsid w:val="003C54B5"/>
    <w:rsid w:val="003C5873"/>
    <w:rsid w:val="003C5AC1"/>
    <w:rsid w:val="003C652B"/>
    <w:rsid w:val="003C65E9"/>
    <w:rsid w:val="003C667F"/>
    <w:rsid w:val="003C68EF"/>
    <w:rsid w:val="003C7048"/>
    <w:rsid w:val="003C7075"/>
    <w:rsid w:val="003C7C33"/>
    <w:rsid w:val="003C7D54"/>
    <w:rsid w:val="003D0874"/>
    <w:rsid w:val="003D08F3"/>
    <w:rsid w:val="003D099B"/>
    <w:rsid w:val="003D0E27"/>
    <w:rsid w:val="003D155B"/>
    <w:rsid w:val="003D1C08"/>
    <w:rsid w:val="003D1D19"/>
    <w:rsid w:val="003D1E4D"/>
    <w:rsid w:val="003D20A5"/>
    <w:rsid w:val="003D236F"/>
    <w:rsid w:val="003D2491"/>
    <w:rsid w:val="003D313C"/>
    <w:rsid w:val="003D3458"/>
    <w:rsid w:val="003D35F3"/>
    <w:rsid w:val="003D3993"/>
    <w:rsid w:val="003D3B27"/>
    <w:rsid w:val="003D4683"/>
    <w:rsid w:val="003D4D0B"/>
    <w:rsid w:val="003D4F31"/>
    <w:rsid w:val="003D5752"/>
    <w:rsid w:val="003D5BD9"/>
    <w:rsid w:val="003D5F94"/>
    <w:rsid w:val="003D6252"/>
    <w:rsid w:val="003D6CA9"/>
    <w:rsid w:val="003D7690"/>
    <w:rsid w:val="003D7ADA"/>
    <w:rsid w:val="003E02E1"/>
    <w:rsid w:val="003E068E"/>
    <w:rsid w:val="003E0F0C"/>
    <w:rsid w:val="003E12FF"/>
    <w:rsid w:val="003E14E2"/>
    <w:rsid w:val="003E18EC"/>
    <w:rsid w:val="003E1D3B"/>
    <w:rsid w:val="003E22EA"/>
    <w:rsid w:val="003E2759"/>
    <w:rsid w:val="003E2FD0"/>
    <w:rsid w:val="003E367B"/>
    <w:rsid w:val="003E44D8"/>
    <w:rsid w:val="003E4762"/>
    <w:rsid w:val="003E4FD9"/>
    <w:rsid w:val="003E51E9"/>
    <w:rsid w:val="003E53F5"/>
    <w:rsid w:val="003E58F3"/>
    <w:rsid w:val="003E5AE5"/>
    <w:rsid w:val="003E5EB5"/>
    <w:rsid w:val="003E605E"/>
    <w:rsid w:val="003E635C"/>
    <w:rsid w:val="003E6370"/>
    <w:rsid w:val="003E64EF"/>
    <w:rsid w:val="003E657B"/>
    <w:rsid w:val="003E65C0"/>
    <w:rsid w:val="003E6AD0"/>
    <w:rsid w:val="003E6EB9"/>
    <w:rsid w:val="003E75C5"/>
    <w:rsid w:val="003F0379"/>
    <w:rsid w:val="003F0466"/>
    <w:rsid w:val="003F1E98"/>
    <w:rsid w:val="003F1E9F"/>
    <w:rsid w:val="003F25C0"/>
    <w:rsid w:val="003F27AC"/>
    <w:rsid w:val="003F29F2"/>
    <w:rsid w:val="003F2BFA"/>
    <w:rsid w:val="003F34EA"/>
    <w:rsid w:val="003F39E9"/>
    <w:rsid w:val="003F3AA1"/>
    <w:rsid w:val="003F42F1"/>
    <w:rsid w:val="003F4B0F"/>
    <w:rsid w:val="003F4BFB"/>
    <w:rsid w:val="003F59C3"/>
    <w:rsid w:val="003F5BE7"/>
    <w:rsid w:val="003F5D0C"/>
    <w:rsid w:val="003F5D84"/>
    <w:rsid w:val="003F6322"/>
    <w:rsid w:val="003F6442"/>
    <w:rsid w:val="003F65FF"/>
    <w:rsid w:val="003F736D"/>
    <w:rsid w:val="003F73E8"/>
    <w:rsid w:val="003F7FE4"/>
    <w:rsid w:val="004006E3"/>
    <w:rsid w:val="004007B4"/>
    <w:rsid w:val="00400ADD"/>
    <w:rsid w:val="00400AF1"/>
    <w:rsid w:val="00400FEB"/>
    <w:rsid w:val="004011C6"/>
    <w:rsid w:val="00401935"/>
    <w:rsid w:val="00401FC5"/>
    <w:rsid w:val="004020D1"/>
    <w:rsid w:val="004029AE"/>
    <w:rsid w:val="00403521"/>
    <w:rsid w:val="00403533"/>
    <w:rsid w:val="004037DA"/>
    <w:rsid w:val="00403DF5"/>
    <w:rsid w:val="00403E95"/>
    <w:rsid w:val="00404188"/>
    <w:rsid w:val="004045DB"/>
    <w:rsid w:val="004049D5"/>
    <w:rsid w:val="00404C50"/>
    <w:rsid w:val="004050B8"/>
    <w:rsid w:val="0040526D"/>
    <w:rsid w:val="004053ED"/>
    <w:rsid w:val="004054F6"/>
    <w:rsid w:val="00405C9B"/>
    <w:rsid w:val="00406406"/>
    <w:rsid w:val="00406665"/>
    <w:rsid w:val="00406716"/>
    <w:rsid w:val="00406D90"/>
    <w:rsid w:val="004070A4"/>
    <w:rsid w:val="0040745A"/>
    <w:rsid w:val="00407765"/>
    <w:rsid w:val="00411C80"/>
    <w:rsid w:val="00411E58"/>
    <w:rsid w:val="00412520"/>
    <w:rsid w:val="00412ADF"/>
    <w:rsid w:val="00412AEA"/>
    <w:rsid w:val="0041334B"/>
    <w:rsid w:val="00413523"/>
    <w:rsid w:val="004137AC"/>
    <w:rsid w:val="00413B5B"/>
    <w:rsid w:val="00413F48"/>
    <w:rsid w:val="00414482"/>
    <w:rsid w:val="004144AA"/>
    <w:rsid w:val="00414696"/>
    <w:rsid w:val="0041566C"/>
    <w:rsid w:val="00415C37"/>
    <w:rsid w:val="00415C5A"/>
    <w:rsid w:val="004162C1"/>
    <w:rsid w:val="00416743"/>
    <w:rsid w:val="00416A03"/>
    <w:rsid w:val="00416C4A"/>
    <w:rsid w:val="00416F53"/>
    <w:rsid w:val="004172D3"/>
    <w:rsid w:val="004200F7"/>
    <w:rsid w:val="0042078D"/>
    <w:rsid w:val="0042092A"/>
    <w:rsid w:val="00420B8B"/>
    <w:rsid w:val="004217D2"/>
    <w:rsid w:val="00421CF7"/>
    <w:rsid w:val="004220FA"/>
    <w:rsid w:val="0042222B"/>
    <w:rsid w:val="004226DC"/>
    <w:rsid w:val="00422791"/>
    <w:rsid w:val="00422F49"/>
    <w:rsid w:val="00422F87"/>
    <w:rsid w:val="004234FD"/>
    <w:rsid w:val="00423515"/>
    <w:rsid w:val="00423B82"/>
    <w:rsid w:val="004244D5"/>
    <w:rsid w:val="00424D32"/>
    <w:rsid w:val="004267CE"/>
    <w:rsid w:val="00426AE7"/>
    <w:rsid w:val="004273D0"/>
    <w:rsid w:val="00427605"/>
    <w:rsid w:val="00430549"/>
    <w:rsid w:val="00430D5D"/>
    <w:rsid w:val="00430E23"/>
    <w:rsid w:val="00430FF7"/>
    <w:rsid w:val="00431377"/>
    <w:rsid w:val="00431915"/>
    <w:rsid w:val="00431CEA"/>
    <w:rsid w:val="004320F7"/>
    <w:rsid w:val="00432928"/>
    <w:rsid w:val="00432F8A"/>
    <w:rsid w:val="00433A8E"/>
    <w:rsid w:val="0043504D"/>
    <w:rsid w:val="0043572F"/>
    <w:rsid w:val="004358FE"/>
    <w:rsid w:val="00435C26"/>
    <w:rsid w:val="00435D07"/>
    <w:rsid w:val="0043688A"/>
    <w:rsid w:val="00436B40"/>
    <w:rsid w:val="00440092"/>
    <w:rsid w:val="0044175E"/>
    <w:rsid w:val="004417D6"/>
    <w:rsid w:val="00441D21"/>
    <w:rsid w:val="004422CE"/>
    <w:rsid w:val="004424D1"/>
    <w:rsid w:val="00443466"/>
    <w:rsid w:val="00443A36"/>
    <w:rsid w:val="00443D85"/>
    <w:rsid w:val="00444657"/>
    <w:rsid w:val="004451AE"/>
    <w:rsid w:val="0044520F"/>
    <w:rsid w:val="0044578F"/>
    <w:rsid w:val="00445F32"/>
    <w:rsid w:val="00446745"/>
    <w:rsid w:val="0044685B"/>
    <w:rsid w:val="00446874"/>
    <w:rsid w:val="00446E17"/>
    <w:rsid w:val="0044717E"/>
    <w:rsid w:val="00447790"/>
    <w:rsid w:val="004478C3"/>
    <w:rsid w:val="00450EA7"/>
    <w:rsid w:val="00451CAD"/>
    <w:rsid w:val="00451CDF"/>
    <w:rsid w:val="00451CFC"/>
    <w:rsid w:val="0045317E"/>
    <w:rsid w:val="004532C6"/>
    <w:rsid w:val="00453A7F"/>
    <w:rsid w:val="00453B1B"/>
    <w:rsid w:val="00453CA8"/>
    <w:rsid w:val="00453FD9"/>
    <w:rsid w:val="00453FDC"/>
    <w:rsid w:val="00454231"/>
    <w:rsid w:val="0045491A"/>
    <w:rsid w:val="00454B88"/>
    <w:rsid w:val="004551AC"/>
    <w:rsid w:val="004563DA"/>
    <w:rsid w:val="004568B4"/>
    <w:rsid w:val="00457673"/>
    <w:rsid w:val="0046078E"/>
    <w:rsid w:val="0046102B"/>
    <w:rsid w:val="00461315"/>
    <w:rsid w:val="00461E4A"/>
    <w:rsid w:val="00462E95"/>
    <w:rsid w:val="00463454"/>
    <w:rsid w:val="004636C8"/>
    <w:rsid w:val="00463AAC"/>
    <w:rsid w:val="00463DF1"/>
    <w:rsid w:val="00464062"/>
    <w:rsid w:val="00464223"/>
    <w:rsid w:val="00464371"/>
    <w:rsid w:val="00464506"/>
    <w:rsid w:val="00464C99"/>
    <w:rsid w:val="00464E5F"/>
    <w:rsid w:val="00465DE7"/>
    <w:rsid w:val="00466132"/>
    <w:rsid w:val="0046614E"/>
    <w:rsid w:val="00466B44"/>
    <w:rsid w:val="00466B6B"/>
    <w:rsid w:val="0046784A"/>
    <w:rsid w:val="00467880"/>
    <w:rsid w:val="00467D89"/>
    <w:rsid w:val="00470C1E"/>
    <w:rsid w:val="0047138F"/>
    <w:rsid w:val="004716B0"/>
    <w:rsid w:val="00471965"/>
    <w:rsid w:val="00471A10"/>
    <w:rsid w:val="00472052"/>
    <w:rsid w:val="0047217F"/>
    <w:rsid w:val="00472782"/>
    <w:rsid w:val="00472DFD"/>
    <w:rsid w:val="00473672"/>
    <w:rsid w:val="00473977"/>
    <w:rsid w:val="00473C39"/>
    <w:rsid w:val="00473C4C"/>
    <w:rsid w:val="00473E50"/>
    <w:rsid w:val="00474AC2"/>
    <w:rsid w:val="00474AEC"/>
    <w:rsid w:val="004750A3"/>
    <w:rsid w:val="00476739"/>
    <w:rsid w:val="00476AB5"/>
    <w:rsid w:val="00476B06"/>
    <w:rsid w:val="004771D7"/>
    <w:rsid w:val="0047730F"/>
    <w:rsid w:val="0047776B"/>
    <w:rsid w:val="00477848"/>
    <w:rsid w:val="00477C14"/>
    <w:rsid w:val="00480793"/>
    <w:rsid w:val="00480A34"/>
    <w:rsid w:val="00480C9D"/>
    <w:rsid w:val="00480F5D"/>
    <w:rsid w:val="00481543"/>
    <w:rsid w:val="004816B5"/>
    <w:rsid w:val="0048178D"/>
    <w:rsid w:val="004819D6"/>
    <w:rsid w:val="004819DF"/>
    <w:rsid w:val="004819E0"/>
    <w:rsid w:val="004827D6"/>
    <w:rsid w:val="004830CC"/>
    <w:rsid w:val="0048311B"/>
    <w:rsid w:val="00483435"/>
    <w:rsid w:val="00483F0E"/>
    <w:rsid w:val="00483FA4"/>
    <w:rsid w:val="00484CFE"/>
    <w:rsid w:val="004850EA"/>
    <w:rsid w:val="0048601C"/>
    <w:rsid w:val="004861E4"/>
    <w:rsid w:val="004864CB"/>
    <w:rsid w:val="00486A8A"/>
    <w:rsid w:val="00486E88"/>
    <w:rsid w:val="00487134"/>
    <w:rsid w:val="004900B0"/>
    <w:rsid w:val="004900D2"/>
    <w:rsid w:val="0049046B"/>
    <w:rsid w:val="00490B58"/>
    <w:rsid w:val="00491AF8"/>
    <w:rsid w:val="00492041"/>
    <w:rsid w:val="0049248C"/>
    <w:rsid w:val="0049291E"/>
    <w:rsid w:val="00492CE2"/>
    <w:rsid w:val="00492D13"/>
    <w:rsid w:val="00493DBD"/>
    <w:rsid w:val="00493E0E"/>
    <w:rsid w:val="00494967"/>
    <w:rsid w:val="00494CEC"/>
    <w:rsid w:val="00494DAD"/>
    <w:rsid w:val="0049509A"/>
    <w:rsid w:val="00495105"/>
    <w:rsid w:val="00495240"/>
    <w:rsid w:val="0049543D"/>
    <w:rsid w:val="00495541"/>
    <w:rsid w:val="00495723"/>
    <w:rsid w:val="00495A7F"/>
    <w:rsid w:val="00496BC7"/>
    <w:rsid w:val="00496EF9"/>
    <w:rsid w:val="004979F6"/>
    <w:rsid w:val="004A00D3"/>
    <w:rsid w:val="004A01A6"/>
    <w:rsid w:val="004A0433"/>
    <w:rsid w:val="004A04C7"/>
    <w:rsid w:val="004A0C8D"/>
    <w:rsid w:val="004A1186"/>
    <w:rsid w:val="004A14EB"/>
    <w:rsid w:val="004A1752"/>
    <w:rsid w:val="004A1875"/>
    <w:rsid w:val="004A1A5E"/>
    <w:rsid w:val="004A201E"/>
    <w:rsid w:val="004A2A0F"/>
    <w:rsid w:val="004A3DC6"/>
    <w:rsid w:val="004A3EDD"/>
    <w:rsid w:val="004A42B8"/>
    <w:rsid w:val="004A446D"/>
    <w:rsid w:val="004A4DF3"/>
    <w:rsid w:val="004A4E2E"/>
    <w:rsid w:val="004A51C8"/>
    <w:rsid w:val="004A5BAB"/>
    <w:rsid w:val="004A64CB"/>
    <w:rsid w:val="004A6828"/>
    <w:rsid w:val="004A7AC6"/>
    <w:rsid w:val="004B13C2"/>
    <w:rsid w:val="004B185A"/>
    <w:rsid w:val="004B1D6A"/>
    <w:rsid w:val="004B1F7A"/>
    <w:rsid w:val="004B2103"/>
    <w:rsid w:val="004B2EEE"/>
    <w:rsid w:val="004B3508"/>
    <w:rsid w:val="004B3588"/>
    <w:rsid w:val="004B36CF"/>
    <w:rsid w:val="004B3BEB"/>
    <w:rsid w:val="004B40D5"/>
    <w:rsid w:val="004B4764"/>
    <w:rsid w:val="004B4C1D"/>
    <w:rsid w:val="004B4ED0"/>
    <w:rsid w:val="004B5327"/>
    <w:rsid w:val="004B53A8"/>
    <w:rsid w:val="004B5603"/>
    <w:rsid w:val="004B5A7B"/>
    <w:rsid w:val="004B5C36"/>
    <w:rsid w:val="004B5D37"/>
    <w:rsid w:val="004B637C"/>
    <w:rsid w:val="004B6C3C"/>
    <w:rsid w:val="004B6C58"/>
    <w:rsid w:val="004B6CD3"/>
    <w:rsid w:val="004B6E7C"/>
    <w:rsid w:val="004B6EE7"/>
    <w:rsid w:val="004B7162"/>
    <w:rsid w:val="004B76D6"/>
    <w:rsid w:val="004B778A"/>
    <w:rsid w:val="004B7D55"/>
    <w:rsid w:val="004C046A"/>
    <w:rsid w:val="004C084C"/>
    <w:rsid w:val="004C08DA"/>
    <w:rsid w:val="004C0F13"/>
    <w:rsid w:val="004C1667"/>
    <w:rsid w:val="004C1672"/>
    <w:rsid w:val="004C1A35"/>
    <w:rsid w:val="004C1C7B"/>
    <w:rsid w:val="004C1DBD"/>
    <w:rsid w:val="004C1EE9"/>
    <w:rsid w:val="004C307F"/>
    <w:rsid w:val="004C3A0E"/>
    <w:rsid w:val="004C3A78"/>
    <w:rsid w:val="004C44DD"/>
    <w:rsid w:val="004C4B34"/>
    <w:rsid w:val="004C5CE0"/>
    <w:rsid w:val="004C64E6"/>
    <w:rsid w:val="004C7596"/>
    <w:rsid w:val="004C7888"/>
    <w:rsid w:val="004C7BDB"/>
    <w:rsid w:val="004C7BE0"/>
    <w:rsid w:val="004D036D"/>
    <w:rsid w:val="004D037B"/>
    <w:rsid w:val="004D043E"/>
    <w:rsid w:val="004D0975"/>
    <w:rsid w:val="004D09C7"/>
    <w:rsid w:val="004D0D3C"/>
    <w:rsid w:val="004D0F6E"/>
    <w:rsid w:val="004D1667"/>
    <w:rsid w:val="004D17C5"/>
    <w:rsid w:val="004D20CD"/>
    <w:rsid w:val="004D2151"/>
    <w:rsid w:val="004D26D6"/>
    <w:rsid w:val="004D29C1"/>
    <w:rsid w:val="004D2BBF"/>
    <w:rsid w:val="004D2CF9"/>
    <w:rsid w:val="004D2E42"/>
    <w:rsid w:val="004D37A3"/>
    <w:rsid w:val="004D4056"/>
    <w:rsid w:val="004D43C5"/>
    <w:rsid w:val="004D48A5"/>
    <w:rsid w:val="004D49E4"/>
    <w:rsid w:val="004D548F"/>
    <w:rsid w:val="004D59F6"/>
    <w:rsid w:val="004D7446"/>
    <w:rsid w:val="004E0733"/>
    <w:rsid w:val="004E0ED3"/>
    <w:rsid w:val="004E14AB"/>
    <w:rsid w:val="004E214C"/>
    <w:rsid w:val="004E24DE"/>
    <w:rsid w:val="004E2626"/>
    <w:rsid w:val="004E30F8"/>
    <w:rsid w:val="004E3C59"/>
    <w:rsid w:val="004E4379"/>
    <w:rsid w:val="004E52A3"/>
    <w:rsid w:val="004E53F0"/>
    <w:rsid w:val="004E5488"/>
    <w:rsid w:val="004E57C6"/>
    <w:rsid w:val="004E5BC9"/>
    <w:rsid w:val="004F0B1B"/>
    <w:rsid w:val="004F0DDD"/>
    <w:rsid w:val="004F16AF"/>
    <w:rsid w:val="004F170B"/>
    <w:rsid w:val="004F194D"/>
    <w:rsid w:val="004F194F"/>
    <w:rsid w:val="004F1CD8"/>
    <w:rsid w:val="004F260D"/>
    <w:rsid w:val="004F2A9E"/>
    <w:rsid w:val="004F341E"/>
    <w:rsid w:val="004F3C03"/>
    <w:rsid w:val="004F44C8"/>
    <w:rsid w:val="004F538B"/>
    <w:rsid w:val="004F61EB"/>
    <w:rsid w:val="004F62C7"/>
    <w:rsid w:val="004F6CC0"/>
    <w:rsid w:val="004F7613"/>
    <w:rsid w:val="004F7CF7"/>
    <w:rsid w:val="00500143"/>
    <w:rsid w:val="0050051E"/>
    <w:rsid w:val="00500FBA"/>
    <w:rsid w:val="005010E2"/>
    <w:rsid w:val="0050177C"/>
    <w:rsid w:val="00501B65"/>
    <w:rsid w:val="00501EDD"/>
    <w:rsid w:val="00502495"/>
    <w:rsid w:val="005024CA"/>
    <w:rsid w:val="005026B3"/>
    <w:rsid w:val="0050276E"/>
    <w:rsid w:val="0050295E"/>
    <w:rsid w:val="00502C41"/>
    <w:rsid w:val="00502C82"/>
    <w:rsid w:val="0050330F"/>
    <w:rsid w:val="005036C0"/>
    <w:rsid w:val="00503A4F"/>
    <w:rsid w:val="00503A8F"/>
    <w:rsid w:val="00503AD1"/>
    <w:rsid w:val="0050437A"/>
    <w:rsid w:val="005048E4"/>
    <w:rsid w:val="005048F4"/>
    <w:rsid w:val="00504E91"/>
    <w:rsid w:val="00505295"/>
    <w:rsid w:val="00505C44"/>
    <w:rsid w:val="00505E1C"/>
    <w:rsid w:val="00506223"/>
    <w:rsid w:val="00506E72"/>
    <w:rsid w:val="00506FD7"/>
    <w:rsid w:val="00507458"/>
    <w:rsid w:val="00507644"/>
    <w:rsid w:val="0050790C"/>
    <w:rsid w:val="00507CE0"/>
    <w:rsid w:val="00510454"/>
    <w:rsid w:val="005106F0"/>
    <w:rsid w:val="0051140E"/>
    <w:rsid w:val="00511927"/>
    <w:rsid w:val="00511AF1"/>
    <w:rsid w:val="00511E56"/>
    <w:rsid w:val="00511EFA"/>
    <w:rsid w:val="005122E4"/>
    <w:rsid w:val="00512875"/>
    <w:rsid w:val="0051299B"/>
    <w:rsid w:val="0051321E"/>
    <w:rsid w:val="005138EB"/>
    <w:rsid w:val="005139AF"/>
    <w:rsid w:val="00514622"/>
    <w:rsid w:val="00514738"/>
    <w:rsid w:val="00514949"/>
    <w:rsid w:val="00514DAF"/>
    <w:rsid w:val="005151ED"/>
    <w:rsid w:val="0051578F"/>
    <w:rsid w:val="00515874"/>
    <w:rsid w:val="00515A72"/>
    <w:rsid w:val="00515B17"/>
    <w:rsid w:val="00515D46"/>
    <w:rsid w:val="0051635D"/>
    <w:rsid w:val="0051686D"/>
    <w:rsid w:val="00516B7F"/>
    <w:rsid w:val="00516FFF"/>
    <w:rsid w:val="00517633"/>
    <w:rsid w:val="00520440"/>
    <w:rsid w:val="00520839"/>
    <w:rsid w:val="00520CF9"/>
    <w:rsid w:val="005211B6"/>
    <w:rsid w:val="005214C1"/>
    <w:rsid w:val="005216E1"/>
    <w:rsid w:val="0052274F"/>
    <w:rsid w:val="0052325D"/>
    <w:rsid w:val="0052331D"/>
    <w:rsid w:val="00523737"/>
    <w:rsid w:val="00523944"/>
    <w:rsid w:val="00523C11"/>
    <w:rsid w:val="005243DD"/>
    <w:rsid w:val="005245B9"/>
    <w:rsid w:val="00524B5F"/>
    <w:rsid w:val="00524FE0"/>
    <w:rsid w:val="0052527E"/>
    <w:rsid w:val="00525BE7"/>
    <w:rsid w:val="00525C0E"/>
    <w:rsid w:val="00525E72"/>
    <w:rsid w:val="00526017"/>
    <w:rsid w:val="00526029"/>
    <w:rsid w:val="005265E6"/>
    <w:rsid w:val="0052681E"/>
    <w:rsid w:val="00526905"/>
    <w:rsid w:val="00526978"/>
    <w:rsid w:val="00526FF2"/>
    <w:rsid w:val="00527529"/>
    <w:rsid w:val="00527ECF"/>
    <w:rsid w:val="0053088E"/>
    <w:rsid w:val="00531311"/>
    <w:rsid w:val="0053176E"/>
    <w:rsid w:val="00531BFE"/>
    <w:rsid w:val="0053286E"/>
    <w:rsid w:val="00533839"/>
    <w:rsid w:val="00533D15"/>
    <w:rsid w:val="00533E50"/>
    <w:rsid w:val="00533EB2"/>
    <w:rsid w:val="00534026"/>
    <w:rsid w:val="005344EA"/>
    <w:rsid w:val="00534852"/>
    <w:rsid w:val="0053487F"/>
    <w:rsid w:val="00534C77"/>
    <w:rsid w:val="005352D4"/>
    <w:rsid w:val="005354EC"/>
    <w:rsid w:val="005356DE"/>
    <w:rsid w:val="005360B6"/>
    <w:rsid w:val="005366DD"/>
    <w:rsid w:val="005366FD"/>
    <w:rsid w:val="00536F8E"/>
    <w:rsid w:val="00537CE0"/>
    <w:rsid w:val="00537DFE"/>
    <w:rsid w:val="00540640"/>
    <w:rsid w:val="00540B1C"/>
    <w:rsid w:val="0054108B"/>
    <w:rsid w:val="0054163C"/>
    <w:rsid w:val="005439CA"/>
    <w:rsid w:val="00543B18"/>
    <w:rsid w:val="00543C0A"/>
    <w:rsid w:val="005440E7"/>
    <w:rsid w:val="00544298"/>
    <w:rsid w:val="005443B2"/>
    <w:rsid w:val="00544695"/>
    <w:rsid w:val="00544930"/>
    <w:rsid w:val="00544A26"/>
    <w:rsid w:val="00544B4A"/>
    <w:rsid w:val="00544BEA"/>
    <w:rsid w:val="00544CC0"/>
    <w:rsid w:val="00544DA0"/>
    <w:rsid w:val="00544E41"/>
    <w:rsid w:val="00545413"/>
    <w:rsid w:val="0054578E"/>
    <w:rsid w:val="00545ABC"/>
    <w:rsid w:val="00546312"/>
    <w:rsid w:val="00546D1A"/>
    <w:rsid w:val="00546FDD"/>
    <w:rsid w:val="005470B5"/>
    <w:rsid w:val="005470E3"/>
    <w:rsid w:val="005476FE"/>
    <w:rsid w:val="00547773"/>
    <w:rsid w:val="005503FF"/>
    <w:rsid w:val="00550B97"/>
    <w:rsid w:val="0055123C"/>
    <w:rsid w:val="005512F0"/>
    <w:rsid w:val="00551FED"/>
    <w:rsid w:val="005525B1"/>
    <w:rsid w:val="00552773"/>
    <w:rsid w:val="005531C8"/>
    <w:rsid w:val="005538B8"/>
    <w:rsid w:val="005539C0"/>
    <w:rsid w:val="005546EE"/>
    <w:rsid w:val="00554A51"/>
    <w:rsid w:val="00554FB3"/>
    <w:rsid w:val="00554FE2"/>
    <w:rsid w:val="00555A2C"/>
    <w:rsid w:val="00555A83"/>
    <w:rsid w:val="00556F67"/>
    <w:rsid w:val="005577C5"/>
    <w:rsid w:val="0056056C"/>
    <w:rsid w:val="005620AC"/>
    <w:rsid w:val="005621E7"/>
    <w:rsid w:val="00562354"/>
    <w:rsid w:val="005625D6"/>
    <w:rsid w:val="00562DDB"/>
    <w:rsid w:val="0056317D"/>
    <w:rsid w:val="00563C92"/>
    <w:rsid w:val="00563D6E"/>
    <w:rsid w:val="00564096"/>
    <w:rsid w:val="0056409E"/>
    <w:rsid w:val="005640E1"/>
    <w:rsid w:val="005641D8"/>
    <w:rsid w:val="00564B52"/>
    <w:rsid w:val="005654F0"/>
    <w:rsid w:val="005659E7"/>
    <w:rsid w:val="00565A41"/>
    <w:rsid w:val="00565D73"/>
    <w:rsid w:val="00565EE5"/>
    <w:rsid w:val="00566D6B"/>
    <w:rsid w:val="00567657"/>
    <w:rsid w:val="00567BFC"/>
    <w:rsid w:val="00567FF0"/>
    <w:rsid w:val="005708AB"/>
    <w:rsid w:val="00570B84"/>
    <w:rsid w:val="00570C07"/>
    <w:rsid w:val="00570EE9"/>
    <w:rsid w:val="00571429"/>
    <w:rsid w:val="00571487"/>
    <w:rsid w:val="00571A1B"/>
    <w:rsid w:val="00572019"/>
    <w:rsid w:val="00572069"/>
    <w:rsid w:val="005726EB"/>
    <w:rsid w:val="00572A4E"/>
    <w:rsid w:val="00572B78"/>
    <w:rsid w:val="00573E05"/>
    <w:rsid w:val="00573E57"/>
    <w:rsid w:val="00573F02"/>
    <w:rsid w:val="005742A4"/>
    <w:rsid w:val="00574625"/>
    <w:rsid w:val="00575093"/>
    <w:rsid w:val="005757DB"/>
    <w:rsid w:val="00575A4D"/>
    <w:rsid w:val="00575B8B"/>
    <w:rsid w:val="00575BE6"/>
    <w:rsid w:val="00575E67"/>
    <w:rsid w:val="00576255"/>
    <w:rsid w:val="0057648B"/>
    <w:rsid w:val="005765B9"/>
    <w:rsid w:val="00576956"/>
    <w:rsid w:val="00576B1B"/>
    <w:rsid w:val="00576D6B"/>
    <w:rsid w:val="005774E1"/>
    <w:rsid w:val="0057756D"/>
    <w:rsid w:val="00580EA3"/>
    <w:rsid w:val="0058124D"/>
    <w:rsid w:val="0058183E"/>
    <w:rsid w:val="005818F0"/>
    <w:rsid w:val="00582725"/>
    <w:rsid w:val="00582E17"/>
    <w:rsid w:val="00583B19"/>
    <w:rsid w:val="00583DD5"/>
    <w:rsid w:val="00584E6A"/>
    <w:rsid w:val="00585434"/>
    <w:rsid w:val="005859E1"/>
    <w:rsid w:val="00585C1C"/>
    <w:rsid w:val="0058684E"/>
    <w:rsid w:val="0058695E"/>
    <w:rsid w:val="00586D41"/>
    <w:rsid w:val="00586FFA"/>
    <w:rsid w:val="00587350"/>
    <w:rsid w:val="005900E7"/>
    <w:rsid w:val="00590425"/>
    <w:rsid w:val="00590845"/>
    <w:rsid w:val="00590C25"/>
    <w:rsid w:val="00590CFB"/>
    <w:rsid w:val="005913DA"/>
    <w:rsid w:val="00591A83"/>
    <w:rsid w:val="00591C45"/>
    <w:rsid w:val="00592697"/>
    <w:rsid w:val="00592705"/>
    <w:rsid w:val="00592C01"/>
    <w:rsid w:val="0059410B"/>
    <w:rsid w:val="005945AB"/>
    <w:rsid w:val="0059605D"/>
    <w:rsid w:val="005964E4"/>
    <w:rsid w:val="0059676B"/>
    <w:rsid w:val="00596C99"/>
    <w:rsid w:val="0059702A"/>
    <w:rsid w:val="00597064"/>
    <w:rsid w:val="005978F2"/>
    <w:rsid w:val="00597921"/>
    <w:rsid w:val="00597DD0"/>
    <w:rsid w:val="005A05F4"/>
    <w:rsid w:val="005A0B0F"/>
    <w:rsid w:val="005A0B9C"/>
    <w:rsid w:val="005A0E04"/>
    <w:rsid w:val="005A155A"/>
    <w:rsid w:val="005A1A49"/>
    <w:rsid w:val="005A1A70"/>
    <w:rsid w:val="005A3D9D"/>
    <w:rsid w:val="005A43EE"/>
    <w:rsid w:val="005A47A0"/>
    <w:rsid w:val="005A5CC5"/>
    <w:rsid w:val="005A6391"/>
    <w:rsid w:val="005A63FC"/>
    <w:rsid w:val="005A6B03"/>
    <w:rsid w:val="005A6E65"/>
    <w:rsid w:val="005A702D"/>
    <w:rsid w:val="005A7406"/>
    <w:rsid w:val="005A7D49"/>
    <w:rsid w:val="005A7D51"/>
    <w:rsid w:val="005A7D59"/>
    <w:rsid w:val="005A7DF1"/>
    <w:rsid w:val="005B0099"/>
    <w:rsid w:val="005B0D27"/>
    <w:rsid w:val="005B0E50"/>
    <w:rsid w:val="005B2FB8"/>
    <w:rsid w:val="005B32AA"/>
    <w:rsid w:val="005B33C4"/>
    <w:rsid w:val="005B3635"/>
    <w:rsid w:val="005B3FF7"/>
    <w:rsid w:val="005B4556"/>
    <w:rsid w:val="005B478B"/>
    <w:rsid w:val="005B4B84"/>
    <w:rsid w:val="005B4BEB"/>
    <w:rsid w:val="005B5418"/>
    <w:rsid w:val="005B5478"/>
    <w:rsid w:val="005B5B3C"/>
    <w:rsid w:val="005B5C4E"/>
    <w:rsid w:val="005B5E6A"/>
    <w:rsid w:val="005B6ACE"/>
    <w:rsid w:val="005C0180"/>
    <w:rsid w:val="005C0355"/>
    <w:rsid w:val="005C040B"/>
    <w:rsid w:val="005C1417"/>
    <w:rsid w:val="005C1C42"/>
    <w:rsid w:val="005C1EEB"/>
    <w:rsid w:val="005C20B3"/>
    <w:rsid w:val="005C2851"/>
    <w:rsid w:val="005C2F2F"/>
    <w:rsid w:val="005C3B02"/>
    <w:rsid w:val="005C464A"/>
    <w:rsid w:val="005C4D9B"/>
    <w:rsid w:val="005C4DF3"/>
    <w:rsid w:val="005C5550"/>
    <w:rsid w:val="005C5AEF"/>
    <w:rsid w:val="005C5BDC"/>
    <w:rsid w:val="005C5D5F"/>
    <w:rsid w:val="005C6309"/>
    <w:rsid w:val="005C6F4A"/>
    <w:rsid w:val="005C738A"/>
    <w:rsid w:val="005C75C1"/>
    <w:rsid w:val="005C77CA"/>
    <w:rsid w:val="005D0811"/>
    <w:rsid w:val="005D091E"/>
    <w:rsid w:val="005D0F15"/>
    <w:rsid w:val="005D12A5"/>
    <w:rsid w:val="005D12C5"/>
    <w:rsid w:val="005D16DD"/>
    <w:rsid w:val="005D1CE7"/>
    <w:rsid w:val="005D1DAE"/>
    <w:rsid w:val="005D2897"/>
    <w:rsid w:val="005D2B10"/>
    <w:rsid w:val="005D3374"/>
    <w:rsid w:val="005D4CA2"/>
    <w:rsid w:val="005D4F1F"/>
    <w:rsid w:val="005D4F64"/>
    <w:rsid w:val="005D55A2"/>
    <w:rsid w:val="005D5716"/>
    <w:rsid w:val="005D5801"/>
    <w:rsid w:val="005D5AB0"/>
    <w:rsid w:val="005D5F91"/>
    <w:rsid w:val="005D7746"/>
    <w:rsid w:val="005D7774"/>
    <w:rsid w:val="005E0080"/>
    <w:rsid w:val="005E0259"/>
    <w:rsid w:val="005E15F2"/>
    <w:rsid w:val="005E175F"/>
    <w:rsid w:val="005E1966"/>
    <w:rsid w:val="005E1C57"/>
    <w:rsid w:val="005E206C"/>
    <w:rsid w:val="005E2545"/>
    <w:rsid w:val="005E2FA0"/>
    <w:rsid w:val="005E342E"/>
    <w:rsid w:val="005E416E"/>
    <w:rsid w:val="005E4562"/>
    <w:rsid w:val="005E4B78"/>
    <w:rsid w:val="005E4FBD"/>
    <w:rsid w:val="005E5545"/>
    <w:rsid w:val="005E5B00"/>
    <w:rsid w:val="005E5C8E"/>
    <w:rsid w:val="005E5F1F"/>
    <w:rsid w:val="005E63FC"/>
    <w:rsid w:val="005E694E"/>
    <w:rsid w:val="005E738C"/>
    <w:rsid w:val="005F0354"/>
    <w:rsid w:val="005F0AD9"/>
    <w:rsid w:val="005F0C34"/>
    <w:rsid w:val="005F105C"/>
    <w:rsid w:val="005F1EEC"/>
    <w:rsid w:val="005F1F25"/>
    <w:rsid w:val="005F237D"/>
    <w:rsid w:val="005F268E"/>
    <w:rsid w:val="005F2C76"/>
    <w:rsid w:val="005F2E0A"/>
    <w:rsid w:val="005F2F43"/>
    <w:rsid w:val="005F38BD"/>
    <w:rsid w:val="005F38BE"/>
    <w:rsid w:val="005F3944"/>
    <w:rsid w:val="005F3E9C"/>
    <w:rsid w:val="005F4FBE"/>
    <w:rsid w:val="005F59B6"/>
    <w:rsid w:val="005F5B21"/>
    <w:rsid w:val="005F685B"/>
    <w:rsid w:val="005F695F"/>
    <w:rsid w:val="005F798C"/>
    <w:rsid w:val="0060003F"/>
    <w:rsid w:val="006006A0"/>
    <w:rsid w:val="006009C9"/>
    <w:rsid w:val="00600EAA"/>
    <w:rsid w:val="00601053"/>
    <w:rsid w:val="0060152F"/>
    <w:rsid w:val="00601CFF"/>
    <w:rsid w:val="0060223D"/>
    <w:rsid w:val="00602717"/>
    <w:rsid w:val="006027F3"/>
    <w:rsid w:val="00602A93"/>
    <w:rsid w:val="00602B29"/>
    <w:rsid w:val="006034FE"/>
    <w:rsid w:val="0060534A"/>
    <w:rsid w:val="006054AC"/>
    <w:rsid w:val="006057CF"/>
    <w:rsid w:val="006059AA"/>
    <w:rsid w:val="00605EDB"/>
    <w:rsid w:val="006065C3"/>
    <w:rsid w:val="00606BF0"/>
    <w:rsid w:val="00607728"/>
    <w:rsid w:val="0060789E"/>
    <w:rsid w:val="0060791B"/>
    <w:rsid w:val="00607C55"/>
    <w:rsid w:val="00607EAE"/>
    <w:rsid w:val="006108F7"/>
    <w:rsid w:val="0061106C"/>
    <w:rsid w:val="00611172"/>
    <w:rsid w:val="00611239"/>
    <w:rsid w:val="00611488"/>
    <w:rsid w:val="00611B70"/>
    <w:rsid w:val="00612B5A"/>
    <w:rsid w:val="00613206"/>
    <w:rsid w:val="00613279"/>
    <w:rsid w:val="00613352"/>
    <w:rsid w:val="00613810"/>
    <w:rsid w:val="0061428C"/>
    <w:rsid w:val="00614461"/>
    <w:rsid w:val="0061468C"/>
    <w:rsid w:val="00614837"/>
    <w:rsid w:val="00614E0F"/>
    <w:rsid w:val="0061535C"/>
    <w:rsid w:val="006153A2"/>
    <w:rsid w:val="0061567D"/>
    <w:rsid w:val="006156D9"/>
    <w:rsid w:val="006159AC"/>
    <w:rsid w:val="00615CE7"/>
    <w:rsid w:val="0061603B"/>
    <w:rsid w:val="00616042"/>
    <w:rsid w:val="00616189"/>
    <w:rsid w:val="006162F7"/>
    <w:rsid w:val="006164C0"/>
    <w:rsid w:val="00616A5E"/>
    <w:rsid w:val="00616C26"/>
    <w:rsid w:val="00617094"/>
    <w:rsid w:val="00617247"/>
    <w:rsid w:val="006176F3"/>
    <w:rsid w:val="006202B0"/>
    <w:rsid w:val="00621D36"/>
    <w:rsid w:val="006222FB"/>
    <w:rsid w:val="0062284F"/>
    <w:rsid w:val="00622B61"/>
    <w:rsid w:val="00622D08"/>
    <w:rsid w:val="00623C9B"/>
    <w:rsid w:val="00623F87"/>
    <w:rsid w:val="0062419C"/>
    <w:rsid w:val="006244C7"/>
    <w:rsid w:val="00624DEB"/>
    <w:rsid w:val="00625B45"/>
    <w:rsid w:val="00625CB7"/>
    <w:rsid w:val="00625E81"/>
    <w:rsid w:val="006260E1"/>
    <w:rsid w:val="0062611A"/>
    <w:rsid w:val="00626165"/>
    <w:rsid w:val="006266B2"/>
    <w:rsid w:val="006266EF"/>
    <w:rsid w:val="00626BD0"/>
    <w:rsid w:val="00627265"/>
    <w:rsid w:val="00627967"/>
    <w:rsid w:val="00627DF8"/>
    <w:rsid w:val="00627EC6"/>
    <w:rsid w:val="0063020E"/>
    <w:rsid w:val="006302FB"/>
    <w:rsid w:val="00631307"/>
    <w:rsid w:val="00632B27"/>
    <w:rsid w:val="00633B11"/>
    <w:rsid w:val="006343C1"/>
    <w:rsid w:val="00634775"/>
    <w:rsid w:val="00634C2F"/>
    <w:rsid w:val="0063527F"/>
    <w:rsid w:val="0063599A"/>
    <w:rsid w:val="00635AC4"/>
    <w:rsid w:val="00635BFE"/>
    <w:rsid w:val="00636232"/>
    <w:rsid w:val="00636F34"/>
    <w:rsid w:val="00637AE5"/>
    <w:rsid w:val="006405CA"/>
    <w:rsid w:val="00640E96"/>
    <w:rsid w:val="00640EFB"/>
    <w:rsid w:val="006417FF"/>
    <w:rsid w:val="00641E62"/>
    <w:rsid w:val="00641F4A"/>
    <w:rsid w:val="00642236"/>
    <w:rsid w:val="006427AE"/>
    <w:rsid w:val="00642B79"/>
    <w:rsid w:val="00643386"/>
    <w:rsid w:val="006435ED"/>
    <w:rsid w:val="00643DB7"/>
    <w:rsid w:val="00644331"/>
    <w:rsid w:val="00645229"/>
    <w:rsid w:val="0064537D"/>
    <w:rsid w:val="006458A7"/>
    <w:rsid w:val="00646B66"/>
    <w:rsid w:val="00647AEE"/>
    <w:rsid w:val="00647F53"/>
    <w:rsid w:val="00650902"/>
    <w:rsid w:val="00650AB8"/>
    <w:rsid w:val="00650F22"/>
    <w:rsid w:val="006515B9"/>
    <w:rsid w:val="006519EC"/>
    <w:rsid w:val="00651B84"/>
    <w:rsid w:val="00651C28"/>
    <w:rsid w:val="00651EC0"/>
    <w:rsid w:val="00652429"/>
    <w:rsid w:val="00652655"/>
    <w:rsid w:val="00652B2E"/>
    <w:rsid w:val="00652B82"/>
    <w:rsid w:val="00652C30"/>
    <w:rsid w:val="00652D42"/>
    <w:rsid w:val="0065337F"/>
    <w:rsid w:val="006533E3"/>
    <w:rsid w:val="00653713"/>
    <w:rsid w:val="00653743"/>
    <w:rsid w:val="00653881"/>
    <w:rsid w:val="00653909"/>
    <w:rsid w:val="00653EAC"/>
    <w:rsid w:val="00654A22"/>
    <w:rsid w:val="00654A8C"/>
    <w:rsid w:val="006551D6"/>
    <w:rsid w:val="006563FB"/>
    <w:rsid w:val="006573F2"/>
    <w:rsid w:val="00657A30"/>
    <w:rsid w:val="006603E5"/>
    <w:rsid w:val="006604B3"/>
    <w:rsid w:val="006607D0"/>
    <w:rsid w:val="00660C3F"/>
    <w:rsid w:val="006611EF"/>
    <w:rsid w:val="00661700"/>
    <w:rsid w:val="006621B8"/>
    <w:rsid w:val="006625F0"/>
    <w:rsid w:val="00662F93"/>
    <w:rsid w:val="00663502"/>
    <w:rsid w:val="006638A9"/>
    <w:rsid w:val="006639B9"/>
    <w:rsid w:val="00663E65"/>
    <w:rsid w:val="00664F63"/>
    <w:rsid w:val="00666241"/>
    <w:rsid w:val="00666D40"/>
    <w:rsid w:val="00667161"/>
    <w:rsid w:val="00667162"/>
    <w:rsid w:val="006672A5"/>
    <w:rsid w:val="00667931"/>
    <w:rsid w:val="00667E93"/>
    <w:rsid w:val="00670049"/>
    <w:rsid w:val="00670233"/>
    <w:rsid w:val="00671919"/>
    <w:rsid w:val="00671A43"/>
    <w:rsid w:val="00672537"/>
    <w:rsid w:val="00672B18"/>
    <w:rsid w:val="00672B27"/>
    <w:rsid w:val="00672E5A"/>
    <w:rsid w:val="00673186"/>
    <w:rsid w:val="00673287"/>
    <w:rsid w:val="00673A10"/>
    <w:rsid w:val="0067489A"/>
    <w:rsid w:val="00674FB0"/>
    <w:rsid w:val="00674FE4"/>
    <w:rsid w:val="00675071"/>
    <w:rsid w:val="006750AF"/>
    <w:rsid w:val="006756FE"/>
    <w:rsid w:val="00676010"/>
    <w:rsid w:val="00676427"/>
    <w:rsid w:val="00676BA3"/>
    <w:rsid w:val="00676BBC"/>
    <w:rsid w:val="00676F9B"/>
    <w:rsid w:val="006772D1"/>
    <w:rsid w:val="00677820"/>
    <w:rsid w:val="00677B05"/>
    <w:rsid w:val="00677DD2"/>
    <w:rsid w:val="0068008C"/>
    <w:rsid w:val="006800F1"/>
    <w:rsid w:val="006805A8"/>
    <w:rsid w:val="00680E52"/>
    <w:rsid w:val="00680F9C"/>
    <w:rsid w:val="006820F1"/>
    <w:rsid w:val="00683582"/>
    <w:rsid w:val="00683A21"/>
    <w:rsid w:val="00683B53"/>
    <w:rsid w:val="00683C63"/>
    <w:rsid w:val="00683E5E"/>
    <w:rsid w:val="00683EE3"/>
    <w:rsid w:val="006841E7"/>
    <w:rsid w:val="0068476F"/>
    <w:rsid w:val="00684EAD"/>
    <w:rsid w:val="00684F60"/>
    <w:rsid w:val="0068545B"/>
    <w:rsid w:val="00685CAF"/>
    <w:rsid w:val="0068793B"/>
    <w:rsid w:val="00690286"/>
    <w:rsid w:val="00690587"/>
    <w:rsid w:val="00690D71"/>
    <w:rsid w:val="00690EDF"/>
    <w:rsid w:val="006915B9"/>
    <w:rsid w:val="00691767"/>
    <w:rsid w:val="00691878"/>
    <w:rsid w:val="00692387"/>
    <w:rsid w:val="00692D78"/>
    <w:rsid w:val="00693446"/>
    <w:rsid w:val="006937A6"/>
    <w:rsid w:val="00693FD8"/>
    <w:rsid w:val="00694598"/>
    <w:rsid w:val="006947F7"/>
    <w:rsid w:val="0069597A"/>
    <w:rsid w:val="00695AB2"/>
    <w:rsid w:val="00695CEF"/>
    <w:rsid w:val="006960AA"/>
    <w:rsid w:val="0069626F"/>
    <w:rsid w:val="006962F5"/>
    <w:rsid w:val="0069656A"/>
    <w:rsid w:val="00696D85"/>
    <w:rsid w:val="00696EB1"/>
    <w:rsid w:val="006970C6"/>
    <w:rsid w:val="00697629"/>
    <w:rsid w:val="00697AEE"/>
    <w:rsid w:val="00697C8A"/>
    <w:rsid w:val="006A0474"/>
    <w:rsid w:val="006A04BA"/>
    <w:rsid w:val="006A0CDF"/>
    <w:rsid w:val="006A100A"/>
    <w:rsid w:val="006A11DD"/>
    <w:rsid w:val="006A1C6F"/>
    <w:rsid w:val="006A1EAD"/>
    <w:rsid w:val="006A212B"/>
    <w:rsid w:val="006A2251"/>
    <w:rsid w:val="006A24B1"/>
    <w:rsid w:val="006A2535"/>
    <w:rsid w:val="006A2707"/>
    <w:rsid w:val="006A2835"/>
    <w:rsid w:val="006A36E4"/>
    <w:rsid w:val="006A3953"/>
    <w:rsid w:val="006A3AB6"/>
    <w:rsid w:val="006A3B39"/>
    <w:rsid w:val="006A3E0D"/>
    <w:rsid w:val="006A4245"/>
    <w:rsid w:val="006A5637"/>
    <w:rsid w:val="006A5F36"/>
    <w:rsid w:val="006A6A17"/>
    <w:rsid w:val="006A71C2"/>
    <w:rsid w:val="006A7373"/>
    <w:rsid w:val="006A751C"/>
    <w:rsid w:val="006A751F"/>
    <w:rsid w:val="006A77AC"/>
    <w:rsid w:val="006A78A0"/>
    <w:rsid w:val="006A793D"/>
    <w:rsid w:val="006A79DA"/>
    <w:rsid w:val="006B082C"/>
    <w:rsid w:val="006B0CA1"/>
    <w:rsid w:val="006B0D6E"/>
    <w:rsid w:val="006B1E74"/>
    <w:rsid w:val="006B21D4"/>
    <w:rsid w:val="006B2413"/>
    <w:rsid w:val="006B2CD9"/>
    <w:rsid w:val="006B2FA4"/>
    <w:rsid w:val="006B32B5"/>
    <w:rsid w:val="006B3F32"/>
    <w:rsid w:val="006B4056"/>
    <w:rsid w:val="006B451D"/>
    <w:rsid w:val="006B4B81"/>
    <w:rsid w:val="006B50A9"/>
    <w:rsid w:val="006B55A6"/>
    <w:rsid w:val="006B5798"/>
    <w:rsid w:val="006B5FF3"/>
    <w:rsid w:val="006B6B48"/>
    <w:rsid w:val="006B6F5C"/>
    <w:rsid w:val="006B717E"/>
    <w:rsid w:val="006B7251"/>
    <w:rsid w:val="006B7390"/>
    <w:rsid w:val="006B7684"/>
    <w:rsid w:val="006C05EC"/>
    <w:rsid w:val="006C12BE"/>
    <w:rsid w:val="006C145C"/>
    <w:rsid w:val="006C1DED"/>
    <w:rsid w:val="006C2189"/>
    <w:rsid w:val="006C2612"/>
    <w:rsid w:val="006C277B"/>
    <w:rsid w:val="006C2CBC"/>
    <w:rsid w:val="006C3099"/>
    <w:rsid w:val="006C309B"/>
    <w:rsid w:val="006C3123"/>
    <w:rsid w:val="006C3993"/>
    <w:rsid w:val="006C3D15"/>
    <w:rsid w:val="006C4059"/>
    <w:rsid w:val="006C4115"/>
    <w:rsid w:val="006C4CDC"/>
    <w:rsid w:val="006C4E1D"/>
    <w:rsid w:val="006C5AB0"/>
    <w:rsid w:val="006C5C0F"/>
    <w:rsid w:val="006C5D63"/>
    <w:rsid w:val="006C606D"/>
    <w:rsid w:val="006C628A"/>
    <w:rsid w:val="006C62AA"/>
    <w:rsid w:val="006C673A"/>
    <w:rsid w:val="006C79D1"/>
    <w:rsid w:val="006C7E3F"/>
    <w:rsid w:val="006D00E2"/>
    <w:rsid w:val="006D017F"/>
    <w:rsid w:val="006D046C"/>
    <w:rsid w:val="006D062C"/>
    <w:rsid w:val="006D07AB"/>
    <w:rsid w:val="006D1036"/>
    <w:rsid w:val="006D1283"/>
    <w:rsid w:val="006D13B6"/>
    <w:rsid w:val="006D1D42"/>
    <w:rsid w:val="006D1D66"/>
    <w:rsid w:val="006D22A4"/>
    <w:rsid w:val="006D2AA5"/>
    <w:rsid w:val="006D40A2"/>
    <w:rsid w:val="006D4294"/>
    <w:rsid w:val="006D4D22"/>
    <w:rsid w:val="006D5888"/>
    <w:rsid w:val="006D5928"/>
    <w:rsid w:val="006D6726"/>
    <w:rsid w:val="006D681F"/>
    <w:rsid w:val="006D76B3"/>
    <w:rsid w:val="006D790C"/>
    <w:rsid w:val="006E0541"/>
    <w:rsid w:val="006E07B1"/>
    <w:rsid w:val="006E0B12"/>
    <w:rsid w:val="006E0C3B"/>
    <w:rsid w:val="006E0EE5"/>
    <w:rsid w:val="006E1097"/>
    <w:rsid w:val="006E114C"/>
    <w:rsid w:val="006E1A20"/>
    <w:rsid w:val="006E2016"/>
    <w:rsid w:val="006E22A6"/>
    <w:rsid w:val="006E2668"/>
    <w:rsid w:val="006E361F"/>
    <w:rsid w:val="006E3779"/>
    <w:rsid w:val="006E3B83"/>
    <w:rsid w:val="006E3D4C"/>
    <w:rsid w:val="006E437A"/>
    <w:rsid w:val="006E44EC"/>
    <w:rsid w:val="006E4BFF"/>
    <w:rsid w:val="006E5288"/>
    <w:rsid w:val="006E53EF"/>
    <w:rsid w:val="006E5573"/>
    <w:rsid w:val="006E55CD"/>
    <w:rsid w:val="006E5B4F"/>
    <w:rsid w:val="006E60D2"/>
    <w:rsid w:val="006E6105"/>
    <w:rsid w:val="006E660A"/>
    <w:rsid w:val="006E69AF"/>
    <w:rsid w:val="006E6A5E"/>
    <w:rsid w:val="006E6F3C"/>
    <w:rsid w:val="006E7FB4"/>
    <w:rsid w:val="006F02A9"/>
    <w:rsid w:val="006F090B"/>
    <w:rsid w:val="006F0BB5"/>
    <w:rsid w:val="006F11E3"/>
    <w:rsid w:val="006F198E"/>
    <w:rsid w:val="006F1F90"/>
    <w:rsid w:val="006F2938"/>
    <w:rsid w:val="006F2CA6"/>
    <w:rsid w:val="006F320F"/>
    <w:rsid w:val="006F4042"/>
    <w:rsid w:val="006F4532"/>
    <w:rsid w:val="006F45C0"/>
    <w:rsid w:val="006F4730"/>
    <w:rsid w:val="006F4824"/>
    <w:rsid w:val="006F4972"/>
    <w:rsid w:val="006F50B4"/>
    <w:rsid w:val="006F520F"/>
    <w:rsid w:val="006F604B"/>
    <w:rsid w:val="006F614C"/>
    <w:rsid w:val="006F632C"/>
    <w:rsid w:val="006F68D1"/>
    <w:rsid w:val="006F6DA9"/>
    <w:rsid w:val="006F6E1C"/>
    <w:rsid w:val="006F78F3"/>
    <w:rsid w:val="006F7BC3"/>
    <w:rsid w:val="006F7DB1"/>
    <w:rsid w:val="007004A5"/>
    <w:rsid w:val="007010B4"/>
    <w:rsid w:val="007013DF"/>
    <w:rsid w:val="00701502"/>
    <w:rsid w:val="00701E35"/>
    <w:rsid w:val="00702216"/>
    <w:rsid w:val="00702428"/>
    <w:rsid w:val="0070282C"/>
    <w:rsid w:val="007029C4"/>
    <w:rsid w:val="00702A0F"/>
    <w:rsid w:val="00703602"/>
    <w:rsid w:val="00703AA9"/>
    <w:rsid w:val="007040A5"/>
    <w:rsid w:val="00704171"/>
    <w:rsid w:val="00704710"/>
    <w:rsid w:val="0070478D"/>
    <w:rsid w:val="00704CD6"/>
    <w:rsid w:val="00704E5A"/>
    <w:rsid w:val="00704EF3"/>
    <w:rsid w:val="0070512C"/>
    <w:rsid w:val="00705184"/>
    <w:rsid w:val="0070553F"/>
    <w:rsid w:val="00705BA9"/>
    <w:rsid w:val="00706412"/>
    <w:rsid w:val="0070645F"/>
    <w:rsid w:val="00706597"/>
    <w:rsid w:val="00707979"/>
    <w:rsid w:val="00707F61"/>
    <w:rsid w:val="007100A5"/>
    <w:rsid w:val="007101DC"/>
    <w:rsid w:val="0071021F"/>
    <w:rsid w:val="007102F3"/>
    <w:rsid w:val="00710476"/>
    <w:rsid w:val="007105B2"/>
    <w:rsid w:val="00710F19"/>
    <w:rsid w:val="00710F98"/>
    <w:rsid w:val="0071108F"/>
    <w:rsid w:val="007114AE"/>
    <w:rsid w:val="007118D3"/>
    <w:rsid w:val="00711D10"/>
    <w:rsid w:val="007120E2"/>
    <w:rsid w:val="0071250D"/>
    <w:rsid w:val="0071253C"/>
    <w:rsid w:val="0071262E"/>
    <w:rsid w:val="00713036"/>
    <w:rsid w:val="00713429"/>
    <w:rsid w:val="0071379F"/>
    <w:rsid w:val="00713A80"/>
    <w:rsid w:val="00713FD5"/>
    <w:rsid w:val="007144DE"/>
    <w:rsid w:val="00714708"/>
    <w:rsid w:val="00714CDF"/>
    <w:rsid w:val="0071554C"/>
    <w:rsid w:val="00715FC9"/>
    <w:rsid w:val="00715FD4"/>
    <w:rsid w:val="0071623D"/>
    <w:rsid w:val="00716787"/>
    <w:rsid w:val="00716961"/>
    <w:rsid w:val="00716A8A"/>
    <w:rsid w:val="007174C5"/>
    <w:rsid w:val="00717729"/>
    <w:rsid w:val="00720145"/>
    <w:rsid w:val="0072040A"/>
    <w:rsid w:val="00720FD3"/>
    <w:rsid w:val="00721D1F"/>
    <w:rsid w:val="007234FF"/>
    <w:rsid w:val="007236AE"/>
    <w:rsid w:val="00723D26"/>
    <w:rsid w:val="00723D8D"/>
    <w:rsid w:val="007252B9"/>
    <w:rsid w:val="00725320"/>
    <w:rsid w:val="00725889"/>
    <w:rsid w:val="00726053"/>
    <w:rsid w:val="00726713"/>
    <w:rsid w:val="00726E77"/>
    <w:rsid w:val="0072718E"/>
    <w:rsid w:val="00727A2A"/>
    <w:rsid w:val="00727DAC"/>
    <w:rsid w:val="00727F78"/>
    <w:rsid w:val="0073005D"/>
    <w:rsid w:val="00730856"/>
    <w:rsid w:val="00730922"/>
    <w:rsid w:val="00730977"/>
    <w:rsid w:val="00731184"/>
    <w:rsid w:val="0073149E"/>
    <w:rsid w:val="00731730"/>
    <w:rsid w:val="00731819"/>
    <w:rsid w:val="00731D9E"/>
    <w:rsid w:val="007320DD"/>
    <w:rsid w:val="00732447"/>
    <w:rsid w:val="007331FD"/>
    <w:rsid w:val="00733AD6"/>
    <w:rsid w:val="00733F82"/>
    <w:rsid w:val="007345EA"/>
    <w:rsid w:val="007348D9"/>
    <w:rsid w:val="00734EB9"/>
    <w:rsid w:val="007350B3"/>
    <w:rsid w:val="007351B8"/>
    <w:rsid w:val="00735B37"/>
    <w:rsid w:val="00735D28"/>
    <w:rsid w:val="0073692B"/>
    <w:rsid w:val="00737280"/>
    <w:rsid w:val="0073743C"/>
    <w:rsid w:val="00737C59"/>
    <w:rsid w:val="007408A8"/>
    <w:rsid w:val="00741288"/>
    <w:rsid w:val="00741A39"/>
    <w:rsid w:val="00742467"/>
    <w:rsid w:val="00742E1E"/>
    <w:rsid w:val="007441B5"/>
    <w:rsid w:val="007450A3"/>
    <w:rsid w:val="00745870"/>
    <w:rsid w:val="007460A7"/>
    <w:rsid w:val="00746C42"/>
    <w:rsid w:val="00746D70"/>
    <w:rsid w:val="00746FEA"/>
    <w:rsid w:val="0074731C"/>
    <w:rsid w:val="007515C1"/>
    <w:rsid w:val="00751667"/>
    <w:rsid w:val="00752AEE"/>
    <w:rsid w:val="00753CC4"/>
    <w:rsid w:val="0075437D"/>
    <w:rsid w:val="00754940"/>
    <w:rsid w:val="00755675"/>
    <w:rsid w:val="00755789"/>
    <w:rsid w:val="00755C54"/>
    <w:rsid w:val="00755F15"/>
    <w:rsid w:val="00756047"/>
    <w:rsid w:val="007563E4"/>
    <w:rsid w:val="00756F7F"/>
    <w:rsid w:val="007570E9"/>
    <w:rsid w:val="0075717F"/>
    <w:rsid w:val="00757B81"/>
    <w:rsid w:val="00757EA2"/>
    <w:rsid w:val="00757F52"/>
    <w:rsid w:val="007601B0"/>
    <w:rsid w:val="00760608"/>
    <w:rsid w:val="00761E06"/>
    <w:rsid w:val="007622F0"/>
    <w:rsid w:val="00763554"/>
    <w:rsid w:val="00763848"/>
    <w:rsid w:val="007639E8"/>
    <w:rsid w:val="00764A92"/>
    <w:rsid w:val="00766231"/>
    <w:rsid w:val="00766955"/>
    <w:rsid w:val="00766BE8"/>
    <w:rsid w:val="00766DB6"/>
    <w:rsid w:val="00766E47"/>
    <w:rsid w:val="007678F8"/>
    <w:rsid w:val="00770CEE"/>
    <w:rsid w:val="0077125F"/>
    <w:rsid w:val="007712ED"/>
    <w:rsid w:val="00771BAD"/>
    <w:rsid w:val="00772147"/>
    <w:rsid w:val="00772365"/>
    <w:rsid w:val="0077255E"/>
    <w:rsid w:val="00772932"/>
    <w:rsid w:val="00772B41"/>
    <w:rsid w:val="00772C33"/>
    <w:rsid w:val="00773728"/>
    <w:rsid w:val="0077392A"/>
    <w:rsid w:val="007741A8"/>
    <w:rsid w:val="00774454"/>
    <w:rsid w:val="00774499"/>
    <w:rsid w:val="007747C1"/>
    <w:rsid w:val="00776442"/>
    <w:rsid w:val="00776928"/>
    <w:rsid w:val="00776AFD"/>
    <w:rsid w:val="00776F1D"/>
    <w:rsid w:val="007774FC"/>
    <w:rsid w:val="00777978"/>
    <w:rsid w:val="00777FD7"/>
    <w:rsid w:val="0078060E"/>
    <w:rsid w:val="00780783"/>
    <w:rsid w:val="007811FD"/>
    <w:rsid w:val="00781257"/>
    <w:rsid w:val="00781395"/>
    <w:rsid w:val="00781876"/>
    <w:rsid w:val="0078250B"/>
    <w:rsid w:val="0078256E"/>
    <w:rsid w:val="007827F8"/>
    <w:rsid w:val="0078288E"/>
    <w:rsid w:val="00782DBE"/>
    <w:rsid w:val="00783345"/>
    <w:rsid w:val="007839A3"/>
    <w:rsid w:val="00783A82"/>
    <w:rsid w:val="00783C1D"/>
    <w:rsid w:val="007845FD"/>
    <w:rsid w:val="00784D7D"/>
    <w:rsid w:val="00785730"/>
    <w:rsid w:val="007858E8"/>
    <w:rsid w:val="00786492"/>
    <w:rsid w:val="00786552"/>
    <w:rsid w:val="00786676"/>
    <w:rsid w:val="00786A75"/>
    <w:rsid w:val="007900CA"/>
    <w:rsid w:val="007904A5"/>
    <w:rsid w:val="007906BA"/>
    <w:rsid w:val="00790AAC"/>
    <w:rsid w:val="00790E61"/>
    <w:rsid w:val="00791678"/>
    <w:rsid w:val="0079171E"/>
    <w:rsid w:val="00791FCF"/>
    <w:rsid w:val="00792047"/>
    <w:rsid w:val="007920E8"/>
    <w:rsid w:val="00792BFC"/>
    <w:rsid w:val="00792C36"/>
    <w:rsid w:val="007942B1"/>
    <w:rsid w:val="00794AC1"/>
    <w:rsid w:val="00794E85"/>
    <w:rsid w:val="00794F97"/>
    <w:rsid w:val="007958F2"/>
    <w:rsid w:val="00795DD0"/>
    <w:rsid w:val="00797370"/>
    <w:rsid w:val="00797F5E"/>
    <w:rsid w:val="00797FED"/>
    <w:rsid w:val="007A0F98"/>
    <w:rsid w:val="007A1844"/>
    <w:rsid w:val="007A1D3A"/>
    <w:rsid w:val="007A1DEE"/>
    <w:rsid w:val="007A1F6B"/>
    <w:rsid w:val="007A2504"/>
    <w:rsid w:val="007A256C"/>
    <w:rsid w:val="007A2701"/>
    <w:rsid w:val="007A2D9A"/>
    <w:rsid w:val="007A3185"/>
    <w:rsid w:val="007A3C83"/>
    <w:rsid w:val="007A4014"/>
    <w:rsid w:val="007A427E"/>
    <w:rsid w:val="007A4B04"/>
    <w:rsid w:val="007A4DD4"/>
    <w:rsid w:val="007A5343"/>
    <w:rsid w:val="007A5D06"/>
    <w:rsid w:val="007A6328"/>
    <w:rsid w:val="007B05B6"/>
    <w:rsid w:val="007B05CE"/>
    <w:rsid w:val="007B15CE"/>
    <w:rsid w:val="007B15DD"/>
    <w:rsid w:val="007B1CCC"/>
    <w:rsid w:val="007B1FC0"/>
    <w:rsid w:val="007B250E"/>
    <w:rsid w:val="007B331C"/>
    <w:rsid w:val="007B344E"/>
    <w:rsid w:val="007B45EA"/>
    <w:rsid w:val="007B48E4"/>
    <w:rsid w:val="007B498A"/>
    <w:rsid w:val="007B5015"/>
    <w:rsid w:val="007B5976"/>
    <w:rsid w:val="007B60F3"/>
    <w:rsid w:val="007B75D3"/>
    <w:rsid w:val="007C1117"/>
    <w:rsid w:val="007C11A4"/>
    <w:rsid w:val="007C16F2"/>
    <w:rsid w:val="007C1C87"/>
    <w:rsid w:val="007C1D51"/>
    <w:rsid w:val="007C21BA"/>
    <w:rsid w:val="007C21BB"/>
    <w:rsid w:val="007C272C"/>
    <w:rsid w:val="007C2F1E"/>
    <w:rsid w:val="007C3090"/>
    <w:rsid w:val="007C3E0A"/>
    <w:rsid w:val="007C44AA"/>
    <w:rsid w:val="007C4633"/>
    <w:rsid w:val="007C5076"/>
    <w:rsid w:val="007C54F1"/>
    <w:rsid w:val="007C5632"/>
    <w:rsid w:val="007C633F"/>
    <w:rsid w:val="007C655C"/>
    <w:rsid w:val="007C6A30"/>
    <w:rsid w:val="007C6D79"/>
    <w:rsid w:val="007C76C8"/>
    <w:rsid w:val="007D05BE"/>
    <w:rsid w:val="007D0742"/>
    <w:rsid w:val="007D07F6"/>
    <w:rsid w:val="007D08DB"/>
    <w:rsid w:val="007D1256"/>
    <w:rsid w:val="007D1702"/>
    <w:rsid w:val="007D2951"/>
    <w:rsid w:val="007D2CF2"/>
    <w:rsid w:val="007D3B07"/>
    <w:rsid w:val="007D432C"/>
    <w:rsid w:val="007D45E3"/>
    <w:rsid w:val="007D47B1"/>
    <w:rsid w:val="007D48CC"/>
    <w:rsid w:val="007D5232"/>
    <w:rsid w:val="007D5511"/>
    <w:rsid w:val="007D56B4"/>
    <w:rsid w:val="007D590F"/>
    <w:rsid w:val="007D5D3E"/>
    <w:rsid w:val="007D6781"/>
    <w:rsid w:val="007D67A1"/>
    <w:rsid w:val="007D687A"/>
    <w:rsid w:val="007D6B0C"/>
    <w:rsid w:val="007D6B6B"/>
    <w:rsid w:val="007D77FF"/>
    <w:rsid w:val="007D7807"/>
    <w:rsid w:val="007D7CA2"/>
    <w:rsid w:val="007D7D1D"/>
    <w:rsid w:val="007E060D"/>
    <w:rsid w:val="007E0EF6"/>
    <w:rsid w:val="007E13A7"/>
    <w:rsid w:val="007E1492"/>
    <w:rsid w:val="007E1E32"/>
    <w:rsid w:val="007E1F86"/>
    <w:rsid w:val="007E302D"/>
    <w:rsid w:val="007E31FE"/>
    <w:rsid w:val="007E3AFD"/>
    <w:rsid w:val="007E3B68"/>
    <w:rsid w:val="007E3EBD"/>
    <w:rsid w:val="007E4028"/>
    <w:rsid w:val="007E44ED"/>
    <w:rsid w:val="007E494F"/>
    <w:rsid w:val="007E4A72"/>
    <w:rsid w:val="007E562A"/>
    <w:rsid w:val="007E5CA5"/>
    <w:rsid w:val="007E6DA4"/>
    <w:rsid w:val="007E74D4"/>
    <w:rsid w:val="007E78DD"/>
    <w:rsid w:val="007E7B27"/>
    <w:rsid w:val="007F0048"/>
    <w:rsid w:val="007F00D8"/>
    <w:rsid w:val="007F0135"/>
    <w:rsid w:val="007F058B"/>
    <w:rsid w:val="007F05BB"/>
    <w:rsid w:val="007F0A8A"/>
    <w:rsid w:val="007F1224"/>
    <w:rsid w:val="007F16B6"/>
    <w:rsid w:val="007F190D"/>
    <w:rsid w:val="007F1B3E"/>
    <w:rsid w:val="007F1E6E"/>
    <w:rsid w:val="007F22FC"/>
    <w:rsid w:val="007F23EC"/>
    <w:rsid w:val="007F2AB1"/>
    <w:rsid w:val="007F3276"/>
    <w:rsid w:val="007F38D9"/>
    <w:rsid w:val="007F4BA0"/>
    <w:rsid w:val="007F4BAC"/>
    <w:rsid w:val="007F5584"/>
    <w:rsid w:val="007F5717"/>
    <w:rsid w:val="007F6237"/>
    <w:rsid w:val="007F648C"/>
    <w:rsid w:val="007F6718"/>
    <w:rsid w:val="007F6CAF"/>
    <w:rsid w:val="007F6F17"/>
    <w:rsid w:val="007F72F9"/>
    <w:rsid w:val="007F7703"/>
    <w:rsid w:val="007F7DAE"/>
    <w:rsid w:val="007F7F69"/>
    <w:rsid w:val="008000EF"/>
    <w:rsid w:val="0080020D"/>
    <w:rsid w:val="00800A52"/>
    <w:rsid w:val="00801789"/>
    <w:rsid w:val="00801800"/>
    <w:rsid w:val="0080231F"/>
    <w:rsid w:val="008023C1"/>
    <w:rsid w:val="00802451"/>
    <w:rsid w:val="00802788"/>
    <w:rsid w:val="008028DB"/>
    <w:rsid w:val="00802C5E"/>
    <w:rsid w:val="00802DE0"/>
    <w:rsid w:val="0080320D"/>
    <w:rsid w:val="008036A6"/>
    <w:rsid w:val="0080379B"/>
    <w:rsid w:val="008037E5"/>
    <w:rsid w:val="00803A98"/>
    <w:rsid w:val="00803DE8"/>
    <w:rsid w:val="00803E99"/>
    <w:rsid w:val="008040BA"/>
    <w:rsid w:val="00804CCE"/>
    <w:rsid w:val="00804FF6"/>
    <w:rsid w:val="0080519C"/>
    <w:rsid w:val="00805EB1"/>
    <w:rsid w:val="00806FCC"/>
    <w:rsid w:val="0080744A"/>
    <w:rsid w:val="008074BC"/>
    <w:rsid w:val="00807781"/>
    <w:rsid w:val="00807E02"/>
    <w:rsid w:val="008103CC"/>
    <w:rsid w:val="00810B72"/>
    <w:rsid w:val="00810E09"/>
    <w:rsid w:val="0081110A"/>
    <w:rsid w:val="008114F7"/>
    <w:rsid w:val="008118E4"/>
    <w:rsid w:val="008120BA"/>
    <w:rsid w:val="00812928"/>
    <w:rsid w:val="00812E50"/>
    <w:rsid w:val="00813289"/>
    <w:rsid w:val="00813490"/>
    <w:rsid w:val="008138CF"/>
    <w:rsid w:val="008139D0"/>
    <w:rsid w:val="00814188"/>
    <w:rsid w:val="00814261"/>
    <w:rsid w:val="008142A7"/>
    <w:rsid w:val="008145F6"/>
    <w:rsid w:val="00814953"/>
    <w:rsid w:val="008150D0"/>
    <w:rsid w:val="0081523C"/>
    <w:rsid w:val="00815339"/>
    <w:rsid w:val="00815594"/>
    <w:rsid w:val="008163C9"/>
    <w:rsid w:val="00816724"/>
    <w:rsid w:val="00816B16"/>
    <w:rsid w:val="00817798"/>
    <w:rsid w:val="0082041D"/>
    <w:rsid w:val="008210D8"/>
    <w:rsid w:val="00821335"/>
    <w:rsid w:val="0082189B"/>
    <w:rsid w:val="008225BA"/>
    <w:rsid w:val="00823A25"/>
    <w:rsid w:val="00824635"/>
    <w:rsid w:val="008249FB"/>
    <w:rsid w:val="00824CAF"/>
    <w:rsid w:val="00825632"/>
    <w:rsid w:val="00826602"/>
    <w:rsid w:val="00827057"/>
    <w:rsid w:val="00827839"/>
    <w:rsid w:val="0082787B"/>
    <w:rsid w:val="00827A4F"/>
    <w:rsid w:val="00830057"/>
    <w:rsid w:val="00830213"/>
    <w:rsid w:val="00830779"/>
    <w:rsid w:val="00830F4B"/>
    <w:rsid w:val="0083131A"/>
    <w:rsid w:val="008315D6"/>
    <w:rsid w:val="00831A9E"/>
    <w:rsid w:val="00831C42"/>
    <w:rsid w:val="008326FA"/>
    <w:rsid w:val="0083277F"/>
    <w:rsid w:val="00832814"/>
    <w:rsid w:val="00832ACF"/>
    <w:rsid w:val="008330E3"/>
    <w:rsid w:val="008331D3"/>
    <w:rsid w:val="008332B9"/>
    <w:rsid w:val="008336F4"/>
    <w:rsid w:val="00833752"/>
    <w:rsid w:val="00833759"/>
    <w:rsid w:val="00833EBB"/>
    <w:rsid w:val="00834371"/>
    <w:rsid w:val="00834941"/>
    <w:rsid w:val="00834992"/>
    <w:rsid w:val="00835018"/>
    <w:rsid w:val="0083553D"/>
    <w:rsid w:val="00835EE4"/>
    <w:rsid w:val="008366C9"/>
    <w:rsid w:val="0083725E"/>
    <w:rsid w:val="0083734A"/>
    <w:rsid w:val="00837849"/>
    <w:rsid w:val="00837934"/>
    <w:rsid w:val="008379D5"/>
    <w:rsid w:val="008379E6"/>
    <w:rsid w:val="00840169"/>
    <w:rsid w:val="00840292"/>
    <w:rsid w:val="00840578"/>
    <w:rsid w:val="00840AE0"/>
    <w:rsid w:val="00840E3B"/>
    <w:rsid w:val="00841002"/>
    <w:rsid w:val="00841378"/>
    <w:rsid w:val="00841893"/>
    <w:rsid w:val="00841E85"/>
    <w:rsid w:val="00842BFB"/>
    <w:rsid w:val="008432DE"/>
    <w:rsid w:val="008437C6"/>
    <w:rsid w:val="00843926"/>
    <w:rsid w:val="00843974"/>
    <w:rsid w:val="00843B2B"/>
    <w:rsid w:val="008441B6"/>
    <w:rsid w:val="0084424D"/>
    <w:rsid w:val="00844B62"/>
    <w:rsid w:val="00845880"/>
    <w:rsid w:val="008460C3"/>
    <w:rsid w:val="00846251"/>
    <w:rsid w:val="00846E73"/>
    <w:rsid w:val="00847125"/>
    <w:rsid w:val="00847297"/>
    <w:rsid w:val="00847879"/>
    <w:rsid w:val="00847CDE"/>
    <w:rsid w:val="0085037F"/>
    <w:rsid w:val="008508BC"/>
    <w:rsid w:val="00850B03"/>
    <w:rsid w:val="00851819"/>
    <w:rsid w:val="008527C4"/>
    <w:rsid w:val="00853775"/>
    <w:rsid w:val="008539A9"/>
    <w:rsid w:val="00854165"/>
    <w:rsid w:val="008547C1"/>
    <w:rsid w:val="008549C8"/>
    <w:rsid w:val="0085509E"/>
    <w:rsid w:val="00855B72"/>
    <w:rsid w:val="00856F8F"/>
    <w:rsid w:val="008570FF"/>
    <w:rsid w:val="008572F7"/>
    <w:rsid w:val="008573DC"/>
    <w:rsid w:val="00857416"/>
    <w:rsid w:val="0085786C"/>
    <w:rsid w:val="00857C8C"/>
    <w:rsid w:val="00857D43"/>
    <w:rsid w:val="00857F74"/>
    <w:rsid w:val="0086022D"/>
    <w:rsid w:val="00860665"/>
    <w:rsid w:val="00860A41"/>
    <w:rsid w:val="00861356"/>
    <w:rsid w:val="008615FE"/>
    <w:rsid w:val="008618E0"/>
    <w:rsid w:val="008619E1"/>
    <w:rsid w:val="00862378"/>
    <w:rsid w:val="0086378E"/>
    <w:rsid w:val="00863953"/>
    <w:rsid w:val="00863C50"/>
    <w:rsid w:val="008643F6"/>
    <w:rsid w:val="00864B3D"/>
    <w:rsid w:val="00864C11"/>
    <w:rsid w:val="00865350"/>
    <w:rsid w:val="008659E9"/>
    <w:rsid w:val="0086644C"/>
    <w:rsid w:val="00866571"/>
    <w:rsid w:val="00866C36"/>
    <w:rsid w:val="00866D1E"/>
    <w:rsid w:val="00867A0E"/>
    <w:rsid w:val="00867D6B"/>
    <w:rsid w:val="00870F9F"/>
    <w:rsid w:val="00871086"/>
    <w:rsid w:val="008711E4"/>
    <w:rsid w:val="00871F21"/>
    <w:rsid w:val="00872C88"/>
    <w:rsid w:val="00873042"/>
    <w:rsid w:val="0087369E"/>
    <w:rsid w:val="00874784"/>
    <w:rsid w:val="00874EBB"/>
    <w:rsid w:val="00875347"/>
    <w:rsid w:val="008754B7"/>
    <w:rsid w:val="00875541"/>
    <w:rsid w:val="00875ABC"/>
    <w:rsid w:val="00875CFF"/>
    <w:rsid w:val="008763AF"/>
    <w:rsid w:val="0087718E"/>
    <w:rsid w:val="00877396"/>
    <w:rsid w:val="00880065"/>
    <w:rsid w:val="00880835"/>
    <w:rsid w:val="00880DE1"/>
    <w:rsid w:val="00880E02"/>
    <w:rsid w:val="00880E07"/>
    <w:rsid w:val="00880F55"/>
    <w:rsid w:val="008810DA"/>
    <w:rsid w:val="008812BD"/>
    <w:rsid w:val="0088186E"/>
    <w:rsid w:val="00881A9E"/>
    <w:rsid w:val="00881B72"/>
    <w:rsid w:val="00881B7F"/>
    <w:rsid w:val="008829BD"/>
    <w:rsid w:val="00882E16"/>
    <w:rsid w:val="00883011"/>
    <w:rsid w:val="008851D7"/>
    <w:rsid w:val="008854AA"/>
    <w:rsid w:val="008855DC"/>
    <w:rsid w:val="00885B23"/>
    <w:rsid w:val="00886DB0"/>
    <w:rsid w:val="00887229"/>
    <w:rsid w:val="008876A9"/>
    <w:rsid w:val="008901B8"/>
    <w:rsid w:val="00890C6A"/>
    <w:rsid w:val="00891BFC"/>
    <w:rsid w:val="0089222E"/>
    <w:rsid w:val="008924BB"/>
    <w:rsid w:val="0089256D"/>
    <w:rsid w:val="00892C0A"/>
    <w:rsid w:val="008931E1"/>
    <w:rsid w:val="0089322C"/>
    <w:rsid w:val="00893EC3"/>
    <w:rsid w:val="008945CF"/>
    <w:rsid w:val="00894991"/>
    <w:rsid w:val="00894BAE"/>
    <w:rsid w:val="00894CD6"/>
    <w:rsid w:val="00894D1D"/>
    <w:rsid w:val="0089502B"/>
    <w:rsid w:val="008959A4"/>
    <w:rsid w:val="00895D68"/>
    <w:rsid w:val="00895F14"/>
    <w:rsid w:val="008969CD"/>
    <w:rsid w:val="00897079"/>
    <w:rsid w:val="0089776B"/>
    <w:rsid w:val="008A019D"/>
    <w:rsid w:val="008A0C93"/>
    <w:rsid w:val="008A149A"/>
    <w:rsid w:val="008A1C04"/>
    <w:rsid w:val="008A1E4A"/>
    <w:rsid w:val="008A2829"/>
    <w:rsid w:val="008A2CED"/>
    <w:rsid w:val="008A351C"/>
    <w:rsid w:val="008A35AE"/>
    <w:rsid w:val="008A389D"/>
    <w:rsid w:val="008A3A42"/>
    <w:rsid w:val="008A3B38"/>
    <w:rsid w:val="008A4725"/>
    <w:rsid w:val="008A4AF0"/>
    <w:rsid w:val="008A65DD"/>
    <w:rsid w:val="008A6807"/>
    <w:rsid w:val="008A69B6"/>
    <w:rsid w:val="008A7164"/>
    <w:rsid w:val="008A7BBD"/>
    <w:rsid w:val="008B0428"/>
    <w:rsid w:val="008B0AA7"/>
    <w:rsid w:val="008B0B73"/>
    <w:rsid w:val="008B0CD5"/>
    <w:rsid w:val="008B0CE8"/>
    <w:rsid w:val="008B105B"/>
    <w:rsid w:val="008B1094"/>
    <w:rsid w:val="008B19C6"/>
    <w:rsid w:val="008B1A84"/>
    <w:rsid w:val="008B1B23"/>
    <w:rsid w:val="008B2B5D"/>
    <w:rsid w:val="008B2C80"/>
    <w:rsid w:val="008B33EA"/>
    <w:rsid w:val="008B3820"/>
    <w:rsid w:val="008B396F"/>
    <w:rsid w:val="008B4084"/>
    <w:rsid w:val="008B43AC"/>
    <w:rsid w:val="008B4597"/>
    <w:rsid w:val="008B45E6"/>
    <w:rsid w:val="008B4E19"/>
    <w:rsid w:val="008B5CF3"/>
    <w:rsid w:val="008B5E3B"/>
    <w:rsid w:val="008B6169"/>
    <w:rsid w:val="008B6278"/>
    <w:rsid w:val="008B663A"/>
    <w:rsid w:val="008B76EE"/>
    <w:rsid w:val="008B7EF7"/>
    <w:rsid w:val="008C04A7"/>
    <w:rsid w:val="008C112D"/>
    <w:rsid w:val="008C2347"/>
    <w:rsid w:val="008C2432"/>
    <w:rsid w:val="008C28F7"/>
    <w:rsid w:val="008C3533"/>
    <w:rsid w:val="008C3606"/>
    <w:rsid w:val="008C3F79"/>
    <w:rsid w:val="008C4268"/>
    <w:rsid w:val="008C477E"/>
    <w:rsid w:val="008C4780"/>
    <w:rsid w:val="008C51EF"/>
    <w:rsid w:val="008C5896"/>
    <w:rsid w:val="008C6BC3"/>
    <w:rsid w:val="008C71C4"/>
    <w:rsid w:val="008C7347"/>
    <w:rsid w:val="008C7A29"/>
    <w:rsid w:val="008D0303"/>
    <w:rsid w:val="008D0DC0"/>
    <w:rsid w:val="008D0EEF"/>
    <w:rsid w:val="008D0FB6"/>
    <w:rsid w:val="008D1235"/>
    <w:rsid w:val="008D1F93"/>
    <w:rsid w:val="008D2059"/>
    <w:rsid w:val="008D239F"/>
    <w:rsid w:val="008D2520"/>
    <w:rsid w:val="008D2922"/>
    <w:rsid w:val="008D365F"/>
    <w:rsid w:val="008D3E91"/>
    <w:rsid w:val="008D3FC5"/>
    <w:rsid w:val="008D3FF2"/>
    <w:rsid w:val="008D46F8"/>
    <w:rsid w:val="008D58EA"/>
    <w:rsid w:val="008D59AF"/>
    <w:rsid w:val="008D5BE0"/>
    <w:rsid w:val="008D5C19"/>
    <w:rsid w:val="008D5CE1"/>
    <w:rsid w:val="008D5E43"/>
    <w:rsid w:val="008D637B"/>
    <w:rsid w:val="008D6513"/>
    <w:rsid w:val="008D6735"/>
    <w:rsid w:val="008D68E5"/>
    <w:rsid w:val="008D716F"/>
    <w:rsid w:val="008D7ABA"/>
    <w:rsid w:val="008D7E48"/>
    <w:rsid w:val="008E0C1E"/>
    <w:rsid w:val="008E20FA"/>
    <w:rsid w:val="008E210C"/>
    <w:rsid w:val="008E21A7"/>
    <w:rsid w:val="008E274D"/>
    <w:rsid w:val="008E2D70"/>
    <w:rsid w:val="008E3D4C"/>
    <w:rsid w:val="008E43E4"/>
    <w:rsid w:val="008E47A2"/>
    <w:rsid w:val="008E5598"/>
    <w:rsid w:val="008E590C"/>
    <w:rsid w:val="008E66EF"/>
    <w:rsid w:val="008E674D"/>
    <w:rsid w:val="008E7FB9"/>
    <w:rsid w:val="008F1033"/>
    <w:rsid w:val="008F166D"/>
    <w:rsid w:val="008F1965"/>
    <w:rsid w:val="008F1F75"/>
    <w:rsid w:val="008F2ABD"/>
    <w:rsid w:val="008F2B55"/>
    <w:rsid w:val="008F2E27"/>
    <w:rsid w:val="008F3210"/>
    <w:rsid w:val="008F3607"/>
    <w:rsid w:val="008F3949"/>
    <w:rsid w:val="008F3A7C"/>
    <w:rsid w:val="008F3B79"/>
    <w:rsid w:val="008F3BF3"/>
    <w:rsid w:val="008F4231"/>
    <w:rsid w:val="008F4951"/>
    <w:rsid w:val="008F4C62"/>
    <w:rsid w:val="008F56F4"/>
    <w:rsid w:val="008F594C"/>
    <w:rsid w:val="008F60DE"/>
    <w:rsid w:val="008F61C1"/>
    <w:rsid w:val="008F683F"/>
    <w:rsid w:val="008F6B98"/>
    <w:rsid w:val="008F6E89"/>
    <w:rsid w:val="00900306"/>
    <w:rsid w:val="00900397"/>
    <w:rsid w:val="009005D0"/>
    <w:rsid w:val="0090074E"/>
    <w:rsid w:val="00900B8A"/>
    <w:rsid w:val="00900EAD"/>
    <w:rsid w:val="00900F94"/>
    <w:rsid w:val="0090188E"/>
    <w:rsid w:val="00901E13"/>
    <w:rsid w:val="009020CE"/>
    <w:rsid w:val="00902A58"/>
    <w:rsid w:val="00903738"/>
    <w:rsid w:val="00903B23"/>
    <w:rsid w:val="00903BA5"/>
    <w:rsid w:val="00903DC1"/>
    <w:rsid w:val="00903F95"/>
    <w:rsid w:val="00904349"/>
    <w:rsid w:val="0090467B"/>
    <w:rsid w:val="00904784"/>
    <w:rsid w:val="00904896"/>
    <w:rsid w:val="009050CA"/>
    <w:rsid w:val="0090592F"/>
    <w:rsid w:val="00905ED9"/>
    <w:rsid w:val="0090665A"/>
    <w:rsid w:val="00907BE2"/>
    <w:rsid w:val="00910359"/>
    <w:rsid w:val="009106EA"/>
    <w:rsid w:val="00910E69"/>
    <w:rsid w:val="0091126C"/>
    <w:rsid w:val="00911804"/>
    <w:rsid w:val="00911EAB"/>
    <w:rsid w:val="00911F7F"/>
    <w:rsid w:val="00912FC1"/>
    <w:rsid w:val="00915664"/>
    <w:rsid w:val="00915906"/>
    <w:rsid w:val="00915DF5"/>
    <w:rsid w:val="00916069"/>
    <w:rsid w:val="009162EA"/>
    <w:rsid w:val="009166C6"/>
    <w:rsid w:val="009169E0"/>
    <w:rsid w:val="00916F06"/>
    <w:rsid w:val="009174EB"/>
    <w:rsid w:val="00917901"/>
    <w:rsid w:val="00920A7A"/>
    <w:rsid w:val="00921795"/>
    <w:rsid w:val="00922493"/>
    <w:rsid w:val="0092288A"/>
    <w:rsid w:val="00922928"/>
    <w:rsid w:val="00922F79"/>
    <w:rsid w:val="009233F9"/>
    <w:rsid w:val="00923C40"/>
    <w:rsid w:val="00923DFB"/>
    <w:rsid w:val="0092417F"/>
    <w:rsid w:val="00924802"/>
    <w:rsid w:val="00924F7C"/>
    <w:rsid w:val="009254F0"/>
    <w:rsid w:val="00925536"/>
    <w:rsid w:val="009257AE"/>
    <w:rsid w:val="009257F6"/>
    <w:rsid w:val="00925CF9"/>
    <w:rsid w:val="00925DC4"/>
    <w:rsid w:val="00926708"/>
    <w:rsid w:val="0092690F"/>
    <w:rsid w:val="00926926"/>
    <w:rsid w:val="00927C8F"/>
    <w:rsid w:val="00930011"/>
    <w:rsid w:val="00930466"/>
    <w:rsid w:val="0093082A"/>
    <w:rsid w:val="009308D0"/>
    <w:rsid w:val="00930FD4"/>
    <w:rsid w:val="00931060"/>
    <w:rsid w:val="00931ABA"/>
    <w:rsid w:val="00931E69"/>
    <w:rsid w:val="00931F0E"/>
    <w:rsid w:val="009323FD"/>
    <w:rsid w:val="00932CA1"/>
    <w:rsid w:val="00932E2D"/>
    <w:rsid w:val="00932FD6"/>
    <w:rsid w:val="00933837"/>
    <w:rsid w:val="00934073"/>
    <w:rsid w:val="00934505"/>
    <w:rsid w:val="00934540"/>
    <w:rsid w:val="00934B6E"/>
    <w:rsid w:val="00934B9F"/>
    <w:rsid w:val="00934DD8"/>
    <w:rsid w:val="009355C3"/>
    <w:rsid w:val="00935A4D"/>
    <w:rsid w:val="00935D9C"/>
    <w:rsid w:val="00936171"/>
    <w:rsid w:val="009367FB"/>
    <w:rsid w:val="00936C19"/>
    <w:rsid w:val="00936C50"/>
    <w:rsid w:val="00937164"/>
    <w:rsid w:val="0093729B"/>
    <w:rsid w:val="00937435"/>
    <w:rsid w:val="00937466"/>
    <w:rsid w:val="00937A53"/>
    <w:rsid w:val="009400ED"/>
    <w:rsid w:val="00940215"/>
    <w:rsid w:val="00940298"/>
    <w:rsid w:val="00940768"/>
    <w:rsid w:val="00940970"/>
    <w:rsid w:val="00940DE4"/>
    <w:rsid w:val="00941695"/>
    <w:rsid w:val="009416AC"/>
    <w:rsid w:val="00941DF7"/>
    <w:rsid w:val="0094211A"/>
    <w:rsid w:val="00942148"/>
    <w:rsid w:val="00942158"/>
    <w:rsid w:val="00943E2D"/>
    <w:rsid w:val="00943E79"/>
    <w:rsid w:val="00944190"/>
    <w:rsid w:val="00944BED"/>
    <w:rsid w:val="00945297"/>
    <w:rsid w:val="00945788"/>
    <w:rsid w:val="00945A45"/>
    <w:rsid w:val="00945B05"/>
    <w:rsid w:val="00945BDD"/>
    <w:rsid w:val="00945C30"/>
    <w:rsid w:val="00945D68"/>
    <w:rsid w:val="00946564"/>
    <w:rsid w:val="009466B0"/>
    <w:rsid w:val="00946B7C"/>
    <w:rsid w:val="00946C51"/>
    <w:rsid w:val="009470E2"/>
    <w:rsid w:val="00947306"/>
    <w:rsid w:val="0095013C"/>
    <w:rsid w:val="0095021C"/>
    <w:rsid w:val="0095050B"/>
    <w:rsid w:val="009505AD"/>
    <w:rsid w:val="0095073C"/>
    <w:rsid w:val="0095083C"/>
    <w:rsid w:val="00950A68"/>
    <w:rsid w:val="00950C02"/>
    <w:rsid w:val="009514F8"/>
    <w:rsid w:val="009515EC"/>
    <w:rsid w:val="009521F3"/>
    <w:rsid w:val="009525AB"/>
    <w:rsid w:val="00952668"/>
    <w:rsid w:val="0095329B"/>
    <w:rsid w:val="009532CA"/>
    <w:rsid w:val="009537C4"/>
    <w:rsid w:val="009538C0"/>
    <w:rsid w:val="00953ABC"/>
    <w:rsid w:val="009541D2"/>
    <w:rsid w:val="009547CA"/>
    <w:rsid w:val="00954E9E"/>
    <w:rsid w:val="00954FB8"/>
    <w:rsid w:val="00955CA9"/>
    <w:rsid w:val="009561BD"/>
    <w:rsid w:val="00956598"/>
    <w:rsid w:val="0095665A"/>
    <w:rsid w:val="00956876"/>
    <w:rsid w:val="00956D04"/>
    <w:rsid w:val="00956F8C"/>
    <w:rsid w:val="00956FF0"/>
    <w:rsid w:val="00957155"/>
    <w:rsid w:val="009573ED"/>
    <w:rsid w:val="00957C0B"/>
    <w:rsid w:val="00957CB2"/>
    <w:rsid w:val="00960049"/>
    <w:rsid w:val="00960448"/>
    <w:rsid w:val="00960622"/>
    <w:rsid w:val="00960E21"/>
    <w:rsid w:val="009614B5"/>
    <w:rsid w:val="009615B5"/>
    <w:rsid w:val="009619BB"/>
    <w:rsid w:val="00961F96"/>
    <w:rsid w:val="00962122"/>
    <w:rsid w:val="009621D6"/>
    <w:rsid w:val="00963510"/>
    <w:rsid w:val="00963F85"/>
    <w:rsid w:val="009641D0"/>
    <w:rsid w:val="00964638"/>
    <w:rsid w:val="00964755"/>
    <w:rsid w:val="00964982"/>
    <w:rsid w:val="009649CF"/>
    <w:rsid w:val="00965AF8"/>
    <w:rsid w:val="00965B2B"/>
    <w:rsid w:val="00965BC1"/>
    <w:rsid w:val="00965C36"/>
    <w:rsid w:val="00965E8D"/>
    <w:rsid w:val="00965F00"/>
    <w:rsid w:val="00966BB4"/>
    <w:rsid w:val="0096722F"/>
    <w:rsid w:val="00967797"/>
    <w:rsid w:val="009679A4"/>
    <w:rsid w:val="00967B94"/>
    <w:rsid w:val="00967C67"/>
    <w:rsid w:val="00967CD4"/>
    <w:rsid w:val="00967F63"/>
    <w:rsid w:val="0097008C"/>
    <w:rsid w:val="0097040C"/>
    <w:rsid w:val="00970961"/>
    <w:rsid w:val="00970E69"/>
    <w:rsid w:val="009713F4"/>
    <w:rsid w:val="00971DF6"/>
    <w:rsid w:val="00971E5F"/>
    <w:rsid w:val="009720BF"/>
    <w:rsid w:val="0097216D"/>
    <w:rsid w:val="00972267"/>
    <w:rsid w:val="009726CA"/>
    <w:rsid w:val="00972E00"/>
    <w:rsid w:val="00973989"/>
    <w:rsid w:val="00973BE4"/>
    <w:rsid w:val="00973F16"/>
    <w:rsid w:val="0097406F"/>
    <w:rsid w:val="009741AC"/>
    <w:rsid w:val="009744D4"/>
    <w:rsid w:val="00974C76"/>
    <w:rsid w:val="009753BB"/>
    <w:rsid w:val="009758E7"/>
    <w:rsid w:val="00975EB8"/>
    <w:rsid w:val="009762FA"/>
    <w:rsid w:val="00976530"/>
    <w:rsid w:val="00976631"/>
    <w:rsid w:val="00976A08"/>
    <w:rsid w:val="00976E0E"/>
    <w:rsid w:val="009776D2"/>
    <w:rsid w:val="009779AE"/>
    <w:rsid w:val="00977A34"/>
    <w:rsid w:val="00977D0E"/>
    <w:rsid w:val="009800E5"/>
    <w:rsid w:val="009805EA"/>
    <w:rsid w:val="00980AD3"/>
    <w:rsid w:val="00980DE1"/>
    <w:rsid w:val="00981E5B"/>
    <w:rsid w:val="00981EF3"/>
    <w:rsid w:val="00982876"/>
    <w:rsid w:val="00982A81"/>
    <w:rsid w:val="00982FEC"/>
    <w:rsid w:val="00983310"/>
    <w:rsid w:val="00983BBB"/>
    <w:rsid w:val="009847A4"/>
    <w:rsid w:val="009849E4"/>
    <w:rsid w:val="0098527F"/>
    <w:rsid w:val="009855C9"/>
    <w:rsid w:val="0098567D"/>
    <w:rsid w:val="009857A0"/>
    <w:rsid w:val="009859E7"/>
    <w:rsid w:val="00985C79"/>
    <w:rsid w:val="009864C6"/>
    <w:rsid w:val="0098673F"/>
    <w:rsid w:val="009869A1"/>
    <w:rsid w:val="009869F3"/>
    <w:rsid w:val="00987F0F"/>
    <w:rsid w:val="009904A5"/>
    <w:rsid w:val="00990C09"/>
    <w:rsid w:val="00990D2F"/>
    <w:rsid w:val="00991F06"/>
    <w:rsid w:val="009930B3"/>
    <w:rsid w:val="009936E4"/>
    <w:rsid w:val="0099383F"/>
    <w:rsid w:val="00993A7B"/>
    <w:rsid w:val="00993C0F"/>
    <w:rsid w:val="00993C5A"/>
    <w:rsid w:val="00993FA7"/>
    <w:rsid w:val="009943C0"/>
    <w:rsid w:val="0099455E"/>
    <w:rsid w:val="0099480B"/>
    <w:rsid w:val="00994F22"/>
    <w:rsid w:val="00995A09"/>
    <w:rsid w:val="00995C5F"/>
    <w:rsid w:val="00996303"/>
    <w:rsid w:val="009967A1"/>
    <w:rsid w:val="00996A0A"/>
    <w:rsid w:val="00996ABE"/>
    <w:rsid w:val="009971F3"/>
    <w:rsid w:val="00997300"/>
    <w:rsid w:val="009A12B8"/>
    <w:rsid w:val="009A13B7"/>
    <w:rsid w:val="009A156A"/>
    <w:rsid w:val="009A1596"/>
    <w:rsid w:val="009A1900"/>
    <w:rsid w:val="009A1D14"/>
    <w:rsid w:val="009A1E91"/>
    <w:rsid w:val="009A224D"/>
    <w:rsid w:val="009A2611"/>
    <w:rsid w:val="009A27EB"/>
    <w:rsid w:val="009A2958"/>
    <w:rsid w:val="009A48C2"/>
    <w:rsid w:val="009A4B73"/>
    <w:rsid w:val="009A4DD3"/>
    <w:rsid w:val="009A57C3"/>
    <w:rsid w:val="009A5E3D"/>
    <w:rsid w:val="009B0756"/>
    <w:rsid w:val="009B0890"/>
    <w:rsid w:val="009B0FEF"/>
    <w:rsid w:val="009B1F79"/>
    <w:rsid w:val="009B231D"/>
    <w:rsid w:val="009B295D"/>
    <w:rsid w:val="009B2D69"/>
    <w:rsid w:val="009B2EBF"/>
    <w:rsid w:val="009B31D1"/>
    <w:rsid w:val="009B4F43"/>
    <w:rsid w:val="009B5E7A"/>
    <w:rsid w:val="009B5FD4"/>
    <w:rsid w:val="009B61B7"/>
    <w:rsid w:val="009B6780"/>
    <w:rsid w:val="009B710A"/>
    <w:rsid w:val="009B7158"/>
    <w:rsid w:val="009B7266"/>
    <w:rsid w:val="009B7675"/>
    <w:rsid w:val="009B797A"/>
    <w:rsid w:val="009B7C46"/>
    <w:rsid w:val="009C04AE"/>
    <w:rsid w:val="009C04EF"/>
    <w:rsid w:val="009C0F6E"/>
    <w:rsid w:val="009C1310"/>
    <w:rsid w:val="009C13DD"/>
    <w:rsid w:val="009C1815"/>
    <w:rsid w:val="009C19B1"/>
    <w:rsid w:val="009C1C20"/>
    <w:rsid w:val="009C24DF"/>
    <w:rsid w:val="009C2589"/>
    <w:rsid w:val="009C2A7B"/>
    <w:rsid w:val="009C3040"/>
    <w:rsid w:val="009C3F20"/>
    <w:rsid w:val="009C4B27"/>
    <w:rsid w:val="009C5497"/>
    <w:rsid w:val="009C55A5"/>
    <w:rsid w:val="009C57EA"/>
    <w:rsid w:val="009C64AC"/>
    <w:rsid w:val="009C64D3"/>
    <w:rsid w:val="009C7164"/>
    <w:rsid w:val="009C734B"/>
    <w:rsid w:val="009C7CA5"/>
    <w:rsid w:val="009D0D06"/>
    <w:rsid w:val="009D1726"/>
    <w:rsid w:val="009D1807"/>
    <w:rsid w:val="009D1CAF"/>
    <w:rsid w:val="009D2437"/>
    <w:rsid w:val="009D26F6"/>
    <w:rsid w:val="009D27C8"/>
    <w:rsid w:val="009D2CCC"/>
    <w:rsid w:val="009D3150"/>
    <w:rsid w:val="009D3CBF"/>
    <w:rsid w:val="009D3D54"/>
    <w:rsid w:val="009D425B"/>
    <w:rsid w:val="009D53F3"/>
    <w:rsid w:val="009D590B"/>
    <w:rsid w:val="009D668E"/>
    <w:rsid w:val="009D6BCF"/>
    <w:rsid w:val="009D779F"/>
    <w:rsid w:val="009D785A"/>
    <w:rsid w:val="009D794A"/>
    <w:rsid w:val="009D7B46"/>
    <w:rsid w:val="009E034F"/>
    <w:rsid w:val="009E0A9C"/>
    <w:rsid w:val="009E0DDB"/>
    <w:rsid w:val="009E0E00"/>
    <w:rsid w:val="009E10D6"/>
    <w:rsid w:val="009E10D8"/>
    <w:rsid w:val="009E119E"/>
    <w:rsid w:val="009E1F78"/>
    <w:rsid w:val="009E21AF"/>
    <w:rsid w:val="009E22FF"/>
    <w:rsid w:val="009E2421"/>
    <w:rsid w:val="009E2688"/>
    <w:rsid w:val="009E34BC"/>
    <w:rsid w:val="009E377A"/>
    <w:rsid w:val="009E4DD2"/>
    <w:rsid w:val="009E4E2F"/>
    <w:rsid w:val="009E6C60"/>
    <w:rsid w:val="009E6E24"/>
    <w:rsid w:val="009E799D"/>
    <w:rsid w:val="009E7C2D"/>
    <w:rsid w:val="009E7E3C"/>
    <w:rsid w:val="009E7E54"/>
    <w:rsid w:val="009F0391"/>
    <w:rsid w:val="009F06C1"/>
    <w:rsid w:val="009F0BC9"/>
    <w:rsid w:val="009F0CA2"/>
    <w:rsid w:val="009F0E8E"/>
    <w:rsid w:val="009F1DDC"/>
    <w:rsid w:val="009F2342"/>
    <w:rsid w:val="009F30F5"/>
    <w:rsid w:val="009F36D7"/>
    <w:rsid w:val="009F4021"/>
    <w:rsid w:val="009F4185"/>
    <w:rsid w:val="009F42CC"/>
    <w:rsid w:val="009F4814"/>
    <w:rsid w:val="009F5163"/>
    <w:rsid w:val="009F53C2"/>
    <w:rsid w:val="009F579B"/>
    <w:rsid w:val="009F5E3D"/>
    <w:rsid w:val="009F6489"/>
    <w:rsid w:val="009F6B77"/>
    <w:rsid w:val="009F6C45"/>
    <w:rsid w:val="009F779C"/>
    <w:rsid w:val="009F7911"/>
    <w:rsid w:val="00A006D2"/>
    <w:rsid w:val="00A01035"/>
    <w:rsid w:val="00A0151F"/>
    <w:rsid w:val="00A0159E"/>
    <w:rsid w:val="00A01BC4"/>
    <w:rsid w:val="00A01E9D"/>
    <w:rsid w:val="00A0228C"/>
    <w:rsid w:val="00A035EF"/>
    <w:rsid w:val="00A0397A"/>
    <w:rsid w:val="00A04631"/>
    <w:rsid w:val="00A05050"/>
    <w:rsid w:val="00A06C68"/>
    <w:rsid w:val="00A06DA5"/>
    <w:rsid w:val="00A06E45"/>
    <w:rsid w:val="00A0775E"/>
    <w:rsid w:val="00A07BD3"/>
    <w:rsid w:val="00A10B03"/>
    <w:rsid w:val="00A10C45"/>
    <w:rsid w:val="00A10DA8"/>
    <w:rsid w:val="00A13C92"/>
    <w:rsid w:val="00A14478"/>
    <w:rsid w:val="00A1455D"/>
    <w:rsid w:val="00A14D0F"/>
    <w:rsid w:val="00A150E5"/>
    <w:rsid w:val="00A1592D"/>
    <w:rsid w:val="00A15955"/>
    <w:rsid w:val="00A15A15"/>
    <w:rsid w:val="00A15CEE"/>
    <w:rsid w:val="00A162DC"/>
    <w:rsid w:val="00A16AEF"/>
    <w:rsid w:val="00A16B8F"/>
    <w:rsid w:val="00A17026"/>
    <w:rsid w:val="00A1746C"/>
    <w:rsid w:val="00A17D32"/>
    <w:rsid w:val="00A2013D"/>
    <w:rsid w:val="00A20218"/>
    <w:rsid w:val="00A20389"/>
    <w:rsid w:val="00A20741"/>
    <w:rsid w:val="00A2089F"/>
    <w:rsid w:val="00A2092F"/>
    <w:rsid w:val="00A209EF"/>
    <w:rsid w:val="00A20C10"/>
    <w:rsid w:val="00A2174C"/>
    <w:rsid w:val="00A21D41"/>
    <w:rsid w:val="00A223CB"/>
    <w:rsid w:val="00A2394A"/>
    <w:rsid w:val="00A23D60"/>
    <w:rsid w:val="00A23ECC"/>
    <w:rsid w:val="00A24B57"/>
    <w:rsid w:val="00A25296"/>
    <w:rsid w:val="00A25847"/>
    <w:rsid w:val="00A26051"/>
    <w:rsid w:val="00A2657D"/>
    <w:rsid w:val="00A26BFD"/>
    <w:rsid w:val="00A26DD8"/>
    <w:rsid w:val="00A27893"/>
    <w:rsid w:val="00A278E0"/>
    <w:rsid w:val="00A30198"/>
    <w:rsid w:val="00A30410"/>
    <w:rsid w:val="00A30797"/>
    <w:rsid w:val="00A30EEF"/>
    <w:rsid w:val="00A319B5"/>
    <w:rsid w:val="00A31B28"/>
    <w:rsid w:val="00A32B27"/>
    <w:rsid w:val="00A33CEA"/>
    <w:rsid w:val="00A34478"/>
    <w:rsid w:val="00A36DED"/>
    <w:rsid w:val="00A37463"/>
    <w:rsid w:val="00A378AD"/>
    <w:rsid w:val="00A37EB3"/>
    <w:rsid w:val="00A37FD1"/>
    <w:rsid w:val="00A402CE"/>
    <w:rsid w:val="00A405DF"/>
    <w:rsid w:val="00A419A5"/>
    <w:rsid w:val="00A41C76"/>
    <w:rsid w:val="00A42CFF"/>
    <w:rsid w:val="00A43156"/>
    <w:rsid w:val="00A43647"/>
    <w:rsid w:val="00A43BB0"/>
    <w:rsid w:val="00A43D1B"/>
    <w:rsid w:val="00A442A5"/>
    <w:rsid w:val="00A4548F"/>
    <w:rsid w:val="00A454D0"/>
    <w:rsid w:val="00A45507"/>
    <w:rsid w:val="00A45DD7"/>
    <w:rsid w:val="00A462AF"/>
    <w:rsid w:val="00A4644F"/>
    <w:rsid w:val="00A46E55"/>
    <w:rsid w:val="00A4706E"/>
    <w:rsid w:val="00A474E9"/>
    <w:rsid w:val="00A47B52"/>
    <w:rsid w:val="00A47BB1"/>
    <w:rsid w:val="00A502F7"/>
    <w:rsid w:val="00A50530"/>
    <w:rsid w:val="00A506EE"/>
    <w:rsid w:val="00A50822"/>
    <w:rsid w:val="00A52197"/>
    <w:rsid w:val="00A523CE"/>
    <w:rsid w:val="00A524DA"/>
    <w:rsid w:val="00A52862"/>
    <w:rsid w:val="00A52A1C"/>
    <w:rsid w:val="00A52B49"/>
    <w:rsid w:val="00A52BE5"/>
    <w:rsid w:val="00A5467F"/>
    <w:rsid w:val="00A546EA"/>
    <w:rsid w:val="00A54BD2"/>
    <w:rsid w:val="00A555C7"/>
    <w:rsid w:val="00A55607"/>
    <w:rsid w:val="00A559F9"/>
    <w:rsid w:val="00A55C27"/>
    <w:rsid w:val="00A56B02"/>
    <w:rsid w:val="00A56DB4"/>
    <w:rsid w:val="00A57646"/>
    <w:rsid w:val="00A576CB"/>
    <w:rsid w:val="00A5784C"/>
    <w:rsid w:val="00A57C21"/>
    <w:rsid w:val="00A57FFA"/>
    <w:rsid w:val="00A600CD"/>
    <w:rsid w:val="00A60313"/>
    <w:rsid w:val="00A60F84"/>
    <w:rsid w:val="00A61AC1"/>
    <w:rsid w:val="00A61E00"/>
    <w:rsid w:val="00A626D1"/>
    <w:rsid w:val="00A629C0"/>
    <w:rsid w:val="00A62B0B"/>
    <w:rsid w:val="00A636EB"/>
    <w:rsid w:val="00A638B8"/>
    <w:rsid w:val="00A638F8"/>
    <w:rsid w:val="00A63E4F"/>
    <w:rsid w:val="00A6445D"/>
    <w:rsid w:val="00A645C8"/>
    <w:rsid w:val="00A65633"/>
    <w:rsid w:val="00A6582E"/>
    <w:rsid w:val="00A658D6"/>
    <w:rsid w:val="00A665CD"/>
    <w:rsid w:val="00A667E1"/>
    <w:rsid w:val="00A66868"/>
    <w:rsid w:val="00A66970"/>
    <w:rsid w:val="00A67075"/>
    <w:rsid w:val="00A6726E"/>
    <w:rsid w:val="00A67317"/>
    <w:rsid w:val="00A67648"/>
    <w:rsid w:val="00A67B73"/>
    <w:rsid w:val="00A700AD"/>
    <w:rsid w:val="00A704F5"/>
    <w:rsid w:val="00A70A05"/>
    <w:rsid w:val="00A70E34"/>
    <w:rsid w:val="00A7122B"/>
    <w:rsid w:val="00A713B6"/>
    <w:rsid w:val="00A71554"/>
    <w:rsid w:val="00A71571"/>
    <w:rsid w:val="00A7172D"/>
    <w:rsid w:val="00A7184E"/>
    <w:rsid w:val="00A71E47"/>
    <w:rsid w:val="00A72084"/>
    <w:rsid w:val="00A7211F"/>
    <w:rsid w:val="00A72BA9"/>
    <w:rsid w:val="00A73802"/>
    <w:rsid w:val="00A7429E"/>
    <w:rsid w:val="00A74EC3"/>
    <w:rsid w:val="00A75A7D"/>
    <w:rsid w:val="00A7645D"/>
    <w:rsid w:val="00A764EC"/>
    <w:rsid w:val="00A7716C"/>
    <w:rsid w:val="00A77747"/>
    <w:rsid w:val="00A77782"/>
    <w:rsid w:val="00A80BC3"/>
    <w:rsid w:val="00A819EB"/>
    <w:rsid w:val="00A82517"/>
    <w:rsid w:val="00A82790"/>
    <w:rsid w:val="00A82901"/>
    <w:rsid w:val="00A82B1F"/>
    <w:rsid w:val="00A832A7"/>
    <w:rsid w:val="00A833CD"/>
    <w:rsid w:val="00A8352D"/>
    <w:rsid w:val="00A83551"/>
    <w:rsid w:val="00A83EE7"/>
    <w:rsid w:val="00A83F08"/>
    <w:rsid w:val="00A83FBB"/>
    <w:rsid w:val="00A840CE"/>
    <w:rsid w:val="00A847D4"/>
    <w:rsid w:val="00A84BF3"/>
    <w:rsid w:val="00A84EDD"/>
    <w:rsid w:val="00A8504A"/>
    <w:rsid w:val="00A85948"/>
    <w:rsid w:val="00A85B16"/>
    <w:rsid w:val="00A86621"/>
    <w:rsid w:val="00A86711"/>
    <w:rsid w:val="00A86C2E"/>
    <w:rsid w:val="00A86C74"/>
    <w:rsid w:val="00A87884"/>
    <w:rsid w:val="00A87BCF"/>
    <w:rsid w:val="00A87D8B"/>
    <w:rsid w:val="00A90535"/>
    <w:rsid w:val="00A905FD"/>
    <w:rsid w:val="00A910C1"/>
    <w:rsid w:val="00A91676"/>
    <w:rsid w:val="00A91FAC"/>
    <w:rsid w:val="00A92AD9"/>
    <w:rsid w:val="00A92B22"/>
    <w:rsid w:val="00A93B8E"/>
    <w:rsid w:val="00A93FE9"/>
    <w:rsid w:val="00A94045"/>
    <w:rsid w:val="00A944C5"/>
    <w:rsid w:val="00A94869"/>
    <w:rsid w:val="00A94A2E"/>
    <w:rsid w:val="00A953DB"/>
    <w:rsid w:val="00A953F8"/>
    <w:rsid w:val="00A95711"/>
    <w:rsid w:val="00A957D2"/>
    <w:rsid w:val="00A95971"/>
    <w:rsid w:val="00A95DB2"/>
    <w:rsid w:val="00A96312"/>
    <w:rsid w:val="00A965AA"/>
    <w:rsid w:val="00A968A8"/>
    <w:rsid w:val="00A96949"/>
    <w:rsid w:val="00A969C6"/>
    <w:rsid w:val="00A9703A"/>
    <w:rsid w:val="00A975C7"/>
    <w:rsid w:val="00A97608"/>
    <w:rsid w:val="00AA06C0"/>
    <w:rsid w:val="00AA17F3"/>
    <w:rsid w:val="00AA2350"/>
    <w:rsid w:val="00AA243D"/>
    <w:rsid w:val="00AA25FF"/>
    <w:rsid w:val="00AA2DBA"/>
    <w:rsid w:val="00AA2E78"/>
    <w:rsid w:val="00AA31C0"/>
    <w:rsid w:val="00AA327A"/>
    <w:rsid w:val="00AA3B56"/>
    <w:rsid w:val="00AA4080"/>
    <w:rsid w:val="00AA4499"/>
    <w:rsid w:val="00AA4646"/>
    <w:rsid w:val="00AA48F6"/>
    <w:rsid w:val="00AA4E33"/>
    <w:rsid w:val="00AA5247"/>
    <w:rsid w:val="00AA5459"/>
    <w:rsid w:val="00AA5494"/>
    <w:rsid w:val="00AA5C09"/>
    <w:rsid w:val="00AA5D8C"/>
    <w:rsid w:val="00AA5E09"/>
    <w:rsid w:val="00AA5E81"/>
    <w:rsid w:val="00AA5F61"/>
    <w:rsid w:val="00AA6076"/>
    <w:rsid w:val="00AA6E1C"/>
    <w:rsid w:val="00AA7310"/>
    <w:rsid w:val="00AA737B"/>
    <w:rsid w:val="00AA77C0"/>
    <w:rsid w:val="00AB02F5"/>
    <w:rsid w:val="00AB060A"/>
    <w:rsid w:val="00AB0B15"/>
    <w:rsid w:val="00AB0CBA"/>
    <w:rsid w:val="00AB17FE"/>
    <w:rsid w:val="00AB1ABA"/>
    <w:rsid w:val="00AB1DB8"/>
    <w:rsid w:val="00AB29A9"/>
    <w:rsid w:val="00AB2A8B"/>
    <w:rsid w:val="00AB2C04"/>
    <w:rsid w:val="00AB2EB6"/>
    <w:rsid w:val="00AB3254"/>
    <w:rsid w:val="00AB3839"/>
    <w:rsid w:val="00AB3B08"/>
    <w:rsid w:val="00AB3B66"/>
    <w:rsid w:val="00AB3D1E"/>
    <w:rsid w:val="00AB4215"/>
    <w:rsid w:val="00AB4DF5"/>
    <w:rsid w:val="00AB53FA"/>
    <w:rsid w:val="00AB5716"/>
    <w:rsid w:val="00AB5BB3"/>
    <w:rsid w:val="00AB5D0C"/>
    <w:rsid w:val="00AB6092"/>
    <w:rsid w:val="00AB6EA8"/>
    <w:rsid w:val="00AB7068"/>
    <w:rsid w:val="00AB7F46"/>
    <w:rsid w:val="00AC0083"/>
    <w:rsid w:val="00AC0292"/>
    <w:rsid w:val="00AC03FC"/>
    <w:rsid w:val="00AC0679"/>
    <w:rsid w:val="00AC0EFF"/>
    <w:rsid w:val="00AC17E2"/>
    <w:rsid w:val="00AC1B8E"/>
    <w:rsid w:val="00AC1C20"/>
    <w:rsid w:val="00AC2075"/>
    <w:rsid w:val="00AC237A"/>
    <w:rsid w:val="00AC2704"/>
    <w:rsid w:val="00AC28E7"/>
    <w:rsid w:val="00AC2FD4"/>
    <w:rsid w:val="00AC35F0"/>
    <w:rsid w:val="00AC41ED"/>
    <w:rsid w:val="00AC4259"/>
    <w:rsid w:val="00AC4384"/>
    <w:rsid w:val="00AC47C9"/>
    <w:rsid w:val="00AC4989"/>
    <w:rsid w:val="00AC4F1C"/>
    <w:rsid w:val="00AC5280"/>
    <w:rsid w:val="00AC566B"/>
    <w:rsid w:val="00AC6F1D"/>
    <w:rsid w:val="00AC7D9B"/>
    <w:rsid w:val="00AC7E8B"/>
    <w:rsid w:val="00AD0486"/>
    <w:rsid w:val="00AD088F"/>
    <w:rsid w:val="00AD18C1"/>
    <w:rsid w:val="00AD193B"/>
    <w:rsid w:val="00AD1E59"/>
    <w:rsid w:val="00AD265F"/>
    <w:rsid w:val="00AD2B9E"/>
    <w:rsid w:val="00AD324A"/>
    <w:rsid w:val="00AD3275"/>
    <w:rsid w:val="00AD3520"/>
    <w:rsid w:val="00AD3702"/>
    <w:rsid w:val="00AD3A61"/>
    <w:rsid w:val="00AD3B1C"/>
    <w:rsid w:val="00AD4769"/>
    <w:rsid w:val="00AD4D66"/>
    <w:rsid w:val="00AD51BF"/>
    <w:rsid w:val="00AD5366"/>
    <w:rsid w:val="00AD5A95"/>
    <w:rsid w:val="00AD5B8B"/>
    <w:rsid w:val="00AD5C8A"/>
    <w:rsid w:val="00AD61F7"/>
    <w:rsid w:val="00AD6250"/>
    <w:rsid w:val="00AD6FA7"/>
    <w:rsid w:val="00AD7047"/>
    <w:rsid w:val="00AD706C"/>
    <w:rsid w:val="00AD75B3"/>
    <w:rsid w:val="00AD7776"/>
    <w:rsid w:val="00AD7F91"/>
    <w:rsid w:val="00AD7FBF"/>
    <w:rsid w:val="00AE00EA"/>
    <w:rsid w:val="00AE1925"/>
    <w:rsid w:val="00AE1C87"/>
    <w:rsid w:val="00AE2317"/>
    <w:rsid w:val="00AE25CD"/>
    <w:rsid w:val="00AE2970"/>
    <w:rsid w:val="00AE369B"/>
    <w:rsid w:val="00AE472C"/>
    <w:rsid w:val="00AE4B66"/>
    <w:rsid w:val="00AE4E8C"/>
    <w:rsid w:val="00AE5D70"/>
    <w:rsid w:val="00AE6336"/>
    <w:rsid w:val="00AE715E"/>
    <w:rsid w:val="00AE7580"/>
    <w:rsid w:val="00AE7608"/>
    <w:rsid w:val="00AE78D4"/>
    <w:rsid w:val="00AF05D7"/>
    <w:rsid w:val="00AF1566"/>
    <w:rsid w:val="00AF1589"/>
    <w:rsid w:val="00AF16A2"/>
    <w:rsid w:val="00AF1D5A"/>
    <w:rsid w:val="00AF1FF8"/>
    <w:rsid w:val="00AF2A5A"/>
    <w:rsid w:val="00AF2A89"/>
    <w:rsid w:val="00AF2F9A"/>
    <w:rsid w:val="00AF3A02"/>
    <w:rsid w:val="00AF41F2"/>
    <w:rsid w:val="00AF4337"/>
    <w:rsid w:val="00AF480C"/>
    <w:rsid w:val="00AF5047"/>
    <w:rsid w:val="00AF532F"/>
    <w:rsid w:val="00AF598B"/>
    <w:rsid w:val="00AF6AB1"/>
    <w:rsid w:val="00AF6AFA"/>
    <w:rsid w:val="00AF6B58"/>
    <w:rsid w:val="00AF77D7"/>
    <w:rsid w:val="00B0045D"/>
    <w:rsid w:val="00B014B2"/>
    <w:rsid w:val="00B019B0"/>
    <w:rsid w:val="00B02023"/>
    <w:rsid w:val="00B0244B"/>
    <w:rsid w:val="00B030D7"/>
    <w:rsid w:val="00B03A6F"/>
    <w:rsid w:val="00B03A71"/>
    <w:rsid w:val="00B03FE8"/>
    <w:rsid w:val="00B04A61"/>
    <w:rsid w:val="00B04B30"/>
    <w:rsid w:val="00B04D00"/>
    <w:rsid w:val="00B04D7F"/>
    <w:rsid w:val="00B05BDC"/>
    <w:rsid w:val="00B05CBA"/>
    <w:rsid w:val="00B06424"/>
    <w:rsid w:val="00B10258"/>
    <w:rsid w:val="00B1037E"/>
    <w:rsid w:val="00B11135"/>
    <w:rsid w:val="00B11573"/>
    <w:rsid w:val="00B11E1C"/>
    <w:rsid w:val="00B11F01"/>
    <w:rsid w:val="00B121B3"/>
    <w:rsid w:val="00B124B4"/>
    <w:rsid w:val="00B124CA"/>
    <w:rsid w:val="00B1285C"/>
    <w:rsid w:val="00B12E1A"/>
    <w:rsid w:val="00B1316C"/>
    <w:rsid w:val="00B13813"/>
    <w:rsid w:val="00B13DBD"/>
    <w:rsid w:val="00B14F12"/>
    <w:rsid w:val="00B14FAD"/>
    <w:rsid w:val="00B1520E"/>
    <w:rsid w:val="00B1541D"/>
    <w:rsid w:val="00B156F1"/>
    <w:rsid w:val="00B167B6"/>
    <w:rsid w:val="00B17073"/>
    <w:rsid w:val="00B17326"/>
    <w:rsid w:val="00B17913"/>
    <w:rsid w:val="00B20278"/>
    <w:rsid w:val="00B20321"/>
    <w:rsid w:val="00B20B85"/>
    <w:rsid w:val="00B20D30"/>
    <w:rsid w:val="00B21706"/>
    <w:rsid w:val="00B221E8"/>
    <w:rsid w:val="00B22350"/>
    <w:rsid w:val="00B225B2"/>
    <w:rsid w:val="00B225F9"/>
    <w:rsid w:val="00B22A6E"/>
    <w:rsid w:val="00B22E13"/>
    <w:rsid w:val="00B22FE4"/>
    <w:rsid w:val="00B236DE"/>
    <w:rsid w:val="00B24694"/>
    <w:rsid w:val="00B24C4A"/>
    <w:rsid w:val="00B24F14"/>
    <w:rsid w:val="00B261C9"/>
    <w:rsid w:val="00B26CB0"/>
    <w:rsid w:val="00B27995"/>
    <w:rsid w:val="00B27A27"/>
    <w:rsid w:val="00B27C5B"/>
    <w:rsid w:val="00B27F0F"/>
    <w:rsid w:val="00B27F4B"/>
    <w:rsid w:val="00B27F61"/>
    <w:rsid w:val="00B306DA"/>
    <w:rsid w:val="00B31071"/>
    <w:rsid w:val="00B31083"/>
    <w:rsid w:val="00B318F1"/>
    <w:rsid w:val="00B31CE0"/>
    <w:rsid w:val="00B3372D"/>
    <w:rsid w:val="00B3398C"/>
    <w:rsid w:val="00B33A1F"/>
    <w:rsid w:val="00B3500D"/>
    <w:rsid w:val="00B350F5"/>
    <w:rsid w:val="00B35320"/>
    <w:rsid w:val="00B354B0"/>
    <w:rsid w:val="00B355E3"/>
    <w:rsid w:val="00B35618"/>
    <w:rsid w:val="00B35842"/>
    <w:rsid w:val="00B35C22"/>
    <w:rsid w:val="00B36AC7"/>
    <w:rsid w:val="00B36B22"/>
    <w:rsid w:val="00B36BDC"/>
    <w:rsid w:val="00B374E6"/>
    <w:rsid w:val="00B37907"/>
    <w:rsid w:val="00B409C3"/>
    <w:rsid w:val="00B4131E"/>
    <w:rsid w:val="00B41361"/>
    <w:rsid w:val="00B41900"/>
    <w:rsid w:val="00B41B5F"/>
    <w:rsid w:val="00B41F1F"/>
    <w:rsid w:val="00B4282A"/>
    <w:rsid w:val="00B42978"/>
    <w:rsid w:val="00B42C8E"/>
    <w:rsid w:val="00B4336D"/>
    <w:rsid w:val="00B43D03"/>
    <w:rsid w:val="00B44504"/>
    <w:rsid w:val="00B44834"/>
    <w:rsid w:val="00B449D8"/>
    <w:rsid w:val="00B45717"/>
    <w:rsid w:val="00B4667A"/>
    <w:rsid w:val="00B46D00"/>
    <w:rsid w:val="00B47337"/>
    <w:rsid w:val="00B47371"/>
    <w:rsid w:val="00B473E2"/>
    <w:rsid w:val="00B47B59"/>
    <w:rsid w:val="00B47EB9"/>
    <w:rsid w:val="00B50FE6"/>
    <w:rsid w:val="00B51770"/>
    <w:rsid w:val="00B51801"/>
    <w:rsid w:val="00B534AA"/>
    <w:rsid w:val="00B539FF"/>
    <w:rsid w:val="00B53B15"/>
    <w:rsid w:val="00B53CC6"/>
    <w:rsid w:val="00B53E3B"/>
    <w:rsid w:val="00B55739"/>
    <w:rsid w:val="00B562CD"/>
    <w:rsid w:val="00B5630D"/>
    <w:rsid w:val="00B56696"/>
    <w:rsid w:val="00B56934"/>
    <w:rsid w:val="00B56BAA"/>
    <w:rsid w:val="00B56BB8"/>
    <w:rsid w:val="00B56D96"/>
    <w:rsid w:val="00B56E0B"/>
    <w:rsid w:val="00B601E2"/>
    <w:rsid w:val="00B60804"/>
    <w:rsid w:val="00B60DC4"/>
    <w:rsid w:val="00B6141B"/>
    <w:rsid w:val="00B6251F"/>
    <w:rsid w:val="00B6346E"/>
    <w:rsid w:val="00B64773"/>
    <w:rsid w:val="00B648D1"/>
    <w:rsid w:val="00B662E7"/>
    <w:rsid w:val="00B666C3"/>
    <w:rsid w:val="00B6702F"/>
    <w:rsid w:val="00B672E8"/>
    <w:rsid w:val="00B67C9F"/>
    <w:rsid w:val="00B67FDC"/>
    <w:rsid w:val="00B70ABF"/>
    <w:rsid w:val="00B70D52"/>
    <w:rsid w:val="00B71215"/>
    <w:rsid w:val="00B71D63"/>
    <w:rsid w:val="00B723B7"/>
    <w:rsid w:val="00B72D41"/>
    <w:rsid w:val="00B72EE6"/>
    <w:rsid w:val="00B733E2"/>
    <w:rsid w:val="00B73AD3"/>
    <w:rsid w:val="00B73C25"/>
    <w:rsid w:val="00B742DD"/>
    <w:rsid w:val="00B7590D"/>
    <w:rsid w:val="00B75E3A"/>
    <w:rsid w:val="00B75F7F"/>
    <w:rsid w:val="00B765B0"/>
    <w:rsid w:val="00B76E3C"/>
    <w:rsid w:val="00B76E55"/>
    <w:rsid w:val="00B76F9F"/>
    <w:rsid w:val="00B7788A"/>
    <w:rsid w:val="00B77C94"/>
    <w:rsid w:val="00B801E7"/>
    <w:rsid w:val="00B80645"/>
    <w:rsid w:val="00B81098"/>
    <w:rsid w:val="00B811CF"/>
    <w:rsid w:val="00B819BF"/>
    <w:rsid w:val="00B82028"/>
    <w:rsid w:val="00B82991"/>
    <w:rsid w:val="00B82DB6"/>
    <w:rsid w:val="00B830CD"/>
    <w:rsid w:val="00B8333B"/>
    <w:rsid w:val="00B847A0"/>
    <w:rsid w:val="00B84903"/>
    <w:rsid w:val="00B84BD4"/>
    <w:rsid w:val="00B84C53"/>
    <w:rsid w:val="00B85525"/>
    <w:rsid w:val="00B855C0"/>
    <w:rsid w:val="00B8639A"/>
    <w:rsid w:val="00B86743"/>
    <w:rsid w:val="00B868AC"/>
    <w:rsid w:val="00B86DC4"/>
    <w:rsid w:val="00B87108"/>
    <w:rsid w:val="00B872CD"/>
    <w:rsid w:val="00B87D1D"/>
    <w:rsid w:val="00B905FE"/>
    <w:rsid w:val="00B91664"/>
    <w:rsid w:val="00B916E4"/>
    <w:rsid w:val="00B920BC"/>
    <w:rsid w:val="00B92206"/>
    <w:rsid w:val="00B926ED"/>
    <w:rsid w:val="00B927C2"/>
    <w:rsid w:val="00B92DBD"/>
    <w:rsid w:val="00B93512"/>
    <w:rsid w:val="00B9356A"/>
    <w:rsid w:val="00B946F1"/>
    <w:rsid w:val="00B950A2"/>
    <w:rsid w:val="00B952DC"/>
    <w:rsid w:val="00B955A9"/>
    <w:rsid w:val="00B956BB"/>
    <w:rsid w:val="00B95898"/>
    <w:rsid w:val="00B95A6C"/>
    <w:rsid w:val="00B9623C"/>
    <w:rsid w:val="00B96EC3"/>
    <w:rsid w:val="00B97053"/>
    <w:rsid w:val="00BA07E2"/>
    <w:rsid w:val="00BA0CF9"/>
    <w:rsid w:val="00BA0D8C"/>
    <w:rsid w:val="00BA0F0C"/>
    <w:rsid w:val="00BA0F12"/>
    <w:rsid w:val="00BA10A7"/>
    <w:rsid w:val="00BA19A0"/>
    <w:rsid w:val="00BA1A46"/>
    <w:rsid w:val="00BA1C1C"/>
    <w:rsid w:val="00BA1C35"/>
    <w:rsid w:val="00BA1E0F"/>
    <w:rsid w:val="00BA2AD2"/>
    <w:rsid w:val="00BA2C2E"/>
    <w:rsid w:val="00BA3244"/>
    <w:rsid w:val="00BA36C0"/>
    <w:rsid w:val="00BA3B96"/>
    <w:rsid w:val="00BA3F42"/>
    <w:rsid w:val="00BA43A3"/>
    <w:rsid w:val="00BA490F"/>
    <w:rsid w:val="00BA4946"/>
    <w:rsid w:val="00BA49F7"/>
    <w:rsid w:val="00BA4C83"/>
    <w:rsid w:val="00BA4E17"/>
    <w:rsid w:val="00BA5568"/>
    <w:rsid w:val="00BA648E"/>
    <w:rsid w:val="00BA6506"/>
    <w:rsid w:val="00BA68E3"/>
    <w:rsid w:val="00BA6D2B"/>
    <w:rsid w:val="00BA6DE5"/>
    <w:rsid w:val="00BA6EBD"/>
    <w:rsid w:val="00BA76E4"/>
    <w:rsid w:val="00BA7BE8"/>
    <w:rsid w:val="00BB0820"/>
    <w:rsid w:val="00BB0EBE"/>
    <w:rsid w:val="00BB1696"/>
    <w:rsid w:val="00BB198E"/>
    <w:rsid w:val="00BB1DA8"/>
    <w:rsid w:val="00BB28ED"/>
    <w:rsid w:val="00BB2FEA"/>
    <w:rsid w:val="00BB3190"/>
    <w:rsid w:val="00BB3B75"/>
    <w:rsid w:val="00BB3E88"/>
    <w:rsid w:val="00BB4447"/>
    <w:rsid w:val="00BB49ED"/>
    <w:rsid w:val="00BB4D2B"/>
    <w:rsid w:val="00BB4D94"/>
    <w:rsid w:val="00BB4FAF"/>
    <w:rsid w:val="00BB56EF"/>
    <w:rsid w:val="00BB58A0"/>
    <w:rsid w:val="00BB59B0"/>
    <w:rsid w:val="00BB6AE3"/>
    <w:rsid w:val="00BB6F28"/>
    <w:rsid w:val="00BB773A"/>
    <w:rsid w:val="00BB77A8"/>
    <w:rsid w:val="00BB79B3"/>
    <w:rsid w:val="00BC0B34"/>
    <w:rsid w:val="00BC100B"/>
    <w:rsid w:val="00BC1037"/>
    <w:rsid w:val="00BC172F"/>
    <w:rsid w:val="00BC19AC"/>
    <w:rsid w:val="00BC2467"/>
    <w:rsid w:val="00BC24C3"/>
    <w:rsid w:val="00BC24E6"/>
    <w:rsid w:val="00BC299E"/>
    <w:rsid w:val="00BC2B71"/>
    <w:rsid w:val="00BC31BD"/>
    <w:rsid w:val="00BC3271"/>
    <w:rsid w:val="00BC32D3"/>
    <w:rsid w:val="00BC3CC3"/>
    <w:rsid w:val="00BC428C"/>
    <w:rsid w:val="00BC4A84"/>
    <w:rsid w:val="00BC4E35"/>
    <w:rsid w:val="00BC5990"/>
    <w:rsid w:val="00BC612A"/>
    <w:rsid w:val="00BC62CF"/>
    <w:rsid w:val="00BC6549"/>
    <w:rsid w:val="00BC6567"/>
    <w:rsid w:val="00BC6A43"/>
    <w:rsid w:val="00BC7389"/>
    <w:rsid w:val="00BC79B1"/>
    <w:rsid w:val="00BD034A"/>
    <w:rsid w:val="00BD0ADE"/>
    <w:rsid w:val="00BD1BBA"/>
    <w:rsid w:val="00BD1BFB"/>
    <w:rsid w:val="00BD1D8D"/>
    <w:rsid w:val="00BD26A3"/>
    <w:rsid w:val="00BD27A7"/>
    <w:rsid w:val="00BD385E"/>
    <w:rsid w:val="00BD3A4C"/>
    <w:rsid w:val="00BD3E0A"/>
    <w:rsid w:val="00BD476F"/>
    <w:rsid w:val="00BD4A05"/>
    <w:rsid w:val="00BD4BAD"/>
    <w:rsid w:val="00BD4C00"/>
    <w:rsid w:val="00BD4EE9"/>
    <w:rsid w:val="00BD500A"/>
    <w:rsid w:val="00BD5CAE"/>
    <w:rsid w:val="00BD5EFB"/>
    <w:rsid w:val="00BD6320"/>
    <w:rsid w:val="00BD689D"/>
    <w:rsid w:val="00BD6C8A"/>
    <w:rsid w:val="00BD6F95"/>
    <w:rsid w:val="00BD709B"/>
    <w:rsid w:val="00BD71C1"/>
    <w:rsid w:val="00BD7794"/>
    <w:rsid w:val="00BD77F8"/>
    <w:rsid w:val="00BE03F0"/>
    <w:rsid w:val="00BE0BEA"/>
    <w:rsid w:val="00BE0F5A"/>
    <w:rsid w:val="00BE15A8"/>
    <w:rsid w:val="00BE18FD"/>
    <w:rsid w:val="00BE19A0"/>
    <w:rsid w:val="00BE1B66"/>
    <w:rsid w:val="00BE1EE7"/>
    <w:rsid w:val="00BE211D"/>
    <w:rsid w:val="00BE21F6"/>
    <w:rsid w:val="00BE2541"/>
    <w:rsid w:val="00BE27E2"/>
    <w:rsid w:val="00BE2D04"/>
    <w:rsid w:val="00BE3226"/>
    <w:rsid w:val="00BE33FE"/>
    <w:rsid w:val="00BE35D7"/>
    <w:rsid w:val="00BE44B6"/>
    <w:rsid w:val="00BE4AE5"/>
    <w:rsid w:val="00BE55BF"/>
    <w:rsid w:val="00BE5E72"/>
    <w:rsid w:val="00BE6202"/>
    <w:rsid w:val="00BE6FC6"/>
    <w:rsid w:val="00BE7046"/>
    <w:rsid w:val="00BE7B18"/>
    <w:rsid w:val="00BE7EAA"/>
    <w:rsid w:val="00BE7F38"/>
    <w:rsid w:val="00BF04D6"/>
    <w:rsid w:val="00BF06EF"/>
    <w:rsid w:val="00BF09FA"/>
    <w:rsid w:val="00BF0A29"/>
    <w:rsid w:val="00BF0EF1"/>
    <w:rsid w:val="00BF169C"/>
    <w:rsid w:val="00BF3168"/>
    <w:rsid w:val="00BF3B8F"/>
    <w:rsid w:val="00BF3E3A"/>
    <w:rsid w:val="00BF47FF"/>
    <w:rsid w:val="00BF4E47"/>
    <w:rsid w:val="00BF56C4"/>
    <w:rsid w:val="00BF573A"/>
    <w:rsid w:val="00BF6AD1"/>
    <w:rsid w:val="00BF6D10"/>
    <w:rsid w:val="00BF6FDB"/>
    <w:rsid w:val="00BF70D1"/>
    <w:rsid w:val="00BF74FF"/>
    <w:rsid w:val="00BF7722"/>
    <w:rsid w:val="00C0060A"/>
    <w:rsid w:val="00C010E2"/>
    <w:rsid w:val="00C0167C"/>
    <w:rsid w:val="00C01B64"/>
    <w:rsid w:val="00C01B78"/>
    <w:rsid w:val="00C01B7E"/>
    <w:rsid w:val="00C01BE1"/>
    <w:rsid w:val="00C01C1A"/>
    <w:rsid w:val="00C032B7"/>
    <w:rsid w:val="00C03D88"/>
    <w:rsid w:val="00C03F22"/>
    <w:rsid w:val="00C04486"/>
    <w:rsid w:val="00C047C9"/>
    <w:rsid w:val="00C04D44"/>
    <w:rsid w:val="00C0625A"/>
    <w:rsid w:val="00C0671B"/>
    <w:rsid w:val="00C068BA"/>
    <w:rsid w:val="00C06D9E"/>
    <w:rsid w:val="00C07189"/>
    <w:rsid w:val="00C072D1"/>
    <w:rsid w:val="00C1084C"/>
    <w:rsid w:val="00C10BC2"/>
    <w:rsid w:val="00C10CCC"/>
    <w:rsid w:val="00C10DEB"/>
    <w:rsid w:val="00C11899"/>
    <w:rsid w:val="00C12B7C"/>
    <w:rsid w:val="00C12D78"/>
    <w:rsid w:val="00C12DF0"/>
    <w:rsid w:val="00C12FAA"/>
    <w:rsid w:val="00C1315D"/>
    <w:rsid w:val="00C13191"/>
    <w:rsid w:val="00C13463"/>
    <w:rsid w:val="00C13935"/>
    <w:rsid w:val="00C13F33"/>
    <w:rsid w:val="00C15014"/>
    <w:rsid w:val="00C16248"/>
    <w:rsid w:val="00C163CE"/>
    <w:rsid w:val="00C20053"/>
    <w:rsid w:val="00C20F65"/>
    <w:rsid w:val="00C20FC6"/>
    <w:rsid w:val="00C2112D"/>
    <w:rsid w:val="00C215CB"/>
    <w:rsid w:val="00C21AA3"/>
    <w:rsid w:val="00C22958"/>
    <w:rsid w:val="00C22AFE"/>
    <w:rsid w:val="00C23649"/>
    <w:rsid w:val="00C24647"/>
    <w:rsid w:val="00C2489A"/>
    <w:rsid w:val="00C24A9A"/>
    <w:rsid w:val="00C24F06"/>
    <w:rsid w:val="00C25C66"/>
    <w:rsid w:val="00C26247"/>
    <w:rsid w:val="00C264C7"/>
    <w:rsid w:val="00C2673F"/>
    <w:rsid w:val="00C26E3C"/>
    <w:rsid w:val="00C279D1"/>
    <w:rsid w:val="00C27E70"/>
    <w:rsid w:val="00C3013A"/>
    <w:rsid w:val="00C30B0A"/>
    <w:rsid w:val="00C30E87"/>
    <w:rsid w:val="00C313CF"/>
    <w:rsid w:val="00C316EA"/>
    <w:rsid w:val="00C322EE"/>
    <w:rsid w:val="00C32978"/>
    <w:rsid w:val="00C32F8D"/>
    <w:rsid w:val="00C337B9"/>
    <w:rsid w:val="00C347CB"/>
    <w:rsid w:val="00C351B4"/>
    <w:rsid w:val="00C35637"/>
    <w:rsid w:val="00C35813"/>
    <w:rsid w:val="00C36448"/>
    <w:rsid w:val="00C36956"/>
    <w:rsid w:val="00C369A8"/>
    <w:rsid w:val="00C36AEF"/>
    <w:rsid w:val="00C36E33"/>
    <w:rsid w:val="00C36F51"/>
    <w:rsid w:val="00C37C5E"/>
    <w:rsid w:val="00C37D43"/>
    <w:rsid w:val="00C37F4E"/>
    <w:rsid w:val="00C400E2"/>
    <w:rsid w:val="00C4026D"/>
    <w:rsid w:val="00C40DF8"/>
    <w:rsid w:val="00C41108"/>
    <w:rsid w:val="00C4188D"/>
    <w:rsid w:val="00C427C3"/>
    <w:rsid w:val="00C42808"/>
    <w:rsid w:val="00C43131"/>
    <w:rsid w:val="00C435EB"/>
    <w:rsid w:val="00C43810"/>
    <w:rsid w:val="00C43845"/>
    <w:rsid w:val="00C43880"/>
    <w:rsid w:val="00C43ACF"/>
    <w:rsid w:val="00C43FC3"/>
    <w:rsid w:val="00C4457A"/>
    <w:rsid w:val="00C45361"/>
    <w:rsid w:val="00C45537"/>
    <w:rsid w:val="00C45AA9"/>
    <w:rsid w:val="00C45AD0"/>
    <w:rsid w:val="00C45B16"/>
    <w:rsid w:val="00C45B63"/>
    <w:rsid w:val="00C45FE7"/>
    <w:rsid w:val="00C46099"/>
    <w:rsid w:val="00C47817"/>
    <w:rsid w:val="00C50264"/>
    <w:rsid w:val="00C5082D"/>
    <w:rsid w:val="00C50AFD"/>
    <w:rsid w:val="00C50E8F"/>
    <w:rsid w:val="00C5151D"/>
    <w:rsid w:val="00C5171B"/>
    <w:rsid w:val="00C51978"/>
    <w:rsid w:val="00C51F22"/>
    <w:rsid w:val="00C52999"/>
    <w:rsid w:val="00C52B20"/>
    <w:rsid w:val="00C535B4"/>
    <w:rsid w:val="00C538AF"/>
    <w:rsid w:val="00C545F0"/>
    <w:rsid w:val="00C5468E"/>
    <w:rsid w:val="00C54D92"/>
    <w:rsid w:val="00C55634"/>
    <w:rsid w:val="00C56157"/>
    <w:rsid w:val="00C56655"/>
    <w:rsid w:val="00C5701E"/>
    <w:rsid w:val="00C575D8"/>
    <w:rsid w:val="00C60F45"/>
    <w:rsid w:val="00C61221"/>
    <w:rsid w:val="00C62640"/>
    <w:rsid w:val="00C62C65"/>
    <w:rsid w:val="00C63737"/>
    <w:rsid w:val="00C63D50"/>
    <w:rsid w:val="00C63F6A"/>
    <w:rsid w:val="00C63FB6"/>
    <w:rsid w:val="00C63FEF"/>
    <w:rsid w:val="00C651BB"/>
    <w:rsid w:val="00C6586E"/>
    <w:rsid w:val="00C6588F"/>
    <w:rsid w:val="00C65EB7"/>
    <w:rsid w:val="00C661A0"/>
    <w:rsid w:val="00C661C3"/>
    <w:rsid w:val="00C661D5"/>
    <w:rsid w:val="00C66BE6"/>
    <w:rsid w:val="00C66F5D"/>
    <w:rsid w:val="00C672A1"/>
    <w:rsid w:val="00C6744F"/>
    <w:rsid w:val="00C676C8"/>
    <w:rsid w:val="00C67836"/>
    <w:rsid w:val="00C67DBD"/>
    <w:rsid w:val="00C700B9"/>
    <w:rsid w:val="00C7027E"/>
    <w:rsid w:val="00C70E8D"/>
    <w:rsid w:val="00C713E9"/>
    <w:rsid w:val="00C71B53"/>
    <w:rsid w:val="00C71E0E"/>
    <w:rsid w:val="00C72D59"/>
    <w:rsid w:val="00C73027"/>
    <w:rsid w:val="00C735CA"/>
    <w:rsid w:val="00C739DA"/>
    <w:rsid w:val="00C73BBD"/>
    <w:rsid w:val="00C74557"/>
    <w:rsid w:val="00C746D8"/>
    <w:rsid w:val="00C74DDC"/>
    <w:rsid w:val="00C75CE1"/>
    <w:rsid w:val="00C7602B"/>
    <w:rsid w:val="00C762FF"/>
    <w:rsid w:val="00C7640F"/>
    <w:rsid w:val="00C76B31"/>
    <w:rsid w:val="00C76BC3"/>
    <w:rsid w:val="00C76C2E"/>
    <w:rsid w:val="00C76C3B"/>
    <w:rsid w:val="00C76D3F"/>
    <w:rsid w:val="00C777A9"/>
    <w:rsid w:val="00C77B08"/>
    <w:rsid w:val="00C77D93"/>
    <w:rsid w:val="00C8053C"/>
    <w:rsid w:val="00C80BDC"/>
    <w:rsid w:val="00C8106D"/>
    <w:rsid w:val="00C82660"/>
    <w:rsid w:val="00C829C5"/>
    <w:rsid w:val="00C830F3"/>
    <w:rsid w:val="00C83300"/>
    <w:rsid w:val="00C83ABA"/>
    <w:rsid w:val="00C847D8"/>
    <w:rsid w:val="00C84858"/>
    <w:rsid w:val="00C84900"/>
    <w:rsid w:val="00C849C3"/>
    <w:rsid w:val="00C84C50"/>
    <w:rsid w:val="00C84DC5"/>
    <w:rsid w:val="00C85AFA"/>
    <w:rsid w:val="00C85FEA"/>
    <w:rsid w:val="00C86D78"/>
    <w:rsid w:val="00C8764E"/>
    <w:rsid w:val="00C8776E"/>
    <w:rsid w:val="00C87DBE"/>
    <w:rsid w:val="00C87E31"/>
    <w:rsid w:val="00C903EB"/>
    <w:rsid w:val="00C90AB1"/>
    <w:rsid w:val="00C915D3"/>
    <w:rsid w:val="00C91814"/>
    <w:rsid w:val="00C91B53"/>
    <w:rsid w:val="00C923DC"/>
    <w:rsid w:val="00C92917"/>
    <w:rsid w:val="00C93765"/>
    <w:rsid w:val="00C93952"/>
    <w:rsid w:val="00C9428F"/>
    <w:rsid w:val="00C9431D"/>
    <w:rsid w:val="00C945AE"/>
    <w:rsid w:val="00C9473F"/>
    <w:rsid w:val="00C94ABC"/>
    <w:rsid w:val="00C94E92"/>
    <w:rsid w:val="00C94EA1"/>
    <w:rsid w:val="00C9587E"/>
    <w:rsid w:val="00C95B5F"/>
    <w:rsid w:val="00C9614E"/>
    <w:rsid w:val="00C96799"/>
    <w:rsid w:val="00C972E6"/>
    <w:rsid w:val="00C97AE9"/>
    <w:rsid w:val="00CA1026"/>
    <w:rsid w:val="00CA128E"/>
    <w:rsid w:val="00CA190D"/>
    <w:rsid w:val="00CA19EA"/>
    <w:rsid w:val="00CA19F1"/>
    <w:rsid w:val="00CA1DC2"/>
    <w:rsid w:val="00CA1F85"/>
    <w:rsid w:val="00CA27D6"/>
    <w:rsid w:val="00CA2E48"/>
    <w:rsid w:val="00CA301A"/>
    <w:rsid w:val="00CA346E"/>
    <w:rsid w:val="00CA42F8"/>
    <w:rsid w:val="00CA4761"/>
    <w:rsid w:val="00CA4E84"/>
    <w:rsid w:val="00CA5344"/>
    <w:rsid w:val="00CA5520"/>
    <w:rsid w:val="00CA56D9"/>
    <w:rsid w:val="00CA5F40"/>
    <w:rsid w:val="00CA613B"/>
    <w:rsid w:val="00CA65C4"/>
    <w:rsid w:val="00CA6603"/>
    <w:rsid w:val="00CA69AF"/>
    <w:rsid w:val="00CA69DA"/>
    <w:rsid w:val="00CA6A84"/>
    <w:rsid w:val="00CA6E18"/>
    <w:rsid w:val="00CA6F84"/>
    <w:rsid w:val="00CA72ED"/>
    <w:rsid w:val="00CA75FC"/>
    <w:rsid w:val="00CA762B"/>
    <w:rsid w:val="00CA7DB3"/>
    <w:rsid w:val="00CB00D9"/>
    <w:rsid w:val="00CB03DF"/>
    <w:rsid w:val="00CB05AD"/>
    <w:rsid w:val="00CB0D11"/>
    <w:rsid w:val="00CB1EA7"/>
    <w:rsid w:val="00CB20AD"/>
    <w:rsid w:val="00CB255F"/>
    <w:rsid w:val="00CB33CE"/>
    <w:rsid w:val="00CB3AB4"/>
    <w:rsid w:val="00CB4FF9"/>
    <w:rsid w:val="00CB5D09"/>
    <w:rsid w:val="00CB7167"/>
    <w:rsid w:val="00CB7694"/>
    <w:rsid w:val="00CB7B58"/>
    <w:rsid w:val="00CB7E04"/>
    <w:rsid w:val="00CC00C1"/>
    <w:rsid w:val="00CC0B98"/>
    <w:rsid w:val="00CC19CB"/>
    <w:rsid w:val="00CC1D90"/>
    <w:rsid w:val="00CC1FB7"/>
    <w:rsid w:val="00CC2023"/>
    <w:rsid w:val="00CC279D"/>
    <w:rsid w:val="00CC27C1"/>
    <w:rsid w:val="00CC28AE"/>
    <w:rsid w:val="00CC2CAE"/>
    <w:rsid w:val="00CC32C2"/>
    <w:rsid w:val="00CC4C22"/>
    <w:rsid w:val="00CC4E45"/>
    <w:rsid w:val="00CC4E55"/>
    <w:rsid w:val="00CC4FD7"/>
    <w:rsid w:val="00CC5126"/>
    <w:rsid w:val="00CC56D7"/>
    <w:rsid w:val="00CC5CAB"/>
    <w:rsid w:val="00CC5E4C"/>
    <w:rsid w:val="00CC5EE4"/>
    <w:rsid w:val="00CC5F8F"/>
    <w:rsid w:val="00CC674B"/>
    <w:rsid w:val="00CC6958"/>
    <w:rsid w:val="00CC695F"/>
    <w:rsid w:val="00CC731D"/>
    <w:rsid w:val="00CC73D6"/>
    <w:rsid w:val="00CC76A3"/>
    <w:rsid w:val="00CC784F"/>
    <w:rsid w:val="00CC7A56"/>
    <w:rsid w:val="00CD06DA"/>
    <w:rsid w:val="00CD078E"/>
    <w:rsid w:val="00CD0B5C"/>
    <w:rsid w:val="00CD0D28"/>
    <w:rsid w:val="00CD10A6"/>
    <w:rsid w:val="00CD1693"/>
    <w:rsid w:val="00CD1B81"/>
    <w:rsid w:val="00CD1E31"/>
    <w:rsid w:val="00CD2212"/>
    <w:rsid w:val="00CD2524"/>
    <w:rsid w:val="00CD2679"/>
    <w:rsid w:val="00CD2AAF"/>
    <w:rsid w:val="00CD33EE"/>
    <w:rsid w:val="00CD43BA"/>
    <w:rsid w:val="00CD4791"/>
    <w:rsid w:val="00CD47B7"/>
    <w:rsid w:val="00CD4B2A"/>
    <w:rsid w:val="00CD5509"/>
    <w:rsid w:val="00CD5AB4"/>
    <w:rsid w:val="00CD5DB9"/>
    <w:rsid w:val="00CD5F22"/>
    <w:rsid w:val="00CD6293"/>
    <w:rsid w:val="00CD631A"/>
    <w:rsid w:val="00CD6567"/>
    <w:rsid w:val="00CD65DA"/>
    <w:rsid w:val="00CD662D"/>
    <w:rsid w:val="00CD6D09"/>
    <w:rsid w:val="00CD6D48"/>
    <w:rsid w:val="00CD6ED2"/>
    <w:rsid w:val="00CD7A09"/>
    <w:rsid w:val="00CE086F"/>
    <w:rsid w:val="00CE0C61"/>
    <w:rsid w:val="00CE0DB9"/>
    <w:rsid w:val="00CE11A0"/>
    <w:rsid w:val="00CE1210"/>
    <w:rsid w:val="00CE1394"/>
    <w:rsid w:val="00CE14E8"/>
    <w:rsid w:val="00CE157F"/>
    <w:rsid w:val="00CE16BE"/>
    <w:rsid w:val="00CE1ABC"/>
    <w:rsid w:val="00CE21A9"/>
    <w:rsid w:val="00CE3628"/>
    <w:rsid w:val="00CE36E8"/>
    <w:rsid w:val="00CE37F7"/>
    <w:rsid w:val="00CE3943"/>
    <w:rsid w:val="00CE3D98"/>
    <w:rsid w:val="00CE4A63"/>
    <w:rsid w:val="00CE4E5A"/>
    <w:rsid w:val="00CE4EF0"/>
    <w:rsid w:val="00CE5075"/>
    <w:rsid w:val="00CE52E3"/>
    <w:rsid w:val="00CE5413"/>
    <w:rsid w:val="00CE592C"/>
    <w:rsid w:val="00CE595D"/>
    <w:rsid w:val="00CE5C0E"/>
    <w:rsid w:val="00CE60AA"/>
    <w:rsid w:val="00CE628E"/>
    <w:rsid w:val="00CE70AC"/>
    <w:rsid w:val="00CE77A1"/>
    <w:rsid w:val="00CF02A6"/>
    <w:rsid w:val="00CF0639"/>
    <w:rsid w:val="00CF06CA"/>
    <w:rsid w:val="00CF1203"/>
    <w:rsid w:val="00CF13E9"/>
    <w:rsid w:val="00CF1CD2"/>
    <w:rsid w:val="00CF1D80"/>
    <w:rsid w:val="00CF1E06"/>
    <w:rsid w:val="00CF1EB9"/>
    <w:rsid w:val="00CF24C5"/>
    <w:rsid w:val="00CF25BE"/>
    <w:rsid w:val="00CF2981"/>
    <w:rsid w:val="00CF323C"/>
    <w:rsid w:val="00CF3744"/>
    <w:rsid w:val="00CF4126"/>
    <w:rsid w:val="00CF4267"/>
    <w:rsid w:val="00CF4A28"/>
    <w:rsid w:val="00CF507E"/>
    <w:rsid w:val="00CF5B28"/>
    <w:rsid w:val="00CF5B2C"/>
    <w:rsid w:val="00CF5BA7"/>
    <w:rsid w:val="00CF6961"/>
    <w:rsid w:val="00CF69C2"/>
    <w:rsid w:val="00CF6E5A"/>
    <w:rsid w:val="00CF721D"/>
    <w:rsid w:val="00CF7334"/>
    <w:rsid w:val="00D00519"/>
    <w:rsid w:val="00D00767"/>
    <w:rsid w:val="00D01122"/>
    <w:rsid w:val="00D01461"/>
    <w:rsid w:val="00D014CC"/>
    <w:rsid w:val="00D0166F"/>
    <w:rsid w:val="00D017D4"/>
    <w:rsid w:val="00D01C46"/>
    <w:rsid w:val="00D029A1"/>
    <w:rsid w:val="00D02B42"/>
    <w:rsid w:val="00D02BD5"/>
    <w:rsid w:val="00D039B3"/>
    <w:rsid w:val="00D03B49"/>
    <w:rsid w:val="00D03B9C"/>
    <w:rsid w:val="00D04167"/>
    <w:rsid w:val="00D0516D"/>
    <w:rsid w:val="00D059D5"/>
    <w:rsid w:val="00D05DB1"/>
    <w:rsid w:val="00D05E4D"/>
    <w:rsid w:val="00D065F8"/>
    <w:rsid w:val="00D070AA"/>
    <w:rsid w:val="00D072D8"/>
    <w:rsid w:val="00D0730D"/>
    <w:rsid w:val="00D075EF"/>
    <w:rsid w:val="00D10132"/>
    <w:rsid w:val="00D106B1"/>
    <w:rsid w:val="00D10D1B"/>
    <w:rsid w:val="00D10E4C"/>
    <w:rsid w:val="00D11001"/>
    <w:rsid w:val="00D11C81"/>
    <w:rsid w:val="00D12C00"/>
    <w:rsid w:val="00D131D6"/>
    <w:rsid w:val="00D1339E"/>
    <w:rsid w:val="00D135CD"/>
    <w:rsid w:val="00D1361E"/>
    <w:rsid w:val="00D13F34"/>
    <w:rsid w:val="00D14730"/>
    <w:rsid w:val="00D147A6"/>
    <w:rsid w:val="00D1484C"/>
    <w:rsid w:val="00D14D04"/>
    <w:rsid w:val="00D14E99"/>
    <w:rsid w:val="00D1534D"/>
    <w:rsid w:val="00D15EBC"/>
    <w:rsid w:val="00D168B0"/>
    <w:rsid w:val="00D16D3F"/>
    <w:rsid w:val="00D17D33"/>
    <w:rsid w:val="00D17D8B"/>
    <w:rsid w:val="00D206A8"/>
    <w:rsid w:val="00D2096B"/>
    <w:rsid w:val="00D20FC0"/>
    <w:rsid w:val="00D21ACD"/>
    <w:rsid w:val="00D21CBB"/>
    <w:rsid w:val="00D22440"/>
    <w:rsid w:val="00D224BE"/>
    <w:rsid w:val="00D228F4"/>
    <w:rsid w:val="00D22EFC"/>
    <w:rsid w:val="00D23116"/>
    <w:rsid w:val="00D24267"/>
    <w:rsid w:val="00D24523"/>
    <w:rsid w:val="00D25794"/>
    <w:rsid w:val="00D26288"/>
    <w:rsid w:val="00D26977"/>
    <w:rsid w:val="00D2721B"/>
    <w:rsid w:val="00D277F0"/>
    <w:rsid w:val="00D27E22"/>
    <w:rsid w:val="00D27E23"/>
    <w:rsid w:val="00D32655"/>
    <w:rsid w:val="00D32FD7"/>
    <w:rsid w:val="00D3407F"/>
    <w:rsid w:val="00D340B5"/>
    <w:rsid w:val="00D344A6"/>
    <w:rsid w:val="00D34F09"/>
    <w:rsid w:val="00D35523"/>
    <w:rsid w:val="00D356C9"/>
    <w:rsid w:val="00D35E03"/>
    <w:rsid w:val="00D360D5"/>
    <w:rsid w:val="00D36A43"/>
    <w:rsid w:val="00D36EF1"/>
    <w:rsid w:val="00D4006D"/>
    <w:rsid w:val="00D40508"/>
    <w:rsid w:val="00D4072E"/>
    <w:rsid w:val="00D41245"/>
    <w:rsid w:val="00D4147A"/>
    <w:rsid w:val="00D416B4"/>
    <w:rsid w:val="00D41BB5"/>
    <w:rsid w:val="00D41EBB"/>
    <w:rsid w:val="00D420B1"/>
    <w:rsid w:val="00D431D2"/>
    <w:rsid w:val="00D434CE"/>
    <w:rsid w:val="00D43822"/>
    <w:rsid w:val="00D43908"/>
    <w:rsid w:val="00D45476"/>
    <w:rsid w:val="00D457DE"/>
    <w:rsid w:val="00D45C01"/>
    <w:rsid w:val="00D461BD"/>
    <w:rsid w:val="00D46519"/>
    <w:rsid w:val="00D469E3"/>
    <w:rsid w:val="00D46A84"/>
    <w:rsid w:val="00D46DC7"/>
    <w:rsid w:val="00D473A0"/>
    <w:rsid w:val="00D47E5F"/>
    <w:rsid w:val="00D50398"/>
    <w:rsid w:val="00D50C10"/>
    <w:rsid w:val="00D50C22"/>
    <w:rsid w:val="00D51790"/>
    <w:rsid w:val="00D52718"/>
    <w:rsid w:val="00D52772"/>
    <w:rsid w:val="00D52809"/>
    <w:rsid w:val="00D535F4"/>
    <w:rsid w:val="00D53A70"/>
    <w:rsid w:val="00D54400"/>
    <w:rsid w:val="00D54B81"/>
    <w:rsid w:val="00D55091"/>
    <w:rsid w:val="00D5543B"/>
    <w:rsid w:val="00D55472"/>
    <w:rsid w:val="00D55939"/>
    <w:rsid w:val="00D55E02"/>
    <w:rsid w:val="00D561C9"/>
    <w:rsid w:val="00D56838"/>
    <w:rsid w:val="00D56DEA"/>
    <w:rsid w:val="00D5713C"/>
    <w:rsid w:val="00D5782C"/>
    <w:rsid w:val="00D602E1"/>
    <w:rsid w:val="00D6050A"/>
    <w:rsid w:val="00D607A1"/>
    <w:rsid w:val="00D60877"/>
    <w:rsid w:val="00D60A84"/>
    <w:rsid w:val="00D60BE8"/>
    <w:rsid w:val="00D62C61"/>
    <w:rsid w:val="00D62D4C"/>
    <w:rsid w:val="00D634B5"/>
    <w:rsid w:val="00D634C2"/>
    <w:rsid w:val="00D63732"/>
    <w:rsid w:val="00D63AA4"/>
    <w:rsid w:val="00D63FD4"/>
    <w:rsid w:val="00D64326"/>
    <w:rsid w:val="00D6484E"/>
    <w:rsid w:val="00D65C21"/>
    <w:rsid w:val="00D65EAF"/>
    <w:rsid w:val="00D66494"/>
    <w:rsid w:val="00D6688E"/>
    <w:rsid w:val="00D66984"/>
    <w:rsid w:val="00D66FBA"/>
    <w:rsid w:val="00D70592"/>
    <w:rsid w:val="00D7076E"/>
    <w:rsid w:val="00D70BFB"/>
    <w:rsid w:val="00D717C4"/>
    <w:rsid w:val="00D71AC6"/>
    <w:rsid w:val="00D730D2"/>
    <w:rsid w:val="00D73314"/>
    <w:rsid w:val="00D73568"/>
    <w:rsid w:val="00D742F7"/>
    <w:rsid w:val="00D750E4"/>
    <w:rsid w:val="00D75395"/>
    <w:rsid w:val="00D7566B"/>
    <w:rsid w:val="00D75B26"/>
    <w:rsid w:val="00D75B69"/>
    <w:rsid w:val="00D75EDB"/>
    <w:rsid w:val="00D76430"/>
    <w:rsid w:val="00D76D11"/>
    <w:rsid w:val="00D7745E"/>
    <w:rsid w:val="00D77670"/>
    <w:rsid w:val="00D77B5B"/>
    <w:rsid w:val="00D77FDE"/>
    <w:rsid w:val="00D8058E"/>
    <w:rsid w:val="00D8068C"/>
    <w:rsid w:val="00D8073B"/>
    <w:rsid w:val="00D81631"/>
    <w:rsid w:val="00D8251A"/>
    <w:rsid w:val="00D82CA5"/>
    <w:rsid w:val="00D83D33"/>
    <w:rsid w:val="00D83E46"/>
    <w:rsid w:val="00D846AA"/>
    <w:rsid w:val="00D84856"/>
    <w:rsid w:val="00D851B5"/>
    <w:rsid w:val="00D85310"/>
    <w:rsid w:val="00D85F0A"/>
    <w:rsid w:val="00D87B6C"/>
    <w:rsid w:val="00D903B1"/>
    <w:rsid w:val="00D9087C"/>
    <w:rsid w:val="00D90B25"/>
    <w:rsid w:val="00D9116E"/>
    <w:rsid w:val="00D91236"/>
    <w:rsid w:val="00D91CE4"/>
    <w:rsid w:val="00D91E69"/>
    <w:rsid w:val="00D92428"/>
    <w:rsid w:val="00D92847"/>
    <w:rsid w:val="00D9312A"/>
    <w:rsid w:val="00D9319F"/>
    <w:rsid w:val="00D9342F"/>
    <w:rsid w:val="00D93AE0"/>
    <w:rsid w:val="00D94237"/>
    <w:rsid w:val="00D96087"/>
    <w:rsid w:val="00D96120"/>
    <w:rsid w:val="00D96334"/>
    <w:rsid w:val="00D96965"/>
    <w:rsid w:val="00D97045"/>
    <w:rsid w:val="00D975B4"/>
    <w:rsid w:val="00D978A7"/>
    <w:rsid w:val="00D97AA6"/>
    <w:rsid w:val="00DA06CC"/>
    <w:rsid w:val="00DA0713"/>
    <w:rsid w:val="00DA075E"/>
    <w:rsid w:val="00DA07DC"/>
    <w:rsid w:val="00DA0E26"/>
    <w:rsid w:val="00DA11C1"/>
    <w:rsid w:val="00DA1B33"/>
    <w:rsid w:val="00DA1C4C"/>
    <w:rsid w:val="00DA25BC"/>
    <w:rsid w:val="00DA2CAC"/>
    <w:rsid w:val="00DA2D6E"/>
    <w:rsid w:val="00DA2FAD"/>
    <w:rsid w:val="00DA3FBA"/>
    <w:rsid w:val="00DA4267"/>
    <w:rsid w:val="00DA4BD9"/>
    <w:rsid w:val="00DA5FDB"/>
    <w:rsid w:val="00DA6F41"/>
    <w:rsid w:val="00DA777E"/>
    <w:rsid w:val="00DA779C"/>
    <w:rsid w:val="00DA7A02"/>
    <w:rsid w:val="00DA7DAD"/>
    <w:rsid w:val="00DB03CF"/>
    <w:rsid w:val="00DB1ECD"/>
    <w:rsid w:val="00DB2254"/>
    <w:rsid w:val="00DB2604"/>
    <w:rsid w:val="00DB2DBC"/>
    <w:rsid w:val="00DB33DE"/>
    <w:rsid w:val="00DB4130"/>
    <w:rsid w:val="00DB41F9"/>
    <w:rsid w:val="00DB421B"/>
    <w:rsid w:val="00DB424C"/>
    <w:rsid w:val="00DB433E"/>
    <w:rsid w:val="00DB4A2A"/>
    <w:rsid w:val="00DB4AE5"/>
    <w:rsid w:val="00DB4FEE"/>
    <w:rsid w:val="00DB5463"/>
    <w:rsid w:val="00DB5920"/>
    <w:rsid w:val="00DB59DD"/>
    <w:rsid w:val="00DB5AED"/>
    <w:rsid w:val="00DB616A"/>
    <w:rsid w:val="00DB674A"/>
    <w:rsid w:val="00DB6E97"/>
    <w:rsid w:val="00DB6F3B"/>
    <w:rsid w:val="00DB798A"/>
    <w:rsid w:val="00DB7BC5"/>
    <w:rsid w:val="00DC04EE"/>
    <w:rsid w:val="00DC0735"/>
    <w:rsid w:val="00DC0C01"/>
    <w:rsid w:val="00DC1E8F"/>
    <w:rsid w:val="00DC2419"/>
    <w:rsid w:val="00DC2522"/>
    <w:rsid w:val="00DC257E"/>
    <w:rsid w:val="00DC292C"/>
    <w:rsid w:val="00DC2F00"/>
    <w:rsid w:val="00DC32A2"/>
    <w:rsid w:val="00DC3833"/>
    <w:rsid w:val="00DC3E09"/>
    <w:rsid w:val="00DC4282"/>
    <w:rsid w:val="00DC5478"/>
    <w:rsid w:val="00DC67A7"/>
    <w:rsid w:val="00DC6890"/>
    <w:rsid w:val="00DC6DA2"/>
    <w:rsid w:val="00DC7194"/>
    <w:rsid w:val="00DC75D2"/>
    <w:rsid w:val="00DC7B0A"/>
    <w:rsid w:val="00DC7E1A"/>
    <w:rsid w:val="00DD0EBA"/>
    <w:rsid w:val="00DD12E4"/>
    <w:rsid w:val="00DD1FF8"/>
    <w:rsid w:val="00DD242C"/>
    <w:rsid w:val="00DD2D2D"/>
    <w:rsid w:val="00DD2E28"/>
    <w:rsid w:val="00DD3096"/>
    <w:rsid w:val="00DD32BB"/>
    <w:rsid w:val="00DD359D"/>
    <w:rsid w:val="00DD3B13"/>
    <w:rsid w:val="00DD5578"/>
    <w:rsid w:val="00DD5A75"/>
    <w:rsid w:val="00DD6173"/>
    <w:rsid w:val="00DD63A8"/>
    <w:rsid w:val="00DD63B2"/>
    <w:rsid w:val="00DD64BB"/>
    <w:rsid w:val="00DD7372"/>
    <w:rsid w:val="00DD7D69"/>
    <w:rsid w:val="00DD7F05"/>
    <w:rsid w:val="00DE064D"/>
    <w:rsid w:val="00DE0A4A"/>
    <w:rsid w:val="00DE0A9C"/>
    <w:rsid w:val="00DE0E64"/>
    <w:rsid w:val="00DE1670"/>
    <w:rsid w:val="00DE1961"/>
    <w:rsid w:val="00DE2104"/>
    <w:rsid w:val="00DE214D"/>
    <w:rsid w:val="00DE21E1"/>
    <w:rsid w:val="00DE22D0"/>
    <w:rsid w:val="00DE25CB"/>
    <w:rsid w:val="00DE26B1"/>
    <w:rsid w:val="00DE3A47"/>
    <w:rsid w:val="00DE3FC6"/>
    <w:rsid w:val="00DE4005"/>
    <w:rsid w:val="00DE429A"/>
    <w:rsid w:val="00DE4E8D"/>
    <w:rsid w:val="00DE52D0"/>
    <w:rsid w:val="00DE6072"/>
    <w:rsid w:val="00DE60FB"/>
    <w:rsid w:val="00DE72C3"/>
    <w:rsid w:val="00DE778E"/>
    <w:rsid w:val="00DE7935"/>
    <w:rsid w:val="00DF087B"/>
    <w:rsid w:val="00DF1649"/>
    <w:rsid w:val="00DF1C94"/>
    <w:rsid w:val="00DF1FEB"/>
    <w:rsid w:val="00DF22EE"/>
    <w:rsid w:val="00DF23EF"/>
    <w:rsid w:val="00DF23FE"/>
    <w:rsid w:val="00DF2621"/>
    <w:rsid w:val="00DF481D"/>
    <w:rsid w:val="00DF48D2"/>
    <w:rsid w:val="00DF4EDC"/>
    <w:rsid w:val="00DF4F1C"/>
    <w:rsid w:val="00DF6A51"/>
    <w:rsid w:val="00DF6B92"/>
    <w:rsid w:val="00DF6CF2"/>
    <w:rsid w:val="00DF7411"/>
    <w:rsid w:val="00DF7916"/>
    <w:rsid w:val="00DF7B99"/>
    <w:rsid w:val="00DF7DA0"/>
    <w:rsid w:val="00DF7F79"/>
    <w:rsid w:val="00E004D5"/>
    <w:rsid w:val="00E00DA6"/>
    <w:rsid w:val="00E01326"/>
    <w:rsid w:val="00E01675"/>
    <w:rsid w:val="00E01B45"/>
    <w:rsid w:val="00E02651"/>
    <w:rsid w:val="00E03675"/>
    <w:rsid w:val="00E044D6"/>
    <w:rsid w:val="00E05141"/>
    <w:rsid w:val="00E054AF"/>
    <w:rsid w:val="00E05B6F"/>
    <w:rsid w:val="00E05E9E"/>
    <w:rsid w:val="00E062AE"/>
    <w:rsid w:val="00E06452"/>
    <w:rsid w:val="00E06515"/>
    <w:rsid w:val="00E06E11"/>
    <w:rsid w:val="00E076FB"/>
    <w:rsid w:val="00E07A30"/>
    <w:rsid w:val="00E07C70"/>
    <w:rsid w:val="00E07FEB"/>
    <w:rsid w:val="00E10040"/>
    <w:rsid w:val="00E100B8"/>
    <w:rsid w:val="00E10139"/>
    <w:rsid w:val="00E1044E"/>
    <w:rsid w:val="00E10C3F"/>
    <w:rsid w:val="00E110DE"/>
    <w:rsid w:val="00E11DF8"/>
    <w:rsid w:val="00E11F40"/>
    <w:rsid w:val="00E12952"/>
    <w:rsid w:val="00E12C4B"/>
    <w:rsid w:val="00E12DDC"/>
    <w:rsid w:val="00E12E6C"/>
    <w:rsid w:val="00E12EAE"/>
    <w:rsid w:val="00E14713"/>
    <w:rsid w:val="00E148FF"/>
    <w:rsid w:val="00E14F66"/>
    <w:rsid w:val="00E15518"/>
    <w:rsid w:val="00E155D1"/>
    <w:rsid w:val="00E15E8F"/>
    <w:rsid w:val="00E15EB5"/>
    <w:rsid w:val="00E15F72"/>
    <w:rsid w:val="00E169B7"/>
    <w:rsid w:val="00E16DA8"/>
    <w:rsid w:val="00E1720F"/>
    <w:rsid w:val="00E17952"/>
    <w:rsid w:val="00E17C11"/>
    <w:rsid w:val="00E17CDF"/>
    <w:rsid w:val="00E20A34"/>
    <w:rsid w:val="00E20E7D"/>
    <w:rsid w:val="00E21070"/>
    <w:rsid w:val="00E21384"/>
    <w:rsid w:val="00E22207"/>
    <w:rsid w:val="00E2225A"/>
    <w:rsid w:val="00E224F6"/>
    <w:rsid w:val="00E225DF"/>
    <w:rsid w:val="00E22911"/>
    <w:rsid w:val="00E23B90"/>
    <w:rsid w:val="00E24113"/>
    <w:rsid w:val="00E244DD"/>
    <w:rsid w:val="00E248CD"/>
    <w:rsid w:val="00E24C39"/>
    <w:rsid w:val="00E24F04"/>
    <w:rsid w:val="00E2507F"/>
    <w:rsid w:val="00E2628E"/>
    <w:rsid w:val="00E262CA"/>
    <w:rsid w:val="00E2666F"/>
    <w:rsid w:val="00E26900"/>
    <w:rsid w:val="00E27721"/>
    <w:rsid w:val="00E27DBF"/>
    <w:rsid w:val="00E27F98"/>
    <w:rsid w:val="00E27FD2"/>
    <w:rsid w:val="00E307CA"/>
    <w:rsid w:val="00E309C6"/>
    <w:rsid w:val="00E30F45"/>
    <w:rsid w:val="00E31660"/>
    <w:rsid w:val="00E31894"/>
    <w:rsid w:val="00E31D6A"/>
    <w:rsid w:val="00E32115"/>
    <w:rsid w:val="00E325AC"/>
    <w:rsid w:val="00E325F6"/>
    <w:rsid w:val="00E326D8"/>
    <w:rsid w:val="00E334C6"/>
    <w:rsid w:val="00E3351C"/>
    <w:rsid w:val="00E33B0A"/>
    <w:rsid w:val="00E33DA7"/>
    <w:rsid w:val="00E33EC4"/>
    <w:rsid w:val="00E34374"/>
    <w:rsid w:val="00E34A2E"/>
    <w:rsid w:val="00E34D71"/>
    <w:rsid w:val="00E350C8"/>
    <w:rsid w:val="00E35397"/>
    <w:rsid w:val="00E356AE"/>
    <w:rsid w:val="00E35AED"/>
    <w:rsid w:val="00E361EF"/>
    <w:rsid w:val="00E36247"/>
    <w:rsid w:val="00E36A3E"/>
    <w:rsid w:val="00E36DD3"/>
    <w:rsid w:val="00E374B3"/>
    <w:rsid w:val="00E37953"/>
    <w:rsid w:val="00E40BAC"/>
    <w:rsid w:val="00E40E2D"/>
    <w:rsid w:val="00E410D1"/>
    <w:rsid w:val="00E415C3"/>
    <w:rsid w:val="00E41DAD"/>
    <w:rsid w:val="00E41DB8"/>
    <w:rsid w:val="00E42856"/>
    <w:rsid w:val="00E42F69"/>
    <w:rsid w:val="00E43033"/>
    <w:rsid w:val="00E43673"/>
    <w:rsid w:val="00E436EB"/>
    <w:rsid w:val="00E43DBE"/>
    <w:rsid w:val="00E44500"/>
    <w:rsid w:val="00E44869"/>
    <w:rsid w:val="00E44A4F"/>
    <w:rsid w:val="00E44CCD"/>
    <w:rsid w:val="00E45136"/>
    <w:rsid w:val="00E4532A"/>
    <w:rsid w:val="00E4662A"/>
    <w:rsid w:val="00E46BA9"/>
    <w:rsid w:val="00E471ED"/>
    <w:rsid w:val="00E47620"/>
    <w:rsid w:val="00E4784E"/>
    <w:rsid w:val="00E47CD5"/>
    <w:rsid w:val="00E47F12"/>
    <w:rsid w:val="00E5023B"/>
    <w:rsid w:val="00E517F9"/>
    <w:rsid w:val="00E52009"/>
    <w:rsid w:val="00E523BF"/>
    <w:rsid w:val="00E525F4"/>
    <w:rsid w:val="00E5276D"/>
    <w:rsid w:val="00E52EAC"/>
    <w:rsid w:val="00E5323E"/>
    <w:rsid w:val="00E53912"/>
    <w:rsid w:val="00E53CF9"/>
    <w:rsid w:val="00E543ED"/>
    <w:rsid w:val="00E54BE6"/>
    <w:rsid w:val="00E54CD9"/>
    <w:rsid w:val="00E55820"/>
    <w:rsid w:val="00E55838"/>
    <w:rsid w:val="00E55AEF"/>
    <w:rsid w:val="00E55EFB"/>
    <w:rsid w:val="00E56511"/>
    <w:rsid w:val="00E578DA"/>
    <w:rsid w:val="00E579E8"/>
    <w:rsid w:val="00E57B5F"/>
    <w:rsid w:val="00E57CDE"/>
    <w:rsid w:val="00E602AE"/>
    <w:rsid w:val="00E6103F"/>
    <w:rsid w:val="00E61CD3"/>
    <w:rsid w:val="00E6263A"/>
    <w:rsid w:val="00E62C90"/>
    <w:rsid w:val="00E62EC6"/>
    <w:rsid w:val="00E630AB"/>
    <w:rsid w:val="00E63758"/>
    <w:rsid w:val="00E639E0"/>
    <w:rsid w:val="00E63E35"/>
    <w:rsid w:val="00E64A69"/>
    <w:rsid w:val="00E64D0E"/>
    <w:rsid w:val="00E655F9"/>
    <w:rsid w:val="00E65FB8"/>
    <w:rsid w:val="00E66265"/>
    <w:rsid w:val="00E66291"/>
    <w:rsid w:val="00E668E6"/>
    <w:rsid w:val="00E66D71"/>
    <w:rsid w:val="00E67060"/>
    <w:rsid w:val="00E67EF3"/>
    <w:rsid w:val="00E7032A"/>
    <w:rsid w:val="00E70572"/>
    <w:rsid w:val="00E71128"/>
    <w:rsid w:val="00E712BE"/>
    <w:rsid w:val="00E71303"/>
    <w:rsid w:val="00E71372"/>
    <w:rsid w:val="00E716DC"/>
    <w:rsid w:val="00E71D38"/>
    <w:rsid w:val="00E72933"/>
    <w:rsid w:val="00E72F2E"/>
    <w:rsid w:val="00E73409"/>
    <w:rsid w:val="00E74541"/>
    <w:rsid w:val="00E745F7"/>
    <w:rsid w:val="00E74843"/>
    <w:rsid w:val="00E7623E"/>
    <w:rsid w:val="00E76965"/>
    <w:rsid w:val="00E76DB1"/>
    <w:rsid w:val="00E772E6"/>
    <w:rsid w:val="00E77D32"/>
    <w:rsid w:val="00E77E2B"/>
    <w:rsid w:val="00E80465"/>
    <w:rsid w:val="00E80C5A"/>
    <w:rsid w:val="00E80DE5"/>
    <w:rsid w:val="00E81BC5"/>
    <w:rsid w:val="00E81D62"/>
    <w:rsid w:val="00E822EB"/>
    <w:rsid w:val="00E826C5"/>
    <w:rsid w:val="00E82E73"/>
    <w:rsid w:val="00E83D06"/>
    <w:rsid w:val="00E84322"/>
    <w:rsid w:val="00E84684"/>
    <w:rsid w:val="00E857DE"/>
    <w:rsid w:val="00E85A21"/>
    <w:rsid w:val="00E85CFE"/>
    <w:rsid w:val="00E861A9"/>
    <w:rsid w:val="00E86383"/>
    <w:rsid w:val="00E86D5D"/>
    <w:rsid w:val="00E876EA"/>
    <w:rsid w:val="00E876EB"/>
    <w:rsid w:val="00E87B91"/>
    <w:rsid w:val="00E87D3C"/>
    <w:rsid w:val="00E90239"/>
    <w:rsid w:val="00E91613"/>
    <w:rsid w:val="00E91C05"/>
    <w:rsid w:val="00E92216"/>
    <w:rsid w:val="00E92426"/>
    <w:rsid w:val="00E9244D"/>
    <w:rsid w:val="00E925D4"/>
    <w:rsid w:val="00E94922"/>
    <w:rsid w:val="00E950D2"/>
    <w:rsid w:val="00E959E8"/>
    <w:rsid w:val="00E95F5A"/>
    <w:rsid w:val="00E96633"/>
    <w:rsid w:val="00E968E0"/>
    <w:rsid w:val="00E97228"/>
    <w:rsid w:val="00E976DE"/>
    <w:rsid w:val="00E97875"/>
    <w:rsid w:val="00E979FE"/>
    <w:rsid w:val="00E97FD5"/>
    <w:rsid w:val="00EA0129"/>
    <w:rsid w:val="00EA018F"/>
    <w:rsid w:val="00EA09DD"/>
    <w:rsid w:val="00EA0E90"/>
    <w:rsid w:val="00EA193E"/>
    <w:rsid w:val="00EA1BF6"/>
    <w:rsid w:val="00EA22F1"/>
    <w:rsid w:val="00EA2317"/>
    <w:rsid w:val="00EA25AE"/>
    <w:rsid w:val="00EA25B4"/>
    <w:rsid w:val="00EA2660"/>
    <w:rsid w:val="00EA275E"/>
    <w:rsid w:val="00EA2B86"/>
    <w:rsid w:val="00EA37DC"/>
    <w:rsid w:val="00EA3940"/>
    <w:rsid w:val="00EA3A73"/>
    <w:rsid w:val="00EA4357"/>
    <w:rsid w:val="00EA49DD"/>
    <w:rsid w:val="00EA4BC6"/>
    <w:rsid w:val="00EA4F42"/>
    <w:rsid w:val="00EA50D0"/>
    <w:rsid w:val="00EA5162"/>
    <w:rsid w:val="00EA51C4"/>
    <w:rsid w:val="00EA55F9"/>
    <w:rsid w:val="00EA60D9"/>
    <w:rsid w:val="00EA618F"/>
    <w:rsid w:val="00EA61C7"/>
    <w:rsid w:val="00EA6285"/>
    <w:rsid w:val="00EA6C6A"/>
    <w:rsid w:val="00EA7142"/>
    <w:rsid w:val="00EA7731"/>
    <w:rsid w:val="00EA79B4"/>
    <w:rsid w:val="00EA7B5B"/>
    <w:rsid w:val="00EB0107"/>
    <w:rsid w:val="00EB0F3F"/>
    <w:rsid w:val="00EB0FDD"/>
    <w:rsid w:val="00EB120C"/>
    <w:rsid w:val="00EB1CFF"/>
    <w:rsid w:val="00EB20A9"/>
    <w:rsid w:val="00EB2E65"/>
    <w:rsid w:val="00EB32C7"/>
    <w:rsid w:val="00EB3650"/>
    <w:rsid w:val="00EB4CBD"/>
    <w:rsid w:val="00EB5364"/>
    <w:rsid w:val="00EB5D73"/>
    <w:rsid w:val="00EB63EA"/>
    <w:rsid w:val="00EB644D"/>
    <w:rsid w:val="00EB654B"/>
    <w:rsid w:val="00EB6717"/>
    <w:rsid w:val="00EB67C3"/>
    <w:rsid w:val="00EB6C08"/>
    <w:rsid w:val="00EB6D12"/>
    <w:rsid w:val="00EB6D2E"/>
    <w:rsid w:val="00EB6E37"/>
    <w:rsid w:val="00EB757A"/>
    <w:rsid w:val="00EB7620"/>
    <w:rsid w:val="00EB7B5F"/>
    <w:rsid w:val="00EC02BD"/>
    <w:rsid w:val="00EC0886"/>
    <w:rsid w:val="00EC08EB"/>
    <w:rsid w:val="00EC0DE3"/>
    <w:rsid w:val="00EC1566"/>
    <w:rsid w:val="00EC2F03"/>
    <w:rsid w:val="00EC3B09"/>
    <w:rsid w:val="00EC3D1E"/>
    <w:rsid w:val="00EC3E68"/>
    <w:rsid w:val="00EC3EE6"/>
    <w:rsid w:val="00EC41DE"/>
    <w:rsid w:val="00EC41EE"/>
    <w:rsid w:val="00EC4227"/>
    <w:rsid w:val="00EC4821"/>
    <w:rsid w:val="00EC495C"/>
    <w:rsid w:val="00EC4F58"/>
    <w:rsid w:val="00EC4F9C"/>
    <w:rsid w:val="00EC50BD"/>
    <w:rsid w:val="00EC515B"/>
    <w:rsid w:val="00EC5D1A"/>
    <w:rsid w:val="00EC5E34"/>
    <w:rsid w:val="00EC5E61"/>
    <w:rsid w:val="00EC5F87"/>
    <w:rsid w:val="00EC6346"/>
    <w:rsid w:val="00EC63EE"/>
    <w:rsid w:val="00EC696C"/>
    <w:rsid w:val="00EC69B6"/>
    <w:rsid w:val="00EC6A00"/>
    <w:rsid w:val="00EC6DD9"/>
    <w:rsid w:val="00EC7F20"/>
    <w:rsid w:val="00ED0AF8"/>
    <w:rsid w:val="00ED11A1"/>
    <w:rsid w:val="00ED140F"/>
    <w:rsid w:val="00ED24D8"/>
    <w:rsid w:val="00ED24F8"/>
    <w:rsid w:val="00ED392D"/>
    <w:rsid w:val="00ED4338"/>
    <w:rsid w:val="00ED530A"/>
    <w:rsid w:val="00ED57DA"/>
    <w:rsid w:val="00ED5823"/>
    <w:rsid w:val="00ED5CB5"/>
    <w:rsid w:val="00ED65C2"/>
    <w:rsid w:val="00ED6863"/>
    <w:rsid w:val="00ED6A32"/>
    <w:rsid w:val="00ED6A6C"/>
    <w:rsid w:val="00ED6E9D"/>
    <w:rsid w:val="00ED741B"/>
    <w:rsid w:val="00ED7C81"/>
    <w:rsid w:val="00EE0CCD"/>
    <w:rsid w:val="00EE11B8"/>
    <w:rsid w:val="00EE12BA"/>
    <w:rsid w:val="00EE18EA"/>
    <w:rsid w:val="00EE1BD6"/>
    <w:rsid w:val="00EE1E54"/>
    <w:rsid w:val="00EE29AA"/>
    <w:rsid w:val="00EE347A"/>
    <w:rsid w:val="00EE3F6D"/>
    <w:rsid w:val="00EE3FCC"/>
    <w:rsid w:val="00EE41E3"/>
    <w:rsid w:val="00EE433A"/>
    <w:rsid w:val="00EE54E5"/>
    <w:rsid w:val="00EE5B69"/>
    <w:rsid w:val="00EE6330"/>
    <w:rsid w:val="00EE64FE"/>
    <w:rsid w:val="00EE6544"/>
    <w:rsid w:val="00EE6605"/>
    <w:rsid w:val="00EE6D06"/>
    <w:rsid w:val="00EE6EEE"/>
    <w:rsid w:val="00EE7253"/>
    <w:rsid w:val="00EE7DD5"/>
    <w:rsid w:val="00EF06E9"/>
    <w:rsid w:val="00EF152A"/>
    <w:rsid w:val="00EF283A"/>
    <w:rsid w:val="00EF288C"/>
    <w:rsid w:val="00EF2D5B"/>
    <w:rsid w:val="00EF354C"/>
    <w:rsid w:val="00EF378B"/>
    <w:rsid w:val="00EF39FE"/>
    <w:rsid w:val="00EF3F25"/>
    <w:rsid w:val="00EF3F74"/>
    <w:rsid w:val="00EF4345"/>
    <w:rsid w:val="00EF45EB"/>
    <w:rsid w:val="00EF4D6B"/>
    <w:rsid w:val="00EF4DD7"/>
    <w:rsid w:val="00EF640E"/>
    <w:rsid w:val="00EF6B57"/>
    <w:rsid w:val="00EF7352"/>
    <w:rsid w:val="00EF7EDD"/>
    <w:rsid w:val="00F005D5"/>
    <w:rsid w:val="00F00DCD"/>
    <w:rsid w:val="00F01545"/>
    <w:rsid w:val="00F019E5"/>
    <w:rsid w:val="00F01F45"/>
    <w:rsid w:val="00F021F5"/>
    <w:rsid w:val="00F0226F"/>
    <w:rsid w:val="00F024D7"/>
    <w:rsid w:val="00F027E7"/>
    <w:rsid w:val="00F0297B"/>
    <w:rsid w:val="00F02E80"/>
    <w:rsid w:val="00F0335E"/>
    <w:rsid w:val="00F03F31"/>
    <w:rsid w:val="00F045FD"/>
    <w:rsid w:val="00F04F28"/>
    <w:rsid w:val="00F05868"/>
    <w:rsid w:val="00F05E3D"/>
    <w:rsid w:val="00F06490"/>
    <w:rsid w:val="00F067FF"/>
    <w:rsid w:val="00F06A99"/>
    <w:rsid w:val="00F06E3A"/>
    <w:rsid w:val="00F07C1A"/>
    <w:rsid w:val="00F103A4"/>
    <w:rsid w:val="00F104C1"/>
    <w:rsid w:val="00F10A2B"/>
    <w:rsid w:val="00F14406"/>
    <w:rsid w:val="00F149C7"/>
    <w:rsid w:val="00F14A7B"/>
    <w:rsid w:val="00F15266"/>
    <w:rsid w:val="00F15FA9"/>
    <w:rsid w:val="00F16368"/>
    <w:rsid w:val="00F167AD"/>
    <w:rsid w:val="00F16837"/>
    <w:rsid w:val="00F1787D"/>
    <w:rsid w:val="00F17F4D"/>
    <w:rsid w:val="00F20658"/>
    <w:rsid w:val="00F21215"/>
    <w:rsid w:val="00F21B80"/>
    <w:rsid w:val="00F223CE"/>
    <w:rsid w:val="00F22707"/>
    <w:rsid w:val="00F22C40"/>
    <w:rsid w:val="00F234DB"/>
    <w:rsid w:val="00F239A3"/>
    <w:rsid w:val="00F23A34"/>
    <w:rsid w:val="00F247B5"/>
    <w:rsid w:val="00F247E0"/>
    <w:rsid w:val="00F24D99"/>
    <w:rsid w:val="00F24F6B"/>
    <w:rsid w:val="00F250BB"/>
    <w:rsid w:val="00F252A7"/>
    <w:rsid w:val="00F254E9"/>
    <w:rsid w:val="00F25C9C"/>
    <w:rsid w:val="00F25EC8"/>
    <w:rsid w:val="00F260A6"/>
    <w:rsid w:val="00F262AB"/>
    <w:rsid w:val="00F27357"/>
    <w:rsid w:val="00F27CC6"/>
    <w:rsid w:val="00F30105"/>
    <w:rsid w:val="00F30949"/>
    <w:rsid w:val="00F309C0"/>
    <w:rsid w:val="00F30B61"/>
    <w:rsid w:val="00F3179C"/>
    <w:rsid w:val="00F3191D"/>
    <w:rsid w:val="00F31E41"/>
    <w:rsid w:val="00F3224C"/>
    <w:rsid w:val="00F323D4"/>
    <w:rsid w:val="00F329F5"/>
    <w:rsid w:val="00F3320E"/>
    <w:rsid w:val="00F33457"/>
    <w:rsid w:val="00F33F34"/>
    <w:rsid w:val="00F340E2"/>
    <w:rsid w:val="00F34128"/>
    <w:rsid w:val="00F3460A"/>
    <w:rsid w:val="00F34B87"/>
    <w:rsid w:val="00F34DF6"/>
    <w:rsid w:val="00F35249"/>
    <w:rsid w:val="00F36515"/>
    <w:rsid w:val="00F37209"/>
    <w:rsid w:val="00F376FA"/>
    <w:rsid w:val="00F37C79"/>
    <w:rsid w:val="00F37FF0"/>
    <w:rsid w:val="00F400A8"/>
    <w:rsid w:val="00F4059D"/>
    <w:rsid w:val="00F40654"/>
    <w:rsid w:val="00F40B5B"/>
    <w:rsid w:val="00F410ED"/>
    <w:rsid w:val="00F41981"/>
    <w:rsid w:val="00F41E11"/>
    <w:rsid w:val="00F422F6"/>
    <w:rsid w:val="00F429D0"/>
    <w:rsid w:val="00F42A1D"/>
    <w:rsid w:val="00F42EE8"/>
    <w:rsid w:val="00F42F64"/>
    <w:rsid w:val="00F43923"/>
    <w:rsid w:val="00F44B53"/>
    <w:rsid w:val="00F44D1C"/>
    <w:rsid w:val="00F44EA8"/>
    <w:rsid w:val="00F45154"/>
    <w:rsid w:val="00F45485"/>
    <w:rsid w:val="00F45D3D"/>
    <w:rsid w:val="00F46255"/>
    <w:rsid w:val="00F46312"/>
    <w:rsid w:val="00F47295"/>
    <w:rsid w:val="00F47797"/>
    <w:rsid w:val="00F47C7E"/>
    <w:rsid w:val="00F5006D"/>
    <w:rsid w:val="00F5112A"/>
    <w:rsid w:val="00F5182B"/>
    <w:rsid w:val="00F51FFC"/>
    <w:rsid w:val="00F529A7"/>
    <w:rsid w:val="00F53511"/>
    <w:rsid w:val="00F53659"/>
    <w:rsid w:val="00F53702"/>
    <w:rsid w:val="00F53BD9"/>
    <w:rsid w:val="00F54C48"/>
    <w:rsid w:val="00F553E6"/>
    <w:rsid w:val="00F559A0"/>
    <w:rsid w:val="00F55A34"/>
    <w:rsid w:val="00F55F74"/>
    <w:rsid w:val="00F56AD6"/>
    <w:rsid w:val="00F57042"/>
    <w:rsid w:val="00F57C17"/>
    <w:rsid w:val="00F6058B"/>
    <w:rsid w:val="00F60601"/>
    <w:rsid w:val="00F607C9"/>
    <w:rsid w:val="00F608BC"/>
    <w:rsid w:val="00F60A07"/>
    <w:rsid w:val="00F60AC9"/>
    <w:rsid w:val="00F60AD5"/>
    <w:rsid w:val="00F60DC8"/>
    <w:rsid w:val="00F61645"/>
    <w:rsid w:val="00F61F15"/>
    <w:rsid w:val="00F62275"/>
    <w:rsid w:val="00F622DD"/>
    <w:rsid w:val="00F625B4"/>
    <w:rsid w:val="00F627E7"/>
    <w:rsid w:val="00F62A2D"/>
    <w:rsid w:val="00F6328D"/>
    <w:rsid w:val="00F6352B"/>
    <w:rsid w:val="00F637C0"/>
    <w:rsid w:val="00F63848"/>
    <w:rsid w:val="00F63F87"/>
    <w:rsid w:val="00F642E9"/>
    <w:rsid w:val="00F64DE4"/>
    <w:rsid w:val="00F64EFD"/>
    <w:rsid w:val="00F651AF"/>
    <w:rsid w:val="00F655CB"/>
    <w:rsid w:val="00F65C20"/>
    <w:rsid w:val="00F66E2E"/>
    <w:rsid w:val="00F67C95"/>
    <w:rsid w:val="00F714D8"/>
    <w:rsid w:val="00F7150D"/>
    <w:rsid w:val="00F71A3F"/>
    <w:rsid w:val="00F71E9B"/>
    <w:rsid w:val="00F720E8"/>
    <w:rsid w:val="00F72242"/>
    <w:rsid w:val="00F72CE3"/>
    <w:rsid w:val="00F72D48"/>
    <w:rsid w:val="00F731E8"/>
    <w:rsid w:val="00F734D2"/>
    <w:rsid w:val="00F739CD"/>
    <w:rsid w:val="00F744CE"/>
    <w:rsid w:val="00F74AF1"/>
    <w:rsid w:val="00F74D47"/>
    <w:rsid w:val="00F753E3"/>
    <w:rsid w:val="00F75AAA"/>
    <w:rsid w:val="00F75B20"/>
    <w:rsid w:val="00F76064"/>
    <w:rsid w:val="00F76282"/>
    <w:rsid w:val="00F76971"/>
    <w:rsid w:val="00F76FF3"/>
    <w:rsid w:val="00F77006"/>
    <w:rsid w:val="00F77491"/>
    <w:rsid w:val="00F7762E"/>
    <w:rsid w:val="00F80206"/>
    <w:rsid w:val="00F80266"/>
    <w:rsid w:val="00F80990"/>
    <w:rsid w:val="00F80C0B"/>
    <w:rsid w:val="00F8164E"/>
    <w:rsid w:val="00F818BC"/>
    <w:rsid w:val="00F81BC6"/>
    <w:rsid w:val="00F81E5B"/>
    <w:rsid w:val="00F826DB"/>
    <w:rsid w:val="00F8300C"/>
    <w:rsid w:val="00F84454"/>
    <w:rsid w:val="00F8499C"/>
    <w:rsid w:val="00F858CF"/>
    <w:rsid w:val="00F85AC6"/>
    <w:rsid w:val="00F861DE"/>
    <w:rsid w:val="00F86C2C"/>
    <w:rsid w:val="00F86C9A"/>
    <w:rsid w:val="00F875F7"/>
    <w:rsid w:val="00F90198"/>
    <w:rsid w:val="00F90419"/>
    <w:rsid w:val="00F90505"/>
    <w:rsid w:val="00F90D21"/>
    <w:rsid w:val="00F90D7E"/>
    <w:rsid w:val="00F911E4"/>
    <w:rsid w:val="00F91887"/>
    <w:rsid w:val="00F91A62"/>
    <w:rsid w:val="00F91BB4"/>
    <w:rsid w:val="00F91C23"/>
    <w:rsid w:val="00F92419"/>
    <w:rsid w:val="00F93787"/>
    <w:rsid w:val="00F9386C"/>
    <w:rsid w:val="00F942FD"/>
    <w:rsid w:val="00F94AFD"/>
    <w:rsid w:val="00F94F14"/>
    <w:rsid w:val="00F94F99"/>
    <w:rsid w:val="00F95073"/>
    <w:rsid w:val="00F95117"/>
    <w:rsid w:val="00F9594A"/>
    <w:rsid w:val="00F959F9"/>
    <w:rsid w:val="00F95B23"/>
    <w:rsid w:val="00F963CB"/>
    <w:rsid w:val="00F963E2"/>
    <w:rsid w:val="00F966B3"/>
    <w:rsid w:val="00F9798D"/>
    <w:rsid w:val="00FA039B"/>
    <w:rsid w:val="00FA070A"/>
    <w:rsid w:val="00FA1363"/>
    <w:rsid w:val="00FA15B0"/>
    <w:rsid w:val="00FA1BB3"/>
    <w:rsid w:val="00FA23CE"/>
    <w:rsid w:val="00FA2C2C"/>
    <w:rsid w:val="00FA328B"/>
    <w:rsid w:val="00FA3BFE"/>
    <w:rsid w:val="00FA4834"/>
    <w:rsid w:val="00FA49E3"/>
    <w:rsid w:val="00FA4BCA"/>
    <w:rsid w:val="00FA4F2C"/>
    <w:rsid w:val="00FA538B"/>
    <w:rsid w:val="00FA5D5E"/>
    <w:rsid w:val="00FA77F8"/>
    <w:rsid w:val="00FA7DC0"/>
    <w:rsid w:val="00FB01AA"/>
    <w:rsid w:val="00FB070A"/>
    <w:rsid w:val="00FB0D97"/>
    <w:rsid w:val="00FB109A"/>
    <w:rsid w:val="00FB241E"/>
    <w:rsid w:val="00FB2646"/>
    <w:rsid w:val="00FB2757"/>
    <w:rsid w:val="00FB2833"/>
    <w:rsid w:val="00FB2FB0"/>
    <w:rsid w:val="00FB4482"/>
    <w:rsid w:val="00FB48D9"/>
    <w:rsid w:val="00FB67AD"/>
    <w:rsid w:val="00FB69F6"/>
    <w:rsid w:val="00FB6E23"/>
    <w:rsid w:val="00FB705F"/>
    <w:rsid w:val="00FB7559"/>
    <w:rsid w:val="00FB76CA"/>
    <w:rsid w:val="00FB770C"/>
    <w:rsid w:val="00FB7A26"/>
    <w:rsid w:val="00FB7D00"/>
    <w:rsid w:val="00FB7D6D"/>
    <w:rsid w:val="00FC00F4"/>
    <w:rsid w:val="00FC058E"/>
    <w:rsid w:val="00FC076A"/>
    <w:rsid w:val="00FC0B76"/>
    <w:rsid w:val="00FC0BE6"/>
    <w:rsid w:val="00FC0E5A"/>
    <w:rsid w:val="00FC13E2"/>
    <w:rsid w:val="00FC18A7"/>
    <w:rsid w:val="00FC26F4"/>
    <w:rsid w:val="00FC2E8B"/>
    <w:rsid w:val="00FC350B"/>
    <w:rsid w:val="00FC3593"/>
    <w:rsid w:val="00FC370C"/>
    <w:rsid w:val="00FC4580"/>
    <w:rsid w:val="00FC4633"/>
    <w:rsid w:val="00FC4785"/>
    <w:rsid w:val="00FC4A6A"/>
    <w:rsid w:val="00FC4BF4"/>
    <w:rsid w:val="00FC5415"/>
    <w:rsid w:val="00FC5BA5"/>
    <w:rsid w:val="00FC6C7A"/>
    <w:rsid w:val="00FC742F"/>
    <w:rsid w:val="00FC76FB"/>
    <w:rsid w:val="00FC7933"/>
    <w:rsid w:val="00FC7A59"/>
    <w:rsid w:val="00FC7AD4"/>
    <w:rsid w:val="00FD02F7"/>
    <w:rsid w:val="00FD0362"/>
    <w:rsid w:val="00FD0627"/>
    <w:rsid w:val="00FD06A9"/>
    <w:rsid w:val="00FD0881"/>
    <w:rsid w:val="00FD09AA"/>
    <w:rsid w:val="00FD1438"/>
    <w:rsid w:val="00FD1D98"/>
    <w:rsid w:val="00FD2C9A"/>
    <w:rsid w:val="00FD31C9"/>
    <w:rsid w:val="00FD325D"/>
    <w:rsid w:val="00FD3DFB"/>
    <w:rsid w:val="00FD3F78"/>
    <w:rsid w:val="00FD40B5"/>
    <w:rsid w:val="00FD4153"/>
    <w:rsid w:val="00FD478E"/>
    <w:rsid w:val="00FD4AF4"/>
    <w:rsid w:val="00FD4C88"/>
    <w:rsid w:val="00FD4D56"/>
    <w:rsid w:val="00FD54CE"/>
    <w:rsid w:val="00FD55DB"/>
    <w:rsid w:val="00FD56F4"/>
    <w:rsid w:val="00FD588D"/>
    <w:rsid w:val="00FD7434"/>
    <w:rsid w:val="00FD770C"/>
    <w:rsid w:val="00FD7784"/>
    <w:rsid w:val="00FD7BC7"/>
    <w:rsid w:val="00FD7C50"/>
    <w:rsid w:val="00FE0BBF"/>
    <w:rsid w:val="00FE0CDA"/>
    <w:rsid w:val="00FE0F30"/>
    <w:rsid w:val="00FE1836"/>
    <w:rsid w:val="00FE1AF6"/>
    <w:rsid w:val="00FE20DD"/>
    <w:rsid w:val="00FE287B"/>
    <w:rsid w:val="00FE2A41"/>
    <w:rsid w:val="00FE6293"/>
    <w:rsid w:val="00FE7241"/>
    <w:rsid w:val="00FE753C"/>
    <w:rsid w:val="00FE77EC"/>
    <w:rsid w:val="00FE7DAD"/>
    <w:rsid w:val="00FE7FBC"/>
    <w:rsid w:val="00FF1663"/>
    <w:rsid w:val="00FF1A9E"/>
    <w:rsid w:val="00FF1DEE"/>
    <w:rsid w:val="00FF3114"/>
    <w:rsid w:val="00FF3157"/>
    <w:rsid w:val="00FF33D7"/>
    <w:rsid w:val="00FF3C3B"/>
    <w:rsid w:val="00FF4028"/>
    <w:rsid w:val="00FF420E"/>
    <w:rsid w:val="00FF42B4"/>
    <w:rsid w:val="00FF4C5F"/>
    <w:rsid w:val="00FF52A9"/>
    <w:rsid w:val="00FF568E"/>
    <w:rsid w:val="00FF6229"/>
    <w:rsid w:val="00FF69FC"/>
    <w:rsid w:val="00FF7110"/>
    <w:rsid w:val="00FF7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039FA"/>
  <w15:docId w15:val="{433A17BF-7B74-4FB7-AD90-90C65EE9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7F5A"/>
    <w:pPr>
      <w:spacing w:line="256" w:lineRule="auto"/>
    </w:pPr>
  </w:style>
  <w:style w:type="paragraph" w:styleId="1">
    <w:name w:val="heading 1"/>
    <w:basedOn w:val="a"/>
    <w:next w:val="a"/>
    <w:link w:val="10"/>
    <w:uiPriority w:val="9"/>
    <w:qFormat/>
    <w:rsid w:val="00653743"/>
    <w:pPr>
      <w:keepNext/>
      <w:keepLines/>
      <w:spacing w:before="480" w:after="0" w:line="259" w:lineRule="auto"/>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link w:val="30"/>
    <w:uiPriority w:val="9"/>
    <w:qFormat/>
    <w:rsid w:val="00627D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З,Зн"/>
    <w:basedOn w:val="a"/>
    <w:link w:val="a4"/>
    <w:uiPriority w:val="99"/>
    <w:qFormat/>
    <w:rsid w:val="008441B6"/>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З Знак"/>
    <w:link w:val="a3"/>
    <w:uiPriority w:val="99"/>
    <w:qFormat/>
    <w:locked/>
    <w:rsid w:val="008441B6"/>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qFormat/>
    <w:rsid w:val="00627DF8"/>
    <w:rPr>
      <w:rFonts w:ascii="Times New Roman" w:eastAsia="Times New Roman" w:hAnsi="Times New Roman" w:cs="Times New Roman"/>
      <w:b/>
      <w:bCs/>
      <w:sz w:val="27"/>
      <w:szCs w:val="27"/>
      <w:lang w:eastAsia="ru-RU"/>
    </w:rPr>
  </w:style>
  <w:style w:type="paragraph" w:customStyle="1" w:styleId="newncpi">
    <w:name w:val="newncpi"/>
    <w:basedOn w:val="a"/>
    <w:rsid w:val="00D602E1"/>
    <w:pPr>
      <w:spacing w:after="0" w:line="240" w:lineRule="auto"/>
      <w:ind w:firstLine="567"/>
      <w:jc w:val="both"/>
    </w:pPr>
    <w:rPr>
      <w:rFonts w:ascii="Times New Roman" w:eastAsiaTheme="minorEastAsia" w:hAnsi="Times New Roman" w:cs="Times New Roman"/>
      <w:sz w:val="24"/>
      <w:szCs w:val="24"/>
      <w:lang w:eastAsia="ru-RU"/>
    </w:rPr>
  </w:style>
  <w:style w:type="character" w:styleId="a5">
    <w:name w:val="Hyperlink"/>
    <w:basedOn w:val="a0"/>
    <w:unhideWhenUsed/>
    <w:rsid w:val="00D7076E"/>
    <w:rPr>
      <w:color w:val="0000FF"/>
      <w:u w:val="single"/>
    </w:rPr>
  </w:style>
  <w:style w:type="character" w:customStyle="1" w:styleId="10">
    <w:name w:val="Заголовок 1 Знак"/>
    <w:basedOn w:val="a0"/>
    <w:link w:val="1"/>
    <w:uiPriority w:val="9"/>
    <w:rsid w:val="00653743"/>
    <w:rPr>
      <w:rFonts w:asciiTheme="majorHAnsi" w:eastAsiaTheme="majorEastAsia" w:hAnsiTheme="majorHAnsi" w:cstheme="majorBidi"/>
      <w:b/>
      <w:bCs/>
      <w:color w:val="2F5496" w:themeColor="accent1" w:themeShade="BF"/>
      <w:sz w:val="28"/>
      <w:szCs w:val="28"/>
    </w:rPr>
  </w:style>
  <w:style w:type="paragraph" w:styleId="a6">
    <w:name w:val="List Paragraph"/>
    <w:aliases w:val="маркированный,Citation List,Heading1,Colorful List - Accent 11,Colorful List - Accent 11CxSpLast,H1-1,Заголовок3,it_List1,ТЗ список,Абзац списка литеральный,название табл/рис,Цветной список - Акцент 11,Bullet List,FooterText,numbered,strich"/>
    <w:basedOn w:val="a"/>
    <w:link w:val="a7"/>
    <w:uiPriority w:val="34"/>
    <w:qFormat/>
    <w:rsid w:val="00502C82"/>
    <w:pPr>
      <w:spacing w:line="259" w:lineRule="auto"/>
      <w:ind w:left="720"/>
      <w:contextualSpacing/>
    </w:pPr>
  </w:style>
  <w:style w:type="character" w:customStyle="1" w:styleId="11">
    <w:name w:val="Неразрешенное упоминание1"/>
    <w:basedOn w:val="a0"/>
    <w:uiPriority w:val="99"/>
    <w:semiHidden/>
    <w:unhideWhenUsed/>
    <w:rsid w:val="004070A4"/>
    <w:rPr>
      <w:color w:val="605E5C"/>
      <w:shd w:val="clear" w:color="auto" w:fill="E1DFDD"/>
    </w:rPr>
  </w:style>
  <w:style w:type="paragraph" w:styleId="a8">
    <w:name w:val="Balloon Text"/>
    <w:basedOn w:val="a"/>
    <w:link w:val="a9"/>
    <w:uiPriority w:val="99"/>
    <w:semiHidden/>
    <w:unhideWhenUsed/>
    <w:rsid w:val="0058695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8695E"/>
    <w:rPr>
      <w:rFonts w:ascii="Segoe UI" w:hAnsi="Segoe UI" w:cs="Segoe UI"/>
      <w:sz w:val="18"/>
      <w:szCs w:val="18"/>
    </w:rPr>
  </w:style>
  <w:style w:type="paragraph" w:styleId="aa">
    <w:name w:val="header"/>
    <w:basedOn w:val="a"/>
    <w:link w:val="ab"/>
    <w:uiPriority w:val="99"/>
    <w:unhideWhenUsed/>
    <w:rsid w:val="006915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915B9"/>
  </w:style>
  <w:style w:type="paragraph" w:styleId="ac">
    <w:name w:val="footer"/>
    <w:basedOn w:val="a"/>
    <w:link w:val="ad"/>
    <w:uiPriority w:val="99"/>
    <w:unhideWhenUsed/>
    <w:rsid w:val="006915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915B9"/>
  </w:style>
  <w:style w:type="character" w:customStyle="1" w:styleId="w">
    <w:name w:val="w"/>
    <w:basedOn w:val="a0"/>
    <w:rsid w:val="00AA5494"/>
  </w:style>
  <w:style w:type="character" w:styleId="ae">
    <w:name w:val="FollowedHyperlink"/>
    <w:basedOn w:val="a0"/>
    <w:uiPriority w:val="99"/>
    <w:semiHidden/>
    <w:unhideWhenUsed/>
    <w:rsid w:val="00C83300"/>
    <w:rPr>
      <w:color w:val="954F72" w:themeColor="followedHyperlink"/>
      <w:u w:val="single"/>
    </w:rPr>
  </w:style>
  <w:style w:type="character" w:customStyle="1" w:styleId="a7">
    <w:name w:val="Абзац списка Знак"/>
    <w:aliases w:val="маркированный Знак,Citation List Знак,Heading1 Знак,Colorful List - Accent 11 Знак,Colorful List - Accent 11CxSpLast Знак,H1-1 Знак,Заголовок3 Знак,it_List1 Знак,ТЗ список Знак,Абзац списка литеральный Знак,название табл/рис Знак"/>
    <w:link w:val="a6"/>
    <w:uiPriority w:val="34"/>
    <w:qFormat/>
    <w:locked/>
    <w:rsid w:val="00515A72"/>
  </w:style>
  <w:style w:type="paragraph" w:styleId="af">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АА,Эльд"/>
    <w:basedOn w:val="a"/>
    <w:link w:val="af0"/>
    <w:uiPriority w:val="1"/>
    <w:qFormat/>
    <w:rsid w:val="00FD4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f"/>
    <w:uiPriority w:val="1"/>
    <w:locked/>
    <w:rsid w:val="00FD478E"/>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qFormat/>
    <w:rsid w:val="00A576CB"/>
    <w:rPr>
      <w:sz w:val="16"/>
      <w:szCs w:val="16"/>
    </w:rPr>
  </w:style>
  <w:style w:type="paragraph" w:styleId="af2">
    <w:name w:val="annotation text"/>
    <w:basedOn w:val="a"/>
    <w:link w:val="af3"/>
    <w:uiPriority w:val="99"/>
    <w:unhideWhenUsed/>
    <w:rsid w:val="00A576CB"/>
    <w:pPr>
      <w:spacing w:line="240" w:lineRule="auto"/>
    </w:pPr>
    <w:rPr>
      <w:sz w:val="20"/>
      <w:szCs w:val="20"/>
    </w:rPr>
  </w:style>
  <w:style w:type="character" w:customStyle="1" w:styleId="af3">
    <w:name w:val="Текст примечания Знак"/>
    <w:basedOn w:val="a0"/>
    <w:link w:val="af2"/>
    <w:uiPriority w:val="99"/>
    <w:rsid w:val="00A576CB"/>
    <w:rPr>
      <w:sz w:val="20"/>
      <w:szCs w:val="20"/>
    </w:rPr>
  </w:style>
  <w:style w:type="paragraph" w:styleId="af4">
    <w:name w:val="annotation subject"/>
    <w:basedOn w:val="af2"/>
    <w:next w:val="af2"/>
    <w:link w:val="af5"/>
    <w:uiPriority w:val="99"/>
    <w:semiHidden/>
    <w:unhideWhenUsed/>
    <w:rsid w:val="00A576CB"/>
    <w:rPr>
      <w:b/>
      <w:bCs/>
    </w:rPr>
  </w:style>
  <w:style w:type="character" w:customStyle="1" w:styleId="af5">
    <w:name w:val="Тема примечания Знак"/>
    <w:basedOn w:val="af3"/>
    <w:link w:val="af4"/>
    <w:uiPriority w:val="99"/>
    <w:semiHidden/>
    <w:rsid w:val="00A576CB"/>
    <w:rPr>
      <w:b/>
      <w:bCs/>
      <w:sz w:val="20"/>
      <w:szCs w:val="20"/>
    </w:rPr>
  </w:style>
  <w:style w:type="character" w:customStyle="1" w:styleId="currentdocdiv">
    <w:name w:val="currentdocdiv"/>
    <w:basedOn w:val="a0"/>
    <w:rsid w:val="00F16368"/>
  </w:style>
  <w:style w:type="character" w:styleId="af6">
    <w:name w:val="Emphasis"/>
    <w:basedOn w:val="a0"/>
    <w:uiPriority w:val="20"/>
    <w:qFormat/>
    <w:rsid w:val="009525AB"/>
    <w:rPr>
      <w:i/>
      <w:iCs/>
    </w:rPr>
  </w:style>
  <w:style w:type="table" w:customStyle="1" w:styleId="2">
    <w:name w:val="Сетка таблицы2"/>
    <w:basedOn w:val="a1"/>
    <w:next w:val="af7"/>
    <w:uiPriority w:val="39"/>
    <w:rsid w:val="00F04F28"/>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F04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3A1CE3"/>
    <w:rPr>
      <w:b/>
      <w:bCs/>
    </w:rPr>
  </w:style>
  <w:style w:type="paragraph" w:customStyle="1" w:styleId="xmsonormal">
    <w:name w:val="x_msonormal"/>
    <w:basedOn w:val="a"/>
    <w:rsid w:val="003A1CE3"/>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Body Text Indent"/>
    <w:basedOn w:val="a"/>
    <w:link w:val="afa"/>
    <w:uiPriority w:val="99"/>
    <w:unhideWhenUsed/>
    <w:rsid w:val="00243E2A"/>
    <w:pPr>
      <w:spacing w:after="120" w:line="259" w:lineRule="auto"/>
      <w:ind w:left="283"/>
    </w:pPr>
    <w:rPr>
      <w:lang w:val="en-US"/>
    </w:rPr>
  </w:style>
  <w:style w:type="character" w:customStyle="1" w:styleId="afa">
    <w:name w:val="Основной текст с отступом Знак"/>
    <w:basedOn w:val="a0"/>
    <w:link w:val="af9"/>
    <w:uiPriority w:val="99"/>
    <w:rsid w:val="00243E2A"/>
    <w:rPr>
      <w:lang w:val="en-US"/>
    </w:rPr>
  </w:style>
  <w:style w:type="character" w:customStyle="1" w:styleId="s1">
    <w:name w:val="s1"/>
    <w:basedOn w:val="a0"/>
    <w:rsid w:val="00243E2A"/>
    <w:rPr>
      <w:rFonts w:ascii="Times New Roman" w:hAnsi="Times New Roman" w:cs="Times New Roman" w:hint="default"/>
      <w:b/>
      <w:bCs/>
      <w:color w:val="000000"/>
    </w:rPr>
  </w:style>
  <w:style w:type="character" w:customStyle="1" w:styleId="s0">
    <w:name w:val="s0"/>
    <w:basedOn w:val="a0"/>
    <w:qFormat/>
    <w:rsid w:val="00243E2A"/>
    <w:rPr>
      <w:rFonts w:ascii="Times New Roman" w:hAnsi="Times New Roman" w:cs="Times New Roman" w:hint="default"/>
      <w:b w:val="0"/>
      <w:bCs w:val="0"/>
      <w:i w:val="0"/>
      <w:iCs w:val="0"/>
      <w:strike w:val="0"/>
      <w:dstrike w:val="0"/>
      <w:color w:val="000000"/>
      <w:sz w:val="16"/>
      <w:szCs w:val="16"/>
      <w:u w:val="none"/>
      <w:effect w:val="none"/>
    </w:rPr>
  </w:style>
  <w:style w:type="paragraph" w:customStyle="1" w:styleId="pji">
    <w:name w:val="pji"/>
    <w:basedOn w:val="a"/>
    <w:rsid w:val="00BC24E6"/>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ezkurwreuab5ozgtqnkl">
    <w:name w:val="ezkurwreuab5ozgtqnkl"/>
    <w:basedOn w:val="a0"/>
    <w:rsid w:val="002F098E"/>
  </w:style>
  <w:style w:type="paragraph" w:customStyle="1" w:styleId="pj">
    <w:name w:val="pj"/>
    <w:basedOn w:val="a"/>
    <w:rsid w:val="00945D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CF4A28"/>
    <w:pPr>
      <w:widowControl w:val="0"/>
      <w:autoSpaceDE w:val="0"/>
      <w:autoSpaceDN w:val="0"/>
      <w:spacing w:after="0" w:line="240" w:lineRule="auto"/>
      <w:ind w:left="104"/>
      <w:jc w:val="both"/>
    </w:pPr>
    <w:rPr>
      <w:rFonts w:ascii="Times New Roman" w:eastAsia="Times New Roman" w:hAnsi="Times New Roman" w:cs="Times New Roman"/>
    </w:rPr>
  </w:style>
  <w:style w:type="character" w:customStyle="1" w:styleId="find-text">
    <w:name w:val="find-text"/>
    <w:basedOn w:val="a0"/>
    <w:rsid w:val="00AA3B56"/>
  </w:style>
  <w:style w:type="character" w:customStyle="1" w:styleId="2237">
    <w:name w:val="2237"/>
    <w:aliases w:val="bqiaagaaeyqcaaagiaiaaamkcaaabtiiaaaaaaaaaaaaaaaaaaaaaaaaaaaaaaaaaaaaaaaaaaaaaaaaaaaaaaaaaaaaaaaaaaaaaaaaaaaaaaaaaaaaaaaaaaaaaaaaaaaaaaaaaaaaaaaaaaaaaaaaaaaaaaaaaaaaaaaaaaaaaaaaaaaaaaaaaaaaaaaaaaaaaaaaaaaaaaaaaaaaaaaaaaaaaaaaaaaaaaaa"/>
    <w:basedOn w:val="a0"/>
    <w:rsid w:val="002E2F54"/>
  </w:style>
  <w:style w:type="table" w:customStyle="1" w:styleId="12">
    <w:name w:val="Сетка таблицы1"/>
    <w:basedOn w:val="a1"/>
    <w:next w:val="af7"/>
    <w:uiPriority w:val="59"/>
    <w:qFormat/>
    <w:rsid w:val="0098331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basedOn w:val="a"/>
    <w:next w:val="a3"/>
    <w:uiPriority w:val="99"/>
    <w:unhideWhenUsed/>
    <w:qFormat/>
    <w:rsid w:val="000D4611"/>
    <w:pPr>
      <w:spacing w:after="200" w:line="276" w:lineRule="auto"/>
    </w:pPr>
    <w:rPr>
      <w:rFonts w:ascii="Times New Roman" w:eastAsia="Calibri" w:hAnsi="Times New Roman" w:cs="Times New Roman"/>
      <w:sz w:val="24"/>
      <w:szCs w:val="24"/>
    </w:rPr>
  </w:style>
  <w:style w:type="character" w:customStyle="1" w:styleId="docdata">
    <w:name w:val="docdata"/>
    <w:aliases w:val="docy,v5,1702,bqiaagaaeyqcaaagiaiaaapyawaabqaeaaaaaaaaaaaaaaaaaaaaaaaaaaaaaaaaaaaaaaaaaaaaaaaaaaaaaaaaaaaaaaaaaaaaaaaaaaaaaaaaaaaaaaaaaaaaaaaaaaaaaaaaaaaaaaaaaaaaaaaaaaaaaaaaaaaaaaaaaaaaaaaaaaaaaaaaaaaaaaaaaaaaaaaaaaaaaaaaaaaaaaaaaaaaaaaaaaaaaaaa"/>
    <w:basedOn w:val="a0"/>
    <w:rsid w:val="00E74843"/>
  </w:style>
  <w:style w:type="paragraph" w:customStyle="1" w:styleId="4072">
    <w:name w:val="4072"/>
    <w:aliases w:val="bqiaagaaeyqcaaagiaiaaam0dqaabuinaaaaaaaaaaaaaaaaaaaaaaaaaaaaaaaaaaaaaaaaaaaaaaaaaaaaaaaaaaaaaaaaaaaaaaaaaaaaaaaaaaaaaaaaaaaaaaaaaaaaaaaaaaaaaaaaaaaaaaaaaaaaaaaaaaaaaaaaaaaaaaaaaaaaaaaaaaaaaaaaaaaaaaaaaaaaaaaaaaaaaaaaaaaaaaaaaaaaaaaa"/>
    <w:basedOn w:val="a"/>
    <w:rsid w:val="00E74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5A6E65"/>
  </w:style>
  <w:style w:type="character" w:customStyle="1" w:styleId="afc">
    <w:name w:val="a"/>
    <w:basedOn w:val="a0"/>
    <w:rsid w:val="005A6E65"/>
  </w:style>
  <w:style w:type="paragraph" w:customStyle="1" w:styleId="pc">
    <w:name w:val="pc"/>
    <w:basedOn w:val="a"/>
    <w:rsid w:val="00F40B5B"/>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r-only">
    <w:name w:val="sr-only"/>
    <w:basedOn w:val="a0"/>
    <w:rsid w:val="00BC6567"/>
  </w:style>
  <w:style w:type="paragraph" w:customStyle="1" w:styleId="ds-markdown-paragraph">
    <w:name w:val="ds-markdown-paragraph"/>
    <w:basedOn w:val="a"/>
    <w:rsid w:val="00956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73C4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3C4C"/>
    <w:rPr>
      <w:rFonts w:ascii="Arial" w:eastAsia="Times New Roman" w:hAnsi="Arial" w:cs="Arial"/>
      <w:vanish/>
      <w:sz w:val="16"/>
      <w:szCs w:val="16"/>
      <w:lang w:eastAsia="ru-RU"/>
    </w:rPr>
  </w:style>
  <w:style w:type="paragraph" w:customStyle="1" w:styleId="placeholder">
    <w:name w:val="placeholder"/>
    <w:basedOn w:val="a"/>
    <w:rsid w:val="00473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473C4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3C4C"/>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992">
      <w:bodyDiv w:val="1"/>
      <w:marLeft w:val="0"/>
      <w:marRight w:val="0"/>
      <w:marTop w:val="0"/>
      <w:marBottom w:val="0"/>
      <w:divBdr>
        <w:top w:val="none" w:sz="0" w:space="0" w:color="auto"/>
        <w:left w:val="none" w:sz="0" w:space="0" w:color="auto"/>
        <w:bottom w:val="none" w:sz="0" w:space="0" w:color="auto"/>
        <w:right w:val="none" w:sz="0" w:space="0" w:color="auto"/>
      </w:divBdr>
    </w:div>
    <w:div w:id="25952395">
      <w:bodyDiv w:val="1"/>
      <w:marLeft w:val="0"/>
      <w:marRight w:val="0"/>
      <w:marTop w:val="0"/>
      <w:marBottom w:val="0"/>
      <w:divBdr>
        <w:top w:val="none" w:sz="0" w:space="0" w:color="auto"/>
        <w:left w:val="none" w:sz="0" w:space="0" w:color="auto"/>
        <w:bottom w:val="none" w:sz="0" w:space="0" w:color="auto"/>
        <w:right w:val="none" w:sz="0" w:space="0" w:color="auto"/>
      </w:divBdr>
      <w:divsChild>
        <w:div w:id="1026951028">
          <w:marLeft w:val="0"/>
          <w:marRight w:val="0"/>
          <w:marTop w:val="0"/>
          <w:marBottom w:val="0"/>
          <w:divBdr>
            <w:top w:val="none" w:sz="0" w:space="0" w:color="auto"/>
            <w:left w:val="none" w:sz="0" w:space="0" w:color="auto"/>
            <w:bottom w:val="none" w:sz="0" w:space="0" w:color="auto"/>
            <w:right w:val="none" w:sz="0" w:space="0" w:color="auto"/>
          </w:divBdr>
          <w:divsChild>
            <w:div w:id="1931233390">
              <w:marLeft w:val="0"/>
              <w:marRight w:val="0"/>
              <w:marTop w:val="0"/>
              <w:marBottom w:val="0"/>
              <w:divBdr>
                <w:top w:val="none" w:sz="0" w:space="0" w:color="auto"/>
                <w:left w:val="none" w:sz="0" w:space="0" w:color="auto"/>
                <w:bottom w:val="none" w:sz="0" w:space="0" w:color="auto"/>
                <w:right w:val="none" w:sz="0" w:space="0" w:color="auto"/>
              </w:divBdr>
              <w:divsChild>
                <w:div w:id="214708841">
                  <w:marLeft w:val="0"/>
                  <w:marRight w:val="0"/>
                  <w:marTop w:val="0"/>
                  <w:marBottom w:val="0"/>
                  <w:divBdr>
                    <w:top w:val="none" w:sz="0" w:space="0" w:color="auto"/>
                    <w:left w:val="none" w:sz="0" w:space="0" w:color="auto"/>
                    <w:bottom w:val="none" w:sz="0" w:space="0" w:color="auto"/>
                    <w:right w:val="none" w:sz="0" w:space="0" w:color="auto"/>
                  </w:divBdr>
                  <w:divsChild>
                    <w:div w:id="10839196">
                      <w:marLeft w:val="0"/>
                      <w:marRight w:val="0"/>
                      <w:marTop w:val="0"/>
                      <w:marBottom w:val="0"/>
                      <w:divBdr>
                        <w:top w:val="none" w:sz="0" w:space="0" w:color="auto"/>
                        <w:left w:val="none" w:sz="0" w:space="0" w:color="auto"/>
                        <w:bottom w:val="none" w:sz="0" w:space="0" w:color="auto"/>
                        <w:right w:val="none" w:sz="0" w:space="0" w:color="auto"/>
                      </w:divBdr>
                      <w:divsChild>
                        <w:div w:id="1005597016">
                          <w:marLeft w:val="0"/>
                          <w:marRight w:val="0"/>
                          <w:marTop w:val="0"/>
                          <w:marBottom w:val="0"/>
                          <w:divBdr>
                            <w:top w:val="none" w:sz="0" w:space="0" w:color="auto"/>
                            <w:left w:val="none" w:sz="0" w:space="0" w:color="auto"/>
                            <w:bottom w:val="none" w:sz="0" w:space="0" w:color="auto"/>
                            <w:right w:val="none" w:sz="0" w:space="0" w:color="auto"/>
                          </w:divBdr>
                          <w:divsChild>
                            <w:div w:id="1065950315">
                              <w:marLeft w:val="0"/>
                              <w:marRight w:val="0"/>
                              <w:marTop w:val="0"/>
                              <w:marBottom w:val="0"/>
                              <w:divBdr>
                                <w:top w:val="none" w:sz="0" w:space="0" w:color="auto"/>
                                <w:left w:val="none" w:sz="0" w:space="0" w:color="auto"/>
                                <w:bottom w:val="none" w:sz="0" w:space="0" w:color="auto"/>
                                <w:right w:val="none" w:sz="0" w:space="0" w:color="auto"/>
                              </w:divBdr>
                              <w:divsChild>
                                <w:div w:id="2035227495">
                                  <w:marLeft w:val="0"/>
                                  <w:marRight w:val="0"/>
                                  <w:marTop w:val="0"/>
                                  <w:marBottom w:val="0"/>
                                  <w:divBdr>
                                    <w:top w:val="none" w:sz="0" w:space="0" w:color="auto"/>
                                    <w:left w:val="none" w:sz="0" w:space="0" w:color="auto"/>
                                    <w:bottom w:val="none" w:sz="0" w:space="0" w:color="auto"/>
                                    <w:right w:val="none" w:sz="0" w:space="0" w:color="auto"/>
                                  </w:divBdr>
                                  <w:divsChild>
                                    <w:div w:id="12716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34719">
                      <w:marLeft w:val="0"/>
                      <w:marRight w:val="0"/>
                      <w:marTop w:val="0"/>
                      <w:marBottom w:val="0"/>
                      <w:divBdr>
                        <w:top w:val="none" w:sz="0" w:space="0" w:color="auto"/>
                        <w:left w:val="none" w:sz="0" w:space="0" w:color="auto"/>
                        <w:bottom w:val="none" w:sz="0" w:space="0" w:color="auto"/>
                        <w:right w:val="none" w:sz="0" w:space="0" w:color="auto"/>
                      </w:divBdr>
                      <w:divsChild>
                        <w:div w:id="18305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34125">
      <w:bodyDiv w:val="1"/>
      <w:marLeft w:val="0"/>
      <w:marRight w:val="0"/>
      <w:marTop w:val="0"/>
      <w:marBottom w:val="0"/>
      <w:divBdr>
        <w:top w:val="none" w:sz="0" w:space="0" w:color="auto"/>
        <w:left w:val="none" w:sz="0" w:space="0" w:color="auto"/>
        <w:bottom w:val="none" w:sz="0" w:space="0" w:color="auto"/>
        <w:right w:val="none" w:sz="0" w:space="0" w:color="auto"/>
      </w:divBdr>
    </w:div>
    <w:div w:id="34743244">
      <w:bodyDiv w:val="1"/>
      <w:marLeft w:val="0"/>
      <w:marRight w:val="0"/>
      <w:marTop w:val="0"/>
      <w:marBottom w:val="0"/>
      <w:divBdr>
        <w:top w:val="none" w:sz="0" w:space="0" w:color="auto"/>
        <w:left w:val="none" w:sz="0" w:space="0" w:color="auto"/>
        <w:bottom w:val="none" w:sz="0" w:space="0" w:color="auto"/>
        <w:right w:val="none" w:sz="0" w:space="0" w:color="auto"/>
      </w:divBdr>
    </w:div>
    <w:div w:id="44110562">
      <w:bodyDiv w:val="1"/>
      <w:marLeft w:val="0"/>
      <w:marRight w:val="0"/>
      <w:marTop w:val="0"/>
      <w:marBottom w:val="0"/>
      <w:divBdr>
        <w:top w:val="none" w:sz="0" w:space="0" w:color="auto"/>
        <w:left w:val="none" w:sz="0" w:space="0" w:color="auto"/>
        <w:bottom w:val="none" w:sz="0" w:space="0" w:color="auto"/>
        <w:right w:val="none" w:sz="0" w:space="0" w:color="auto"/>
      </w:divBdr>
    </w:div>
    <w:div w:id="45759540">
      <w:bodyDiv w:val="1"/>
      <w:marLeft w:val="0"/>
      <w:marRight w:val="0"/>
      <w:marTop w:val="0"/>
      <w:marBottom w:val="0"/>
      <w:divBdr>
        <w:top w:val="none" w:sz="0" w:space="0" w:color="auto"/>
        <w:left w:val="none" w:sz="0" w:space="0" w:color="auto"/>
        <w:bottom w:val="none" w:sz="0" w:space="0" w:color="auto"/>
        <w:right w:val="none" w:sz="0" w:space="0" w:color="auto"/>
      </w:divBdr>
    </w:div>
    <w:div w:id="46490712">
      <w:bodyDiv w:val="1"/>
      <w:marLeft w:val="0"/>
      <w:marRight w:val="0"/>
      <w:marTop w:val="0"/>
      <w:marBottom w:val="0"/>
      <w:divBdr>
        <w:top w:val="none" w:sz="0" w:space="0" w:color="auto"/>
        <w:left w:val="none" w:sz="0" w:space="0" w:color="auto"/>
        <w:bottom w:val="none" w:sz="0" w:space="0" w:color="auto"/>
        <w:right w:val="none" w:sz="0" w:space="0" w:color="auto"/>
      </w:divBdr>
    </w:div>
    <w:div w:id="49810743">
      <w:bodyDiv w:val="1"/>
      <w:marLeft w:val="0"/>
      <w:marRight w:val="0"/>
      <w:marTop w:val="0"/>
      <w:marBottom w:val="0"/>
      <w:divBdr>
        <w:top w:val="none" w:sz="0" w:space="0" w:color="auto"/>
        <w:left w:val="none" w:sz="0" w:space="0" w:color="auto"/>
        <w:bottom w:val="none" w:sz="0" w:space="0" w:color="auto"/>
        <w:right w:val="none" w:sz="0" w:space="0" w:color="auto"/>
      </w:divBdr>
    </w:div>
    <w:div w:id="64569573">
      <w:bodyDiv w:val="1"/>
      <w:marLeft w:val="0"/>
      <w:marRight w:val="0"/>
      <w:marTop w:val="0"/>
      <w:marBottom w:val="0"/>
      <w:divBdr>
        <w:top w:val="none" w:sz="0" w:space="0" w:color="auto"/>
        <w:left w:val="none" w:sz="0" w:space="0" w:color="auto"/>
        <w:bottom w:val="none" w:sz="0" w:space="0" w:color="auto"/>
        <w:right w:val="none" w:sz="0" w:space="0" w:color="auto"/>
      </w:divBdr>
    </w:div>
    <w:div w:id="65224188">
      <w:bodyDiv w:val="1"/>
      <w:marLeft w:val="0"/>
      <w:marRight w:val="0"/>
      <w:marTop w:val="0"/>
      <w:marBottom w:val="0"/>
      <w:divBdr>
        <w:top w:val="none" w:sz="0" w:space="0" w:color="auto"/>
        <w:left w:val="none" w:sz="0" w:space="0" w:color="auto"/>
        <w:bottom w:val="none" w:sz="0" w:space="0" w:color="auto"/>
        <w:right w:val="none" w:sz="0" w:space="0" w:color="auto"/>
      </w:divBdr>
    </w:div>
    <w:div w:id="65422609">
      <w:bodyDiv w:val="1"/>
      <w:marLeft w:val="0"/>
      <w:marRight w:val="0"/>
      <w:marTop w:val="0"/>
      <w:marBottom w:val="0"/>
      <w:divBdr>
        <w:top w:val="none" w:sz="0" w:space="0" w:color="auto"/>
        <w:left w:val="none" w:sz="0" w:space="0" w:color="auto"/>
        <w:bottom w:val="none" w:sz="0" w:space="0" w:color="auto"/>
        <w:right w:val="none" w:sz="0" w:space="0" w:color="auto"/>
      </w:divBdr>
    </w:div>
    <w:div w:id="66073614">
      <w:bodyDiv w:val="1"/>
      <w:marLeft w:val="0"/>
      <w:marRight w:val="0"/>
      <w:marTop w:val="0"/>
      <w:marBottom w:val="0"/>
      <w:divBdr>
        <w:top w:val="none" w:sz="0" w:space="0" w:color="auto"/>
        <w:left w:val="none" w:sz="0" w:space="0" w:color="auto"/>
        <w:bottom w:val="none" w:sz="0" w:space="0" w:color="auto"/>
        <w:right w:val="none" w:sz="0" w:space="0" w:color="auto"/>
      </w:divBdr>
    </w:div>
    <w:div w:id="71972254">
      <w:bodyDiv w:val="1"/>
      <w:marLeft w:val="0"/>
      <w:marRight w:val="0"/>
      <w:marTop w:val="0"/>
      <w:marBottom w:val="0"/>
      <w:divBdr>
        <w:top w:val="none" w:sz="0" w:space="0" w:color="auto"/>
        <w:left w:val="none" w:sz="0" w:space="0" w:color="auto"/>
        <w:bottom w:val="none" w:sz="0" w:space="0" w:color="auto"/>
        <w:right w:val="none" w:sz="0" w:space="0" w:color="auto"/>
      </w:divBdr>
    </w:div>
    <w:div w:id="78017985">
      <w:bodyDiv w:val="1"/>
      <w:marLeft w:val="0"/>
      <w:marRight w:val="0"/>
      <w:marTop w:val="0"/>
      <w:marBottom w:val="0"/>
      <w:divBdr>
        <w:top w:val="none" w:sz="0" w:space="0" w:color="auto"/>
        <w:left w:val="none" w:sz="0" w:space="0" w:color="auto"/>
        <w:bottom w:val="none" w:sz="0" w:space="0" w:color="auto"/>
        <w:right w:val="none" w:sz="0" w:space="0" w:color="auto"/>
      </w:divBdr>
    </w:div>
    <w:div w:id="78064480">
      <w:bodyDiv w:val="1"/>
      <w:marLeft w:val="0"/>
      <w:marRight w:val="0"/>
      <w:marTop w:val="0"/>
      <w:marBottom w:val="0"/>
      <w:divBdr>
        <w:top w:val="none" w:sz="0" w:space="0" w:color="auto"/>
        <w:left w:val="none" w:sz="0" w:space="0" w:color="auto"/>
        <w:bottom w:val="none" w:sz="0" w:space="0" w:color="auto"/>
        <w:right w:val="none" w:sz="0" w:space="0" w:color="auto"/>
      </w:divBdr>
    </w:div>
    <w:div w:id="83497809">
      <w:bodyDiv w:val="1"/>
      <w:marLeft w:val="0"/>
      <w:marRight w:val="0"/>
      <w:marTop w:val="0"/>
      <w:marBottom w:val="0"/>
      <w:divBdr>
        <w:top w:val="none" w:sz="0" w:space="0" w:color="auto"/>
        <w:left w:val="none" w:sz="0" w:space="0" w:color="auto"/>
        <w:bottom w:val="none" w:sz="0" w:space="0" w:color="auto"/>
        <w:right w:val="none" w:sz="0" w:space="0" w:color="auto"/>
      </w:divBdr>
      <w:divsChild>
        <w:div w:id="1521701417">
          <w:marLeft w:val="0"/>
          <w:marRight w:val="0"/>
          <w:marTop w:val="0"/>
          <w:marBottom w:val="0"/>
          <w:divBdr>
            <w:top w:val="none" w:sz="0" w:space="0" w:color="auto"/>
            <w:left w:val="none" w:sz="0" w:space="0" w:color="auto"/>
            <w:bottom w:val="none" w:sz="0" w:space="0" w:color="auto"/>
            <w:right w:val="none" w:sz="0" w:space="0" w:color="auto"/>
          </w:divBdr>
          <w:divsChild>
            <w:div w:id="1444955997">
              <w:marLeft w:val="0"/>
              <w:marRight w:val="0"/>
              <w:marTop w:val="0"/>
              <w:marBottom w:val="0"/>
              <w:divBdr>
                <w:top w:val="none" w:sz="0" w:space="0" w:color="auto"/>
                <w:left w:val="none" w:sz="0" w:space="0" w:color="auto"/>
                <w:bottom w:val="none" w:sz="0" w:space="0" w:color="auto"/>
                <w:right w:val="none" w:sz="0" w:space="0" w:color="auto"/>
              </w:divBdr>
              <w:divsChild>
                <w:div w:id="1239095386">
                  <w:marLeft w:val="0"/>
                  <w:marRight w:val="0"/>
                  <w:marTop w:val="0"/>
                  <w:marBottom w:val="0"/>
                  <w:divBdr>
                    <w:top w:val="none" w:sz="0" w:space="0" w:color="auto"/>
                    <w:left w:val="none" w:sz="0" w:space="0" w:color="auto"/>
                    <w:bottom w:val="none" w:sz="0" w:space="0" w:color="auto"/>
                    <w:right w:val="none" w:sz="0" w:space="0" w:color="auto"/>
                  </w:divBdr>
                  <w:divsChild>
                    <w:div w:id="1577401696">
                      <w:marLeft w:val="0"/>
                      <w:marRight w:val="0"/>
                      <w:marTop w:val="0"/>
                      <w:marBottom w:val="0"/>
                      <w:divBdr>
                        <w:top w:val="none" w:sz="0" w:space="0" w:color="auto"/>
                        <w:left w:val="none" w:sz="0" w:space="0" w:color="auto"/>
                        <w:bottom w:val="none" w:sz="0" w:space="0" w:color="auto"/>
                        <w:right w:val="none" w:sz="0" w:space="0" w:color="auto"/>
                      </w:divBdr>
                      <w:divsChild>
                        <w:div w:id="1402554629">
                          <w:marLeft w:val="0"/>
                          <w:marRight w:val="0"/>
                          <w:marTop w:val="0"/>
                          <w:marBottom w:val="0"/>
                          <w:divBdr>
                            <w:top w:val="none" w:sz="0" w:space="0" w:color="auto"/>
                            <w:left w:val="none" w:sz="0" w:space="0" w:color="auto"/>
                            <w:bottom w:val="none" w:sz="0" w:space="0" w:color="auto"/>
                            <w:right w:val="none" w:sz="0" w:space="0" w:color="auto"/>
                          </w:divBdr>
                          <w:divsChild>
                            <w:div w:id="1892030781">
                              <w:marLeft w:val="0"/>
                              <w:marRight w:val="0"/>
                              <w:marTop w:val="0"/>
                              <w:marBottom w:val="0"/>
                              <w:divBdr>
                                <w:top w:val="none" w:sz="0" w:space="0" w:color="auto"/>
                                <w:left w:val="none" w:sz="0" w:space="0" w:color="auto"/>
                                <w:bottom w:val="none" w:sz="0" w:space="0" w:color="auto"/>
                                <w:right w:val="none" w:sz="0" w:space="0" w:color="auto"/>
                              </w:divBdr>
                              <w:divsChild>
                                <w:div w:id="1448699063">
                                  <w:marLeft w:val="0"/>
                                  <w:marRight w:val="0"/>
                                  <w:marTop w:val="0"/>
                                  <w:marBottom w:val="0"/>
                                  <w:divBdr>
                                    <w:top w:val="none" w:sz="0" w:space="0" w:color="auto"/>
                                    <w:left w:val="none" w:sz="0" w:space="0" w:color="auto"/>
                                    <w:bottom w:val="none" w:sz="0" w:space="0" w:color="auto"/>
                                    <w:right w:val="none" w:sz="0" w:space="0" w:color="auto"/>
                                  </w:divBdr>
                                  <w:divsChild>
                                    <w:div w:id="1020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97963">
                      <w:marLeft w:val="0"/>
                      <w:marRight w:val="0"/>
                      <w:marTop w:val="0"/>
                      <w:marBottom w:val="0"/>
                      <w:divBdr>
                        <w:top w:val="none" w:sz="0" w:space="0" w:color="auto"/>
                        <w:left w:val="none" w:sz="0" w:space="0" w:color="auto"/>
                        <w:bottom w:val="none" w:sz="0" w:space="0" w:color="auto"/>
                        <w:right w:val="none" w:sz="0" w:space="0" w:color="auto"/>
                      </w:divBdr>
                      <w:divsChild>
                        <w:div w:id="3546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49948">
      <w:bodyDiv w:val="1"/>
      <w:marLeft w:val="0"/>
      <w:marRight w:val="0"/>
      <w:marTop w:val="0"/>
      <w:marBottom w:val="0"/>
      <w:divBdr>
        <w:top w:val="none" w:sz="0" w:space="0" w:color="auto"/>
        <w:left w:val="none" w:sz="0" w:space="0" w:color="auto"/>
        <w:bottom w:val="none" w:sz="0" w:space="0" w:color="auto"/>
        <w:right w:val="none" w:sz="0" w:space="0" w:color="auto"/>
      </w:divBdr>
    </w:div>
    <w:div w:id="98764068">
      <w:bodyDiv w:val="1"/>
      <w:marLeft w:val="0"/>
      <w:marRight w:val="0"/>
      <w:marTop w:val="0"/>
      <w:marBottom w:val="0"/>
      <w:divBdr>
        <w:top w:val="none" w:sz="0" w:space="0" w:color="auto"/>
        <w:left w:val="none" w:sz="0" w:space="0" w:color="auto"/>
        <w:bottom w:val="none" w:sz="0" w:space="0" w:color="auto"/>
        <w:right w:val="none" w:sz="0" w:space="0" w:color="auto"/>
      </w:divBdr>
    </w:div>
    <w:div w:id="101000541">
      <w:bodyDiv w:val="1"/>
      <w:marLeft w:val="0"/>
      <w:marRight w:val="0"/>
      <w:marTop w:val="0"/>
      <w:marBottom w:val="0"/>
      <w:divBdr>
        <w:top w:val="none" w:sz="0" w:space="0" w:color="auto"/>
        <w:left w:val="none" w:sz="0" w:space="0" w:color="auto"/>
        <w:bottom w:val="none" w:sz="0" w:space="0" w:color="auto"/>
        <w:right w:val="none" w:sz="0" w:space="0" w:color="auto"/>
      </w:divBdr>
    </w:div>
    <w:div w:id="102649190">
      <w:bodyDiv w:val="1"/>
      <w:marLeft w:val="0"/>
      <w:marRight w:val="0"/>
      <w:marTop w:val="0"/>
      <w:marBottom w:val="0"/>
      <w:divBdr>
        <w:top w:val="none" w:sz="0" w:space="0" w:color="auto"/>
        <w:left w:val="none" w:sz="0" w:space="0" w:color="auto"/>
        <w:bottom w:val="none" w:sz="0" w:space="0" w:color="auto"/>
        <w:right w:val="none" w:sz="0" w:space="0" w:color="auto"/>
      </w:divBdr>
    </w:div>
    <w:div w:id="110440673">
      <w:bodyDiv w:val="1"/>
      <w:marLeft w:val="0"/>
      <w:marRight w:val="0"/>
      <w:marTop w:val="0"/>
      <w:marBottom w:val="0"/>
      <w:divBdr>
        <w:top w:val="none" w:sz="0" w:space="0" w:color="auto"/>
        <w:left w:val="none" w:sz="0" w:space="0" w:color="auto"/>
        <w:bottom w:val="none" w:sz="0" w:space="0" w:color="auto"/>
        <w:right w:val="none" w:sz="0" w:space="0" w:color="auto"/>
      </w:divBdr>
    </w:div>
    <w:div w:id="123697659">
      <w:bodyDiv w:val="1"/>
      <w:marLeft w:val="0"/>
      <w:marRight w:val="0"/>
      <w:marTop w:val="0"/>
      <w:marBottom w:val="0"/>
      <w:divBdr>
        <w:top w:val="none" w:sz="0" w:space="0" w:color="auto"/>
        <w:left w:val="none" w:sz="0" w:space="0" w:color="auto"/>
        <w:bottom w:val="none" w:sz="0" w:space="0" w:color="auto"/>
        <w:right w:val="none" w:sz="0" w:space="0" w:color="auto"/>
      </w:divBdr>
    </w:div>
    <w:div w:id="127163414">
      <w:bodyDiv w:val="1"/>
      <w:marLeft w:val="0"/>
      <w:marRight w:val="0"/>
      <w:marTop w:val="0"/>
      <w:marBottom w:val="0"/>
      <w:divBdr>
        <w:top w:val="none" w:sz="0" w:space="0" w:color="auto"/>
        <w:left w:val="none" w:sz="0" w:space="0" w:color="auto"/>
        <w:bottom w:val="none" w:sz="0" w:space="0" w:color="auto"/>
        <w:right w:val="none" w:sz="0" w:space="0" w:color="auto"/>
      </w:divBdr>
    </w:div>
    <w:div w:id="129710452">
      <w:bodyDiv w:val="1"/>
      <w:marLeft w:val="0"/>
      <w:marRight w:val="0"/>
      <w:marTop w:val="0"/>
      <w:marBottom w:val="0"/>
      <w:divBdr>
        <w:top w:val="none" w:sz="0" w:space="0" w:color="auto"/>
        <w:left w:val="none" w:sz="0" w:space="0" w:color="auto"/>
        <w:bottom w:val="none" w:sz="0" w:space="0" w:color="auto"/>
        <w:right w:val="none" w:sz="0" w:space="0" w:color="auto"/>
      </w:divBdr>
    </w:div>
    <w:div w:id="140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968369">
          <w:marLeft w:val="0"/>
          <w:marRight w:val="0"/>
          <w:marTop w:val="0"/>
          <w:marBottom w:val="0"/>
          <w:divBdr>
            <w:top w:val="none" w:sz="0" w:space="0" w:color="auto"/>
            <w:left w:val="none" w:sz="0" w:space="0" w:color="auto"/>
            <w:bottom w:val="none" w:sz="0" w:space="0" w:color="auto"/>
            <w:right w:val="none" w:sz="0" w:space="0" w:color="auto"/>
          </w:divBdr>
          <w:divsChild>
            <w:div w:id="786895493">
              <w:marLeft w:val="0"/>
              <w:marRight w:val="0"/>
              <w:marTop w:val="0"/>
              <w:marBottom w:val="0"/>
              <w:divBdr>
                <w:top w:val="none" w:sz="0" w:space="0" w:color="auto"/>
                <w:left w:val="none" w:sz="0" w:space="0" w:color="auto"/>
                <w:bottom w:val="none" w:sz="0" w:space="0" w:color="auto"/>
                <w:right w:val="none" w:sz="0" w:space="0" w:color="auto"/>
              </w:divBdr>
              <w:divsChild>
                <w:div w:id="670186471">
                  <w:marLeft w:val="0"/>
                  <w:marRight w:val="0"/>
                  <w:marTop w:val="0"/>
                  <w:marBottom w:val="0"/>
                  <w:divBdr>
                    <w:top w:val="none" w:sz="0" w:space="0" w:color="auto"/>
                    <w:left w:val="none" w:sz="0" w:space="0" w:color="auto"/>
                    <w:bottom w:val="none" w:sz="0" w:space="0" w:color="auto"/>
                    <w:right w:val="none" w:sz="0" w:space="0" w:color="auto"/>
                  </w:divBdr>
                  <w:divsChild>
                    <w:div w:id="295138564">
                      <w:marLeft w:val="0"/>
                      <w:marRight w:val="0"/>
                      <w:marTop w:val="0"/>
                      <w:marBottom w:val="0"/>
                      <w:divBdr>
                        <w:top w:val="none" w:sz="0" w:space="0" w:color="auto"/>
                        <w:left w:val="none" w:sz="0" w:space="0" w:color="auto"/>
                        <w:bottom w:val="none" w:sz="0" w:space="0" w:color="auto"/>
                        <w:right w:val="none" w:sz="0" w:space="0" w:color="auto"/>
                      </w:divBdr>
                      <w:divsChild>
                        <w:div w:id="1461150043">
                          <w:marLeft w:val="0"/>
                          <w:marRight w:val="0"/>
                          <w:marTop w:val="0"/>
                          <w:marBottom w:val="0"/>
                          <w:divBdr>
                            <w:top w:val="none" w:sz="0" w:space="0" w:color="auto"/>
                            <w:left w:val="none" w:sz="0" w:space="0" w:color="auto"/>
                            <w:bottom w:val="none" w:sz="0" w:space="0" w:color="auto"/>
                            <w:right w:val="none" w:sz="0" w:space="0" w:color="auto"/>
                          </w:divBdr>
                          <w:divsChild>
                            <w:div w:id="297497046">
                              <w:marLeft w:val="0"/>
                              <w:marRight w:val="0"/>
                              <w:marTop w:val="0"/>
                              <w:marBottom w:val="0"/>
                              <w:divBdr>
                                <w:top w:val="none" w:sz="0" w:space="0" w:color="auto"/>
                                <w:left w:val="none" w:sz="0" w:space="0" w:color="auto"/>
                                <w:bottom w:val="none" w:sz="0" w:space="0" w:color="auto"/>
                                <w:right w:val="none" w:sz="0" w:space="0" w:color="auto"/>
                              </w:divBdr>
                              <w:divsChild>
                                <w:div w:id="1801729502">
                                  <w:marLeft w:val="0"/>
                                  <w:marRight w:val="0"/>
                                  <w:marTop w:val="0"/>
                                  <w:marBottom w:val="0"/>
                                  <w:divBdr>
                                    <w:top w:val="none" w:sz="0" w:space="0" w:color="auto"/>
                                    <w:left w:val="none" w:sz="0" w:space="0" w:color="auto"/>
                                    <w:bottom w:val="none" w:sz="0" w:space="0" w:color="auto"/>
                                    <w:right w:val="none" w:sz="0" w:space="0" w:color="auto"/>
                                  </w:divBdr>
                                  <w:divsChild>
                                    <w:div w:id="12429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20342">
                      <w:marLeft w:val="0"/>
                      <w:marRight w:val="0"/>
                      <w:marTop w:val="0"/>
                      <w:marBottom w:val="0"/>
                      <w:divBdr>
                        <w:top w:val="none" w:sz="0" w:space="0" w:color="auto"/>
                        <w:left w:val="none" w:sz="0" w:space="0" w:color="auto"/>
                        <w:bottom w:val="none" w:sz="0" w:space="0" w:color="auto"/>
                        <w:right w:val="none" w:sz="0" w:space="0" w:color="auto"/>
                      </w:divBdr>
                      <w:divsChild>
                        <w:div w:id="12773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12330">
      <w:bodyDiv w:val="1"/>
      <w:marLeft w:val="0"/>
      <w:marRight w:val="0"/>
      <w:marTop w:val="0"/>
      <w:marBottom w:val="0"/>
      <w:divBdr>
        <w:top w:val="none" w:sz="0" w:space="0" w:color="auto"/>
        <w:left w:val="none" w:sz="0" w:space="0" w:color="auto"/>
        <w:bottom w:val="none" w:sz="0" w:space="0" w:color="auto"/>
        <w:right w:val="none" w:sz="0" w:space="0" w:color="auto"/>
      </w:divBdr>
    </w:div>
    <w:div w:id="146635509">
      <w:bodyDiv w:val="1"/>
      <w:marLeft w:val="0"/>
      <w:marRight w:val="0"/>
      <w:marTop w:val="0"/>
      <w:marBottom w:val="0"/>
      <w:divBdr>
        <w:top w:val="none" w:sz="0" w:space="0" w:color="auto"/>
        <w:left w:val="none" w:sz="0" w:space="0" w:color="auto"/>
        <w:bottom w:val="none" w:sz="0" w:space="0" w:color="auto"/>
        <w:right w:val="none" w:sz="0" w:space="0" w:color="auto"/>
      </w:divBdr>
    </w:div>
    <w:div w:id="147553822">
      <w:bodyDiv w:val="1"/>
      <w:marLeft w:val="0"/>
      <w:marRight w:val="0"/>
      <w:marTop w:val="0"/>
      <w:marBottom w:val="0"/>
      <w:divBdr>
        <w:top w:val="none" w:sz="0" w:space="0" w:color="auto"/>
        <w:left w:val="none" w:sz="0" w:space="0" w:color="auto"/>
        <w:bottom w:val="none" w:sz="0" w:space="0" w:color="auto"/>
        <w:right w:val="none" w:sz="0" w:space="0" w:color="auto"/>
      </w:divBdr>
    </w:div>
    <w:div w:id="148257574">
      <w:bodyDiv w:val="1"/>
      <w:marLeft w:val="0"/>
      <w:marRight w:val="0"/>
      <w:marTop w:val="0"/>
      <w:marBottom w:val="0"/>
      <w:divBdr>
        <w:top w:val="none" w:sz="0" w:space="0" w:color="auto"/>
        <w:left w:val="none" w:sz="0" w:space="0" w:color="auto"/>
        <w:bottom w:val="none" w:sz="0" w:space="0" w:color="auto"/>
        <w:right w:val="none" w:sz="0" w:space="0" w:color="auto"/>
      </w:divBdr>
    </w:div>
    <w:div w:id="150371430">
      <w:bodyDiv w:val="1"/>
      <w:marLeft w:val="0"/>
      <w:marRight w:val="0"/>
      <w:marTop w:val="0"/>
      <w:marBottom w:val="0"/>
      <w:divBdr>
        <w:top w:val="none" w:sz="0" w:space="0" w:color="auto"/>
        <w:left w:val="none" w:sz="0" w:space="0" w:color="auto"/>
        <w:bottom w:val="none" w:sz="0" w:space="0" w:color="auto"/>
        <w:right w:val="none" w:sz="0" w:space="0" w:color="auto"/>
      </w:divBdr>
      <w:divsChild>
        <w:div w:id="1048381884">
          <w:marLeft w:val="0"/>
          <w:marRight w:val="0"/>
          <w:marTop w:val="0"/>
          <w:marBottom w:val="0"/>
          <w:divBdr>
            <w:top w:val="none" w:sz="0" w:space="0" w:color="auto"/>
            <w:left w:val="none" w:sz="0" w:space="0" w:color="auto"/>
            <w:bottom w:val="none" w:sz="0" w:space="0" w:color="auto"/>
            <w:right w:val="none" w:sz="0" w:space="0" w:color="auto"/>
          </w:divBdr>
          <w:divsChild>
            <w:div w:id="1035692515">
              <w:marLeft w:val="0"/>
              <w:marRight w:val="0"/>
              <w:marTop w:val="0"/>
              <w:marBottom w:val="0"/>
              <w:divBdr>
                <w:top w:val="none" w:sz="0" w:space="0" w:color="auto"/>
                <w:left w:val="none" w:sz="0" w:space="0" w:color="auto"/>
                <w:bottom w:val="none" w:sz="0" w:space="0" w:color="auto"/>
                <w:right w:val="none" w:sz="0" w:space="0" w:color="auto"/>
              </w:divBdr>
              <w:divsChild>
                <w:div w:id="1708525480">
                  <w:marLeft w:val="0"/>
                  <w:marRight w:val="0"/>
                  <w:marTop w:val="0"/>
                  <w:marBottom w:val="0"/>
                  <w:divBdr>
                    <w:top w:val="none" w:sz="0" w:space="0" w:color="auto"/>
                    <w:left w:val="none" w:sz="0" w:space="0" w:color="auto"/>
                    <w:bottom w:val="none" w:sz="0" w:space="0" w:color="auto"/>
                    <w:right w:val="none" w:sz="0" w:space="0" w:color="auto"/>
                  </w:divBdr>
                  <w:divsChild>
                    <w:div w:id="307368462">
                      <w:marLeft w:val="0"/>
                      <w:marRight w:val="0"/>
                      <w:marTop w:val="0"/>
                      <w:marBottom w:val="0"/>
                      <w:divBdr>
                        <w:top w:val="none" w:sz="0" w:space="0" w:color="auto"/>
                        <w:left w:val="none" w:sz="0" w:space="0" w:color="auto"/>
                        <w:bottom w:val="none" w:sz="0" w:space="0" w:color="auto"/>
                        <w:right w:val="none" w:sz="0" w:space="0" w:color="auto"/>
                      </w:divBdr>
                      <w:divsChild>
                        <w:div w:id="941452419">
                          <w:marLeft w:val="0"/>
                          <w:marRight w:val="0"/>
                          <w:marTop w:val="0"/>
                          <w:marBottom w:val="0"/>
                          <w:divBdr>
                            <w:top w:val="none" w:sz="0" w:space="0" w:color="auto"/>
                            <w:left w:val="none" w:sz="0" w:space="0" w:color="auto"/>
                            <w:bottom w:val="none" w:sz="0" w:space="0" w:color="auto"/>
                            <w:right w:val="none" w:sz="0" w:space="0" w:color="auto"/>
                          </w:divBdr>
                          <w:divsChild>
                            <w:div w:id="2085301683">
                              <w:marLeft w:val="0"/>
                              <w:marRight w:val="0"/>
                              <w:marTop w:val="0"/>
                              <w:marBottom w:val="0"/>
                              <w:divBdr>
                                <w:top w:val="none" w:sz="0" w:space="0" w:color="auto"/>
                                <w:left w:val="none" w:sz="0" w:space="0" w:color="auto"/>
                                <w:bottom w:val="none" w:sz="0" w:space="0" w:color="auto"/>
                                <w:right w:val="none" w:sz="0" w:space="0" w:color="auto"/>
                              </w:divBdr>
                              <w:divsChild>
                                <w:div w:id="1330906285">
                                  <w:marLeft w:val="0"/>
                                  <w:marRight w:val="0"/>
                                  <w:marTop w:val="0"/>
                                  <w:marBottom w:val="0"/>
                                  <w:divBdr>
                                    <w:top w:val="none" w:sz="0" w:space="0" w:color="auto"/>
                                    <w:left w:val="none" w:sz="0" w:space="0" w:color="auto"/>
                                    <w:bottom w:val="none" w:sz="0" w:space="0" w:color="auto"/>
                                    <w:right w:val="none" w:sz="0" w:space="0" w:color="auto"/>
                                  </w:divBdr>
                                  <w:divsChild>
                                    <w:div w:id="327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849020">
                      <w:marLeft w:val="0"/>
                      <w:marRight w:val="0"/>
                      <w:marTop w:val="0"/>
                      <w:marBottom w:val="0"/>
                      <w:divBdr>
                        <w:top w:val="none" w:sz="0" w:space="0" w:color="auto"/>
                        <w:left w:val="none" w:sz="0" w:space="0" w:color="auto"/>
                        <w:bottom w:val="none" w:sz="0" w:space="0" w:color="auto"/>
                        <w:right w:val="none" w:sz="0" w:space="0" w:color="auto"/>
                      </w:divBdr>
                      <w:divsChild>
                        <w:div w:id="6149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1910">
      <w:bodyDiv w:val="1"/>
      <w:marLeft w:val="0"/>
      <w:marRight w:val="0"/>
      <w:marTop w:val="0"/>
      <w:marBottom w:val="0"/>
      <w:divBdr>
        <w:top w:val="none" w:sz="0" w:space="0" w:color="auto"/>
        <w:left w:val="none" w:sz="0" w:space="0" w:color="auto"/>
        <w:bottom w:val="none" w:sz="0" w:space="0" w:color="auto"/>
        <w:right w:val="none" w:sz="0" w:space="0" w:color="auto"/>
      </w:divBdr>
    </w:div>
    <w:div w:id="157042625">
      <w:bodyDiv w:val="1"/>
      <w:marLeft w:val="0"/>
      <w:marRight w:val="0"/>
      <w:marTop w:val="0"/>
      <w:marBottom w:val="0"/>
      <w:divBdr>
        <w:top w:val="none" w:sz="0" w:space="0" w:color="auto"/>
        <w:left w:val="none" w:sz="0" w:space="0" w:color="auto"/>
        <w:bottom w:val="none" w:sz="0" w:space="0" w:color="auto"/>
        <w:right w:val="none" w:sz="0" w:space="0" w:color="auto"/>
      </w:divBdr>
    </w:div>
    <w:div w:id="159125254">
      <w:bodyDiv w:val="1"/>
      <w:marLeft w:val="0"/>
      <w:marRight w:val="0"/>
      <w:marTop w:val="0"/>
      <w:marBottom w:val="0"/>
      <w:divBdr>
        <w:top w:val="none" w:sz="0" w:space="0" w:color="auto"/>
        <w:left w:val="none" w:sz="0" w:space="0" w:color="auto"/>
        <w:bottom w:val="none" w:sz="0" w:space="0" w:color="auto"/>
        <w:right w:val="none" w:sz="0" w:space="0" w:color="auto"/>
      </w:divBdr>
    </w:div>
    <w:div w:id="169805016">
      <w:bodyDiv w:val="1"/>
      <w:marLeft w:val="0"/>
      <w:marRight w:val="0"/>
      <w:marTop w:val="0"/>
      <w:marBottom w:val="0"/>
      <w:divBdr>
        <w:top w:val="none" w:sz="0" w:space="0" w:color="auto"/>
        <w:left w:val="none" w:sz="0" w:space="0" w:color="auto"/>
        <w:bottom w:val="none" w:sz="0" w:space="0" w:color="auto"/>
        <w:right w:val="none" w:sz="0" w:space="0" w:color="auto"/>
      </w:divBdr>
      <w:divsChild>
        <w:div w:id="1768304884">
          <w:marLeft w:val="0"/>
          <w:marRight w:val="0"/>
          <w:marTop w:val="0"/>
          <w:marBottom w:val="0"/>
          <w:divBdr>
            <w:top w:val="none" w:sz="0" w:space="0" w:color="auto"/>
            <w:left w:val="none" w:sz="0" w:space="0" w:color="auto"/>
            <w:bottom w:val="none" w:sz="0" w:space="0" w:color="auto"/>
            <w:right w:val="none" w:sz="0" w:space="0" w:color="auto"/>
          </w:divBdr>
          <w:divsChild>
            <w:div w:id="672800883">
              <w:marLeft w:val="0"/>
              <w:marRight w:val="0"/>
              <w:marTop w:val="0"/>
              <w:marBottom w:val="0"/>
              <w:divBdr>
                <w:top w:val="none" w:sz="0" w:space="0" w:color="auto"/>
                <w:left w:val="none" w:sz="0" w:space="0" w:color="auto"/>
                <w:bottom w:val="none" w:sz="0" w:space="0" w:color="auto"/>
                <w:right w:val="none" w:sz="0" w:space="0" w:color="auto"/>
              </w:divBdr>
              <w:divsChild>
                <w:div w:id="91821115">
                  <w:marLeft w:val="0"/>
                  <w:marRight w:val="0"/>
                  <w:marTop w:val="0"/>
                  <w:marBottom w:val="0"/>
                  <w:divBdr>
                    <w:top w:val="none" w:sz="0" w:space="0" w:color="auto"/>
                    <w:left w:val="none" w:sz="0" w:space="0" w:color="auto"/>
                    <w:bottom w:val="none" w:sz="0" w:space="0" w:color="auto"/>
                    <w:right w:val="none" w:sz="0" w:space="0" w:color="auto"/>
                  </w:divBdr>
                  <w:divsChild>
                    <w:div w:id="15008122">
                      <w:marLeft w:val="0"/>
                      <w:marRight w:val="0"/>
                      <w:marTop w:val="0"/>
                      <w:marBottom w:val="0"/>
                      <w:divBdr>
                        <w:top w:val="none" w:sz="0" w:space="0" w:color="auto"/>
                        <w:left w:val="none" w:sz="0" w:space="0" w:color="auto"/>
                        <w:bottom w:val="none" w:sz="0" w:space="0" w:color="auto"/>
                        <w:right w:val="none" w:sz="0" w:space="0" w:color="auto"/>
                      </w:divBdr>
                      <w:divsChild>
                        <w:div w:id="1133911596">
                          <w:marLeft w:val="0"/>
                          <w:marRight w:val="0"/>
                          <w:marTop w:val="0"/>
                          <w:marBottom w:val="0"/>
                          <w:divBdr>
                            <w:top w:val="none" w:sz="0" w:space="0" w:color="auto"/>
                            <w:left w:val="none" w:sz="0" w:space="0" w:color="auto"/>
                            <w:bottom w:val="none" w:sz="0" w:space="0" w:color="auto"/>
                            <w:right w:val="none" w:sz="0" w:space="0" w:color="auto"/>
                          </w:divBdr>
                          <w:divsChild>
                            <w:div w:id="1936478676">
                              <w:marLeft w:val="0"/>
                              <w:marRight w:val="0"/>
                              <w:marTop w:val="0"/>
                              <w:marBottom w:val="0"/>
                              <w:divBdr>
                                <w:top w:val="none" w:sz="0" w:space="0" w:color="auto"/>
                                <w:left w:val="none" w:sz="0" w:space="0" w:color="auto"/>
                                <w:bottom w:val="none" w:sz="0" w:space="0" w:color="auto"/>
                                <w:right w:val="none" w:sz="0" w:space="0" w:color="auto"/>
                              </w:divBdr>
                              <w:divsChild>
                                <w:div w:id="139661082">
                                  <w:marLeft w:val="0"/>
                                  <w:marRight w:val="0"/>
                                  <w:marTop w:val="0"/>
                                  <w:marBottom w:val="0"/>
                                  <w:divBdr>
                                    <w:top w:val="none" w:sz="0" w:space="0" w:color="auto"/>
                                    <w:left w:val="none" w:sz="0" w:space="0" w:color="auto"/>
                                    <w:bottom w:val="none" w:sz="0" w:space="0" w:color="auto"/>
                                    <w:right w:val="none" w:sz="0" w:space="0" w:color="auto"/>
                                  </w:divBdr>
                                  <w:divsChild>
                                    <w:div w:id="5317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1455">
                      <w:marLeft w:val="0"/>
                      <w:marRight w:val="0"/>
                      <w:marTop w:val="0"/>
                      <w:marBottom w:val="0"/>
                      <w:divBdr>
                        <w:top w:val="none" w:sz="0" w:space="0" w:color="auto"/>
                        <w:left w:val="none" w:sz="0" w:space="0" w:color="auto"/>
                        <w:bottom w:val="none" w:sz="0" w:space="0" w:color="auto"/>
                        <w:right w:val="none" w:sz="0" w:space="0" w:color="auto"/>
                      </w:divBdr>
                      <w:divsChild>
                        <w:div w:id="4741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0609">
      <w:bodyDiv w:val="1"/>
      <w:marLeft w:val="0"/>
      <w:marRight w:val="0"/>
      <w:marTop w:val="0"/>
      <w:marBottom w:val="0"/>
      <w:divBdr>
        <w:top w:val="none" w:sz="0" w:space="0" w:color="auto"/>
        <w:left w:val="none" w:sz="0" w:space="0" w:color="auto"/>
        <w:bottom w:val="none" w:sz="0" w:space="0" w:color="auto"/>
        <w:right w:val="none" w:sz="0" w:space="0" w:color="auto"/>
      </w:divBdr>
    </w:div>
    <w:div w:id="205920934">
      <w:bodyDiv w:val="1"/>
      <w:marLeft w:val="0"/>
      <w:marRight w:val="0"/>
      <w:marTop w:val="0"/>
      <w:marBottom w:val="0"/>
      <w:divBdr>
        <w:top w:val="none" w:sz="0" w:space="0" w:color="auto"/>
        <w:left w:val="none" w:sz="0" w:space="0" w:color="auto"/>
        <w:bottom w:val="none" w:sz="0" w:space="0" w:color="auto"/>
        <w:right w:val="none" w:sz="0" w:space="0" w:color="auto"/>
      </w:divBdr>
    </w:div>
    <w:div w:id="207567570">
      <w:bodyDiv w:val="1"/>
      <w:marLeft w:val="0"/>
      <w:marRight w:val="0"/>
      <w:marTop w:val="0"/>
      <w:marBottom w:val="0"/>
      <w:divBdr>
        <w:top w:val="none" w:sz="0" w:space="0" w:color="auto"/>
        <w:left w:val="none" w:sz="0" w:space="0" w:color="auto"/>
        <w:bottom w:val="none" w:sz="0" w:space="0" w:color="auto"/>
        <w:right w:val="none" w:sz="0" w:space="0" w:color="auto"/>
      </w:divBdr>
    </w:div>
    <w:div w:id="208344694">
      <w:bodyDiv w:val="1"/>
      <w:marLeft w:val="0"/>
      <w:marRight w:val="0"/>
      <w:marTop w:val="0"/>
      <w:marBottom w:val="0"/>
      <w:divBdr>
        <w:top w:val="none" w:sz="0" w:space="0" w:color="auto"/>
        <w:left w:val="none" w:sz="0" w:space="0" w:color="auto"/>
        <w:bottom w:val="none" w:sz="0" w:space="0" w:color="auto"/>
        <w:right w:val="none" w:sz="0" w:space="0" w:color="auto"/>
      </w:divBdr>
    </w:div>
    <w:div w:id="215628858">
      <w:bodyDiv w:val="1"/>
      <w:marLeft w:val="0"/>
      <w:marRight w:val="0"/>
      <w:marTop w:val="0"/>
      <w:marBottom w:val="0"/>
      <w:divBdr>
        <w:top w:val="none" w:sz="0" w:space="0" w:color="auto"/>
        <w:left w:val="none" w:sz="0" w:space="0" w:color="auto"/>
        <w:bottom w:val="none" w:sz="0" w:space="0" w:color="auto"/>
        <w:right w:val="none" w:sz="0" w:space="0" w:color="auto"/>
      </w:divBdr>
    </w:div>
    <w:div w:id="218781604">
      <w:bodyDiv w:val="1"/>
      <w:marLeft w:val="0"/>
      <w:marRight w:val="0"/>
      <w:marTop w:val="0"/>
      <w:marBottom w:val="0"/>
      <w:divBdr>
        <w:top w:val="none" w:sz="0" w:space="0" w:color="auto"/>
        <w:left w:val="none" w:sz="0" w:space="0" w:color="auto"/>
        <w:bottom w:val="none" w:sz="0" w:space="0" w:color="auto"/>
        <w:right w:val="none" w:sz="0" w:space="0" w:color="auto"/>
      </w:divBdr>
    </w:div>
    <w:div w:id="231746021">
      <w:bodyDiv w:val="1"/>
      <w:marLeft w:val="0"/>
      <w:marRight w:val="0"/>
      <w:marTop w:val="0"/>
      <w:marBottom w:val="0"/>
      <w:divBdr>
        <w:top w:val="none" w:sz="0" w:space="0" w:color="auto"/>
        <w:left w:val="none" w:sz="0" w:space="0" w:color="auto"/>
        <w:bottom w:val="none" w:sz="0" w:space="0" w:color="auto"/>
        <w:right w:val="none" w:sz="0" w:space="0" w:color="auto"/>
      </w:divBdr>
    </w:div>
    <w:div w:id="232011020">
      <w:bodyDiv w:val="1"/>
      <w:marLeft w:val="0"/>
      <w:marRight w:val="0"/>
      <w:marTop w:val="0"/>
      <w:marBottom w:val="0"/>
      <w:divBdr>
        <w:top w:val="none" w:sz="0" w:space="0" w:color="auto"/>
        <w:left w:val="none" w:sz="0" w:space="0" w:color="auto"/>
        <w:bottom w:val="none" w:sz="0" w:space="0" w:color="auto"/>
        <w:right w:val="none" w:sz="0" w:space="0" w:color="auto"/>
      </w:divBdr>
      <w:divsChild>
        <w:div w:id="1877427819">
          <w:marLeft w:val="0"/>
          <w:marRight w:val="0"/>
          <w:marTop w:val="0"/>
          <w:marBottom w:val="0"/>
          <w:divBdr>
            <w:top w:val="none" w:sz="0" w:space="0" w:color="auto"/>
            <w:left w:val="none" w:sz="0" w:space="0" w:color="auto"/>
            <w:bottom w:val="none" w:sz="0" w:space="0" w:color="auto"/>
            <w:right w:val="none" w:sz="0" w:space="0" w:color="auto"/>
          </w:divBdr>
          <w:divsChild>
            <w:div w:id="1094547597">
              <w:marLeft w:val="0"/>
              <w:marRight w:val="0"/>
              <w:marTop w:val="0"/>
              <w:marBottom w:val="0"/>
              <w:divBdr>
                <w:top w:val="none" w:sz="0" w:space="0" w:color="auto"/>
                <w:left w:val="none" w:sz="0" w:space="0" w:color="auto"/>
                <w:bottom w:val="none" w:sz="0" w:space="0" w:color="auto"/>
                <w:right w:val="none" w:sz="0" w:space="0" w:color="auto"/>
              </w:divBdr>
              <w:divsChild>
                <w:div w:id="1574461869">
                  <w:marLeft w:val="0"/>
                  <w:marRight w:val="0"/>
                  <w:marTop w:val="0"/>
                  <w:marBottom w:val="0"/>
                  <w:divBdr>
                    <w:top w:val="none" w:sz="0" w:space="0" w:color="auto"/>
                    <w:left w:val="none" w:sz="0" w:space="0" w:color="auto"/>
                    <w:bottom w:val="none" w:sz="0" w:space="0" w:color="auto"/>
                    <w:right w:val="none" w:sz="0" w:space="0" w:color="auto"/>
                  </w:divBdr>
                  <w:divsChild>
                    <w:div w:id="3952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11994">
      <w:bodyDiv w:val="1"/>
      <w:marLeft w:val="0"/>
      <w:marRight w:val="0"/>
      <w:marTop w:val="0"/>
      <w:marBottom w:val="0"/>
      <w:divBdr>
        <w:top w:val="none" w:sz="0" w:space="0" w:color="auto"/>
        <w:left w:val="none" w:sz="0" w:space="0" w:color="auto"/>
        <w:bottom w:val="none" w:sz="0" w:space="0" w:color="auto"/>
        <w:right w:val="none" w:sz="0" w:space="0" w:color="auto"/>
      </w:divBdr>
    </w:div>
    <w:div w:id="239291155">
      <w:bodyDiv w:val="1"/>
      <w:marLeft w:val="0"/>
      <w:marRight w:val="0"/>
      <w:marTop w:val="0"/>
      <w:marBottom w:val="0"/>
      <w:divBdr>
        <w:top w:val="none" w:sz="0" w:space="0" w:color="auto"/>
        <w:left w:val="none" w:sz="0" w:space="0" w:color="auto"/>
        <w:bottom w:val="none" w:sz="0" w:space="0" w:color="auto"/>
        <w:right w:val="none" w:sz="0" w:space="0" w:color="auto"/>
      </w:divBdr>
    </w:div>
    <w:div w:id="249507902">
      <w:bodyDiv w:val="1"/>
      <w:marLeft w:val="0"/>
      <w:marRight w:val="0"/>
      <w:marTop w:val="0"/>
      <w:marBottom w:val="0"/>
      <w:divBdr>
        <w:top w:val="none" w:sz="0" w:space="0" w:color="auto"/>
        <w:left w:val="none" w:sz="0" w:space="0" w:color="auto"/>
        <w:bottom w:val="none" w:sz="0" w:space="0" w:color="auto"/>
        <w:right w:val="none" w:sz="0" w:space="0" w:color="auto"/>
      </w:divBdr>
    </w:div>
    <w:div w:id="254169907">
      <w:bodyDiv w:val="1"/>
      <w:marLeft w:val="0"/>
      <w:marRight w:val="0"/>
      <w:marTop w:val="0"/>
      <w:marBottom w:val="0"/>
      <w:divBdr>
        <w:top w:val="none" w:sz="0" w:space="0" w:color="auto"/>
        <w:left w:val="none" w:sz="0" w:space="0" w:color="auto"/>
        <w:bottom w:val="none" w:sz="0" w:space="0" w:color="auto"/>
        <w:right w:val="none" w:sz="0" w:space="0" w:color="auto"/>
      </w:divBdr>
    </w:div>
    <w:div w:id="256207341">
      <w:bodyDiv w:val="1"/>
      <w:marLeft w:val="0"/>
      <w:marRight w:val="0"/>
      <w:marTop w:val="0"/>
      <w:marBottom w:val="0"/>
      <w:divBdr>
        <w:top w:val="none" w:sz="0" w:space="0" w:color="auto"/>
        <w:left w:val="none" w:sz="0" w:space="0" w:color="auto"/>
        <w:bottom w:val="none" w:sz="0" w:space="0" w:color="auto"/>
        <w:right w:val="none" w:sz="0" w:space="0" w:color="auto"/>
      </w:divBdr>
    </w:div>
    <w:div w:id="263266409">
      <w:bodyDiv w:val="1"/>
      <w:marLeft w:val="0"/>
      <w:marRight w:val="0"/>
      <w:marTop w:val="0"/>
      <w:marBottom w:val="0"/>
      <w:divBdr>
        <w:top w:val="none" w:sz="0" w:space="0" w:color="auto"/>
        <w:left w:val="none" w:sz="0" w:space="0" w:color="auto"/>
        <w:bottom w:val="none" w:sz="0" w:space="0" w:color="auto"/>
        <w:right w:val="none" w:sz="0" w:space="0" w:color="auto"/>
      </w:divBdr>
      <w:divsChild>
        <w:div w:id="865868846">
          <w:marLeft w:val="0"/>
          <w:marRight w:val="0"/>
          <w:marTop w:val="0"/>
          <w:marBottom w:val="0"/>
          <w:divBdr>
            <w:top w:val="none" w:sz="0" w:space="0" w:color="auto"/>
            <w:left w:val="none" w:sz="0" w:space="0" w:color="auto"/>
            <w:bottom w:val="none" w:sz="0" w:space="0" w:color="auto"/>
            <w:right w:val="none" w:sz="0" w:space="0" w:color="auto"/>
          </w:divBdr>
          <w:divsChild>
            <w:div w:id="136150470">
              <w:marLeft w:val="0"/>
              <w:marRight w:val="0"/>
              <w:marTop w:val="0"/>
              <w:marBottom w:val="0"/>
              <w:divBdr>
                <w:top w:val="none" w:sz="0" w:space="0" w:color="auto"/>
                <w:left w:val="none" w:sz="0" w:space="0" w:color="auto"/>
                <w:bottom w:val="none" w:sz="0" w:space="0" w:color="auto"/>
                <w:right w:val="none" w:sz="0" w:space="0" w:color="auto"/>
              </w:divBdr>
              <w:divsChild>
                <w:div w:id="2126271838">
                  <w:marLeft w:val="0"/>
                  <w:marRight w:val="0"/>
                  <w:marTop w:val="0"/>
                  <w:marBottom w:val="0"/>
                  <w:divBdr>
                    <w:top w:val="none" w:sz="0" w:space="0" w:color="auto"/>
                    <w:left w:val="none" w:sz="0" w:space="0" w:color="auto"/>
                    <w:bottom w:val="none" w:sz="0" w:space="0" w:color="auto"/>
                    <w:right w:val="none" w:sz="0" w:space="0" w:color="auto"/>
                  </w:divBdr>
                  <w:divsChild>
                    <w:div w:id="1703826604">
                      <w:marLeft w:val="0"/>
                      <w:marRight w:val="0"/>
                      <w:marTop w:val="0"/>
                      <w:marBottom w:val="0"/>
                      <w:divBdr>
                        <w:top w:val="none" w:sz="0" w:space="0" w:color="auto"/>
                        <w:left w:val="none" w:sz="0" w:space="0" w:color="auto"/>
                        <w:bottom w:val="none" w:sz="0" w:space="0" w:color="auto"/>
                        <w:right w:val="none" w:sz="0" w:space="0" w:color="auto"/>
                      </w:divBdr>
                      <w:divsChild>
                        <w:div w:id="856428528">
                          <w:marLeft w:val="0"/>
                          <w:marRight w:val="0"/>
                          <w:marTop w:val="0"/>
                          <w:marBottom w:val="0"/>
                          <w:divBdr>
                            <w:top w:val="none" w:sz="0" w:space="0" w:color="auto"/>
                            <w:left w:val="none" w:sz="0" w:space="0" w:color="auto"/>
                            <w:bottom w:val="none" w:sz="0" w:space="0" w:color="auto"/>
                            <w:right w:val="none" w:sz="0" w:space="0" w:color="auto"/>
                          </w:divBdr>
                          <w:divsChild>
                            <w:div w:id="1311253524">
                              <w:marLeft w:val="0"/>
                              <w:marRight w:val="0"/>
                              <w:marTop w:val="0"/>
                              <w:marBottom w:val="0"/>
                              <w:divBdr>
                                <w:top w:val="none" w:sz="0" w:space="0" w:color="auto"/>
                                <w:left w:val="none" w:sz="0" w:space="0" w:color="auto"/>
                                <w:bottom w:val="none" w:sz="0" w:space="0" w:color="auto"/>
                                <w:right w:val="none" w:sz="0" w:space="0" w:color="auto"/>
                              </w:divBdr>
                              <w:divsChild>
                                <w:div w:id="1188905911">
                                  <w:marLeft w:val="0"/>
                                  <w:marRight w:val="0"/>
                                  <w:marTop w:val="0"/>
                                  <w:marBottom w:val="0"/>
                                  <w:divBdr>
                                    <w:top w:val="none" w:sz="0" w:space="0" w:color="auto"/>
                                    <w:left w:val="none" w:sz="0" w:space="0" w:color="auto"/>
                                    <w:bottom w:val="none" w:sz="0" w:space="0" w:color="auto"/>
                                    <w:right w:val="none" w:sz="0" w:space="0" w:color="auto"/>
                                  </w:divBdr>
                                  <w:divsChild>
                                    <w:div w:id="5509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5266">
                      <w:marLeft w:val="0"/>
                      <w:marRight w:val="0"/>
                      <w:marTop w:val="0"/>
                      <w:marBottom w:val="0"/>
                      <w:divBdr>
                        <w:top w:val="none" w:sz="0" w:space="0" w:color="auto"/>
                        <w:left w:val="none" w:sz="0" w:space="0" w:color="auto"/>
                        <w:bottom w:val="none" w:sz="0" w:space="0" w:color="auto"/>
                        <w:right w:val="none" w:sz="0" w:space="0" w:color="auto"/>
                      </w:divBdr>
                      <w:divsChild>
                        <w:div w:id="18545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891430">
      <w:bodyDiv w:val="1"/>
      <w:marLeft w:val="0"/>
      <w:marRight w:val="0"/>
      <w:marTop w:val="0"/>
      <w:marBottom w:val="0"/>
      <w:divBdr>
        <w:top w:val="none" w:sz="0" w:space="0" w:color="auto"/>
        <w:left w:val="none" w:sz="0" w:space="0" w:color="auto"/>
        <w:bottom w:val="none" w:sz="0" w:space="0" w:color="auto"/>
        <w:right w:val="none" w:sz="0" w:space="0" w:color="auto"/>
      </w:divBdr>
    </w:div>
    <w:div w:id="267736973">
      <w:bodyDiv w:val="1"/>
      <w:marLeft w:val="0"/>
      <w:marRight w:val="0"/>
      <w:marTop w:val="0"/>
      <w:marBottom w:val="0"/>
      <w:divBdr>
        <w:top w:val="none" w:sz="0" w:space="0" w:color="auto"/>
        <w:left w:val="none" w:sz="0" w:space="0" w:color="auto"/>
        <w:bottom w:val="none" w:sz="0" w:space="0" w:color="auto"/>
        <w:right w:val="none" w:sz="0" w:space="0" w:color="auto"/>
      </w:divBdr>
      <w:divsChild>
        <w:div w:id="787818609">
          <w:marLeft w:val="0"/>
          <w:marRight w:val="0"/>
          <w:marTop w:val="0"/>
          <w:marBottom w:val="0"/>
          <w:divBdr>
            <w:top w:val="none" w:sz="0" w:space="0" w:color="auto"/>
            <w:left w:val="none" w:sz="0" w:space="0" w:color="auto"/>
            <w:bottom w:val="none" w:sz="0" w:space="0" w:color="auto"/>
            <w:right w:val="none" w:sz="0" w:space="0" w:color="auto"/>
          </w:divBdr>
          <w:divsChild>
            <w:div w:id="1472601048">
              <w:marLeft w:val="0"/>
              <w:marRight w:val="0"/>
              <w:marTop w:val="0"/>
              <w:marBottom w:val="0"/>
              <w:divBdr>
                <w:top w:val="none" w:sz="0" w:space="0" w:color="auto"/>
                <w:left w:val="none" w:sz="0" w:space="0" w:color="auto"/>
                <w:bottom w:val="none" w:sz="0" w:space="0" w:color="auto"/>
                <w:right w:val="none" w:sz="0" w:space="0" w:color="auto"/>
              </w:divBdr>
              <w:divsChild>
                <w:div w:id="1449347623">
                  <w:marLeft w:val="0"/>
                  <w:marRight w:val="0"/>
                  <w:marTop w:val="0"/>
                  <w:marBottom w:val="0"/>
                  <w:divBdr>
                    <w:top w:val="none" w:sz="0" w:space="0" w:color="auto"/>
                    <w:left w:val="none" w:sz="0" w:space="0" w:color="auto"/>
                    <w:bottom w:val="none" w:sz="0" w:space="0" w:color="auto"/>
                    <w:right w:val="none" w:sz="0" w:space="0" w:color="auto"/>
                  </w:divBdr>
                  <w:divsChild>
                    <w:div w:id="977026194">
                      <w:marLeft w:val="0"/>
                      <w:marRight w:val="0"/>
                      <w:marTop w:val="0"/>
                      <w:marBottom w:val="0"/>
                      <w:divBdr>
                        <w:top w:val="none" w:sz="0" w:space="0" w:color="auto"/>
                        <w:left w:val="none" w:sz="0" w:space="0" w:color="auto"/>
                        <w:bottom w:val="none" w:sz="0" w:space="0" w:color="auto"/>
                        <w:right w:val="none" w:sz="0" w:space="0" w:color="auto"/>
                      </w:divBdr>
                      <w:divsChild>
                        <w:div w:id="1012806090">
                          <w:marLeft w:val="0"/>
                          <w:marRight w:val="0"/>
                          <w:marTop w:val="0"/>
                          <w:marBottom w:val="0"/>
                          <w:divBdr>
                            <w:top w:val="none" w:sz="0" w:space="0" w:color="auto"/>
                            <w:left w:val="none" w:sz="0" w:space="0" w:color="auto"/>
                            <w:bottom w:val="none" w:sz="0" w:space="0" w:color="auto"/>
                            <w:right w:val="none" w:sz="0" w:space="0" w:color="auto"/>
                          </w:divBdr>
                          <w:divsChild>
                            <w:div w:id="86393378">
                              <w:marLeft w:val="0"/>
                              <w:marRight w:val="0"/>
                              <w:marTop w:val="0"/>
                              <w:marBottom w:val="0"/>
                              <w:divBdr>
                                <w:top w:val="none" w:sz="0" w:space="0" w:color="auto"/>
                                <w:left w:val="none" w:sz="0" w:space="0" w:color="auto"/>
                                <w:bottom w:val="none" w:sz="0" w:space="0" w:color="auto"/>
                                <w:right w:val="none" w:sz="0" w:space="0" w:color="auto"/>
                              </w:divBdr>
                              <w:divsChild>
                                <w:div w:id="1028875508">
                                  <w:marLeft w:val="0"/>
                                  <w:marRight w:val="0"/>
                                  <w:marTop w:val="0"/>
                                  <w:marBottom w:val="0"/>
                                  <w:divBdr>
                                    <w:top w:val="none" w:sz="0" w:space="0" w:color="auto"/>
                                    <w:left w:val="none" w:sz="0" w:space="0" w:color="auto"/>
                                    <w:bottom w:val="none" w:sz="0" w:space="0" w:color="auto"/>
                                    <w:right w:val="none" w:sz="0" w:space="0" w:color="auto"/>
                                  </w:divBdr>
                                  <w:divsChild>
                                    <w:div w:id="8599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10246">
                      <w:marLeft w:val="0"/>
                      <w:marRight w:val="0"/>
                      <w:marTop w:val="0"/>
                      <w:marBottom w:val="0"/>
                      <w:divBdr>
                        <w:top w:val="none" w:sz="0" w:space="0" w:color="auto"/>
                        <w:left w:val="none" w:sz="0" w:space="0" w:color="auto"/>
                        <w:bottom w:val="none" w:sz="0" w:space="0" w:color="auto"/>
                        <w:right w:val="none" w:sz="0" w:space="0" w:color="auto"/>
                      </w:divBdr>
                      <w:divsChild>
                        <w:div w:id="1115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981967">
      <w:bodyDiv w:val="1"/>
      <w:marLeft w:val="0"/>
      <w:marRight w:val="0"/>
      <w:marTop w:val="0"/>
      <w:marBottom w:val="0"/>
      <w:divBdr>
        <w:top w:val="none" w:sz="0" w:space="0" w:color="auto"/>
        <w:left w:val="none" w:sz="0" w:space="0" w:color="auto"/>
        <w:bottom w:val="none" w:sz="0" w:space="0" w:color="auto"/>
        <w:right w:val="none" w:sz="0" w:space="0" w:color="auto"/>
      </w:divBdr>
    </w:div>
    <w:div w:id="277182416">
      <w:bodyDiv w:val="1"/>
      <w:marLeft w:val="0"/>
      <w:marRight w:val="0"/>
      <w:marTop w:val="0"/>
      <w:marBottom w:val="0"/>
      <w:divBdr>
        <w:top w:val="none" w:sz="0" w:space="0" w:color="auto"/>
        <w:left w:val="none" w:sz="0" w:space="0" w:color="auto"/>
        <w:bottom w:val="none" w:sz="0" w:space="0" w:color="auto"/>
        <w:right w:val="none" w:sz="0" w:space="0" w:color="auto"/>
      </w:divBdr>
    </w:div>
    <w:div w:id="279920281">
      <w:bodyDiv w:val="1"/>
      <w:marLeft w:val="0"/>
      <w:marRight w:val="0"/>
      <w:marTop w:val="0"/>
      <w:marBottom w:val="0"/>
      <w:divBdr>
        <w:top w:val="none" w:sz="0" w:space="0" w:color="auto"/>
        <w:left w:val="none" w:sz="0" w:space="0" w:color="auto"/>
        <w:bottom w:val="none" w:sz="0" w:space="0" w:color="auto"/>
        <w:right w:val="none" w:sz="0" w:space="0" w:color="auto"/>
      </w:divBdr>
      <w:divsChild>
        <w:div w:id="1603222069">
          <w:marLeft w:val="0"/>
          <w:marRight w:val="0"/>
          <w:marTop w:val="0"/>
          <w:marBottom w:val="0"/>
          <w:divBdr>
            <w:top w:val="none" w:sz="0" w:space="0" w:color="auto"/>
            <w:left w:val="none" w:sz="0" w:space="0" w:color="auto"/>
            <w:bottom w:val="none" w:sz="0" w:space="0" w:color="auto"/>
            <w:right w:val="none" w:sz="0" w:space="0" w:color="auto"/>
          </w:divBdr>
          <w:divsChild>
            <w:div w:id="619802110">
              <w:marLeft w:val="0"/>
              <w:marRight w:val="0"/>
              <w:marTop w:val="0"/>
              <w:marBottom w:val="0"/>
              <w:divBdr>
                <w:top w:val="none" w:sz="0" w:space="0" w:color="auto"/>
                <w:left w:val="none" w:sz="0" w:space="0" w:color="auto"/>
                <w:bottom w:val="none" w:sz="0" w:space="0" w:color="auto"/>
                <w:right w:val="none" w:sz="0" w:space="0" w:color="auto"/>
              </w:divBdr>
              <w:divsChild>
                <w:div w:id="2066485146">
                  <w:marLeft w:val="0"/>
                  <w:marRight w:val="0"/>
                  <w:marTop w:val="0"/>
                  <w:marBottom w:val="0"/>
                  <w:divBdr>
                    <w:top w:val="none" w:sz="0" w:space="0" w:color="auto"/>
                    <w:left w:val="none" w:sz="0" w:space="0" w:color="auto"/>
                    <w:bottom w:val="none" w:sz="0" w:space="0" w:color="auto"/>
                    <w:right w:val="none" w:sz="0" w:space="0" w:color="auto"/>
                  </w:divBdr>
                  <w:divsChild>
                    <w:div w:id="1969119268">
                      <w:marLeft w:val="0"/>
                      <w:marRight w:val="0"/>
                      <w:marTop w:val="0"/>
                      <w:marBottom w:val="0"/>
                      <w:divBdr>
                        <w:top w:val="none" w:sz="0" w:space="0" w:color="auto"/>
                        <w:left w:val="none" w:sz="0" w:space="0" w:color="auto"/>
                        <w:bottom w:val="none" w:sz="0" w:space="0" w:color="auto"/>
                        <w:right w:val="none" w:sz="0" w:space="0" w:color="auto"/>
                      </w:divBdr>
                      <w:divsChild>
                        <w:div w:id="1390424374">
                          <w:marLeft w:val="0"/>
                          <w:marRight w:val="0"/>
                          <w:marTop w:val="0"/>
                          <w:marBottom w:val="0"/>
                          <w:divBdr>
                            <w:top w:val="none" w:sz="0" w:space="0" w:color="auto"/>
                            <w:left w:val="none" w:sz="0" w:space="0" w:color="auto"/>
                            <w:bottom w:val="none" w:sz="0" w:space="0" w:color="auto"/>
                            <w:right w:val="none" w:sz="0" w:space="0" w:color="auto"/>
                          </w:divBdr>
                          <w:divsChild>
                            <w:div w:id="485099229">
                              <w:marLeft w:val="0"/>
                              <w:marRight w:val="0"/>
                              <w:marTop w:val="0"/>
                              <w:marBottom w:val="0"/>
                              <w:divBdr>
                                <w:top w:val="none" w:sz="0" w:space="0" w:color="auto"/>
                                <w:left w:val="none" w:sz="0" w:space="0" w:color="auto"/>
                                <w:bottom w:val="none" w:sz="0" w:space="0" w:color="auto"/>
                                <w:right w:val="none" w:sz="0" w:space="0" w:color="auto"/>
                              </w:divBdr>
                              <w:divsChild>
                                <w:div w:id="238753621">
                                  <w:marLeft w:val="0"/>
                                  <w:marRight w:val="0"/>
                                  <w:marTop w:val="0"/>
                                  <w:marBottom w:val="0"/>
                                  <w:divBdr>
                                    <w:top w:val="none" w:sz="0" w:space="0" w:color="auto"/>
                                    <w:left w:val="none" w:sz="0" w:space="0" w:color="auto"/>
                                    <w:bottom w:val="none" w:sz="0" w:space="0" w:color="auto"/>
                                    <w:right w:val="none" w:sz="0" w:space="0" w:color="auto"/>
                                  </w:divBdr>
                                  <w:divsChild>
                                    <w:div w:id="2335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64110">
                      <w:marLeft w:val="0"/>
                      <w:marRight w:val="0"/>
                      <w:marTop w:val="0"/>
                      <w:marBottom w:val="0"/>
                      <w:divBdr>
                        <w:top w:val="none" w:sz="0" w:space="0" w:color="auto"/>
                        <w:left w:val="none" w:sz="0" w:space="0" w:color="auto"/>
                        <w:bottom w:val="none" w:sz="0" w:space="0" w:color="auto"/>
                        <w:right w:val="none" w:sz="0" w:space="0" w:color="auto"/>
                      </w:divBdr>
                      <w:divsChild>
                        <w:div w:id="20925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625625">
      <w:bodyDiv w:val="1"/>
      <w:marLeft w:val="0"/>
      <w:marRight w:val="0"/>
      <w:marTop w:val="0"/>
      <w:marBottom w:val="0"/>
      <w:divBdr>
        <w:top w:val="none" w:sz="0" w:space="0" w:color="auto"/>
        <w:left w:val="none" w:sz="0" w:space="0" w:color="auto"/>
        <w:bottom w:val="none" w:sz="0" w:space="0" w:color="auto"/>
        <w:right w:val="none" w:sz="0" w:space="0" w:color="auto"/>
      </w:divBdr>
    </w:div>
    <w:div w:id="304509249">
      <w:bodyDiv w:val="1"/>
      <w:marLeft w:val="0"/>
      <w:marRight w:val="0"/>
      <w:marTop w:val="0"/>
      <w:marBottom w:val="0"/>
      <w:divBdr>
        <w:top w:val="none" w:sz="0" w:space="0" w:color="auto"/>
        <w:left w:val="none" w:sz="0" w:space="0" w:color="auto"/>
        <w:bottom w:val="none" w:sz="0" w:space="0" w:color="auto"/>
        <w:right w:val="none" w:sz="0" w:space="0" w:color="auto"/>
      </w:divBdr>
    </w:div>
    <w:div w:id="310138378">
      <w:bodyDiv w:val="1"/>
      <w:marLeft w:val="0"/>
      <w:marRight w:val="0"/>
      <w:marTop w:val="0"/>
      <w:marBottom w:val="0"/>
      <w:divBdr>
        <w:top w:val="none" w:sz="0" w:space="0" w:color="auto"/>
        <w:left w:val="none" w:sz="0" w:space="0" w:color="auto"/>
        <w:bottom w:val="none" w:sz="0" w:space="0" w:color="auto"/>
        <w:right w:val="none" w:sz="0" w:space="0" w:color="auto"/>
      </w:divBdr>
      <w:divsChild>
        <w:div w:id="597059104">
          <w:marLeft w:val="0"/>
          <w:marRight w:val="0"/>
          <w:marTop w:val="0"/>
          <w:marBottom w:val="0"/>
          <w:divBdr>
            <w:top w:val="none" w:sz="0" w:space="0" w:color="auto"/>
            <w:left w:val="none" w:sz="0" w:space="0" w:color="auto"/>
            <w:bottom w:val="none" w:sz="0" w:space="0" w:color="auto"/>
            <w:right w:val="none" w:sz="0" w:space="0" w:color="auto"/>
          </w:divBdr>
          <w:divsChild>
            <w:div w:id="1306885480">
              <w:marLeft w:val="0"/>
              <w:marRight w:val="0"/>
              <w:marTop w:val="0"/>
              <w:marBottom w:val="0"/>
              <w:divBdr>
                <w:top w:val="none" w:sz="0" w:space="0" w:color="auto"/>
                <w:left w:val="none" w:sz="0" w:space="0" w:color="auto"/>
                <w:bottom w:val="none" w:sz="0" w:space="0" w:color="auto"/>
                <w:right w:val="none" w:sz="0" w:space="0" w:color="auto"/>
              </w:divBdr>
              <w:divsChild>
                <w:div w:id="63063624">
                  <w:marLeft w:val="0"/>
                  <w:marRight w:val="0"/>
                  <w:marTop w:val="0"/>
                  <w:marBottom w:val="0"/>
                  <w:divBdr>
                    <w:top w:val="none" w:sz="0" w:space="0" w:color="auto"/>
                    <w:left w:val="none" w:sz="0" w:space="0" w:color="auto"/>
                    <w:bottom w:val="none" w:sz="0" w:space="0" w:color="auto"/>
                    <w:right w:val="none" w:sz="0" w:space="0" w:color="auto"/>
                  </w:divBdr>
                  <w:divsChild>
                    <w:div w:id="472675158">
                      <w:marLeft w:val="0"/>
                      <w:marRight w:val="0"/>
                      <w:marTop w:val="0"/>
                      <w:marBottom w:val="0"/>
                      <w:divBdr>
                        <w:top w:val="none" w:sz="0" w:space="0" w:color="auto"/>
                        <w:left w:val="none" w:sz="0" w:space="0" w:color="auto"/>
                        <w:bottom w:val="none" w:sz="0" w:space="0" w:color="auto"/>
                        <w:right w:val="none" w:sz="0" w:space="0" w:color="auto"/>
                      </w:divBdr>
                      <w:divsChild>
                        <w:div w:id="520095505">
                          <w:marLeft w:val="0"/>
                          <w:marRight w:val="0"/>
                          <w:marTop w:val="0"/>
                          <w:marBottom w:val="0"/>
                          <w:divBdr>
                            <w:top w:val="none" w:sz="0" w:space="0" w:color="auto"/>
                            <w:left w:val="none" w:sz="0" w:space="0" w:color="auto"/>
                            <w:bottom w:val="none" w:sz="0" w:space="0" w:color="auto"/>
                            <w:right w:val="none" w:sz="0" w:space="0" w:color="auto"/>
                          </w:divBdr>
                          <w:divsChild>
                            <w:div w:id="1231038154">
                              <w:marLeft w:val="0"/>
                              <w:marRight w:val="0"/>
                              <w:marTop w:val="0"/>
                              <w:marBottom w:val="0"/>
                              <w:divBdr>
                                <w:top w:val="none" w:sz="0" w:space="0" w:color="auto"/>
                                <w:left w:val="none" w:sz="0" w:space="0" w:color="auto"/>
                                <w:bottom w:val="none" w:sz="0" w:space="0" w:color="auto"/>
                                <w:right w:val="none" w:sz="0" w:space="0" w:color="auto"/>
                              </w:divBdr>
                              <w:divsChild>
                                <w:div w:id="1816139866">
                                  <w:marLeft w:val="0"/>
                                  <w:marRight w:val="0"/>
                                  <w:marTop w:val="0"/>
                                  <w:marBottom w:val="0"/>
                                  <w:divBdr>
                                    <w:top w:val="none" w:sz="0" w:space="0" w:color="auto"/>
                                    <w:left w:val="none" w:sz="0" w:space="0" w:color="auto"/>
                                    <w:bottom w:val="none" w:sz="0" w:space="0" w:color="auto"/>
                                    <w:right w:val="none" w:sz="0" w:space="0" w:color="auto"/>
                                  </w:divBdr>
                                  <w:divsChild>
                                    <w:div w:id="16943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60425">
                      <w:marLeft w:val="0"/>
                      <w:marRight w:val="0"/>
                      <w:marTop w:val="0"/>
                      <w:marBottom w:val="0"/>
                      <w:divBdr>
                        <w:top w:val="none" w:sz="0" w:space="0" w:color="auto"/>
                        <w:left w:val="none" w:sz="0" w:space="0" w:color="auto"/>
                        <w:bottom w:val="none" w:sz="0" w:space="0" w:color="auto"/>
                        <w:right w:val="none" w:sz="0" w:space="0" w:color="auto"/>
                      </w:divBdr>
                      <w:divsChild>
                        <w:div w:id="15930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955901">
      <w:bodyDiv w:val="1"/>
      <w:marLeft w:val="0"/>
      <w:marRight w:val="0"/>
      <w:marTop w:val="0"/>
      <w:marBottom w:val="0"/>
      <w:divBdr>
        <w:top w:val="none" w:sz="0" w:space="0" w:color="auto"/>
        <w:left w:val="none" w:sz="0" w:space="0" w:color="auto"/>
        <w:bottom w:val="none" w:sz="0" w:space="0" w:color="auto"/>
        <w:right w:val="none" w:sz="0" w:space="0" w:color="auto"/>
      </w:divBdr>
    </w:div>
    <w:div w:id="322124728">
      <w:bodyDiv w:val="1"/>
      <w:marLeft w:val="0"/>
      <w:marRight w:val="0"/>
      <w:marTop w:val="0"/>
      <w:marBottom w:val="0"/>
      <w:divBdr>
        <w:top w:val="none" w:sz="0" w:space="0" w:color="auto"/>
        <w:left w:val="none" w:sz="0" w:space="0" w:color="auto"/>
        <w:bottom w:val="none" w:sz="0" w:space="0" w:color="auto"/>
        <w:right w:val="none" w:sz="0" w:space="0" w:color="auto"/>
      </w:divBdr>
    </w:div>
    <w:div w:id="322583822">
      <w:bodyDiv w:val="1"/>
      <w:marLeft w:val="0"/>
      <w:marRight w:val="0"/>
      <w:marTop w:val="0"/>
      <w:marBottom w:val="0"/>
      <w:divBdr>
        <w:top w:val="none" w:sz="0" w:space="0" w:color="auto"/>
        <w:left w:val="none" w:sz="0" w:space="0" w:color="auto"/>
        <w:bottom w:val="none" w:sz="0" w:space="0" w:color="auto"/>
        <w:right w:val="none" w:sz="0" w:space="0" w:color="auto"/>
      </w:divBdr>
    </w:div>
    <w:div w:id="341008939">
      <w:bodyDiv w:val="1"/>
      <w:marLeft w:val="0"/>
      <w:marRight w:val="0"/>
      <w:marTop w:val="0"/>
      <w:marBottom w:val="0"/>
      <w:divBdr>
        <w:top w:val="none" w:sz="0" w:space="0" w:color="auto"/>
        <w:left w:val="none" w:sz="0" w:space="0" w:color="auto"/>
        <w:bottom w:val="none" w:sz="0" w:space="0" w:color="auto"/>
        <w:right w:val="none" w:sz="0" w:space="0" w:color="auto"/>
      </w:divBdr>
      <w:divsChild>
        <w:div w:id="1232229516">
          <w:marLeft w:val="0"/>
          <w:marRight w:val="0"/>
          <w:marTop w:val="0"/>
          <w:marBottom w:val="0"/>
          <w:divBdr>
            <w:top w:val="none" w:sz="0" w:space="0" w:color="auto"/>
            <w:left w:val="none" w:sz="0" w:space="0" w:color="auto"/>
            <w:bottom w:val="none" w:sz="0" w:space="0" w:color="auto"/>
            <w:right w:val="none" w:sz="0" w:space="0" w:color="auto"/>
          </w:divBdr>
          <w:divsChild>
            <w:div w:id="612245141">
              <w:marLeft w:val="0"/>
              <w:marRight w:val="0"/>
              <w:marTop w:val="0"/>
              <w:marBottom w:val="0"/>
              <w:divBdr>
                <w:top w:val="none" w:sz="0" w:space="0" w:color="auto"/>
                <w:left w:val="none" w:sz="0" w:space="0" w:color="auto"/>
                <w:bottom w:val="none" w:sz="0" w:space="0" w:color="auto"/>
                <w:right w:val="none" w:sz="0" w:space="0" w:color="auto"/>
              </w:divBdr>
              <w:divsChild>
                <w:div w:id="428281798">
                  <w:marLeft w:val="0"/>
                  <w:marRight w:val="0"/>
                  <w:marTop w:val="0"/>
                  <w:marBottom w:val="0"/>
                  <w:divBdr>
                    <w:top w:val="none" w:sz="0" w:space="0" w:color="auto"/>
                    <w:left w:val="none" w:sz="0" w:space="0" w:color="auto"/>
                    <w:bottom w:val="none" w:sz="0" w:space="0" w:color="auto"/>
                    <w:right w:val="none" w:sz="0" w:space="0" w:color="auto"/>
                  </w:divBdr>
                  <w:divsChild>
                    <w:div w:id="1508328297">
                      <w:marLeft w:val="0"/>
                      <w:marRight w:val="0"/>
                      <w:marTop w:val="0"/>
                      <w:marBottom w:val="0"/>
                      <w:divBdr>
                        <w:top w:val="none" w:sz="0" w:space="0" w:color="auto"/>
                        <w:left w:val="none" w:sz="0" w:space="0" w:color="auto"/>
                        <w:bottom w:val="none" w:sz="0" w:space="0" w:color="auto"/>
                        <w:right w:val="none" w:sz="0" w:space="0" w:color="auto"/>
                      </w:divBdr>
                      <w:divsChild>
                        <w:div w:id="1463308536">
                          <w:marLeft w:val="0"/>
                          <w:marRight w:val="0"/>
                          <w:marTop w:val="0"/>
                          <w:marBottom w:val="0"/>
                          <w:divBdr>
                            <w:top w:val="none" w:sz="0" w:space="0" w:color="auto"/>
                            <w:left w:val="none" w:sz="0" w:space="0" w:color="auto"/>
                            <w:bottom w:val="none" w:sz="0" w:space="0" w:color="auto"/>
                            <w:right w:val="none" w:sz="0" w:space="0" w:color="auto"/>
                          </w:divBdr>
                          <w:divsChild>
                            <w:div w:id="1893081533">
                              <w:marLeft w:val="0"/>
                              <w:marRight w:val="0"/>
                              <w:marTop w:val="0"/>
                              <w:marBottom w:val="0"/>
                              <w:divBdr>
                                <w:top w:val="none" w:sz="0" w:space="0" w:color="auto"/>
                                <w:left w:val="none" w:sz="0" w:space="0" w:color="auto"/>
                                <w:bottom w:val="none" w:sz="0" w:space="0" w:color="auto"/>
                                <w:right w:val="none" w:sz="0" w:space="0" w:color="auto"/>
                              </w:divBdr>
                              <w:divsChild>
                                <w:div w:id="1269197864">
                                  <w:marLeft w:val="0"/>
                                  <w:marRight w:val="0"/>
                                  <w:marTop w:val="0"/>
                                  <w:marBottom w:val="0"/>
                                  <w:divBdr>
                                    <w:top w:val="none" w:sz="0" w:space="0" w:color="auto"/>
                                    <w:left w:val="none" w:sz="0" w:space="0" w:color="auto"/>
                                    <w:bottom w:val="none" w:sz="0" w:space="0" w:color="auto"/>
                                    <w:right w:val="none" w:sz="0" w:space="0" w:color="auto"/>
                                  </w:divBdr>
                                  <w:divsChild>
                                    <w:div w:id="19325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82088">
                      <w:marLeft w:val="0"/>
                      <w:marRight w:val="0"/>
                      <w:marTop w:val="0"/>
                      <w:marBottom w:val="0"/>
                      <w:divBdr>
                        <w:top w:val="none" w:sz="0" w:space="0" w:color="auto"/>
                        <w:left w:val="none" w:sz="0" w:space="0" w:color="auto"/>
                        <w:bottom w:val="none" w:sz="0" w:space="0" w:color="auto"/>
                        <w:right w:val="none" w:sz="0" w:space="0" w:color="auto"/>
                      </w:divBdr>
                      <w:divsChild>
                        <w:div w:id="7403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642263">
      <w:bodyDiv w:val="1"/>
      <w:marLeft w:val="0"/>
      <w:marRight w:val="0"/>
      <w:marTop w:val="0"/>
      <w:marBottom w:val="0"/>
      <w:divBdr>
        <w:top w:val="none" w:sz="0" w:space="0" w:color="auto"/>
        <w:left w:val="none" w:sz="0" w:space="0" w:color="auto"/>
        <w:bottom w:val="none" w:sz="0" w:space="0" w:color="auto"/>
        <w:right w:val="none" w:sz="0" w:space="0" w:color="auto"/>
      </w:divBdr>
    </w:div>
    <w:div w:id="345906093">
      <w:bodyDiv w:val="1"/>
      <w:marLeft w:val="0"/>
      <w:marRight w:val="0"/>
      <w:marTop w:val="0"/>
      <w:marBottom w:val="0"/>
      <w:divBdr>
        <w:top w:val="none" w:sz="0" w:space="0" w:color="auto"/>
        <w:left w:val="none" w:sz="0" w:space="0" w:color="auto"/>
        <w:bottom w:val="none" w:sz="0" w:space="0" w:color="auto"/>
        <w:right w:val="none" w:sz="0" w:space="0" w:color="auto"/>
      </w:divBdr>
    </w:div>
    <w:div w:id="352535611">
      <w:bodyDiv w:val="1"/>
      <w:marLeft w:val="0"/>
      <w:marRight w:val="0"/>
      <w:marTop w:val="0"/>
      <w:marBottom w:val="0"/>
      <w:divBdr>
        <w:top w:val="none" w:sz="0" w:space="0" w:color="auto"/>
        <w:left w:val="none" w:sz="0" w:space="0" w:color="auto"/>
        <w:bottom w:val="none" w:sz="0" w:space="0" w:color="auto"/>
        <w:right w:val="none" w:sz="0" w:space="0" w:color="auto"/>
      </w:divBdr>
    </w:div>
    <w:div w:id="355351886">
      <w:bodyDiv w:val="1"/>
      <w:marLeft w:val="0"/>
      <w:marRight w:val="0"/>
      <w:marTop w:val="0"/>
      <w:marBottom w:val="0"/>
      <w:divBdr>
        <w:top w:val="none" w:sz="0" w:space="0" w:color="auto"/>
        <w:left w:val="none" w:sz="0" w:space="0" w:color="auto"/>
        <w:bottom w:val="none" w:sz="0" w:space="0" w:color="auto"/>
        <w:right w:val="none" w:sz="0" w:space="0" w:color="auto"/>
      </w:divBdr>
    </w:div>
    <w:div w:id="367223388">
      <w:bodyDiv w:val="1"/>
      <w:marLeft w:val="0"/>
      <w:marRight w:val="0"/>
      <w:marTop w:val="0"/>
      <w:marBottom w:val="0"/>
      <w:divBdr>
        <w:top w:val="none" w:sz="0" w:space="0" w:color="auto"/>
        <w:left w:val="none" w:sz="0" w:space="0" w:color="auto"/>
        <w:bottom w:val="none" w:sz="0" w:space="0" w:color="auto"/>
        <w:right w:val="none" w:sz="0" w:space="0" w:color="auto"/>
      </w:divBdr>
    </w:div>
    <w:div w:id="373774709">
      <w:bodyDiv w:val="1"/>
      <w:marLeft w:val="0"/>
      <w:marRight w:val="0"/>
      <w:marTop w:val="0"/>
      <w:marBottom w:val="0"/>
      <w:divBdr>
        <w:top w:val="none" w:sz="0" w:space="0" w:color="auto"/>
        <w:left w:val="none" w:sz="0" w:space="0" w:color="auto"/>
        <w:bottom w:val="none" w:sz="0" w:space="0" w:color="auto"/>
        <w:right w:val="none" w:sz="0" w:space="0" w:color="auto"/>
      </w:divBdr>
    </w:div>
    <w:div w:id="377318236">
      <w:bodyDiv w:val="1"/>
      <w:marLeft w:val="0"/>
      <w:marRight w:val="0"/>
      <w:marTop w:val="0"/>
      <w:marBottom w:val="0"/>
      <w:divBdr>
        <w:top w:val="none" w:sz="0" w:space="0" w:color="auto"/>
        <w:left w:val="none" w:sz="0" w:space="0" w:color="auto"/>
        <w:bottom w:val="none" w:sz="0" w:space="0" w:color="auto"/>
        <w:right w:val="none" w:sz="0" w:space="0" w:color="auto"/>
      </w:divBdr>
    </w:div>
    <w:div w:id="388305025">
      <w:bodyDiv w:val="1"/>
      <w:marLeft w:val="0"/>
      <w:marRight w:val="0"/>
      <w:marTop w:val="0"/>
      <w:marBottom w:val="0"/>
      <w:divBdr>
        <w:top w:val="none" w:sz="0" w:space="0" w:color="auto"/>
        <w:left w:val="none" w:sz="0" w:space="0" w:color="auto"/>
        <w:bottom w:val="none" w:sz="0" w:space="0" w:color="auto"/>
        <w:right w:val="none" w:sz="0" w:space="0" w:color="auto"/>
      </w:divBdr>
    </w:div>
    <w:div w:id="389157767">
      <w:bodyDiv w:val="1"/>
      <w:marLeft w:val="0"/>
      <w:marRight w:val="0"/>
      <w:marTop w:val="0"/>
      <w:marBottom w:val="0"/>
      <w:divBdr>
        <w:top w:val="none" w:sz="0" w:space="0" w:color="auto"/>
        <w:left w:val="none" w:sz="0" w:space="0" w:color="auto"/>
        <w:bottom w:val="none" w:sz="0" w:space="0" w:color="auto"/>
        <w:right w:val="none" w:sz="0" w:space="0" w:color="auto"/>
      </w:divBdr>
    </w:div>
    <w:div w:id="394279687">
      <w:bodyDiv w:val="1"/>
      <w:marLeft w:val="0"/>
      <w:marRight w:val="0"/>
      <w:marTop w:val="0"/>
      <w:marBottom w:val="0"/>
      <w:divBdr>
        <w:top w:val="none" w:sz="0" w:space="0" w:color="auto"/>
        <w:left w:val="none" w:sz="0" w:space="0" w:color="auto"/>
        <w:bottom w:val="none" w:sz="0" w:space="0" w:color="auto"/>
        <w:right w:val="none" w:sz="0" w:space="0" w:color="auto"/>
      </w:divBdr>
    </w:div>
    <w:div w:id="396166909">
      <w:bodyDiv w:val="1"/>
      <w:marLeft w:val="0"/>
      <w:marRight w:val="0"/>
      <w:marTop w:val="0"/>
      <w:marBottom w:val="0"/>
      <w:divBdr>
        <w:top w:val="none" w:sz="0" w:space="0" w:color="auto"/>
        <w:left w:val="none" w:sz="0" w:space="0" w:color="auto"/>
        <w:bottom w:val="none" w:sz="0" w:space="0" w:color="auto"/>
        <w:right w:val="none" w:sz="0" w:space="0" w:color="auto"/>
      </w:divBdr>
    </w:div>
    <w:div w:id="402144654">
      <w:bodyDiv w:val="1"/>
      <w:marLeft w:val="0"/>
      <w:marRight w:val="0"/>
      <w:marTop w:val="0"/>
      <w:marBottom w:val="0"/>
      <w:divBdr>
        <w:top w:val="none" w:sz="0" w:space="0" w:color="auto"/>
        <w:left w:val="none" w:sz="0" w:space="0" w:color="auto"/>
        <w:bottom w:val="none" w:sz="0" w:space="0" w:color="auto"/>
        <w:right w:val="none" w:sz="0" w:space="0" w:color="auto"/>
      </w:divBdr>
    </w:div>
    <w:div w:id="412967722">
      <w:bodyDiv w:val="1"/>
      <w:marLeft w:val="0"/>
      <w:marRight w:val="0"/>
      <w:marTop w:val="0"/>
      <w:marBottom w:val="0"/>
      <w:divBdr>
        <w:top w:val="none" w:sz="0" w:space="0" w:color="auto"/>
        <w:left w:val="none" w:sz="0" w:space="0" w:color="auto"/>
        <w:bottom w:val="none" w:sz="0" w:space="0" w:color="auto"/>
        <w:right w:val="none" w:sz="0" w:space="0" w:color="auto"/>
      </w:divBdr>
    </w:div>
    <w:div w:id="412975010">
      <w:bodyDiv w:val="1"/>
      <w:marLeft w:val="0"/>
      <w:marRight w:val="0"/>
      <w:marTop w:val="0"/>
      <w:marBottom w:val="0"/>
      <w:divBdr>
        <w:top w:val="none" w:sz="0" w:space="0" w:color="auto"/>
        <w:left w:val="none" w:sz="0" w:space="0" w:color="auto"/>
        <w:bottom w:val="none" w:sz="0" w:space="0" w:color="auto"/>
        <w:right w:val="none" w:sz="0" w:space="0" w:color="auto"/>
      </w:divBdr>
    </w:div>
    <w:div w:id="414743411">
      <w:bodyDiv w:val="1"/>
      <w:marLeft w:val="0"/>
      <w:marRight w:val="0"/>
      <w:marTop w:val="0"/>
      <w:marBottom w:val="0"/>
      <w:divBdr>
        <w:top w:val="none" w:sz="0" w:space="0" w:color="auto"/>
        <w:left w:val="none" w:sz="0" w:space="0" w:color="auto"/>
        <w:bottom w:val="none" w:sz="0" w:space="0" w:color="auto"/>
        <w:right w:val="none" w:sz="0" w:space="0" w:color="auto"/>
      </w:divBdr>
    </w:div>
    <w:div w:id="415783978">
      <w:bodyDiv w:val="1"/>
      <w:marLeft w:val="0"/>
      <w:marRight w:val="0"/>
      <w:marTop w:val="0"/>
      <w:marBottom w:val="0"/>
      <w:divBdr>
        <w:top w:val="none" w:sz="0" w:space="0" w:color="auto"/>
        <w:left w:val="none" w:sz="0" w:space="0" w:color="auto"/>
        <w:bottom w:val="none" w:sz="0" w:space="0" w:color="auto"/>
        <w:right w:val="none" w:sz="0" w:space="0" w:color="auto"/>
      </w:divBdr>
    </w:div>
    <w:div w:id="416559652">
      <w:bodyDiv w:val="1"/>
      <w:marLeft w:val="0"/>
      <w:marRight w:val="0"/>
      <w:marTop w:val="0"/>
      <w:marBottom w:val="0"/>
      <w:divBdr>
        <w:top w:val="none" w:sz="0" w:space="0" w:color="auto"/>
        <w:left w:val="none" w:sz="0" w:space="0" w:color="auto"/>
        <w:bottom w:val="none" w:sz="0" w:space="0" w:color="auto"/>
        <w:right w:val="none" w:sz="0" w:space="0" w:color="auto"/>
      </w:divBdr>
    </w:div>
    <w:div w:id="420104704">
      <w:bodyDiv w:val="1"/>
      <w:marLeft w:val="0"/>
      <w:marRight w:val="0"/>
      <w:marTop w:val="0"/>
      <w:marBottom w:val="0"/>
      <w:divBdr>
        <w:top w:val="none" w:sz="0" w:space="0" w:color="auto"/>
        <w:left w:val="none" w:sz="0" w:space="0" w:color="auto"/>
        <w:bottom w:val="none" w:sz="0" w:space="0" w:color="auto"/>
        <w:right w:val="none" w:sz="0" w:space="0" w:color="auto"/>
      </w:divBdr>
      <w:divsChild>
        <w:div w:id="613907605">
          <w:marLeft w:val="0"/>
          <w:marRight w:val="0"/>
          <w:marTop w:val="0"/>
          <w:marBottom w:val="0"/>
          <w:divBdr>
            <w:top w:val="none" w:sz="0" w:space="0" w:color="auto"/>
            <w:left w:val="none" w:sz="0" w:space="0" w:color="auto"/>
            <w:bottom w:val="none" w:sz="0" w:space="0" w:color="auto"/>
            <w:right w:val="none" w:sz="0" w:space="0" w:color="auto"/>
          </w:divBdr>
          <w:divsChild>
            <w:div w:id="499541253">
              <w:marLeft w:val="0"/>
              <w:marRight w:val="0"/>
              <w:marTop w:val="0"/>
              <w:marBottom w:val="0"/>
              <w:divBdr>
                <w:top w:val="none" w:sz="0" w:space="0" w:color="auto"/>
                <w:left w:val="none" w:sz="0" w:space="0" w:color="auto"/>
                <w:bottom w:val="none" w:sz="0" w:space="0" w:color="auto"/>
                <w:right w:val="none" w:sz="0" w:space="0" w:color="auto"/>
              </w:divBdr>
              <w:divsChild>
                <w:div w:id="821507744">
                  <w:marLeft w:val="0"/>
                  <w:marRight w:val="0"/>
                  <w:marTop w:val="0"/>
                  <w:marBottom w:val="0"/>
                  <w:divBdr>
                    <w:top w:val="none" w:sz="0" w:space="0" w:color="auto"/>
                    <w:left w:val="none" w:sz="0" w:space="0" w:color="auto"/>
                    <w:bottom w:val="none" w:sz="0" w:space="0" w:color="auto"/>
                    <w:right w:val="none" w:sz="0" w:space="0" w:color="auto"/>
                  </w:divBdr>
                  <w:divsChild>
                    <w:div w:id="1305506910">
                      <w:marLeft w:val="0"/>
                      <w:marRight w:val="0"/>
                      <w:marTop w:val="0"/>
                      <w:marBottom w:val="0"/>
                      <w:divBdr>
                        <w:top w:val="none" w:sz="0" w:space="0" w:color="auto"/>
                        <w:left w:val="none" w:sz="0" w:space="0" w:color="auto"/>
                        <w:bottom w:val="none" w:sz="0" w:space="0" w:color="auto"/>
                        <w:right w:val="none" w:sz="0" w:space="0" w:color="auto"/>
                      </w:divBdr>
                      <w:divsChild>
                        <w:div w:id="1903180042">
                          <w:marLeft w:val="0"/>
                          <w:marRight w:val="0"/>
                          <w:marTop w:val="0"/>
                          <w:marBottom w:val="0"/>
                          <w:divBdr>
                            <w:top w:val="none" w:sz="0" w:space="0" w:color="auto"/>
                            <w:left w:val="none" w:sz="0" w:space="0" w:color="auto"/>
                            <w:bottom w:val="none" w:sz="0" w:space="0" w:color="auto"/>
                            <w:right w:val="none" w:sz="0" w:space="0" w:color="auto"/>
                          </w:divBdr>
                          <w:divsChild>
                            <w:div w:id="1935554180">
                              <w:marLeft w:val="0"/>
                              <w:marRight w:val="0"/>
                              <w:marTop w:val="0"/>
                              <w:marBottom w:val="0"/>
                              <w:divBdr>
                                <w:top w:val="none" w:sz="0" w:space="0" w:color="auto"/>
                                <w:left w:val="none" w:sz="0" w:space="0" w:color="auto"/>
                                <w:bottom w:val="none" w:sz="0" w:space="0" w:color="auto"/>
                                <w:right w:val="none" w:sz="0" w:space="0" w:color="auto"/>
                              </w:divBdr>
                              <w:divsChild>
                                <w:div w:id="456267043">
                                  <w:marLeft w:val="0"/>
                                  <w:marRight w:val="0"/>
                                  <w:marTop w:val="0"/>
                                  <w:marBottom w:val="0"/>
                                  <w:divBdr>
                                    <w:top w:val="none" w:sz="0" w:space="0" w:color="auto"/>
                                    <w:left w:val="none" w:sz="0" w:space="0" w:color="auto"/>
                                    <w:bottom w:val="none" w:sz="0" w:space="0" w:color="auto"/>
                                    <w:right w:val="none" w:sz="0" w:space="0" w:color="auto"/>
                                  </w:divBdr>
                                  <w:divsChild>
                                    <w:div w:id="20248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2617">
                      <w:marLeft w:val="0"/>
                      <w:marRight w:val="0"/>
                      <w:marTop w:val="0"/>
                      <w:marBottom w:val="0"/>
                      <w:divBdr>
                        <w:top w:val="none" w:sz="0" w:space="0" w:color="auto"/>
                        <w:left w:val="none" w:sz="0" w:space="0" w:color="auto"/>
                        <w:bottom w:val="none" w:sz="0" w:space="0" w:color="auto"/>
                        <w:right w:val="none" w:sz="0" w:space="0" w:color="auto"/>
                      </w:divBdr>
                      <w:divsChild>
                        <w:div w:id="1423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486">
      <w:bodyDiv w:val="1"/>
      <w:marLeft w:val="0"/>
      <w:marRight w:val="0"/>
      <w:marTop w:val="0"/>
      <w:marBottom w:val="0"/>
      <w:divBdr>
        <w:top w:val="none" w:sz="0" w:space="0" w:color="auto"/>
        <w:left w:val="none" w:sz="0" w:space="0" w:color="auto"/>
        <w:bottom w:val="none" w:sz="0" w:space="0" w:color="auto"/>
        <w:right w:val="none" w:sz="0" w:space="0" w:color="auto"/>
      </w:divBdr>
      <w:divsChild>
        <w:div w:id="1682663675">
          <w:marLeft w:val="0"/>
          <w:marRight w:val="0"/>
          <w:marTop w:val="0"/>
          <w:marBottom w:val="0"/>
          <w:divBdr>
            <w:top w:val="none" w:sz="0" w:space="0" w:color="auto"/>
            <w:left w:val="none" w:sz="0" w:space="0" w:color="auto"/>
            <w:bottom w:val="none" w:sz="0" w:space="0" w:color="auto"/>
            <w:right w:val="none" w:sz="0" w:space="0" w:color="auto"/>
          </w:divBdr>
          <w:divsChild>
            <w:div w:id="1270743586">
              <w:marLeft w:val="0"/>
              <w:marRight w:val="0"/>
              <w:marTop w:val="0"/>
              <w:marBottom w:val="0"/>
              <w:divBdr>
                <w:top w:val="none" w:sz="0" w:space="0" w:color="auto"/>
                <w:left w:val="none" w:sz="0" w:space="0" w:color="auto"/>
                <w:bottom w:val="none" w:sz="0" w:space="0" w:color="auto"/>
                <w:right w:val="none" w:sz="0" w:space="0" w:color="auto"/>
              </w:divBdr>
              <w:divsChild>
                <w:div w:id="1824278435">
                  <w:marLeft w:val="0"/>
                  <w:marRight w:val="0"/>
                  <w:marTop w:val="0"/>
                  <w:marBottom w:val="0"/>
                  <w:divBdr>
                    <w:top w:val="none" w:sz="0" w:space="0" w:color="auto"/>
                    <w:left w:val="none" w:sz="0" w:space="0" w:color="auto"/>
                    <w:bottom w:val="none" w:sz="0" w:space="0" w:color="auto"/>
                    <w:right w:val="none" w:sz="0" w:space="0" w:color="auto"/>
                  </w:divBdr>
                  <w:divsChild>
                    <w:div w:id="1188058649">
                      <w:marLeft w:val="0"/>
                      <w:marRight w:val="0"/>
                      <w:marTop w:val="0"/>
                      <w:marBottom w:val="0"/>
                      <w:divBdr>
                        <w:top w:val="none" w:sz="0" w:space="0" w:color="auto"/>
                        <w:left w:val="none" w:sz="0" w:space="0" w:color="auto"/>
                        <w:bottom w:val="none" w:sz="0" w:space="0" w:color="auto"/>
                        <w:right w:val="none" w:sz="0" w:space="0" w:color="auto"/>
                      </w:divBdr>
                      <w:divsChild>
                        <w:div w:id="1602958285">
                          <w:marLeft w:val="0"/>
                          <w:marRight w:val="0"/>
                          <w:marTop w:val="0"/>
                          <w:marBottom w:val="0"/>
                          <w:divBdr>
                            <w:top w:val="none" w:sz="0" w:space="0" w:color="auto"/>
                            <w:left w:val="none" w:sz="0" w:space="0" w:color="auto"/>
                            <w:bottom w:val="none" w:sz="0" w:space="0" w:color="auto"/>
                            <w:right w:val="none" w:sz="0" w:space="0" w:color="auto"/>
                          </w:divBdr>
                          <w:divsChild>
                            <w:div w:id="1920021266">
                              <w:marLeft w:val="0"/>
                              <w:marRight w:val="0"/>
                              <w:marTop w:val="0"/>
                              <w:marBottom w:val="0"/>
                              <w:divBdr>
                                <w:top w:val="none" w:sz="0" w:space="0" w:color="auto"/>
                                <w:left w:val="none" w:sz="0" w:space="0" w:color="auto"/>
                                <w:bottom w:val="none" w:sz="0" w:space="0" w:color="auto"/>
                                <w:right w:val="none" w:sz="0" w:space="0" w:color="auto"/>
                              </w:divBdr>
                              <w:divsChild>
                                <w:div w:id="1829246103">
                                  <w:marLeft w:val="0"/>
                                  <w:marRight w:val="0"/>
                                  <w:marTop w:val="0"/>
                                  <w:marBottom w:val="0"/>
                                  <w:divBdr>
                                    <w:top w:val="none" w:sz="0" w:space="0" w:color="auto"/>
                                    <w:left w:val="none" w:sz="0" w:space="0" w:color="auto"/>
                                    <w:bottom w:val="none" w:sz="0" w:space="0" w:color="auto"/>
                                    <w:right w:val="none" w:sz="0" w:space="0" w:color="auto"/>
                                  </w:divBdr>
                                  <w:divsChild>
                                    <w:div w:id="2556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456825">
                      <w:marLeft w:val="0"/>
                      <w:marRight w:val="0"/>
                      <w:marTop w:val="0"/>
                      <w:marBottom w:val="0"/>
                      <w:divBdr>
                        <w:top w:val="none" w:sz="0" w:space="0" w:color="auto"/>
                        <w:left w:val="none" w:sz="0" w:space="0" w:color="auto"/>
                        <w:bottom w:val="none" w:sz="0" w:space="0" w:color="auto"/>
                        <w:right w:val="none" w:sz="0" w:space="0" w:color="auto"/>
                      </w:divBdr>
                      <w:divsChild>
                        <w:div w:id="2303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655530">
      <w:bodyDiv w:val="1"/>
      <w:marLeft w:val="0"/>
      <w:marRight w:val="0"/>
      <w:marTop w:val="0"/>
      <w:marBottom w:val="0"/>
      <w:divBdr>
        <w:top w:val="none" w:sz="0" w:space="0" w:color="auto"/>
        <w:left w:val="none" w:sz="0" w:space="0" w:color="auto"/>
        <w:bottom w:val="none" w:sz="0" w:space="0" w:color="auto"/>
        <w:right w:val="none" w:sz="0" w:space="0" w:color="auto"/>
      </w:divBdr>
    </w:div>
    <w:div w:id="432672762">
      <w:bodyDiv w:val="1"/>
      <w:marLeft w:val="0"/>
      <w:marRight w:val="0"/>
      <w:marTop w:val="0"/>
      <w:marBottom w:val="0"/>
      <w:divBdr>
        <w:top w:val="none" w:sz="0" w:space="0" w:color="auto"/>
        <w:left w:val="none" w:sz="0" w:space="0" w:color="auto"/>
        <w:bottom w:val="none" w:sz="0" w:space="0" w:color="auto"/>
        <w:right w:val="none" w:sz="0" w:space="0" w:color="auto"/>
      </w:divBdr>
    </w:div>
    <w:div w:id="436216841">
      <w:bodyDiv w:val="1"/>
      <w:marLeft w:val="0"/>
      <w:marRight w:val="0"/>
      <w:marTop w:val="0"/>
      <w:marBottom w:val="0"/>
      <w:divBdr>
        <w:top w:val="none" w:sz="0" w:space="0" w:color="auto"/>
        <w:left w:val="none" w:sz="0" w:space="0" w:color="auto"/>
        <w:bottom w:val="none" w:sz="0" w:space="0" w:color="auto"/>
        <w:right w:val="none" w:sz="0" w:space="0" w:color="auto"/>
      </w:divBdr>
    </w:div>
    <w:div w:id="440102038">
      <w:bodyDiv w:val="1"/>
      <w:marLeft w:val="0"/>
      <w:marRight w:val="0"/>
      <w:marTop w:val="0"/>
      <w:marBottom w:val="0"/>
      <w:divBdr>
        <w:top w:val="none" w:sz="0" w:space="0" w:color="auto"/>
        <w:left w:val="none" w:sz="0" w:space="0" w:color="auto"/>
        <w:bottom w:val="none" w:sz="0" w:space="0" w:color="auto"/>
        <w:right w:val="none" w:sz="0" w:space="0" w:color="auto"/>
      </w:divBdr>
      <w:divsChild>
        <w:div w:id="1259606044">
          <w:marLeft w:val="0"/>
          <w:marRight w:val="0"/>
          <w:marTop w:val="0"/>
          <w:marBottom w:val="0"/>
          <w:divBdr>
            <w:top w:val="none" w:sz="0" w:space="0" w:color="auto"/>
            <w:left w:val="none" w:sz="0" w:space="0" w:color="auto"/>
            <w:bottom w:val="none" w:sz="0" w:space="0" w:color="auto"/>
            <w:right w:val="none" w:sz="0" w:space="0" w:color="auto"/>
          </w:divBdr>
          <w:divsChild>
            <w:div w:id="640310570">
              <w:marLeft w:val="0"/>
              <w:marRight w:val="0"/>
              <w:marTop w:val="0"/>
              <w:marBottom w:val="0"/>
              <w:divBdr>
                <w:top w:val="none" w:sz="0" w:space="0" w:color="auto"/>
                <w:left w:val="none" w:sz="0" w:space="0" w:color="auto"/>
                <w:bottom w:val="none" w:sz="0" w:space="0" w:color="auto"/>
                <w:right w:val="none" w:sz="0" w:space="0" w:color="auto"/>
              </w:divBdr>
              <w:divsChild>
                <w:div w:id="1337852989">
                  <w:marLeft w:val="0"/>
                  <w:marRight w:val="0"/>
                  <w:marTop w:val="0"/>
                  <w:marBottom w:val="0"/>
                  <w:divBdr>
                    <w:top w:val="none" w:sz="0" w:space="0" w:color="auto"/>
                    <w:left w:val="none" w:sz="0" w:space="0" w:color="auto"/>
                    <w:bottom w:val="none" w:sz="0" w:space="0" w:color="auto"/>
                    <w:right w:val="none" w:sz="0" w:space="0" w:color="auto"/>
                  </w:divBdr>
                  <w:divsChild>
                    <w:div w:id="1714452791">
                      <w:marLeft w:val="0"/>
                      <w:marRight w:val="0"/>
                      <w:marTop w:val="0"/>
                      <w:marBottom w:val="0"/>
                      <w:divBdr>
                        <w:top w:val="none" w:sz="0" w:space="0" w:color="auto"/>
                        <w:left w:val="none" w:sz="0" w:space="0" w:color="auto"/>
                        <w:bottom w:val="none" w:sz="0" w:space="0" w:color="auto"/>
                        <w:right w:val="none" w:sz="0" w:space="0" w:color="auto"/>
                      </w:divBdr>
                      <w:divsChild>
                        <w:div w:id="211504376">
                          <w:marLeft w:val="0"/>
                          <w:marRight w:val="0"/>
                          <w:marTop w:val="0"/>
                          <w:marBottom w:val="0"/>
                          <w:divBdr>
                            <w:top w:val="none" w:sz="0" w:space="0" w:color="auto"/>
                            <w:left w:val="none" w:sz="0" w:space="0" w:color="auto"/>
                            <w:bottom w:val="none" w:sz="0" w:space="0" w:color="auto"/>
                            <w:right w:val="none" w:sz="0" w:space="0" w:color="auto"/>
                          </w:divBdr>
                          <w:divsChild>
                            <w:div w:id="798572979">
                              <w:marLeft w:val="0"/>
                              <w:marRight w:val="0"/>
                              <w:marTop w:val="0"/>
                              <w:marBottom w:val="0"/>
                              <w:divBdr>
                                <w:top w:val="none" w:sz="0" w:space="0" w:color="auto"/>
                                <w:left w:val="none" w:sz="0" w:space="0" w:color="auto"/>
                                <w:bottom w:val="none" w:sz="0" w:space="0" w:color="auto"/>
                                <w:right w:val="none" w:sz="0" w:space="0" w:color="auto"/>
                              </w:divBdr>
                              <w:divsChild>
                                <w:div w:id="344602536">
                                  <w:marLeft w:val="0"/>
                                  <w:marRight w:val="0"/>
                                  <w:marTop w:val="0"/>
                                  <w:marBottom w:val="0"/>
                                  <w:divBdr>
                                    <w:top w:val="none" w:sz="0" w:space="0" w:color="auto"/>
                                    <w:left w:val="none" w:sz="0" w:space="0" w:color="auto"/>
                                    <w:bottom w:val="none" w:sz="0" w:space="0" w:color="auto"/>
                                    <w:right w:val="none" w:sz="0" w:space="0" w:color="auto"/>
                                  </w:divBdr>
                                  <w:divsChild>
                                    <w:div w:id="17174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68210">
                      <w:marLeft w:val="0"/>
                      <w:marRight w:val="0"/>
                      <w:marTop w:val="0"/>
                      <w:marBottom w:val="0"/>
                      <w:divBdr>
                        <w:top w:val="none" w:sz="0" w:space="0" w:color="auto"/>
                        <w:left w:val="none" w:sz="0" w:space="0" w:color="auto"/>
                        <w:bottom w:val="none" w:sz="0" w:space="0" w:color="auto"/>
                        <w:right w:val="none" w:sz="0" w:space="0" w:color="auto"/>
                      </w:divBdr>
                      <w:divsChild>
                        <w:div w:id="15314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08872">
      <w:bodyDiv w:val="1"/>
      <w:marLeft w:val="0"/>
      <w:marRight w:val="0"/>
      <w:marTop w:val="0"/>
      <w:marBottom w:val="0"/>
      <w:divBdr>
        <w:top w:val="none" w:sz="0" w:space="0" w:color="auto"/>
        <w:left w:val="none" w:sz="0" w:space="0" w:color="auto"/>
        <w:bottom w:val="none" w:sz="0" w:space="0" w:color="auto"/>
        <w:right w:val="none" w:sz="0" w:space="0" w:color="auto"/>
      </w:divBdr>
    </w:div>
    <w:div w:id="442655421">
      <w:bodyDiv w:val="1"/>
      <w:marLeft w:val="0"/>
      <w:marRight w:val="0"/>
      <w:marTop w:val="0"/>
      <w:marBottom w:val="0"/>
      <w:divBdr>
        <w:top w:val="none" w:sz="0" w:space="0" w:color="auto"/>
        <w:left w:val="none" w:sz="0" w:space="0" w:color="auto"/>
        <w:bottom w:val="none" w:sz="0" w:space="0" w:color="auto"/>
        <w:right w:val="none" w:sz="0" w:space="0" w:color="auto"/>
      </w:divBdr>
    </w:div>
    <w:div w:id="444230108">
      <w:bodyDiv w:val="1"/>
      <w:marLeft w:val="0"/>
      <w:marRight w:val="0"/>
      <w:marTop w:val="0"/>
      <w:marBottom w:val="0"/>
      <w:divBdr>
        <w:top w:val="none" w:sz="0" w:space="0" w:color="auto"/>
        <w:left w:val="none" w:sz="0" w:space="0" w:color="auto"/>
        <w:bottom w:val="none" w:sz="0" w:space="0" w:color="auto"/>
        <w:right w:val="none" w:sz="0" w:space="0" w:color="auto"/>
      </w:divBdr>
    </w:div>
    <w:div w:id="452097894">
      <w:bodyDiv w:val="1"/>
      <w:marLeft w:val="0"/>
      <w:marRight w:val="0"/>
      <w:marTop w:val="0"/>
      <w:marBottom w:val="0"/>
      <w:divBdr>
        <w:top w:val="none" w:sz="0" w:space="0" w:color="auto"/>
        <w:left w:val="none" w:sz="0" w:space="0" w:color="auto"/>
        <w:bottom w:val="none" w:sz="0" w:space="0" w:color="auto"/>
        <w:right w:val="none" w:sz="0" w:space="0" w:color="auto"/>
      </w:divBdr>
    </w:div>
    <w:div w:id="461730267">
      <w:bodyDiv w:val="1"/>
      <w:marLeft w:val="0"/>
      <w:marRight w:val="0"/>
      <w:marTop w:val="0"/>
      <w:marBottom w:val="0"/>
      <w:divBdr>
        <w:top w:val="none" w:sz="0" w:space="0" w:color="auto"/>
        <w:left w:val="none" w:sz="0" w:space="0" w:color="auto"/>
        <w:bottom w:val="none" w:sz="0" w:space="0" w:color="auto"/>
        <w:right w:val="none" w:sz="0" w:space="0" w:color="auto"/>
      </w:divBdr>
    </w:div>
    <w:div w:id="462701101">
      <w:bodyDiv w:val="1"/>
      <w:marLeft w:val="0"/>
      <w:marRight w:val="0"/>
      <w:marTop w:val="0"/>
      <w:marBottom w:val="0"/>
      <w:divBdr>
        <w:top w:val="none" w:sz="0" w:space="0" w:color="auto"/>
        <w:left w:val="none" w:sz="0" w:space="0" w:color="auto"/>
        <w:bottom w:val="none" w:sz="0" w:space="0" w:color="auto"/>
        <w:right w:val="none" w:sz="0" w:space="0" w:color="auto"/>
      </w:divBdr>
    </w:div>
    <w:div w:id="474446909">
      <w:bodyDiv w:val="1"/>
      <w:marLeft w:val="0"/>
      <w:marRight w:val="0"/>
      <w:marTop w:val="0"/>
      <w:marBottom w:val="0"/>
      <w:divBdr>
        <w:top w:val="none" w:sz="0" w:space="0" w:color="auto"/>
        <w:left w:val="none" w:sz="0" w:space="0" w:color="auto"/>
        <w:bottom w:val="none" w:sz="0" w:space="0" w:color="auto"/>
        <w:right w:val="none" w:sz="0" w:space="0" w:color="auto"/>
      </w:divBdr>
    </w:div>
    <w:div w:id="479344747">
      <w:bodyDiv w:val="1"/>
      <w:marLeft w:val="0"/>
      <w:marRight w:val="0"/>
      <w:marTop w:val="0"/>
      <w:marBottom w:val="0"/>
      <w:divBdr>
        <w:top w:val="none" w:sz="0" w:space="0" w:color="auto"/>
        <w:left w:val="none" w:sz="0" w:space="0" w:color="auto"/>
        <w:bottom w:val="none" w:sz="0" w:space="0" w:color="auto"/>
        <w:right w:val="none" w:sz="0" w:space="0" w:color="auto"/>
      </w:divBdr>
    </w:div>
    <w:div w:id="498958271">
      <w:bodyDiv w:val="1"/>
      <w:marLeft w:val="0"/>
      <w:marRight w:val="0"/>
      <w:marTop w:val="0"/>
      <w:marBottom w:val="0"/>
      <w:divBdr>
        <w:top w:val="none" w:sz="0" w:space="0" w:color="auto"/>
        <w:left w:val="none" w:sz="0" w:space="0" w:color="auto"/>
        <w:bottom w:val="none" w:sz="0" w:space="0" w:color="auto"/>
        <w:right w:val="none" w:sz="0" w:space="0" w:color="auto"/>
      </w:divBdr>
    </w:div>
    <w:div w:id="499007575">
      <w:bodyDiv w:val="1"/>
      <w:marLeft w:val="0"/>
      <w:marRight w:val="0"/>
      <w:marTop w:val="0"/>
      <w:marBottom w:val="0"/>
      <w:divBdr>
        <w:top w:val="none" w:sz="0" w:space="0" w:color="auto"/>
        <w:left w:val="none" w:sz="0" w:space="0" w:color="auto"/>
        <w:bottom w:val="none" w:sz="0" w:space="0" w:color="auto"/>
        <w:right w:val="none" w:sz="0" w:space="0" w:color="auto"/>
      </w:divBdr>
    </w:div>
    <w:div w:id="506796463">
      <w:bodyDiv w:val="1"/>
      <w:marLeft w:val="0"/>
      <w:marRight w:val="0"/>
      <w:marTop w:val="0"/>
      <w:marBottom w:val="0"/>
      <w:divBdr>
        <w:top w:val="none" w:sz="0" w:space="0" w:color="auto"/>
        <w:left w:val="none" w:sz="0" w:space="0" w:color="auto"/>
        <w:bottom w:val="none" w:sz="0" w:space="0" w:color="auto"/>
        <w:right w:val="none" w:sz="0" w:space="0" w:color="auto"/>
      </w:divBdr>
    </w:div>
    <w:div w:id="507526308">
      <w:bodyDiv w:val="1"/>
      <w:marLeft w:val="0"/>
      <w:marRight w:val="0"/>
      <w:marTop w:val="0"/>
      <w:marBottom w:val="0"/>
      <w:divBdr>
        <w:top w:val="none" w:sz="0" w:space="0" w:color="auto"/>
        <w:left w:val="none" w:sz="0" w:space="0" w:color="auto"/>
        <w:bottom w:val="none" w:sz="0" w:space="0" w:color="auto"/>
        <w:right w:val="none" w:sz="0" w:space="0" w:color="auto"/>
      </w:divBdr>
    </w:div>
    <w:div w:id="509567334">
      <w:bodyDiv w:val="1"/>
      <w:marLeft w:val="0"/>
      <w:marRight w:val="0"/>
      <w:marTop w:val="0"/>
      <w:marBottom w:val="0"/>
      <w:divBdr>
        <w:top w:val="none" w:sz="0" w:space="0" w:color="auto"/>
        <w:left w:val="none" w:sz="0" w:space="0" w:color="auto"/>
        <w:bottom w:val="none" w:sz="0" w:space="0" w:color="auto"/>
        <w:right w:val="none" w:sz="0" w:space="0" w:color="auto"/>
      </w:divBdr>
    </w:div>
    <w:div w:id="519390015">
      <w:bodyDiv w:val="1"/>
      <w:marLeft w:val="0"/>
      <w:marRight w:val="0"/>
      <w:marTop w:val="0"/>
      <w:marBottom w:val="0"/>
      <w:divBdr>
        <w:top w:val="none" w:sz="0" w:space="0" w:color="auto"/>
        <w:left w:val="none" w:sz="0" w:space="0" w:color="auto"/>
        <w:bottom w:val="none" w:sz="0" w:space="0" w:color="auto"/>
        <w:right w:val="none" w:sz="0" w:space="0" w:color="auto"/>
      </w:divBdr>
      <w:divsChild>
        <w:div w:id="797376573">
          <w:marLeft w:val="0"/>
          <w:marRight w:val="0"/>
          <w:marTop w:val="0"/>
          <w:marBottom w:val="0"/>
          <w:divBdr>
            <w:top w:val="none" w:sz="0" w:space="0" w:color="auto"/>
            <w:left w:val="none" w:sz="0" w:space="0" w:color="auto"/>
            <w:bottom w:val="none" w:sz="0" w:space="0" w:color="auto"/>
            <w:right w:val="none" w:sz="0" w:space="0" w:color="auto"/>
          </w:divBdr>
          <w:divsChild>
            <w:div w:id="198469243">
              <w:marLeft w:val="0"/>
              <w:marRight w:val="0"/>
              <w:marTop w:val="0"/>
              <w:marBottom w:val="0"/>
              <w:divBdr>
                <w:top w:val="none" w:sz="0" w:space="0" w:color="auto"/>
                <w:left w:val="none" w:sz="0" w:space="0" w:color="auto"/>
                <w:bottom w:val="none" w:sz="0" w:space="0" w:color="auto"/>
                <w:right w:val="none" w:sz="0" w:space="0" w:color="auto"/>
              </w:divBdr>
              <w:divsChild>
                <w:div w:id="855922067">
                  <w:marLeft w:val="0"/>
                  <w:marRight w:val="0"/>
                  <w:marTop w:val="0"/>
                  <w:marBottom w:val="0"/>
                  <w:divBdr>
                    <w:top w:val="none" w:sz="0" w:space="0" w:color="auto"/>
                    <w:left w:val="none" w:sz="0" w:space="0" w:color="auto"/>
                    <w:bottom w:val="none" w:sz="0" w:space="0" w:color="auto"/>
                    <w:right w:val="none" w:sz="0" w:space="0" w:color="auto"/>
                  </w:divBdr>
                  <w:divsChild>
                    <w:div w:id="956445291">
                      <w:marLeft w:val="0"/>
                      <w:marRight w:val="0"/>
                      <w:marTop w:val="0"/>
                      <w:marBottom w:val="0"/>
                      <w:divBdr>
                        <w:top w:val="none" w:sz="0" w:space="0" w:color="auto"/>
                        <w:left w:val="none" w:sz="0" w:space="0" w:color="auto"/>
                        <w:bottom w:val="none" w:sz="0" w:space="0" w:color="auto"/>
                        <w:right w:val="none" w:sz="0" w:space="0" w:color="auto"/>
                      </w:divBdr>
                      <w:divsChild>
                        <w:div w:id="2029090539">
                          <w:marLeft w:val="0"/>
                          <w:marRight w:val="0"/>
                          <w:marTop w:val="0"/>
                          <w:marBottom w:val="0"/>
                          <w:divBdr>
                            <w:top w:val="none" w:sz="0" w:space="0" w:color="auto"/>
                            <w:left w:val="none" w:sz="0" w:space="0" w:color="auto"/>
                            <w:bottom w:val="none" w:sz="0" w:space="0" w:color="auto"/>
                            <w:right w:val="none" w:sz="0" w:space="0" w:color="auto"/>
                          </w:divBdr>
                          <w:divsChild>
                            <w:div w:id="74279139">
                              <w:marLeft w:val="0"/>
                              <w:marRight w:val="0"/>
                              <w:marTop w:val="0"/>
                              <w:marBottom w:val="0"/>
                              <w:divBdr>
                                <w:top w:val="none" w:sz="0" w:space="0" w:color="auto"/>
                                <w:left w:val="none" w:sz="0" w:space="0" w:color="auto"/>
                                <w:bottom w:val="none" w:sz="0" w:space="0" w:color="auto"/>
                                <w:right w:val="none" w:sz="0" w:space="0" w:color="auto"/>
                              </w:divBdr>
                              <w:divsChild>
                                <w:div w:id="2039426545">
                                  <w:marLeft w:val="0"/>
                                  <w:marRight w:val="0"/>
                                  <w:marTop w:val="0"/>
                                  <w:marBottom w:val="0"/>
                                  <w:divBdr>
                                    <w:top w:val="none" w:sz="0" w:space="0" w:color="auto"/>
                                    <w:left w:val="none" w:sz="0" w:space="0" w:color="auto"/>
                                    <w:bottom w:val="none" w:sz="0" w:space="0" w:color="auto"/>
                                    <w:right w:val="none" w:sz="0" w:space="0" w:color="auto"/>
                                  </w:divBdr>
                                  <w:divsChild>
                                    <w:div w:id="57147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91632">
                      <w:marLeft w:val="0"/>
                      <w:marRight w:val="0"/>
                      <w:marTop w:val="0"/>
                      <w:marBottom w:val="0"/>
                      <w:divBdr>
                        <w:top w:val="none" w:sz="0" w:space="0" w:color="auto"/>
                        <w:left w:val="none" w:sz="0" w:space="0" w:color="auto"/>
                        <w:bottom w:val="none" w:sz="0" w:space="0" w:color="auto"/>
                        <w:right w:val="none" w:sz="0" w:space="0" w:color="auto"/>
                      </w:divBdr>
                      <w:divsChild>
                        <w:div w:id="9223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706838">
      <w:bodyDiv w:val="1"/>
      <w:marLeft w:val="0"/>
      <w:marRight w:val="0"/>
      <w:marTop w:val="0"/>
      <w:marBottom w:val="0"/>
      <w:divBdr>
        <w:top w:val="none" w:sz="0" w:space="0" w:color="auto"/>
        <w:left w:val="none" w:sz="0" w:space="0" w:color="auto"/>
        <w:bottom w:val="none" w:sz="0" w:space="0" w:color="auto"/>
        <w:right w:val="none" w:sz="0" w:space="0" w:color="auto"/>
      </w:divBdr>
    </w:div>
    <w:div w:id="530264694">
      <w:bodyDiv w:val="1"/>
      <w:marLeft w:val="0"/>
      <w:marRight w:val="0"/>
      <w:marTop w:val="0"/>
      <w:marBottom w:val="0"/>
      <w:divBdr>
        <w:top w:val="none" w:sz="0" w:space="0" w:color="auto"/>
        <w:left w:val="none" w:sz="0" w:space="0" w:color="auto"/>
        <w:bottom w:val="none" w:sz="0" w:space="0" w:color="auto"/>
        <w:right w:val="none" w:sz="0" w:space="0" w:color="auto"/>
      </w:divBdr>
    </w:div>
    <w:div w:id="531069531">
      <w:bodyDiv w:val="1"/>
      <w:marLeft w:val="0"/>
      <w:marRight w:val="0"/>
      <w:marTop w:val="0"/>
      <w:marBottom w:val="0"/>
      <w:divBdr>
        <w:top w:val="none" w:sz="0" w:space="0" w:color="auto"/>
        <w:left w:val="none" w:sz="0" w:space="0" w:color="auto"/>
        <w:bottom w:val="none" w:sz="0" w:space="0" w:color="auto"/>
        <w:right w:val="none" w:sz="0" w:space="0" w:color="auto"/>
      </w:divBdr>
      <w:divsChild>
        <w:div w:id="698824378">
          <w:marLeft w:val="0"/>
          <w:marRight w:val="0"/>
          <w:marTop w:val="0"/>
          <w:marBottom w:val="0"/>
          <w:divBdr>
            <w:top w:val="none" w:sz="0" w:space="0" w:color="auto"/>
            <w:left w:val="none" w:sz="0" w:space="0" w:color="auto"/>
            <w:bottom w:val="none" w:sz="0" w:space="0" w:color="auto"/>
            <w:right w:val="none" w:sz="0" w:space="0" w:color="auto"/>
          </w:divBdr>
          <w:divsChild>
            <w:div w:id="1271164233">
              <w:marLeft w:val="0"/>
              <w:marRight w:val="0"/>
              <w:marTop w:val="0"/>
              <w:marBottom w:val="0"/>
              <w:divBdr>
                <w:top w:val="none" w:sz="0" w:space="0" w:color="auto"/>
                <w:left w:val="none" w:sz="0" w:space="0" w:color="auto"/>
                <w:bottom w:val="none" w:sz="0" w:space="0" w:color="auto"/>
                <w:right w:val="none" w:sz="0" w:space="0" w:color="auto"/>
              </w:divBdr>
              <w:divsChild>
                <w:div w:id="1709066457">
                  <w:marLeft w:val="0"/>
                  <w:marRight w:val="0"/>
                  <w:marTop w:val="0"/>
                  <w:marBottom w:val="0"/>
                  <w:divBdr>
                    <w:top w:val="none" w:sz="0" w:space="0" w:color="auto"/>
                    <w:left w:val="none" w:sz="0" w:space="0" w:color="auto"/>
                    <w:bottom w:val="none" w:sz="0" w:space="0" w:color="auto"/>
                    <w:right w:val="none" w:sz="0" w:space="0" w:color="auto"/>
                  </w:divBdr>
                  <w:divsChild>
                    <w:div w:id="673067835">
                      <w:marLeft w:val="0"/>
                      <w:marRight w:val="0"/>
                      <w:marTop w:val="0"/>
                      <w:marBottom w:val="0"/>
                      <w:divBdr>
                        <w:top w:val="none" w:sz="0" w:space="0" w:color="auto"/>
                        <w:left w:val="none" w:sz="0" w:space="0" w:color="auto"/>
                        <w:bottom w:val="none" w:sz="0" w:space="0" w:color="auto"/>
                        <w:right w:val="none" w:sz="0" w:space="0" w:color="auto"/>
                      </w:divBdr>
                      <w:divsChild>
                        <w:div w:id="664819899">
                          <w:marLeft w:val="0"/>
                          <w:marRight w:val="0"/>
                          <w:marTop w:val="0"/>
                          <w:marBottom w:val="0"/>
                          <w:divBdr>
                            <w:top w:val="none" w:sz="0" w:space="0" w:color="auto"/>
                            <w:left w:val="none" w:sz="0" w:space="0" w:color="auto"/>
                            <w:bottom w:val="none" w:sz="0" w:space="0" w:color="auto"/>
                            <w:right w:val="none" w:sz="0" w:space="0" w:color="auto"/>
                          </w:divBdr>
                          <w:divsChild>
                            <w:div w:id="322591685">
                              <w:marLeft w:val="0"/>
                              <w:marRight w:val="0"/>
                              <w:marTop w:val="0"/>
                              <w:marBottom w:val="0"/>
                              <w:divBdr>
                                <w:top w:val="none" w:sz="0" w:space="0" w:color="auto"/>
                                <w:left w:val="none" w:sz="0" w:space="0" w:color="auto"/>
                                <w:bottom w:val="none" w:sz="0" w:space="0" w:color="auto"/>
                                <w:right w:val="none" w:sz="0" w:space="0" w:color="auto"/>
                              </w:divBdr>
                              <w:divsChild>
                                <w:div w:id="1540705519">
                                  <w:marLeft w:val="0"/>
                                  <w:marRight w:val="0"/>
                                  <w:marTop w:val="0"/>
                                  <w:marBottom w:val="0"/>
                                  <w:divBdr>
                                    <w:top w:val="none" w:sz="0" w:space="0" w:color="auto"/>
                                    <w:left w:val="none" w:sz="0" w:space="0" w:color="auto"/>
                                    <w:bottom w:val="none" w:sz="0" w:space="0" w:color="auto"/>
                                    <w:right w:val="none" w:sz="0" w:space="0" w:color="auto"/>
                                  </w:divBdr>
                                  <w:divsChild>
                                    <w:div w:id="1751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76365">
                      <w:marLeft w:val="0"/>
                      <w:marRight w:val="0"/>
                      <w:marTop w:val="0"/>
                      <w:marBottom w:val="0"/>
                      <w:divBdr>
                        <w:top w:val="none" w:sz="0" w:space="0" w:color="auto"/>
                        <w:left w:val="none" w:sz="0" w:space="0" w:color="auto"/>
                        <w:bottom w:val="none" w:sz="0" w:space="0" w:color="auto"/>
                        <w:right w:val="none" w:sz="0" w:space="0" w:color="auto"/>
                      </w:divBdr>
                      <w:divsChild>
                        <w:div w:id="17675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600510">
      <w:bodyDiv w:val="1"/>
      <w:marLeft w:val="0"/>
      <w:marRight w:val="0"/>
      <w:marTop w:val="0"/>
      <w:marBottom w:val="0"/>
      <w:divBdr>
        <w:top w:val="none" w:sz="0" w:space="0" w:color="auto"/>
        <w:left w:val="none" w:sz="0" w:space="0" w:color="auto"/>
        <w:bottom w:val="none" w:sz="0" w:space="0" w:color="auto"/>
        <w:right w:val="none" w:sz="0" w:space="0" w:color="auto"/>
      </w:divBdr>
    </w:div>
    <w:div w:id="544298319">
      <w:bodyDiv w:val="1"/>
      <w:marLeft w:val="0"/>
      <w:marRight w:val="0"/>
      <w:marTop w:val="0"/>
      <w:marBottom w:val="0"/>
      <w:divBdr>
        <w:top w:val="none" w:sz="0" w:space="0" w:color="auto"/>
        <w:left w:val="none" w:sz="0" w:space="0" w:color="auto"/>
        <w:bottom w:val="none" w:sz="0" w:space="0" w:color="auto"/>
        <w:right w:val="none" w:sz="0" w:space="0" w:color="auto"/>
      </w:divBdr>
      <w:divsChild>
        <w:div w:id="2100904398">
          <w:marLeft w:val="0"/>
          <w:marRight w:val="0"/>
          <w:marTop w:val="0"/>
          <w:marBottom w:val="0"/>
          <w:divBdr>
            <w:top w:val="none" w:sz="0" w:space="0" w:color="auto"/>
            <w:left w:val="none" w:sz="0" w:space="0" w:color="auto"/>
            <w:bottom w:val="none" w:sz="0" w:space="0" w:color="auto"/>
            <w:right w:val="none" w:sz="0" w:space="0" w:color="auto"/>
          </w:divBdr>
          <w:divsChild>
            <w:div w:id="70665200">
              <w:marLeft w:val="0"/>
              <w:marRight w:val="0"/>
              <w:marTop w:val="0"/>
              <w:marBottom w:val="0"/>
              <w:divBdr>
                <w:top w:val="none" w:sz="0" w:space="0" w:color="auto"/>
                <w:left w:val="none" w:sz="0" w:space="0" w:color="auto"/>
                <w:bottom w:val="none" w:sz="0" w:space="0" w:color="auto"/>
                <w:right w:val="none" w:sz="0" w:space="0" w:color="auto"/>
              </w:divBdr>
              <w:divsChild>
                <w:div w:id="1353336333">
                  <w:marLeft w:val="0"/>
                  <w:marRight w:val="0"/>
                  <w:marTop w:val="0"/>
                  <w:marBottom w:val="0"/>
                  <w:divBdr>
                    <w:top w:val="none" w:sz="0" w:space="0" w:color="auto"/>
                    <w:left w:val="none" w:sz="0" w:space="0" w:color="auto"/>
                    <w:bottom w:val="none" w:sz="0" w:space="0" w:color="auto"/>
                    <w:right w:val="none" w:sz="0" w:space="0" w:color="auto"/>
                  </w:divBdr>
                  <w:divsChild>
                    <w:div w:id="1638293648">
                      <w:marLeft w:val="0"/>
                      <w:marRight w:val="0"/>
                      <w:marTop w:val="0"/>
                      <w:marBottom w:val="0"/>
                      <w:divBdr>
                        <w:top w:val="none" w:sz="0" w:space="0" w:color="auto"/>
                        <w:left w:val="none" w:sz="0" w:space="0" w:color="auto"/>
                        <w:bottom w:val="none" w:sz="0" w:space="0" w:color="auto"/>
                        <w:right w:val="none" w:sz="0" w:space="0" w:color="auto"/>
                      </w:divBdr>
                      <w:divsChild>
                        <w:div w:id="441195408">
                          <w:marLeft w:val="0"/>
                          <w:marRight w:val="0"/>
                          <w:marTop w:val="0"/>
                          <w:marBottom w:val="0"/>
                          <w:divBdr>
                            <w:top w:val="none" w:sz="0" w:space="0" w:color="auto"/>
                            <w:left w:val="none" w:sz="0" w:space="0" w:color="auto"/>
                            <w:bottom w:val="none" w:sz="0" w:space="0" w:color="auto"/>
                            <w:right w:val="none" w:sz="0" w:space="0" w:color="auto"/>
                          </w:divBdr>
                          <w:divsChild>
                            <w:div w:id="1442653154">
                              <w:marLeft w:val="0"/>
                              <w:marRight w:val="0"/>
                              <w:marTop w:val="0"/>
                              <w:marBottom w:val="0"/>
                              <w:divBdr>
                                <w:top w:val="none" w:sz="0" w:space="0" w:color="auto"/>
                                <w:left w:val="none" w:sz="0" w:space="0" w:color="auto"/>
                                <w:bottom w:val="none" w:sz="0" w:space="0" w:color="auto"/>
                                <w:right w:val="none" w:sz="0" w:space="0" w:color="auto"/>
                              </w:divBdr>
                              <w:divsChild>
                                <w:div w:id="1241020593">
                                  <w:marLeft w:val="0"/>
                                  <w:marRight w:val="0"/>
                                  <w:marTop w:val="0"/>
                                  <w:marBottom w:val="0"/>
                                  <w:divBdr>
                                    <w:top w:val="none" w:sz="0" w:space="0" w:color="auto"/>
                                    <w:left w:val="none" w:sz="0" w:space="0" w:color="auto"/>
                                    <w:bottom w:val="none" w:sz="0" w:space="0" w:color="auto"/>
                                    <w:right w:val="none" w:sz="0" w:space="0" w:color="auto"/>
                                  </w:divBdr>
                                  <w:divsChild>
                                    <w:div w:id="3377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1017">
                      <w:marLeft w:val="0"/>
                      <w:marRight w:val="0"/>
                      <w:marTop w:val="0"/>
                      <w:marBottom w:val="0"/>
                      <w:divBdr>
                        <w:top w:val="none" w:sz="0" w:space="0" w:color="auto"/>
                        <w:left w:val="none" w:sz="0" w:space="0" w:color="auto"/>
                        <w:bottom w:val="none" w:sz="0" w:space="0" w:color="auto"/>
                        <w:right w:val="none" w:sz="0" w:space="0" w:color="auto"/>
                      </w:divBdr>
                      <w:divsChild>
                        <w:div w:id="2387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649745">
      <w:bodyDiv w:val="1"/>
      <w:marLeft w:val="0"/>
      <w:marRight w:val="0"/>
      <w:marTop w:val="0"/>
      <w:marBottom w:val="0"/>
      <w:divBdr>
        <w:top w:val="none" w:sz="0" w:space="0" w:color="auto"/>
        <w:left w:val="none" w:sz="0" w:space="0" w:color="auto"/>
        <w:bottom w:val="none" w:sz="0" w:space="0" w:color="auto"/>
        <w:right w:val="none" w:sz="0" w:space="0" w:color="auto"/>
      </w:divBdr>
    </w:div>
    <w:div w:id="578371777">
      <w:bodyDiv w:val="1"/>
      <w:marLeft w:val="0"/>
      <w:marRight w:val="0"/>
      <w:marTop w:val="0"/>
      <w:marBottom w:val="0"/>
      <w:divBdr>
        <w:top w:val="none" w:sz="0" w:space="0" w:color="auto"/>
        <w:left w:val="none" w:sz="0" w:space="0" w:color="auto"/>
        <w:bottom w:val="none" w:sz="0" w:space="0" w:color="auto"/>
        <w:right w:val="none" w:sz="0" w:space="0" w:color="auto"/>
      </w:divBdr>
    </w:div>
    <w:div w:id="586966949">
      <w:bodyDiv w:val="1"/>
      <w:marLeft w:val="0"/>
      <w:marRight w:val="0"/>
      <w:marTop w:val="0"/>
      <w:marBottom w:val="0"/>
      <w:divBdr>
        <w:top w:val="none" w:sz="0" w:space="0" w:color="auto"/>
        <w:left w:val="none" w:sz="0" w:space="0" w:color="auto"/>
        <w:bottom w:val="none" w:sz="0" w:space="0" w:color="auto"/>
        <w:right w:val="none" w:sz="0" w:space="0" w:color="auto"/>
      </w:divBdr>
    </w:div>
    <w:div w:id="588588738">
      <w:bodyDiv w:val="1"/>
      <w:marLeft w:val="0"/>
      <w:marRight w:val="0"/>
      <w:marTop w:val="0"/>
      <w:marBottom w:val="0"/>
      <w:divBdr>
        <w:top w:val="none" w:sz="0" w:space="0" w:color="auto"/>
        <w:left w:val="none" w:sz="0" w:space="0" w:color="auto"/>
        <w:bottom w:val="none" w:sz="0" w:space="0" w:color="auto"/>
        <w:right w:val="none" w:sz="0" w:space="0" w:color="auto"/>
      </w:divBdr>
    </w:div>
    <w:div w:id="589629282">
      <w:bodyDiv w:val="1"/>
      <w:marLeft w:val="0"/>
      <w:marRight w:val="0"/>
      <w:marTop w:val="0"/>
      <w:marBottom w:val="0"/>
      <w:divBdr>
        <w:top w:val="none" w:sz="0" w:space="0" w:color="auto"/>
        <w:left w:val="none" w:sz="0" w:space="0" w:color="auto"/>
        <w:bottom w:val="none" w:sz="0" w:space="0" w:color="auto"/>
        <w:right w:val="none" w:sz="0" w:space="0" w:color="auto"/>
      </w:divBdr>
    </w:div>
    <w:div w:id="602151461">
      <w:bodyDiv w:val="1"/>
      <w:marLeft w:val="0"/>
      <w:marRight w:val="0"/>
      <w:marTop w:val="0"/>
      <w:marBottom w:val="0"/>
      <w:divBdr>
        <w:top w:val="none" w:sz="0" w:space="0" w:color="auto"/>
        <w:left w:val="none" w:sz="0" w:space="0" w:color="auto"/>
        <w:bottom w:val="none" w:sz="0" w:space="0" w:color="auto"/>
        <w:right w:val="none" w:sz="0" w:space="0" w:color="auto"/>
      </w:divBdr>
    </w:div>
    <w:div w:id="602882680">
      <w:bodyDiv w:val="1"/>
      <w:marLeft w:val="0"/>
      <w:marRight w:val="0"/>
      <w:marTop w:val="0"/>
      <w:marBottom w:val="0"/>
      <w:divBdr>
        <w:top w:val="none" w:sz="0" w:space="0" w:color="auto"/>
        <w:left w:val="none" w:sz="0" w:space="0" w:color="auto"/>
        <w:bottom w:val="none" w:sz="0" w:space="0" w:color="auto"/>
        <w:right w:val="none" w:sz="0" w:space="0" w:color="auto"/>
      </w:divBdr>
    </w:div>
    <w:div w:id="608514016">
      <w:bodyDiv w:val="1"/>
      <w:marLeft w:val="0"/>
      <w:marRight w:val="0"/>
      <w:marTop w:val="0"/>
      <w:marBottom w:val="0"/>
      <w:divBdr>
        <w:top w:val="none" w:sz="0" w:space="0" w:color="auto"/>
        <w:left w:val="none" w:sz="0" w:space="0" w:color="auto"/>
        <w:bottom w:val="none" w:sz="0" w:space="0" w:color="auto"/>
        <w:right w:val="none" w:sz="0" w:space="0" w:color="auto"/>
      </w:divBdr>
    </w:div>
    <w:div w:id="615138805">
      <w:bodyDiv w:val="1"/>
      <w:marLeft w:val="0"/>
      <w:marRight w:val="0"/>
      <w:marTop w:val="0"/>
      <w:marBottom w:val="0"/>
      <w:divBdr>
        <w:top w:val="none" w:sz="0" w:space="0" w:color="auto"/>
        <w:left w:val="none" w:sz="0" w:space="0" w:color="auto"/>
        <w:bottom w:val="none" w:sz="0" w:space="0" w:color="auto"/>
        <w:right w:val="none" w:sz="0" w:space="0" w:color="auto"/>
      </w:divBdr>
    </w:div>
    <w:div w:id="621228121">
      <w:bodyDiv w:val="1"/>
      <w:marLeft w:val="0"/>
      <w:marRight w:val="0"/>
      <w:marTop w:val="0"/>
      <w:marBottom w:val="0"/>
      <w:divBdr>
        <w:top w:val="none" w:sz="0" w:space="0" w:color="auto"/>
        <w:left w:val="none" w:sz="0" w:space="0" w:color="auto"/>
        <w:bottom w:val="none" w:sz="0" w:space="0" w:color="auto"/>
        <w:right w:val="none" w:sz="0" w:space="0" w:color="auto"/>
      </w:divBdr>
    </w:div>
    <w:div w:id="631595824">
      <w:bodyDiv w:val="1"/>
      <w:marLeft w:val="0"/>
      <w:marRight w:val="0"/>
      <w:marTop w:val="0"/>
      <w:marBottom w:val="0"/>
      <w:divBdr>
        <w:top w:val="none" w:sz="0" w:space="0" w:color="auto"/>
        <w:left w:val="none" w:sz="0" w:space="0" w:color="auto"/>
        <w:bottom w:val="none" w:sz="0" w:space="0" w:color="auto"/>
        <w:right w:val="none" w:sz="0" w:space="0" w:color="auto"/>
      </w:divBdr>
    </w:div>
    <w:div w:id="642348118">
      <w:bodyDiv w:val="1"/>
      <w:marLeft w:val="0"/>
      <w:marRight w:val="0"/>
      <w:marTop w:val="0"/>
      <w:marBottom w:val="0"/>
      <w:divBdr>
        <w:top w:val="none" w:sz="0" w:space="0" w:color="auto"/>
        <w:left w:val="none" w:sz="0" w:space="0" w:color="auto"/>
        <w:bottom w:val="none" w:sz="0" w:space="0" w:color="auto"/>
        <w:right w:val="none" w:sz="0" w:space="0" w:color="auto"/>
      </w:divBdr>
    </w:div>
    <w:div w:id="644239356">
      <w:bodyDiv w:val="1"/>
      <w:marLeft w:val="0"/>
      <w:marRight w:val="0"/>
      <w:marTop w:val="0"/>
      <w:marBottom w:val="0"/>
      <w:divBdr>
        <w:top w:val="none" w:sz="0" w:space="0" w:color="auto"/>
        <w:left w:val="none" w:sz="0" w:space="0" w:color="auto"/>
        <w:bottom w:val="none" w:sz="0" w:space="0" w:color="auto"/>
        <w:right w:val="none" w:sz="0" w:space="0" w:color="auto"/>
      </w:divBdr>
    </w:div>
    <w:div w:id="648368712">
      <w:bodyDiv w:val="1"/>
      <w:marLeft w:val="0"/>
      <w:marRight w:val="0"/>
      <w:marTop w:val="0"/>
      <w:marBottom w:val="0"/>
      <w:divBdr>
        <w:top w:val="none" w:sz="0" w:space="0" w:color="auto"/>
        <w:left w:val="none" w:sz="0" w:space="0" w:color="auto"/>
        <w:bottom w:val="none" w:sz="0" w:space="0" w:color="auto"/>
        <w:right w:val="none" w:sz="0" w:space="0" w:color="auto"/>
      </w:divBdr>
    </w:div>
    <w:div w:id="652031435">
      <w:bodyDiv w:val="1"/>
      <w:marLeft w:val="0"/>
      <w:marRight w:val="0"/>
      <w:marTop w:val="0"/>
      <w:marBottom w:val="0"/>
      <w:divBdr>
        <w:top w:val="none" w:sz="0" w:space="0" w:color="auto"/>
        <w:left w:val="none" w:sz="0" w:space="0" w:color="auto"/>
        <w:bottom w:val="none" w:sz="0" w:space="0" w:color="auto"/>
        <w:right w:val="none" w:sz="0" w:space="0" w:color="auto"/>
      </w:divBdr>
    </w:div>
    <w:div w:id="665984344">
      <w:bodyDiv w:val="1"/>
      <w:marLeft w:val="0"/>
      <w:marRight w:val="0"/>
      <w:marTop w:val="0"/>
      <w:marBottom w:val="0"/>
      <w:divBdr>
        <w:top w:val="none" w:sz="0" w:space="0" w:color="auto"/>
        <w:left w:val="none" w:sz="0" w:space="0" w:color="auto"/>
        <w:bottom w:val="none" w:sz="0" w:space="0" w:color="auto"/>
        <w:right w:val="none" w:sz="0" w:space="0" w:color="auto"/>
      </w:divBdr>
    </w:div>
    <w:div w:id="671756957">
      <w:bodyDiv w:val="1"/>
      <w:marLeft w:val="0"/>
      <w:marRight w:val="0"/>
      <w:marTop w:val="0"/>
      <w:marBottom w:val="0"/>
      <w:divBdr>
        <w:top w:val="none" w:sz="0" w:space="0" w:color="auto"/>
        <w:left w:val="none" w:sz="0" w:space="0" w:color="auto"/>
        <w:bottom w:val="none" w:sz="0" w:space="0" w:color="auto"/>
        <w:right w:val="none" w:sz="0" w:space="0" w:color="auto"/>
      </w:divBdr>
    </w:div>
    <w:div w:id="676159115">
      <w:bodyDiv w:val="1"/>
      <w:marLeft w:val="0"/>
      <w:marRight w:val="0"/>
      <w:marTop w:val="0"/>
      <w:marBottom w:val="0"/>
      <w:divBdr>
        <w:top w:val="none" w:sz="0" w:space="0" w:color="auto"/>
        <w:left w:val="none" w:sz="0" w:space="0" w:color="auto"/>
        <w:bottom w:val="none" w:sz="0" w:space="0" w:color="auto"/>
        <w:right w:val="none" w:sz="0" w:space="0" w:color="auto"/>
      </w:divBdr>
      <w:divsChild>
        <w:div w:id="459611029">
          <w:marLeft w:val="0"/>
          <w:marRight w:val="0"/>
          <w:marTop w:val="0"/>
          <w:marBottom w:val="0"/>
          <w:divBdr>
            <w:top w:val="none" w:sz="0" w:space="0" w:color="auto"/>
            <w:left w:val="none" w:sz="0" w:space="0" w:color="auto"/>
            <w:bottom w:val="none" w:sz="0" w:space="0" w:color="auto"/>
            <w:right w:val="none" w:sz="0" w:space="0" w:color="auto"/>
          </w:divBdr>
          <w:divsChild>
            <w:div w:id="708723137">
              <w:marLeft w:val="0"/>
              <w:marRight w:val="0"/>
              <w:marTop w:val="0"/>
              <w:marBottom w:val="0"/>
              <w:divBdr>
                <w:top w:val="none" w:sz="0" w:space="0" w:color="auto"/>
                <w:left w:val="none" w:sz="0" w:space="0" w:color="auto"/>
                <w:bottom w:val="none" w:sz="0" w:space="0" w:color="auto"/>
                <w:right w:val="none" w:sz="0" w:space="0" w:color="auto"/>
              </w:divBdr>
              <w:divsChild>
                <w:div w:id="87586375">
                  <w:marLeft w:val="0"/>
                  <w:marRight w:val="0"/>
                  <w:marTop w:val="0"/>
                  <w:marBottom w:val="0"/>
                  <w:divBdr>
                    <w:top w:val="none" w:sz="0" w:space="0" w:color="auto"/>
                    <w:left w:val="none" w:sz="0" w:space="0" w:color="auto"/>
                    <w:bottom w:val="none" w:sz="0" w:space="0" w:color="auto"/>
                    <w:right w:val="none" w:sz="0" w:space="0" w:color="auto"/>
                  </w:divBdr>
                  <w:divsChild>
                    <w:div w:id="265696810">
                      <w:marLeft w:val="0"/>
                      <w:marRight w:val="0"/>
                      <w:marTop w:val="0"/>
                      <w:marBottom w:val="0"/>
                      <w:divBdr>
                        <w:top w:val="none" w:sz="0" w:space="0" w:color="auto"/>
                        <w:left w:val="none" w:sz="0" w:space="0" w:color="auto"/>
                        <w:bottom w:val="none" w:sz="0" w:space="0" w:color="auto"/>
                        <w:right w:val="none" w:sz="0" w:space="0" w:color="auto"/>
                      </w:divBdr>
                      <w:divsChild>
                        <w:div w:id="196509231">
                          <w:marLeft w:val="0"/>
                          <w:marRight w:val="0"/>
                          <w:marTop w:val="0"/>
                          <w:marBottom w:val="0"/>
                          <w:divBdr>
                            <w:top w:val="none" w:sz="0" w:space="0" w:color="auto"/>
                            <w:left w:val="none" w:sz="0" w:space="0" w:color="auto"/>
                            <w:bottom w:val="none" w:sz="0" w:space="0" w:color="auto"/>
                            <w:right w:val="none" w:sz="0" w:space="0" w:color="auto"/>
                          </w:divBdr>
                          <w:divsChild>
                            <w:div w:id="1802965587">
                              <w:marLeft w:val="0"/>
                              <w:marRight w:val="0"/>
                              <w:marTop w:val="0"/>
                              <w:marBottom w:val="0"/>
                              <w:divBdr>
                                <w:top w:val="none" w:sz="0" w:space="0" w:color="auto"/>
                                <w:left w:val="none" w:sz="0" w:space="0" w:color="auto"/>
                                <w:bottom w:val="none" w:sz="0" w:space="0" w:color="auto"/>
                                <w:right w:val="none" w:sz="0" w:space="0" w:color="auto"/>
                              </w:divBdr>
                              <w:divsChild>
                                <w:div w:id="1770663365">
                                  <w:marLeft w:val="0"/>
                                  <w:marRight w:val="0"/>
                                  <w:marTop w:val="0"/>
                                  <w:marBottom w:val="0"/>
                                  <w:divBdr>
                                    <w:top w:val="none" w:sz="0" w:space="0" w:color="auto"/>
                                    <w:left w:val="none" w:sz="0" w:space="0" w:color="auto"/>
                                    <w:bottom w:val="none" w:sz="0" w:space="0" w:color="auto"/>
                                    <w:right w:val="none" w:sz="0" w:space="0" w:color="auto"/>
                                  </w:divBdr>
                                  <w:divsChild>
                                    <w:div w:id="13151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51649">
                      <w:marLeft w:val="0"/>
                      <w:marRight w:val="0"/>
                      <w:marTop w:val="0"/>
                      <w:marBottom w:val="0"/>
                      <w:divBdr>
                        <w:top w:val="none" w:sz="0" w:space="0" w:color="auto"/>
                        <w:left w:val="none" w:sz="0" w:space="0" w:color="auto"/>
                        <w:bottom w:val="none" w:sz="0" w:space="0" w:color="auto"/>
                        <w:right w:val="none" w:sz="0" w:space="0" w:color="auto"/>
                      </w:divBdr>
                      <w:divsChild>
                        <w:div w:id="20957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815334">
      <w:bodyDiv w:val="1"/>
      <w:marLeft w:val="0"/>
      <w:marRight w:val="0"/>
      <w:marTop w:val="0"/>
      <w:marBottom w:val="0"/>
      <w:divBdr>
        <w:top w:val="none" w:sz="0" w:space="0" w:color="auto"/>
        <w:left w:val="none" w:sz="0" w:space="0" w:color="auto"/>
        <w:bottom w:val="none" w:sz="0" w:space="0" w:color="auto"/>
        <w:right w:val="none" w:sz="0" w:space="0" w:color="auto"/>
      </w:divBdr>
    </w:div>
    <w:div w:id="691299842">
      <w:bodyDiv w:val="1"/>
      <w:marLeft w:val="0"/>
      <w:marRight w:val="0"/>
      <w:marTop w:val="0"/>
      <w:marBottom w:val="0"/>
      <w:divBdr>
        <w:top w:val="none" w:sz="0" w:space="0" w:color="auto"/>
        <w:left w:val="none" w:sz="0" w:space="0" w:color="auto"/>
        <w:bottom w:val="none" w:sz="0" w:space="0" w:color="auto"/>
        <w:right w:val="none" w:sz="0" w:space="0" w:color="auto"/>
      </w:divBdr>
    </w:div>
    <w:div w:id="696465396">
      <w:bodyDiv w:val="1"/>
      <w:marLeft w:val="0"/>
      <w:marRight w:val="0"/>
      <w:marTop w:val="0"/>
      <w:marBottom w:val="0"/>
      <w:divBdr>
        <w:top w:val="none" w:sz="0" w:space="0" w:color="auto"/>
        <w:left w:val="none" w:sz="0" w:space="0" w:color="auto"/>
        <w:bottom w:val="none" w:sz="0" w:space="0" w:color="auto"/>
        <w:right w:val="none" w:sz="0" w:space="0" w:color="auto"/>
      </w:divBdr>
    </w:div>
    <w:div w:id="709065035">
      <w:bodyDiv w:val="1"/>
      <w:marLeft w:val="0"/>
      <w:marRight w:val="0"/>
      <w:marTop w:val="0"/>
      <w:marBottom w:val="0"/>
      <w:divBdr>
        <w:top w:val="none" w:sz="0" w:space="0" w:color="auto"/>
        <w:left w:val="none" w:sz="0" w:space="0" w:color="auto"/>
        <w:bottom w:val="none" w:sz="0" w:space="0" w:color="auto"/>
        <w:right w:val="none" w:sz="0" w:space="0" w:color="auto"/>
      </w:divBdr>
      <w:divsChild>
        <w:div w:id="2106607662">
          <w:marLeft w:val="0"/>
          <w:marRight w:val="0"/>
          <w:marTop w:val="0"/>
          <w:marBottom w:val="0"/>
          <w:divBdr>
            <w:top w:val="none" w:sz="0" w:space="0" w:color="auto"/>
            <w:left w:val="none" w:sz="0" w:space="0" w:color="auto"/>
            <w:bottom w:val="none" w:sz="0" w:space="0" w:color="auto"/>
            <w:right w:val="none" w:sz="0" w:space="0" w:color="auto"/>
          </w:divBdr>
          <w:divsChild>
            <w:div w:id="353460874">
              <w:marLeft w:val="0"/>
              <w:marRight w:val="0"/>
              <w:marTop w:val="0"/>
              <w:marBottom w:val="0"/>
              <w:divBdr>
                <w:top w:val="none" w:sz="0" w:space="0" w:color="auto"/>
                <w:left w:val="none" w:sz="0" w:space="0" w:color="auto"/>
                <w:bottom w:val="none" w:sz="0" w:space="0" w:color="auto"/>
                <w:right w:val="none" w:sz="0" w:space="0" w:color="auto"/>
              </w:divBdr>
              <w:divsChild>
                <w:div w:id="1047802313">
                  <w:marLeft w:val="0"/>
                  <w:marRight w:val="0"/>
                  <w:marTop w:val="0"/>
                  <w:marBottom w:val="0"/>
                  <w:divBdr>
                    <w:top w:val="none" w:sz="0" w:space="0" w:color="auto"/>
                    <w:left w:val="none" w:sz="0" w:space="0" w:color="auto"/>
                    <w:bottom w:val="none" w:sz="0" w:space="0" w:color="auto"/>
                    <w:right w:val="none" w:sz="0" w:space="0" w:color="auto"/>
                  </w:divBdr>
                  <w:divsChild>
                    <w:div w:id="1343095209">
                      <w:marLeft w:val="0"/>
                      <w:marRight w:val="0"/>
                      <w:marTop w:val="0"/>
                      <w:marBottom w:val="0"/>
                      <w:divBdr>
                        <w:top w:val="none" w:sz="0" w:space="0" w:color="auto"/>
                        <w:left w:val="none" w:sz="0" w:space="0" w:color="auto"/>
                        <w:bottom w:val="none" w:sz="0" w:space="0" w:color="auto"/>
                        <w:right w:val="none" w:sz="0" w:space="0" w:color="auto"/>
                      </w:divBdr>
                      <w:divsChild>
                        <w:div w:id="408385957">
                          <w:marLeft w:val="0"/>
                          <w:marRight w:val="0"/>
                          <w:marTop w:val="0"/>
                          <w:marBottom w:val="0"/>
                          <w:divBdr>
                            <w:top w:val="none" w:sz="0" w:space="0" w:color="auto"/>
                            <w:left w:val="none" w:sz="0" w:space="0" w:color="auto"/>
                            <w:bottom w:val="none" w:sz="0" w:space="0" w:color="auto"/>
                            <w:right w:val="none" w:sz="0" w:space="0" w:color="auto"/>
                          </w:divBdr>
                          <w:divsChild>
                            <w:div w:id="1747919995">
                              <w:marLeft w:val="0"/>
                              <w:marRight w:val="0"/>
                              <w:marTop w:val="0"/>
                              <w:marBottom w:val="0"/>
                              <w:divBdr>
                                <w:top w:val="none" w:sz="0" w:space="0" w:color="auto"/>
                                <w:left w:val="none" w:sz="0" w:space="0" w:color="auto"/>
                                <w:bottom w:val="none" w:sz="0" w:space="0" w:color="auto"/>
                                <w:right w:val="none" w:sz="0" w:space="0" w:color="auto"/>
                              </w:divBdr>
                              <w:divsChild>
                                <w:div w:id="1498420461">
                                  <w:marLeft w:val="0"/>
                                  <w:marRight w:val="0"/>
                                  <w:marTop w:val="0"/>
                                  <w:marBottom w:val="0"/>
                                  <w:divBdr>
                                    <w:top w:val="none" w:sz="0" w:space="0" w:color="auto"/>
                                    <w:left w:val="none" w:sz="0" w:space="0" w:color="auto"/>
                                    <w:bottom w:val="none" w:sz="0" w:space="0" w:color="auto"/>
                                    <w:right w:val="none" w:sz="0" w:space="0" w:color="auto"/>
                                  </w:divBdr>
                                  <w:divsChild>
                                    <w:div w:id="20763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9316">
                      <w:marLeft w:val="0"/>
                      <w:marRight w:val="0"/>
                      <w:marTop w:val="0"/>
                      <w:marBottom w:val="0"/>
                      <w:divBdr>
                        <w:top w:val="none" w:sz="0" w:space="0" w:color="auto"/>
                        <w:left w:val="none" w:sz="0" w:space="0" w:color="auto"/>
                        <w:bottom w:val="none" w:sz="0" w:space="0" w:color="auto"/>
                        <w:right w:val="none" w:sz="0" w:space="0" w:color="auto"/>
                      </w:divBdr>
                      <w:divsChild>
                        <w:div w:id="6868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114416">
      <w:bodyDiv w:val="1"/>
      <w:marLeft w:val="0"/>
      <w:marRight w:val="0"/>
      <w:marTop w:val="0"/>
      <w:marBottom w:val="0"/>
      <w:divBdr>
        <w:top w:val="none" w:sz="0" w:space="0" w:color="auto"/>
        <w:left w:val="none" w:sz="0" w:space="0" w:color="auto"/>
        <w:bottom w:val="none" w:sz="0" w:space="0" w:color="auto"/>
        <w:right w:val="none" w:sz="0" w:space="0" w:color="auto"/>
      </w:divBdr>
    </w:div>
    <w:div w:id="717819992">
      <w:bodyDiv w:val="1"/>
      <w:marLeft w:val="0"/>
      <w:marRight w:val="0"/>
      <w:marTop w:val="0"/>
      <w:marBottom w:val="0"/>
      <w:divBdr>
        <w:top w:val="none" w:sz="0" w:space="0" w:color="auto"/>
        <w:left w:val="none" w:sz="0" w:space="0" w:color="auto"/>
        <w:bottom w:val="none" w:sz="0" w:space="0" w:color="auto"/>
        <w:right w:val="none" w:sz="0" w:space="0" w:color="auto"/>
      </w:divBdr>
    </w:div>
    <w:div w:id="741299632">
      <w:bodyDiv w:val="1"/>
      <w:marLeft w:val="0"/>
      <w:marRight w:val="0"/>
      <w:marTop w:val="0"/>
      <w:marBottom w:val="0"/>
      <w:divBdr>
        <w:top w:val="none" w:sz="0" w:space="0" w:color="auto"/>
        <w:left w:val="none" w:sz="0" w:space="0" w:color="auto"/>
        <w:bottom w:val="none" w:sz="0" w:space="0" w:color="auto"/>
        <w:right w:val="none" w:sz="0" w:space="0" w:color="auto"/>
      </w:divBdr>
    </w:div>
    <w:div w:id="743532997">
      <w:bodyDiv w:val="1"/>
      <w:marLeft w:val="0"/>
      <w:marRight w:val="0"/>
      <w:marTop w:val="0"/>
      <w:marBottom w:val="0"/>
      <w:divBdr>
        <w:top w:val="none" w:sz="0" w:space="0" w:color="auto"/>
        <w:left w:val="none" w:sz="0" w:space="0" w:color="auto"/>
        <w:bottom w:val="none" w:sz="0" w:space="0" w:color="auto"/>
        <w:right w:val="none" w:sz="0" w:space="0" w:color="auto"/>
      </w:divBdr>
    </w:div>
    <w:div w:id="744181482">
      <w:bodyDiv w:val="1"/>
      <w:marLeft w:val="0"/>
      <w:marRight w:val="0"/>
      <w:marTop w:val="0"/>
      <w:marBottom w:val="0"/>
      <w:divBdr>
        <w:top w:val="none" w:sz="0" w:space="0" w:color="auto"/>
        <w:left w:val="none" w:sz="0" w:space="0" w:color="auto"/>
        <w:bottom w:val="none" w:sz="0" w:space="0" w:color="auto"/>
        <w:right w:val="none" w:sz="0" w:space="0" w:color="auto"/>
      </w:divBdr>
      <w:divsChild>
        <w:div w:id="1068572865">
          <w:marLeft w:val="0"/>
          <w:marRight w:val="0"/>
          <w:marTop w:val="0"/>
          <w:marBottom w:val="0"/>
          <w:divBdr>
            <w:top w:val="none" w:sz="0" w:space="0" w:color="auto"/>
            <w:left w:val="none" w:sz="0" w:space="0" w:color="auto"/>
            <w:bottom w:val="none" w:sz="0" w:space="0" w:color="auto"/>
            <w:right w:val="none" w:sz="0" w:space="0" w:color="auto"/>
          </w:divBdr>
          <w:divsChild>
            <w:div w:id="464277571">
              <w:marLeft w:val="0"/>
              <w:marRight w:val="0"/>
              <w:marTop w:val="0"/>
              <w:marBottom w:val="0"/>
              <w:divBdr>
                <w:top w:val="none" w:sz="0" w:space="0" w:color="auto"/>
                <w:left w:val="none" w:sz="0" w:space="0" w:color="auto"/>
                <w:bottom w:val="none" w:sz="0" w:space="0" w:color="auto"/>
                <w:right w:val="none" w:sz="0" w:space="0" w:color="auto"/>
              </w:divBdr>
              <w:divsChild>
                <w:div w:id="1958098621">
                  <w:marLeft w:val="0"/>
                  <w:marRight w:val="0"/>
                  <w:marTop w:val="0"/>
                  <w:marBottom w:val="0"/>
                  <w:divBdr>
                    <w:top w:val="none" w:sz="0" w:space="0" w:color="auto"/>
                    <w:left w:val="none" w:sz="0" w:space="0" w:color="auto"/>
                    <w:bottom w:val="none" w:sz="0" w:space="0" w:color="auto"/>
                    <w:right w:val="none" w:sz="0" w:space="0" w:color="auto"/>
                  </w:divBdr>
                  <w:divsChild>
                    <w:div w:id="1348287800">
                      <w:marLeft w:val="0"/>
                      <w:marRight w:val="0"/>
                      <w:marTop w:val="0"/>
                      <w:marBottom w:val="0"/>
                      <w:divBdr>
                        <w:top w:val="none" w:sz="0" w:space="0" w:color="auto"/>
                        <w:left w:val="none" w:sz="0" w:space="0" w:color="auto"/>
                        <w:bottom w:val="none" w:sz="0" w:space="0" w:color="auto"/>
                        <w:right w:val="none" w:sz="0" w:space="0" w:color="auto"/>
                      </w:divBdr>
                      <w:divsChild>
                        <w:div w:id="1568031187">
                          <w:marLeft w:val="0"/>
                          <w:marRight w:val="0"/>
                          <w:marTop w:val="0"/>
                          <w:marBottom w:val="0"/>
                          <w:divBdr>
                            <w:top w:val="none" w:sz="0" w:space="0" w:color="auto"/>
                            <w:left w:val="none" w:sz="0" w:space="0" w:color="auto"/>
                            <w:bottom w:val="none" w:sz="0" w:space="0" w:color="auto"/>
                            <w:right w:val="none" w:sz="0" w:space="0" w:color="auto"/>
                          </w:divBdr>
                          <w:divsChild>
                            <w:div w:id="1375157204">
                              <w:marLeft w:val="0"/>
                              <w:marRight w:val="0"/>
                              <w:marTop w:val="0"/>
                              <w:marBottom w:val="0"/>
                              <w:divBdr>
                                <w:top w:val="none" w:sz="0" w:space="0" w:color="auto"/>
                                <w:left w:val="none" w:sz="0" w:space="0" w:color="auto"/>
                                <w:bottom w:val="none" w:sz="0" w:space="0" w:color="auto"/>
                                <w:right w:val="none" w:sz="0" w:space="0" w:color="auto"/>
                              </w:divBdr>
                              <w:divsChild>
                                <w:div w:id="661934078">
                                  <w:marLeft w:val="0"/>
                                  <w:marRight w:val="0"/>
                                  <w:marTop w:val="0"/>
                                  <w:marBottom w:val="0"/>
                                  <w:divBdr>
                                    <w:top w:val="none" w:sz="0" w:space="0" w:color="auto"/>
                                    <w:left w:val="none" w:sz="0" w:space="0" w:color="auto"/>
                                    <w:bottom w:val="none" w:sz="0" w:space="0" w:color="auto"/>
                                    <w:right w:val="none" w:sz="0" w:space="0" w:color="auto"/>
                                  </w:divBdr>
                                  <w:divsChild>
                                    <w:div w:id="6975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232915">
                      <w:marLeft w:val="0"/>
                      <w:marRight w:val="0"/>
                      <w:marTop w:val="0"/>
                      <w:marBottom w:val="0"/>
                      <w:divBdr>
                        <w:top w:val="none" w:sz="0" w:space="0" w:color="auto"/>
                        <w:left w:val="none" w:sz="0" w:space="0" w:color="auto"/>
                        <w:bottom w:val="none" w:sz="0" w:space="0" w:color="auto"/>
                        <w:right w:val="none" w:sz="0" w:space="0" w:color="auto"/>
                      </w:divBdr>
                      <w:divsChild>
                        <w:div w:id="5048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228309">
      <w:bodyDiv w:val="1"/>
      <w:marLeft w:val="0"/>
      <w:marRight w:val="0"/>
      <w:marTop w:val="0"/>
      <w:marBottom w:val="0"/>
      <w:divBdr>
        <w:top w:val="none" w:sz="0" w:space="0" w:color="auto"/>
        <w:left w:val="none" w:sz="0" w:space="0" w:color="auto"/>
        <w:bottom w:val="none" w:sz="0" w:space="0" w:color="auto"/>
        <w:right w:val="none" w:sz="0" w:space="0" w:color="auto"/>
      </w:divBdr>
    </w:div>
    <w:div w:id="745303684">
      <w:bodyDiv w:val="1"/>
      <w:marLeft w:val="0"/>
      <w:marRight w:val="0"/>
      <w:marTop w:val="0"/>
      <w:marBottom w:val="0"/>
      <w:divBdr>
        <w:top w:val="none" w:sz="0" w:space="0" w:color="auto"/>
        <w:left w:val="none" w:sz="0" w:space="0" w:color="auto"/>
        <w:bottom w:val="none" w:sz="0" w:space="0" w:color="auto"/>
        <w:right w:val="none" w:sz="0" w:space="0" w:color="auto"/>
      </w:divBdr>
    </w:div>
    <w:div w:id="761801232">
      <w:bodyDiv w:val="1"/>
      <w:marLeft w:val="0"/>
      <w:marRight w:val="0"/>
      <w:marTop w:val="0"/>
      <w:marBottom w:val="0"/>
      <w:divBdr>
        <w:top w:val="none" w:sz="0" w:space="0" w:color="auto"/>
        <w:left w:val="none" w:sz="0" w:space="0" w:color="auto"/>
        <w:bottom w:val="none" w:sz="0" w:space="0" w:color="auto"/>
        <w:right w:val="none" w:sz="0" w:space="0" w:color="auto"/>
      </w:divBdr>
    </w:div>
    <w:div w:id="764306996">
      <w:bodyDiv w:val="1"/>
      <w:marLeft w:val="0"/>
      <w:marRight w:val="0"/>
      <w:marTop w:val="0"/>
      <w:marBottom w:val="0"/>
      <w:divBdr>
        <w:top w:val="none" w:sz="0" w:space="0" w:color="auto"/>
        <w:left w:val="none" w:sz="0" w:space="0" w:color="auto"/>
        <w:bottom w:val="none" w:sz="0" w:space="0" w:color="auto"/>
        <w:right w:val="none" w:sz="0" w:space="0" w:color="auto"/>
      </w:divBdr>
    </w:div>
    <w:div w:id="765543976">
      <w:bodyDiv w:val="1"/>
      <w:marLeft w:val="0"/>
      <w:marRight w:val="0"/>
      <w:marTop w:val="0"/>
      <w:marBottom w:val="0"/>
      <w:divBdr>
        <w:top w:val="none" w:sz="0" w:space="0" w:color="auto"/>
        <w:left w:val="none" w:sz="0" w:space="0" w:color="auto"/>
        <w:bottom w:val="none" w:sz="0" w:space="0" w:color="auto"/>
        <w:right w:val="none" w:sz="0" w:space="0" w:color="auto"/>
      </w:divBdr>
    </w:div>
    <w:div w:id="774132102">
      <w:bodyDiv w:val="1"/>
      <w:marLeft w:val="0"/>
      <w:marRight w:val="0"/>
      <w:marTop w:val="0"/>
      <w:marBottom w:val="0"/>
      <w:divBdr>
        <w:top w:val="none" w:sz="0" w:space="0" w:color="auto"/>
        <w:left w:val="none" w:sz="0" w:space="0" w:color="auto"/>
        <w:bottom w:val="none" w:sz="0" w:space="0" w:color="auto"/>
        <w:right w:val="none" w:sz="0" w:space="0" w:color="auto"/>
      </w:divBdr>
    </w:div>
    <w:div w:id="776798748">
      <w:bodyDiv w:val="1"/>
      <w:marLeft w:val="0"/>
      <w:marRight w:val="0"/>
      <w:marTop w:val="0"/>
      <w:marBottom w:val="0"/>
      <w:divBdr>
        <w:top w:val="none" w:sz="0" w:space="0" w:color="auto"/>
        <w:left w:val="none" w:sz="0" w:space="0" w:color="auto"/>
        <w:bottom w:val="none" w:sz="0" w:space="0" w:color="auto"/>
        <w:right w:val="none" w:sz="0" w:space="0" w:color="auto"/>
      </w:divBdr>
    </w:div>
    <w:div w:id="790704946">
      <w:bodyDiv w:val="1"/>
      <w:marLeft w:val="0"/>
      <w:marRight w:val="0"/>
      <w:marTop w:val="0"/>
      <w:marBottom w:val="0"/>
      <w:divBdr>
        <w:top w:val="none" w:sz="0" w:space="0" w:color="auto"/>
        <w:left w:val="none" w:sz="0" w:space="0" w:color="auto"/>
        <w:bottom w:val="none" w:sz="0" w:space="0" w:color="auto"/>
        <w:right w:val="none" w:sz="0" w:space="0" w:color="auto"/>
      </w:divBdr>
    </w:div>
    <w:div w:id="792676516">
      <w:bodyDiv w:val="1"/>
      <w:marLeft w:val="0"/>
      <w:marRight w:val="0"/>
      <w:marTop w:val="0"/>
      <w:marBottom w:val="0"/>
      <w:divBdr>
        <w:top w:val="none" w:sz="0" w:space="0" w:color="auto"/>
        <w:left w:val="none" w:sz="0" w:space="0" w:color="auto"/>
        <w:bottom w:val="none" w:sz="0" w:space="0" w:color="auto"/>
        <w:right w:val="none" w:sz="0" w:space="0" w:color="auto"/>
      </w:divBdr>
    </w:div>
    <w:div w:id="804590307">
      <w:bodyDiv w:val="1"/>
      <w:marLeft w:val="0"/>
      <w:marRight w:val="0"/>
      <w:marTop w:val="0"/>
      <w:marBottom w:val="0"/>
      <w:divBdr>
        <w:top w:val="none" w:sz="0" w:space="0" w:color="auto"/>
        <w:left w:val="none" w:sz="0" w:space="0" w:color="auto"/>
        <w:bottom w:val="none" w:sz="0" w:space="0" w:color="auto"/>
        <w:right w:val="none" w:sz="0" w:space="0" w:color="auto"/>
      </w:divBdr>
    </w:div>
    <w:div w:id="804666156">
      <w:bodyDiv w:val="1"/>
      <w:marLeft w:val="0"/>
      <w:marRight w:val="0"/>
      <w:marTop w:val="0"/>
      <w:marBottom w:val="0"/>
      <w:divBdr>
        <w:top w:val="none" w:sz="0" w:space="0" w:color="auto"/>
        <w:left w:val="none" w:sz="0" w:space="0" w:color="auto"/>
        <w:bottom w:val="none" w:sz="0" w:space="0" w:color="auto"/>
        <w:right w:val="none" w:sz="0" w:space="0" w:color="auto"/>
      </w:divBdr>
    </w:div>
    <w:div w:id="813252165">
      <w:bodyDiv w:val="1"/>
      <w:marLeft w:val="0"/>
      <w:marRight w:val="0"/>
      <w:marTop w:val="0"/>
      <w:marBottom w:val="0"/>
      <w:divBdr>
        <w:top w:val="none" w:sz="0" w:space="0" w:color="auto"/>
        <w:left w:val="none" w:sz="0" w:space="0" w:color="auto"/>
        <w:bottom w:val="none" w:sz="0" w:space="0" w:color="auto"/>
        <w:right w:val="none" w:sz="0" w:space="0" w:color="auto"/>
      </w:divBdr>
    </w:div>
    <w:div w:id="814178236">
      <w:bodyDiv w:val="1"/>
      <w:marLeft w:val="0"/>
      <w:marRight w:val="0"/>
      <w:marTop w:val="0"/>
      <w:marBottom w:val="0"/>
      <w:divBdr>
        <w:top w:val="none" w:sz="0" w:space="0" w:color="auto"/>
        <w:left w:val="none" w:sz="0" w:space="0" w:color="auto"/>
        <w:bottom w:val="none" w:sz="0" w:space="0" w:color="auto"/>
        <w:right w:val="none" w:sz="0" w:space="0" w:color="auto"/>
      </w:divBdr>
    </w:div>
    <w:div w:id="846015330">
      <w:bodyDiv w:val="1"/>
      <w:marLeft w:val="0"/>
      <w:marRight w:val="0"/>
      <w:marTop w:val="0"/>
      <w:marBottom w:val="0"/>
      <w:divBdr>
        <w:top w:val="none" w:sz="0" w:space="0" w:color="auto"/>
        <w:left w:val="none" w:sz="0" w:space="0" w:color="auto"/>
        <w:bottom w:val="none" w:sz="0" w:space="0" w:color="auto"/>
        <w:right w:val="none" w:sz="0" w:space="0" w:color="auto"/>
      </w:divBdr>
    </w:div>
    <w:div w:id="847865464">
      <w:bodyDiv w:val="1"/>
      <w:marLeft w:val="0"/>
      <w:marRight w:val="0"/>
      <w:marTop w:val="0"/>
      <w:marBottom w:val="0"/>
      <w:divBdr>
        <w:top w:val="none" w:sz="0" w:space="0" w:color="auto"/>
        <w:left w:val="none" w:sz="0" w:space="0" w:color="auto"/>
        <w:bottom w:val="none" w:sz="0" w:space="0" w:color="auto"/>
        <w:right w:val="none" w:sz="0" w:space="0" w:color="auto"/>
      </w:divBdr>
    </w:div>
    <w:div w:id="853767172">
      <w:bodyDiv w:val="1"/>
      <w:marLeft w:val="0"/>
      <w:marRight w:val="0"/>
      <w:marTop w:val="0"/>
      <w:marBottom w:val="0"/>
      <w:divBdr>
        <w:top w:val="none" w:sz="0" w:space="0" w:color="auto"/>
        <w:left w:val="none" w:sz="0" w:space="0" w:color="auto"/>
        <w:bottom w:val="none" w:sz="0" w:space="0" w:color="auto"/>
        <w:right w:val="none" w:sz="0" w:space="0" w:color="auto"/>
      </w:divBdr>
    </w:div>
    <w:div w:id="854811630">
      <w:bodyDiv w:val="1"/>
      <w:marLeft w:val="0"/>
      <w:marRight w:val="0"/>
      <w:marTop w:val="0"/>
      <w:marBottom w:val="0"/>
      <w:divBdr>
        <w:top w:val="none" w:sz="0" w:space="0" w:color="auto"/>
        <w:left w:val="none" w:sz="0" w:space="0" w:color="auto"/>
        <w:bottom w:val="none" w:sz="0" w:space="0" w:color="auto"/>
        <w:right w:val="none" w:sz="0" w:space="0" w:color="auto"/>
      </w:divBdr>
    </w:div>
    <w:div w:id="862744739">
      <w:bodyDiv w:val="1"/>
      <w:marLeft w:val="0"/>
      <w:marRight w:val="0"/>
      <w:marTop w:val="0"/>
      <w:marBottom w:val="0"/>
      <w:divBdr>
        <w:top w:val="none" w:sz="0" w:space="0" w:color="auto"/>
        <w:left w:val="none" w:sz="0" w:space="0" w:color="auto"/>
        <w:bottom w:val="none" w:sz="0" w:space="0" w:color="auto"/>
        <w:right w:val="none" w:sz="0" w:space="0" w:color="auto"/>
      </w:divBdr>
    </w:div>
    <w:div w:id="863830505">
      <w:bodyDiv w:val="1"/>
      <w:marLeft w:val="0"/>
      <w:marRight w:val="0"/>
      <w:marTop w:val="0"/>
      <w:marBottom w:val="0"/>
      <w:divBdr>
        <w:top w:val="none" w:sz="0" w:space="0" w:color="auto"/>
        <w:left w:val="none" w:sz="0" w:space="0" w:color="auto"/>
        <w:bottom w:val="none" w:sz="0" w:space="0" w:color="auto"/>
        <w:right w:val="none" w:sz="0" w:space="0" w:color="auto"/>
      </w:divBdr>
    </w:div>
    <w:div w:id="864755549">
      <w:bodyDiv w:val="1"/>
      <w:marLeft w:val="0"/>
      <w:marRight w:val="0"/>
      <w:marTop w:val="0"/>
      <w:marBottom w:val="0"/>
      <w:divBdr>
        <w:top w:val="none" w:sz="0" w:space="0" w:color="auto"/>
        <w:left w:val="none" w:sz="0" w:space="0" w:color="auto"/>
        <w:bottom w:val="none" w:sz="0" w:space="0" w:color="auto"/>
        <w:right w:val="none" w:sz="0" w:space="0" w:color="auto"/>
      </w:divBdr>
    </w:div>
    <w:div w:id="866023556">
      <w:bodyDiv w:val="1"/>
      <w:marLeft w:val="0"/>
      <w:marRight w:val="0"/>
      <w:marTop w:val="0"/>
      <w:marBottom w:val="0"/>
      <w:divBdr>
        <w:top w:val="none" w:sz="0" w:space="0" w:color="auto"/>
        <w:left w:val="none" w:sz="0" w:space="0" w:color="auto"/>
        <w:bottom w:val="none" w:sz="0" w:space="0" w:color="auto"/>
        <w:right w:val="none" w:sz="0" w:space="0" w:color="auto"/>
      </w:divBdr>
    </w:div>
    <w:div w:id="869686371">
      <w:bodyDiv w:val="1"/>
      <w:marLeft w:val="0"/>
      <w:marRight w:val="0"/>
      <w:marTop w:val="0"/>
      <w:marBottom w:val="0"/>
      <w:divBdr>
        <w:top w:val="none" w:sz="0" w:space="0" w:color="auto"/>
        <w:left w:val="none" w:sz="0" w:space="0" w:color="auto"/>
        <w:bottom w:val="none" w:sz="0" w:space="0" w:color="auto"/>
        <w:right w:val="none" w:sz="0" w:space="0" w:color="auto"/>
      </w:divBdr>
    </w:div>
    <w:div w:id="870993980">
      <w:bodyDiv w:val="1"/>
      <w:marLeft w:val="0"/>
      <w:marRight w:val="0"/>
      <w:marTop w:val="0"/>
      <w:marBottom w:val="0"/>
      <w:divBdr>
        <w:top w:val="none" w:sz="0" w:space="0" w:color="auto"/>
        <w:left w:val="none" w:sz="0" w:space="0" w:color="auto"/>
        <w:bottom w:val="none" w:sz="0" w:space="0" w:color="auto"/>
        <w:right w:val="none" w:sz="0" w:space="0" w:color="auto"/>
      </w:divBdr>
    </w:div>
    <w:div w:id="875507157">
      <w:bodyDiv w:val="1"/>
      <w:marLeft w:val="0"/>
      <w:marRight w:val="0"/>
      <w:marTop w:val="0"/>
      <w:marBottom w:val="0"/>
      <w:divBdr>
        <w:top w:val="none" w:sz="0" w:space="0" w:color="auto"/>
        <w:left w:val="none" w:sz="0" w:space="0" w:color="auto"/>
        <w:bottom w:val="none" w:sz="0" w:space="0" w:color="auto"/>
        <w:right w:val="none" w:sz="0" w:space="0" w:color="auto"/>
      </w:divBdr>
    </w:div>
    <w:div w:id="881592829">
      <w:bodyDiv w:val="1"/>
      <w:marLeft w:val="0"/>
      <w:marRight w:val="0"/>
      <w:marTop w:val="0"/>
      <w:marBottom w:val="0"/>
      <w:divBdr>
        <w:top w:val="none" w:sz="0" w:space="0" w:color="auto"/>
        <w:left w:val="none" w:sz="0" w:space="0" w:color="auto"/>
        <w:bottom w:val="none" w:sz="0" w:space="0" w:color="auto"/>
        <w:right w:val="none" w:sz="0" w:space="0" w:color="auto"/>
      </w:divBdr>
    </w:div>
    <w:div w:id="882520047">
      <w:bodyDiv w:val="1"/>
      <w:marLeft w:val="0"/>
      <w:marRight w:val="0"/>
      <w:marTop w:val="0"/>
      <w:marBottom w:val="0"/>
      <w:divBdr>
        <w:top w:val="none" w:sz="0" w:space="0" w:color="auto"/>
        <w:left w:val="none" w:sz="0" w:space="0" w:color="auto"/>
        <w:bottom w:val="none" w:sz="0" w:space="0" w:color="auto"/>
        <w:right w:val="none" w:sz="0" w:space="0" w:color="auto"/>
      </w:divBdr>
    </w:div>
    <w:div w:id="883716874">
      <w:bodyDiv w:val="1"/>
      <w:marLeft w:val="0"/>
      <w:marRight w:val="0"/>
      <w:marTop w:val="0"/>
      <w:marBottom w:val="0"/>
      <w:divBdr>
        <w:top w:val="none" w:sz="0" w:space="0" w:color="auto"/>
        <w:left w:val="none" w:sz="0" w:space="0" w:color="auto"/>
        <w:bottom w:val="none" w:sz="0" w:space="0" w:color="auto"/>
        <w:right w:val="none" w:sz="0" w:space="0" w:color="auto"/>
      </w:divBdr>
    </w:div>
    <w:div w:id="888417783">
      <w:bodyDiv w:val="1"/>
      <w:marLeft w:val="0"/>
      <w:marRight w:val="0"/>
      <w:marTop w:val="0"/>
      <w:marBottom w:val="0"/>
      <w:divBdr>
        <w:top w:val="none" w:sz="0" w:space="0" w:color="auto"/>
        <w:left w:val="none" w:sz="0" w:space="0" w:color="auto"/>
        <w:bottom w:val="none" w:sz="0" w:space="0" w:color="auto"/>
        <w:right w:val="none" w:sz="0" w:space="0" w:color="auto"/>
      </w:divBdr>
    </w:div>
    <w:div w:id="893204066">
      <w:bodyDiv w:val="1"/>
      <w:marLeft w:val="0"/>
      <w:marRight w:val="0"/>
      <w:marTop w:val="0"/>
      <w:marBottom w:val="0"/>
      <w:divBdr>
        <w:top w:val="none" w:sz="0" w:space="0" w:color="auto"/>
        <w:left w:val="none" w:sz="0" w:space="0" w:color="auto"/>
        <w:bottom w:val="none" w:sz="0" w:space="0" w:color="auto"/>
        <w:right w:val="none" w:sz="0" w:space="0" w:color="auto"/>
      </w:divBdr>
    </w:div>
    <w:div w:id="902184341">
      <w:bodyDiv w:val="1"/>
      <w:marLeft w:val="0"/>
      <w:marRight w:val="0"/>
      <w:marTop w:val="0"/>
      <w:marBottom w:val="0"/>
      <w:divBdr>
        <w:top w:val="none" w:sz="0" w:space="0" w:color="auto"/>
        <w:left w:val="none" w:sz="0" w:space="0" w:color="auto"/>
        <w:bottom w:val="none" w:sz="0" w:space="0" w:color="auto"/>
        <w:right w:val="none" w:sz="0" w:space="0" w:color="auto"/>
      </w:divBdr>
    </w:div>
    <w:div w:id="913900320">
      <w:bodyDiv w:val="1"/>
      <w:marLeft w:val="0"/>
      <w:marRight w:val="0"/>
      <w:marTop w:val="0"/>
      <w:marBottom w:val="0"/>
      <w:divBdr>
        <w:top w:val="none" w:sz="0" w:space="0" w:color="auto"/>
        <w:left w:val="none" w:sz="0" w:space="0" w:color="auto"/>
        <w:bottom w:val="none" w:sz="0" w:space="0" w:color="auto"/>
        <w:right w:val="none" w:sz="0" w:space="0" w:color="auto"/>
      </w:divBdr>
    </w:div>
    <w:div w:id="919946383">
      <w:bodyDiv w:val="1"/>
      <w:marLeft w:val="0"/>
      <w:marRight w:val="0"/>
      <w:marTop w:val="0"/>
      <w:marBottom w:val="0"/>
      <w:divBdr>
        <w:top w:val="none" w:sz="0" w:space="0" w:color="auto"/>
        <w:left w:val="none" w:sz="0" w:space="0" w:color="auto"/>
        <w:bottom w:val="none" w:sz="0" w:space="0" w:color="auto"/>
        <w:right w:val="none" w:sz="0" w:space="0" w:color="auto"/>
      </w:divBdr>
    </w:div>
    <w:div w:id="923495333">
      <w:bodyDiv w:val="1"/>
      <w:marLeft w:val="0"/>
      <w:marRight w:val="0"/>
      <w:marTop w:val="0"/>
      <w:marBottom w:val="0"/>
      <w:divBdr>
        <w:top w:val="none" w:sz="0" w:space="0" w:color="auto"/>
        <w:left w:val="none" w:sz="0" w:space="0" w:color="auto"/>
        <w:bottom w:val="none" w:sz="0" w:space="0" w:color="auto"/>
        <w:right w:val="none" w:sz="0" w:space="0" w:color="auto"/>
      </w:divBdr>
    </w:div>
    <w:div w:id="931669573">
      <w:bodyDiv w:val="1"/>
      <w:marLeft w:val="0"/>
      <w:marRight w:val="0"/>
      <w:marTop w:val="0"/>
      <w:marBottom w:val="0"/>
      <w:divBdr>
        <w:top w:val="none" w:sz="0" w:space="0" w:color="auto"/>
        <w:left w:val="none" w:sz="0" w:space="0" w:color="auto"/>
        <w:bottom w:val="none" w:sz="0" w:space="0" w:color="auto"/>
        <w:right w:val="none" w:sz="0" w:space="0" w:color="auto"/>
      </w:divBdr>
    </w:div>
    <w:div w:id="933443408">
      <w:bodyDiv w:val="1"/>
      <w:marLeft w:val="0"/>
      <w:marRight w:val="0"/>
      <w:marTop w:val="0"/>
      <w:marBottom w:val="0"/>
      <w:divBdr>
        <w:top w:val="none" w:sz="0" w:space="0" w:color="auto"/>
        <w:left w:val="none" w:sz="0" w:space="0" w:color="auto"/>
        <w:bottom w:val="none" w:sz="0" w:space="0" w:color="auto"/>
        <w:right w:val="none" w:sz="0" w:space="0" w:color="auto"/>
      </w:divBdr>
    </w:div>
    <w:div w:id="933633727">
      <w:bodyDiv w:val="1"/>
      <w:marLeft w:val="0"/>
      <w:marRight w:val="0"/>
      <w:marTop w:val="0"/>
      <w:marBottom w:val="0"/>
      <w:divBdr>
        <w:top w:val="none" w:sz="0" w:space="0" w:color="auto"/>
        <w:left w:val="none" w:sz="0" w:space="0" w:color="auto"/>
        <w:bottom w:val="none" w:sz="0" w:space="0" w:color="auto"/>
        <w:right w:val="none" w:sz="0" w:space="0" w:color="auto"/>
      </w:divBdr>
    </w:div>
    <w:div w:id="933829715">
      <w:bodyDiv w:val="1"/>
      <w:marLeft w:val="0"/>
      <w:marRight w:val="0"/>
      <w:marTop w:val="0"/>
      <w:marBottom w:val="0"/>
      <w:divBdr>
        <w:top w:val="none" w:sz="0" w:space="0" w:color="auto"/>
        <w:left w:val="none" w:sz="0" w:space="0" w:color="auto"/>
        <w:bottom w:val="none" w:sz="0" w:space="0" w:color="auto"/>
        <w:right w:val="none" w:sz="0" w:space="0" w:color="auto"/>
      </w:divBdr>
    </w:div>
    <w:div w:id="936908784">
      <w:bodyDiv w:val="1"/>
      <w:marLeft w:val="0"/>
      <w:marRight w:val="0"/>
      <w:marTop w:val="0"/>
      <w:marBottom w:val="0"/>
      <w:divBdr>
        <w:top w:val="none" w:sz="0" w:space="0" w:color="auto"/>
        <w:left w:val="none" w:sz="0" w:space="0" w:color="auto"/>
        <w:bottom w:val="none" w:sz="0" w:space="0" w:color="auto"/>
        <w:right w:val="none" w:sz="0" w:space="0" w:color="auto"/>
      </w:divBdr>
      <w:divsChild>
        <w:div w:id="1161969833">
          <w:marLeft w:val="0"/>
          <w:marRight w:val="0"/>
          <w:marTop w:val="0"/>
          <w:marBottom w:val="0"/>
          <w:divBdr>
            <w:top w:val="none" w:sz="0" w:space="0" w:color="auto"/>
            <w:left w:val="none" w:sz="0" w:space="0" w:color="auto"/>
            <w:bottom w:val="none" w:sz="0" w:space="0" w:color="auto"/>
            <w:right w:val="none" w:sz="0" w:space="0" w:color="auto"/>
          </w:divBdr>
          <w:divsChild>
            <w:div w:id="1418870383">
              <w:marLeft w:val="0"/>
              <w:marRight w:val="0"/>
              <w:marTop w:val="0"/>
              <w:marBottom w:val="0"/>
              <w:divBdr>
                <w:top w:val="none" w:sz="0" w:space="0" w:color="auto"/>
                <w:left w:val="none" w:sz="0" w:space="0" w:color="auto"/>
                <w:bottom w:val="none" w:sz="0" w:space="0" w:color="auto"/>
                <w:right w:val="none" w:sz="0" w:space="0" w:color="auto"/>
              </w:divBdr>
              <w:divsChild>
                <w:div w:id="2105149112">
                  <w:marLeft w:val="0"/>
                  <w:marRight w:val="0"/>
                  <w:marTop w:val="0"/>
                  <w:marBottom w:val="0"/>
                  <w:divBdr>
                    <w:top w:val="none" w:sz="0" w:space="0" w:color="auto"/>
                    <w:left w:val="none" w:sz="0" w:space="0" w:color="auto"/>
                    <w:bottom w:val="none" w:sz="0" w:space="0" w:color="auto"/>
                    <w:right w:val="none" w:sz="0" w:space="0" w:color="auto"/>
                  </w:divBdr>
                  <w:divsChild>
                    <w:div w:id="633098383">
                      <w:marLeft w:val="0"/>
                      <w:marRight w:val="0"/>
                      <w:marTop w:val="0"/>
                      <w:marBottom w:val="0"/>
                      <w:divBdr>
                        <w:top w:val="none" w:sz="0" w:space="0" w:color="auto"/>
                        <w:left w:val="none" w:sz="0" w:space="0" w:color="auto"/>
                        <w:bottom w:val="none" w:sz="0" w:space="0" w:color="auto"/>
                        <w:right w:val="none" w:sz="0" w:space="0" w:color="auto"/>
                      </w:divBdr>
                      <w:divsChild>
                        <w:div w:id="2130855378">
                          <w:marLeft w:val="0"/>
                          <w:marRight w:val="0"/>
                          <w:marTop w:val="0"/>
                          <w:marBottom w:val="0"/>
                          <w:divBdr>
                            <w:top w:val="none" w:sz="0" w:space="0" w:color="auto"/>
                            <w:left w:val="none" w:sz="0" w:space="0" w:color="auto"/>
                            <w:bottom w:val="none" w:sz="0" w:space="0" w:color="auto"/>
                            <w:right w:val="none" w:sz="0" w:space="0" w:color="auto"/>
                          </w:divBdr>
                          <w:divsChild>
                            <w:div w:id="1209299596">
                              <w:marLeft w:val="0"/>
                              <w:marRight w:val="0"/>
                              <w:marTop w:val="0"/>
                              <w:marBottom w:val="0"/>
                              <w:divBdr>
                                <w:top w:val="none" w:sz="0" w:space="0" w:color="auto"/>
                                <w:left w:val="none" w:sz="0" w:space="0" w:color="auto"/>
                                <w:bottom w:val="none" w:sz="0" w:space="0" w:color="auto"/>
                                <w:right w:val="none" w:sz="0" w:space="0" w:color="auto"/>
                              </w:divBdr>
                              <w:divsChild>
                                <w:div w:id="1131240920">
                                  <w:marLeft w:val="0"/>
                                  <w:marRight w:val="0"/>
                                  <w:marTop w:val="0"/>
                                  <w:marBottom w:val="0"/>
                                  <w:divBdr>
                                    <w:top w:val="none" w:sz="0" w:space="0" w:color="auto"/>
                                    <w:left w:val="none" w:sz="0" w:space="0" w:color="auto"/>
                                    <w:bottom w:val="none" w:sz="0" w:space="0" w:color="auto"/>
                                    <w:right w:val="none" w:sz="0" w:space="0" w:color="auto"/>
                                  </w:divBdr>
                                  <w:divsChild>
                                    <w:div w:id="10423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54148">
                      <w:marLeft w:val="0"/>
                      <w:marRight w:val="0"/>
                      <w:marTop w:val="0"/>
                      <w:marBottom w:val="0"/>
                      <w:divBdr>
                        <w:top w:val="none" w:sz="0" w:space="0" w:color="auto"/>
                        <w:left w:val="none" w:sz="0" w:space="0" w:color="auto"/>
                        <w:bottom w:val="none" w:sz="0" w:space="0" w:color="auto"/>
                        <w:right w:val="none" w:sz="0" w:space="0" w:color="auto"/>
                      </w:divBdr>
                      <w:divsChild>
                        <w:div w:id="64030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300448">
      <w:bodyDiv w:val="1"/>
      <w:marLeft w:val="0"/>
      <w:marRight w:val="0"/>
      <w:marTop w:val="0"/>
      <w:marBottom w:val="0"/>
      <w:divBdr>
        <w:top w:val="none" w:sz="0" w:space="0" w:color="auto"/>
        <w:left w:val="none" w:sz="0" w:space="0" w:color="auto"/>
        <w:bottom w:val="none" w:sz="0" w:space="0" w:color="auto"/>
        <w:right w:val="none" w:sz="0" w:space="0" w:color="auto"/>
      </w:divBdr>
    </w:div>
    <w:div w:id="959610610">
      <w:bodyDiv w:val="1"/>
      <w:marLeft w:val="0"/>
      <w:marRight w:val="0"/>
      <w:marTop w:val="0"/>
      <w:marBottom w:val="0"/>
      <w:divBdr>
        <w:top w:val="none" w:sz="0" w:space="0" w:color="auto"/>
        <w:left w:val="none" w:sz="0" w:space="0" w:color="auto"/>
        <w:bottom w:val="none" w:sz="0" w:space="0" w:color="auto"/>
        <w:right w:val="none" w:sz="0" w:space="0" w:color="auto"/>
      </w:divBdr>
    </w:div>
    <w:div w:id="963778496">
      <w:bodyDiv w:val="1"/>
      <w:marLeft w:val="0"/>
      <w:marRight w:val="0"/>
      <w:marTop w:val="0"/>
      <w:marBottom w:val="0"/>
      <w:divBdr>
        <w:top w:val="none" w:sz="0" w:space="0" w:color="auto"/>
        <w:left w:val="none" w:sz="0" w:space="0" w:color="auto"/>
        <w:bottom w:val="none" w:sz="0" w:space="0" w:color="auto"/>
        <w:right w:val="none" w:sz="0" w:space="0" w:color="auto"/>
      </w:divBdr>
    </w:div>
    <w:div w:id="964893443">
      <w:bodyDiv w:val="1"/>
      <w:marLeft w:val="0"/>
      <w:marRight w:val="0"/>
      <w:marTop w:val="0"/>
      <w:marBottom w:val="0"/>
      <w:divBdr>
        <w:top w:val="none" w:sz="0" w:space="0" w:color="auto"/>
        <w:left w:val="none" w:sz="0" w:space="0" w:color="auto"/>
        <w:bottom w:val="none" w:sz="0" w:space="0" w:color="auto"/>
        <w:right w:val="none" w:sz="0" w:space="0" w:color="auto"/>
      </w:divBdr>
    </w:div>
    <w:div w:id="967711317">
      <w:bodyDiv w:val="1"/>
      <w:marLeft w:val="0"/>
      <w:marRight w:val="0"/>
      <w:marTop w:val="0"/>
      <w:marBottom w:val="0"/>
      <w:divBdr>
        <w:top w:val="none" w:sz="0" w:space="0" w:color="auto"/>
        <w:left w:val="none" w:sz="0" w:space="0" w:color="auto"/>
        <w:bottom w:val="none" w:sz="0" w:space="0" w:color="auto"/>
        <w:right w:val="none" w:sz="0" w:space="0" w:color="auto"/>
      </w:divBdr>
    </w:div>
    <w:div w:id="972715362">
      <w:bodyDiv w:val="1"/>
      <w:marLeft w:val="0"/>
      <w:marRight w:val="0"/>
      <w:marTop w:val="0"/>
      <w:marBottom w:val="0"/>
      <w:divBdr>
        <w:top w:val="none" w:sz="0" w:space="0" w:color="auto"/>
        <w:left w:val="none" w:sz="0" w:space="0" w:color="auto"/>
        <w:bottom w:val="none" w:sz="0" w:space="0" w:color="auto"/>
        <w:right w:val="none" w:sz="0" w:space="0" w:color="auto"/>
      </w:divBdr>
    </w:div>
    <w:div w:id="975185208">
      <w:bodyDiv w:val="1"/>
      <w:marLeft w:val="0"/>
      <w:marRight w:val="0"/>
      <w:marTop w:val="0"/>
      <w:marBottom w:val="0"/>
      <w:divBdr>
        <w:top w:val="none" w:sz="0" w:space="0" w:color="auto"/>
        <w:left w:val="none" w:sz="0" w:space="0" w:color="auto"/>
        <w:bottom w:val="none" w:sz="0" w:space="0" w:color="auto"/>
        <w:right w:val="none" w:sz="0" w:space="0" w:color="auto"/>
      </w:divBdr>
    </w:div>
    <w:div w:id="975598745">
      <w:bodyDiv w:val="1"/>
      <w:marLeft w:val="0"/>
      <w:marRight w:val="0"/>
      <w:marTop w:val="0"/>
      <w:marBottom w:val="0"/>
      <w:divBdr>
        <w:top w:val="none" w:sz="0" w:space="0" w:color="auto"/>
        <w:left w:val="none" w:sz="0" w:space="0" w:color="auto"/>
        <w:bottom w:val="none" w:sz="0" w:space="0" w:color="auto"/>
        <w:right w:val="none" w:sz="0" w:space="0" w:color="auto"/>
      </w:divBdr>
    </w:div>
    <w:div w:id="976036337">
      <w:bodyDiv w:val="1"/>
      <w:marLeft w:val="0"/>
      <w:marRight w:val="0"/>
      <w:marTop w:val="0"/>
      <w:marBottom w:val="0"/>
      <w:divBdr>
        <w:top w:val="none" w:sz="0" w:space="0" w:color="auto"/>
        <w:left w:val="none" w:sz="0" w:space="0" w:color="auto"/>
        <w:bottom w:val="none" w:sz="0" w:space="0" w:color="auto"/>
        <w:right w:val="none" w:sz="0" w:space="0" w:color="auto"/>
      </w:divBdr>
    </w:div>
    <w:div w:id="976451083">
      <w:bodyDiv w:val="1"/>
      <w:marLeft w:val="0"/>
      <w:marRight w:val="0"/>
      <w:marTop w:val="0"/>
      <w:marBottom w:val="0"/>
      <w:divBdr>
        <w:top w:val="none" w:sz="0" w:space="0" w:color="auto"/>
        <w:left w:val="none" w:sz="0" w:space="0" w:color="auto"/>
        <w:bottom w:val="none" w:sz="0" w:space="0" w:color="auto"/>
        <w:right w:val="none" w:sz="0" w:space="0" w:color="auto"/>
      </w:divBdr>
    </w:div>
    <w:div w:id="979966032">
      <w:bodyDiv w:val="1"/>
      <w:marLeft w:val="0"/>
      <w:marRight w:val="0"/>
      <w:marTop w:val="0"/>
      <w:marBottom w:val="0"/>
      <w:divBdr>
        <w:top w:val="none" w:sz="0" w:space="0" w:color="auto"/>
        <w:left w:val="none" w:sz="0" w:space="0" w:color="auto"/>
        <w:bottom w:val="none" w:sz="0" w:space="0" w:color="auto"/>
        <w:right w:val="none" w:sz="0" w:space="0" w:color="auto"/>
      </w:divBdr>
    </w:div>
    <w:div w:id="994148163">
      <w:bodyDiv w:val="1"/>
      <w:marLeft w:val="0"/>
      <w:marRight w:val="0"/>
      <w:marTop w:val="0"/>
      <w:marBottom w:val="0"/>
      <w:divBdr>
        <w:top w:val="none" w:sz="0" w:space="0" w:color="auto"/>
        <w:left w:val="none" w:sz="0" w:space="0" w:color="auto"/>
        <w:bottom w:val="none" w:sz="0" w:space="0" w:color="auto"/>
        <w:right w:val="none" w:sz="0" w:space="0" w:color="auto"/>
      </w:divBdr>
    </w:div>
    <w:div w:id="995181526">
      <w:bodyDiv w:val="1"/>
      <w:marLeft w:val="0"/>
      <w:marRight w:val="0"/>
      <w:marTop w:val="0"/>
      <w:marBottom w:val="0"/>
      <w:divBdr>
        <w:top w:val="none" w:sz="0" w:space="0" w:color="auto"/>
        <w:left w:val="none" w:sz="0" w:space="0" w:color="auto"/>
        <w:bottom w:val="none" w:sz="0" w:space="0" w:color="auto"/>
        <w:right w:val="none" w:sz="0" w:space="0" w:color="auto"/>
      </w:divBdr>
    </w:div>
    <w:div w:id="996113585">
      <w:bodyDiv w:val="1"/>
      <w:marLeft w:val="0"/>
      <w:marRight w:val="0"/>
      <w:marTop w:val="0"/>
      <w:marBottom w:val="0"/>
      <w:divBdr>
        <w:top w:val="none" w:sz="0" w:space="0" w:color="auto"/>
        <w:left w:val="none" w:sz="0" w:space="0" w:color="auto"/>
        <w:bottom w:val="none" w:sz="0" w:space="0" w:color="auto"/>
        <w:right w:val="none" w:sz="0" w:space="0" w:color="auto"/>
      </w:divBdr>
      <w:divsChild>
        <w:div w:id="79956871">
          <w:marLeft w:val="0"/>
          <w:marRight w:val="0"/>
          <w:marTop w:val="0"/>
          <w:marBottom w:val="0"/>
          <w:divBdr>
            <w:top w:val="none" w:sz="0" w:space="0" w:color="auto"/>
            <w:left w:val="none" w:sz="0" w:space="0" w:color="auto"/>
            <w:bottom w:val="none" w:sz="0" w:space="0" w:color="auto"/>
            <w:right w:val="none" w:sz="0" w:space="0" w:color="auto"/>
          </w:divBdr>
          <w:divsChild>
            <w:div w:id="353463203">
              <w:marLeft w:val="0"/>
              <w:marRight w:val="0"/>
              <w:marTop w:val="0"/>
              <w:marBottom w:val="0"/>
              <w:divBdr>
                <w:top w:val="none" w:sz="0" w:space="0" w:color="auto"/>
                <w:left w:val="none" w:sz="0" w:space="0" w:color="auto"/>
                <w:bottom w:val="none" w:sz="0" w:space="0" w:color="auto"/>
                <w:right w:val="none" w:sz="0" w:space="0" w:color="auto"/>
              </w:divBdr>
              <w:divsChild>
                <w:div w:id="151336521">
                  <w:marLeft w:val="0"/>
                  <w:marRight w:val="0"/>
                  <w:marTop w:val="0"/>
                  <w:marBottom w:val="0"/>
                  <w:divBdr>
                    <w:top w:val="none" w:sz="0" w:space="0" w:color="auto"/>
                    <w:left w:val="none" w:sz="0" w:space="0" w:color="auto"/>
                    <w:bottom w:val="none" w:sz="0" w:space="0" w:color="auto"/>
                    <w:right w:val="none" w:sz="0" w:space="0" w:color="auto"/>
                  </w:divBdr>
                  <w:divsChild>
                    <w:div w:id="1262642936">
                      <w:marLeft w:val="0"/>
                      <w:marRight w:val="0"/>
                      <w:marTop w:val="0"/>
                      <w:marBottom w:val="0"/>
                      <w:divBdr>
                        <w:top w:val="none" w:sz="0" w:space="0" w:color="auto"/>
                        <w:left w:val="none" w:sz="0" w:space="0" w:color="auto"/>
                        <w:bottom w:val="none" w:sz="0" w:space="0" w:color="auto"/>
                        <w:right w:val="none" w:sz="0" w:space="0" w:color="auto"/>
                      </w:divBdr>
                      <w:divsChild>
                        <w:div w:id="1972519642">
                          <w:marLeft w:val="0"/>
                          <w:marRight w:val="0"/>
                          <w:marTop w:val="0"/>
                          <w:marBottom w:val="0"/>
                          <w:divBdr>
                            <w:top w:val="none" w:sz="0" w:space="0" w:color="auto"/>
                            <w:left w:val="none" w:sz="0" w:space="0" w:color="auto"/>
                            <w:bottom w:val="none" w:sz="0" w:space="0" w:color="auto"/>
                            <w:right w:val="none" w:sz="0" w:space="0" w:color="auto"/>
                          </w:divBdr>
                          <w:divsChild>
                            <w:div w:id="1172990933">
                              <w:marLeft w:val="0"/>
                              <w:marRight w:val="0"/>
                              <w:marTop w:val="0"/>
                              <w:marBottom w:val="0"/>
                              <w:divBdr>
                                <w:top w:val="none" w:sz="0" w:space="0" w:color="auto"/>
                                <w:left w:val="none" w:sz="0" w:space="0" w:color="auto"/>
                                <w:bottom w:val="none" w:sz="0" w:space="0" w:color="auto"/>
                                <w:right w:val="none" w:sz="0" w:space="0" w:color="auto"/>
                              </w:divBdr>
                              <w:divsChild>
                                <w:div w:id="1426221839">
                                  <w:marLeft w:val="0"/>
                                  <w:marRight w:val="0"/>
                                  <w:marTop w:val="0"/>
                                  <w:marBottom w:val="0"/>
                                  <w:divBdr>
                                    <w:top w:val="none" w:sz="0" w:space="0" w:color="auto"/>
                                    <w:left w:val="none" w:sz="0" w:space="0" w:color="auto"/>
                                    <w:bottom w:val="none" w:sz="0" w:space="0" w:color="auto"/>
                                    <w:right w:val="none" w:sz="0" w:space="0" w:color="auto"/>
                                  </w:divBdr>
                                  <w:divsChild>
                                    <w:div w:id="2314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319987">
                      <w:marLeft w:val="0"/>
                      <w:marRight w:val="0"/>
                      <w:marTop w:val="0"/>
                      <w:marBottom w:val="0"/>
                      <w:divBdr>
                        <w:top w:val="none" w:sz="0" w:space="0" w:color="auto"/>
                        <w:left w:val="none" w:sz="0" w:space="0" w:color="auto"/>
                        <w:bottom w:val="none" w:sz="0" w:space="0" w:color="auto"/>
                        <w:right w:val="none" w:sz="0" w:space="0" w:color="auto"/>
                      </w:divBdr>
                      <w:divsChild>
                        <w:div w:id="15172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567976">
      <w:bodyDiv w:val="1"/>
      <w:marLeft w:val="0"/>
      <w:marRight w:val="0"/>
      <w:marTop w:val="0"/>
      <w:marBottom w:val="0"/>
      <w:divBdr>
        <w:top w:val="none" w:sz="0" w:space="0" w:color="auto"/>
        <w:left w:val="none" w:sz="0" w:space="0" w:color="auto"/>
        <w:bottom w:val="none" w:sz="0" w:space="0" w:color="auto"/>
        <w:right w:val="none" w:sz="0" w:space="0" w:color="auto"/>
      </w:divBdr>
    </w:div>
    <w:div w:id="996886611">
      <w:bodyDiv w:val="1"/>
      <w:marLeft w:val="0"/>
      <w:marRight w:val="0"/>
      <w:marTop w:val="0"/>
      <w:marBottom w:val="0"/>
      <w:divBdr>
        <w:top w:val="none" w:sz="0" w:space="0" w:color="auto"/>
        <w:left w:val="none" w:sz="0" w:space="0" w:color="auto"/>
        <w:bottom w:val="none" w:sz="0" w:space="0" w:color="auto"/>
        <w:right w:val="none" w:sz="0" w:space="0" w:color="auto"/>
      </w:divBdr>
    </w:div>
    <w:div w:id="998073068">
      <w:bodyDiv w:val="1"/>
      <w:marLeft w:val="0"/>
      <w:marRight w:val="0"/>
      <w:marTop w:val="0"/>
      <w:marBottom w:val="0"/>
      <w:divBdr>
        <w:top w:val="none" w:sz="0" w:space="0" w:color="auto"/>
        <w:left w:val="none" w:sz="0" w:space="0" w:color="auto"/>
        <w:bottom w:val="none" w:sz="0" w:space="0" w:color="auto"/>
        <w:right w:val="none" w:sz="0" w:space="0" w:color="auto"/>
      </w:divBdr>
    </w:div>
    <w:div w:id="1002969861">
      <w:bodyDiv w:val="1"/>
      <w:marLeft w:val="0"/>
      <w:marRight w:val="0"/>
      <w:marTop w:val="0"/>
      <w:marBottom w:val="0"/>
      <w:divBdr>
        <w:top w:val="none" w:sz="0" w:space="0" w:color="auto"/>
        <w:left w:val="none" w:sz="0" w:space="0" w:color="auto"/>
        <w:bottom w:val="none" w:sz="0" w:space="0" w:color="auto"/>
        <w:right w:val="none" w:sz="0" w:space="0" w:color="auto"/>
      </w:divBdr>
      <w:divsChild>
        <w:div w:id="449129873">
          <w:marLeft w:val="0"/>
          <w:marRight w:val="0"/>
          <w:marTop w:val="0"/>
          <w:marBottom w:val="0"/>
          <w:divBdr>
            <w:top w:val="none" w:sz="0" w:space="0" w:color="auto"/>
            <w:left w:val="none" w:sz="0" w:space="0" w:color="auto"/>
            <w:bottom w:val="none" w:sz="0" w:space="0" w:color="auto"/>
            <w:right w:val="none" w:sz="0" w:space="0" w:color="auto"/>
          </w:divBdr>
          <w:divsChild>
            <w:div w:id="856188145">
              <w:marLeft w:val="0"/>
              <w:marRight w:val="0"/>
              <w:marTop w:val="0"/>
              <w:marBottom w:val="0"/>
              <w:divBdr>
                <w:top w:val="none" w:sz="0" w:space="0" w:color="auto"/>
                <w:left w:val="none" w:sz="0" w:space="0" w:color="auto"/>
                <w:bottom w:val="none" w:sz="0" w:space="0" w:color="auto"/>
                <w:right w:val="none" w:sz="0" w:space="0" w:color="auto"/>
              </w:divBdr>
              <w:divsChild>
                <w:div w:id="1436705426">
                  <w:marLeft w:val="0"/>
                  <w:marRight w:val="0"/>
                  <w:marTop w:val="0"/>
                  <w:marBottom w:val="0"/>
                  <w:divBdr>
                    <w:top w:val="none" w:sz="0" w:space="0" w:color="auto"/>
                    <w:left w:val="none" w:sz="0" w:space="0" w:color="auto"/>
                    <w:bottom w:val="none" w:sz="0" w:space="0" w:color="auto"/>
                    <w:right w:val="none" w:sz="0" w:space="0" w:color="auto"/>
                  </w:divBdr>
                  <w:divsChild>
                    <w:div w:id="1161042759">
                      <w:marLeft w:val="0"/>
                      <w:marRight w:val="0"/>
                      <w:marTop w:val="0"/>
                      <w:marBottom w:val="0"/>
                      <w:divBdr>
                        <w:top w:val="none" w:sz="0" w:space="0" w:color="auto"/>
                        <w:left w:val="none" w:sz="0" w:space="0" w:color="auto"/>
                        <w:bottom w:val="none" w:sz="0" w:space="0" w:color="auto"/>
                        <w:right w:val="none" w:sz="0" w:space="0" w:color="auto"/>
                      </w:divBdr>
                      <w:divsChild>
                        <w:div w:id="1858619485">
                          <w:marLeft w:val="0"/>
                          <w:marRight w:val="0"/>
                          <w:marTop w:val="0"/>
                          <w:marBottom w:val="0"/>
                          <w:divBdr>
                            <w:top w:val="none" w:sz="0" w:space="0" w:color="auto"/>
                            <w:left w:val="none" w:sz="0" w:space="0" w:color="auto"/>
                            <w:bottom w:val="none" w:sz="0" w:space="0" w:color="auto"/>
                            <w:right w:val="none" w:sz="0" w:space="0" w:color="auto"/>
                          </w:divBdr>
                          <w:divsChild>
                            <w:div w:id="921524977">
                              <w:marLeft w:val="0"/>
                              <w:marRight w:val="0"/>
                              <w:marTop w:val="0"/>
                              <w:marBottom w:val="0"/>
                              <w:divBdr>
                                <w:top w:val="none" w:sz="0" w:space="0" w:color="auto"/>
                                <w:left w:val="none" w:sz="0" w:space="0" w:color="auto"/>
                                <w:bottom w:val="none" w:sz="0" w:space="0" w:color="auto"/>
                                <w:right w:val="none" w:sz="0" w:space="0" w:color="auto"/>
                              </w:divBdr>
                              <w:divsChild>
                                <w:div w:id="1734157613">
                                  <w:marLeft w:val="0"/>
                                  <w:marRight w:val="0"/>
                                  <w:marTop w:val="0"/>
                                  <w:marBottom w:val="0"/>
                                  <w:divBdr>
                                    <w:top w:val="none" w:sz="0" w:space="0" w:color="auto"/>
                                    <w:left w:val="none" w:sz="0" w:space="0" w:color="auto"/>
                                    <w:bottom w:val="none" w:sz="0" w:space="0" w:color="auto"/>
                                    <w:right w:val="none" w:sz="0" w:space="0" w:color="auto"/>
                                  </w:divBdr>
                                  <w:divsChild>
                                    <w:div w:id="20297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42144">
                      <w:marLeft w:val="0"/>
                      <w:marRight w:val="0"/>
                      <w:marTop w:val="0"/>
                      <w:marBottom w:val="0"/>
                      <w:divBdr>
                        <w:top w:val="none" w:sz="0" w:space="0" w:color="auto"/>
                        <w:left w:val="none" w:sz="0" w:space="0" w:color="auto"/>
                        <w:bottom w:val="none" w:sz="0" w:space="0" w:color="auto"/>
                        <w:right w:val="none" w:sz="0" w:space="0" w:color="auto"/>
                      </w:divBdr>
                      <w:divsChild>
                        <w:div w:id="1960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92526">
      <w:bodyDiv w:val="1"/>
      <w:marLeft w:val="0"/>
      <w:marRight w:val="0"/>
      <w:marTop w:val="0"/>
      <w:marBottom w:val="0"/>
      <w:divBdr>
        <w:top w:val="none" w:sz="0" w:space="0" w:color="auto"/>
        <w:left w:val="none" w:sz="0" w:space="0" w:color="auto"/>
        <w:bottom w:val="none" w:sz="0" w:space="0" w:color="auto"/>
        <w:right w:val="none" w:sz="0" w:space="0" w:color="auto"/>
      </w:divBdr>
    </w:div>
    <w:div w:id="1011566696">
      <w:bodyDiv w:val="1"/>
      <w:marLeft w:val="0"/>
      <w:marRight w:val="0"/>
      <w:marTop w:val="0"/>
      <w:marBottom w:val="0"/>
      <w:divBdr>
        <w:top w:val="none" w:sz="0" w:space="0" w:color="auto"/>
        <w:left w:val="none" w:sz="0" w:space="0" w:color="auto"/>
        <w:bottom w:val="none" w:sz="0" w:space="0" w:color="auto"/>
        <w:right w:val="none" w:sz="0" w:space="0" w:color="auto"/>
      </w:divBdr>
    </w:div>
    <w:div w:id="1020007008">
      <w:bodyDiv w:val="1"/>
      <w:marLeft w:val="0"/>
      <w:marRight w:val="0"/>
      <w:marTop w:val="0"/>
      <w:marBottom w:val="0"/>
      <w:divBdr>
        <w:top w:val="none" w:sz="0" w:space="0" w:color="auto"/>
        <w:left w:val="none" w:sz="0" w:space="0" w:color="auto"/>
        <w:bottom w:val="none" w:sz="0" w:space="0" w:color="auto"/>
        <w:right w:val="none" w:sz="0" w:space="0" w:color="auto"/>
      </w:divBdr>
    </w:div>
    <w:div w:id="1021204519">
      <w:bodyDiv w:val="1"/>
      <w:marLeft w:val="0"/>
      <w:marRight w:val="0"/>
      <w:marTop w:val="0"/>
      <w:marBottom w:val="0"/>
      <w:divBdr>
        <w:top w:val="none" w:sz="0" w:space="0" w:color="auto"/>
        <w:left w:val="none" w:sz="0" w:space="0" w:color="auto"/>
        <w:bottom w:val="none" w:sz="0" w:space="0" w:color="auto"/>
        <w:right w:val="none" w:sz="0" w:space="0" w:color="auto"/>
      </w:divBdr>
      <w:divsChild>
        <w:div w:id="1039933470">
          <w:marLeft w:val="0"/>
          <w:marRight w:val="0"/>
          <w:marTop w:val="0"/>
          <w:marBottom w:val="0"/>
          <w:divBdr>
            <w:top w:val="none" w:sz="0" w:space="0" w:color="auto"/>
            <w:left w:val="none" w:sz="0" w:space="0" w:color="auto"/>
            <w:bottom w:val="none" w:sz="0" w:space="0" w:color="auto"/>
            <w:right w:val="none" w:sz="0" w:space="0" w:color="auto"/>
          </w:divBdr>
          <w:divsChild>
            <w:div w:id="1201894326">
              <w:marLeft w:val="0"/>
              <w:marRight w:val="0"/>
              <w:marTop w:val="0"/>
              <w:marBottom w:val="0"/>
              <w:divBdr>
                <w:top w:val="none" w:sz="0" w:space="0" w:color="auto"/>
                <w:left w:val="none" w:sz="0" w:space="0" w:color="auto"/>
                <w:bottom w:val="none" w:sz="0" w:space="0" w:color="auto"/>
                <w:right w:val="none" w:sz="0" w:space="0" w:color="auto"/>
              </w:divBdr>
              <w:divsChild>
                <w:div w:id="695471934">
                  <w:marLeft w:val="0"/>
                  <w:marRight w:val="0"/>
                  <w:marTop w:val="0"/>
                  <w:marBottom w:val="0"/>
                  <w:divBdr>
                    <w:top w:val="none" w:sz="0" w:space="0" w:color="auto"/>
                    <w:left w:val="none" w:sz="0" w:space="0" w:color="auto"/>
                    <w:bottom w:val="none" w:sz="0" w:space="0" w:color="auto"/>
                    <w:right w:val="none" w:sz="0" w:space="0" w:color="auto"/>
                  </w:divBdr>
                  <w:divsChild>
                    <w:div w:id="1015234381">
                      <w:marLeft w:val="0"/>
                      <w:marRight w:val="0"/>
                      <w:marTop w:val="0"/>
                      <w:marBottom w:val="0"/>
                      <w:divBdr>
                        <w:top w:val="none" w:sz="0" w:space="0" w:color="auto"/>
                        <w:left w:val="none" w:sz="0" w:space="0" w:color="auto"/>
                        <w:bottom w:val="none" w:sz="0" w:space="0" w:color="auto"/>
                        <w:right w:val="none" w:sz="0" w:space="0" w:color="auto"/>
                      </w:divBdr>
                      <w:divsChild>
                        <w:div w:id="782766133">
                          <w:marLeft w:val="0"/>
                          <w:marRight w:val="0"/>
                          <w:marTop w:val="0"/>
                          <w:marBottom w:val="0"/>
                          <w:divBdr>
                            <w:top w:val="none" w:sz="0" w:space="0" w:color="auto"/>
                            <w:left w:val="none" w:sz="0" w:space="0" w:color="auto"/>
                            <w:bottom w:val="none" w:sz="0" w:space="0" w:color="auto"/>
                            <w:right w:val="none" w:sz="0" w:space="0" w:color="auto"/>
                          </w:divBdr>
                          <w:divsChild>
                            <w:div w:id="1247571820">
                              <w:marLeft w:val="0"/>
                              <w:marRight w:val="0"/>
                              <w:marTop w:val="0"/>
                              <w:marBottom w:val="0"/>
                              <w:divBdr>
                                <w:top w:val="none" w:sz="0" w:space="0" w:color="auto"/>
                                <w:left w:val="none" w:sz="0" w:space="0" w:color="auto"/>
                                <w:bottom w:val="none" w:sz="0" w:space="0" w:color="auto"/>
                                <w:right w:val="none" w:sz="0" w:space="0" w:color="auto"/>
                              </w:divBdr>
                              <w:divsChild>
                                <w:div w:id="712000595">
                                  <w:marLeft w:val="0"/>
                                  <w:marRight w:val="0"/>
                                  <w:marTop w:val="0"/>
                                  <w:marBottom w:val="0"/>
                                  <w:divBdr>
                                    <w:top w:val="none" w:sz="0" w:space="0" w:color="auto"/>
                                    <w:left w:val="none" w:sz="0" w:space="0" w:color="auto"/>
                                    <w:bottom w:val="none" w:sz="0" w:space="0" w:color="auto"/>
                                    <w:right w:val="none" w:sz="0" w:space="0" w:color="auto"/>
                                  </w:divBdr>
                                  <w:divsChild>
                                    <w:div w:id="7951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8249">
                      <w:marLeft w:val="0"/>
                      <w:marRight w:val="0"/>
                      <w:marTop w:val="0"/>
                      <w:marBottom w:val="0"/>
                      <w:divBdr>
                        <w:top w:val="none" w:sz="0" w:space="0" w:color="auto"/>
                        <w:left w:val="none" w:sz="0" w:space="0" w:color="auto"/>
                        <w:bottom w:val="none" w:sz="0" w:space="0" w:color="auto"/>
                        <w:right w:val="none" w:sz="0" w:space="0" w:color="auto"/>
                      </w:divBdr>
                      <w:divsChild>
                        <w:div w:id="20597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303090">
      <w:bodyDiv w:val="1"/>
      <w:marLeft w:val="0"/>
      <w:marRight w:val="0"/>
      <w:marTop w:val="0"/>
      <w:marBottom w:val="0"/>
      <w:divBdr>
        <w:top w:val="none" w:sz="0" w:space="0" w:color="auto"/>
        <w:left w:val="none" w:sz="0" w:space="0" w:color="auto"/>
        <w:bottom w:val="none" w:sz="0" w:space="0" w:color="auto"/>
        <w:right w:val="none" w:sz="0" w:space="0" w:color="auto"/>
      </w:divBdr>
    </w:div>
    <w:div w:id="1038508181">
      <w:bodyDiv w:val="1"/>
      <w:marLeft w:val="0"/>
      <w:marRight w:val="0"/>
      <w:marTop w:val="0"/>
      <w:marBottom w:val="0"/>
      <w:divBdr>
        <w:top w:val="none" w:sz="0" w:space="0" w:color="auto"/>
        <w:left w:val="none" w:sz="0" w:space="0" w:color="auto"/>
        <w:bottom w:val="none" w:sz="0" w:space="0" w:color="auto"/>
        <w:right w:val="none" w:sz="0" w:space="0" w:color="auto"/>
      </w:divBdr>
    </w:div>
    <w:div w:id="1042052720">
      <w:bodyDiv w:val="1"/>
      <w:marLeft w:val="0"/>
      <w:marRight w:val="0"/>
      <w:marTop w:val="0"/>
      <w:marBottom w:val="0"/>
      <w:divBdr>
        <w:top w:val="none" w:sz="0" w:space="0" w:color="auto"/>
        <w:left w:val="none" w:sz="0" w:space="0" w:color="auto"/>
        <w:bottom w:val="none" w:sz="0" w:space="0" w:color="auto"/>
        <w:right w:val="none" w:sz="0" w:space="0" w:color="auto"/>
      </w:divBdr>
    </w:div>
    <w:div w:id="1043604674">
      <w:bodyDiv w:val="1"/>
      <w:marLeft w:val="0"/>
      <w:marRight w:val="0"/>
      <w:marTop w:val="0"/>
      <w:marBottom w:val="0"/>
      <w:divBdr>
        <w:top w:val="none" w:sz="0" w:space="0" w:color="auto"/>
        <w:left w:val="none" w:sz="0" w:space="0" w:color="auto"/>
        <w:bottom w:val="none" w:sz="0" w:space="0" w:color="auto"/>
        <w:right w:val="none" w:sz="0" w:space="0" w:color="auto"/>
      </w:divBdr>
    </w:div>
    <w:div w:id="1055087566">
      <w:bodyDiv w:val="1"/>
      <w:marLeft w:val="0"/>
      <w:marRight w:val="0"/>
      <w:marTop w:val="0"/>
      <w:marBottom w:val="0"/>
      <w:divBdr>
        <w:top w:val="none" w:sz="0" w:space="0" w:color="auto"/>
        <w:left w:val="none" w:sz="0" w:space="0" w:color="auto"/>
        <w:bottom w:val="none" w:sz="0" w:space="0" w:color="auto"/>
        <w:right w:val="none" w:sz="0" w:space="0" w:color="auto"/>
      </w:divBdr>
      <w:divsChild>
        <w:div w:id="1046951121">
          <w:marLeft w:val="0"/>
          <w:marRight w:val="0"/>
          <w:marTop w:val="0"/>
          <w:marBottom w:val="0"/>
          <w:divBdr>
            <w:top w:val="none" w:sz="0" w:space="0" w:color="auto"/>
            <w:left w:val="none" w:sz="0" w:space="0" w:color="auto"/>
            <w:bottom w:val="none" w:sz="0" w:space="0" w:color="auto"/>
            <w:right w:val="none" w:sz="0" w:space="0" w:color="auto"/>
          </w:divBdr>
          <w:divsChild>
            <w:div w:id="1414354785">
              <w:marLeft w:val="0"/>
              <w:marRight w:val="0"/>
              <w:marTop w:val="0"/>
              <w:marBottom w:val="0"/>
              <w:divBdr>
                <w:top w:val="none" w:sz="0" w:space="0" w:color="auto"/>
                <w:left w:val="none" w:sz="0" w:space="0" w:color="auto"/>
                <w:bottom w:val="none" w:sz="0" w:space="0" w:color="auto"/>
                <w:right w:val="none" w:sz="0" w:space="0" w:color="auto"/>
              </w:divBdr>
              <w:divsChild>
                <w:div w:id="2087845973">
                  <w:marLeft w:val="0"/>
                  <w:marRight w:val="0"/>
                  <w:marTop w:val="0"/>
                  <w:marBottom w:val="0"/>
                  <w:divBdr>
                    <w:top w:val="none" w:sz="0" w:space="0" w:color="auto"/>
                    <w:left w:val="none" w:sz="0" w:space="0" w:color="auto"/>
                    <w:bottom w:val="none" w:sz="0" w:space="0" w:color="auto"/>
                    <w:right w:val="none" w:sz="0" w:space="0" w:color="auto"/>
                  </w:divBdr>
                  <w:divsChild>
                    <w:div w:id="479076759">
                      <w:marLeft w:val="0"/>
                      <w:marRight w:val="0"/>
                      <w:marTop w:val="0"/>
                      <w:marBottom w:val="0"/>
                      <w:divBdr>
                        <w:top w:val="none" w:sz="0" w:space="0" w:color="auto"/>
                        <w:left w:val="none" w:sz="0" w:space="0" w:color="auto"/>
                        <w:bottom w:val="none" w:sz="0" w:space="0" w:color="auto"/>
                        <w:right w:val="none" w:sz="0" w:space="0" w:color="auto"/>
                      </w:divBdr>
                      <w:divsChild>
                        <w:div w:id="2047170513">
                          <w:marLeft w:val="0"/>
                          <w:marRight w:val="0"/>
                          <w:marTop w:val="0"/>
                          <w:marBottom w:val="0"/>
                          <w:divBdr>
                            <w:top w:val="none" w:sz="0" w:space="0" w:color="auto"/>
                            <w:left w:val="none" w:sz="0" w:space="0" w:color="auto"/>
                            <w:bottom w:val="none" w:sz="0" w:space="0" w:color="auto"/>
                            <w:right w:val="none" w:sz="0" w:space="0" w:color="auto"/>
                          </w:divBdr>
                          <w:divsChild>
                            <w:div w:id="1261373474">
                              <w:marLeft w:val="0"/>
                              <w:marRight w:val="0"/>
                              <w:marTop w:val="0"/>
                              <w:marBottom w:val="0"/>
                              <w:divBdr>
                                <w:top w:val="none" w:sz="0" w:space="0" w:color="auto"/>
                                <w:left w:val="none" w:sz="0" w:space="0" w:color="auto"/>
                                <w:bottom w:val="none" w:sz="0" w:space="0" w:color="auto"/>
                                <w:right w:val="none" w:sz="0" w:space="0" w:color="auto"/>
                              </w:divBdr>
                              <w:divsChild>
                                <w:div w:id="2122533171">
                                  <w:marLeft w:val="0"/>
                                  <w:marRight w:val="0"/>
                                  <w:marTop w:val="0"/>
                                  <w:marBottom w:val="0"/>
                                  <w:divBdr>
                                    <w:top w:val="none" w:sz="0" w:space="0" w:color="auto"/>
                                    <w:left w:val="none" w:sz="0" w:space="0" w:color="auto"/>
                                    <w:bottom w:val="none" w:sz="0" w:space="0" w:color="auto"/>
                                    <w:right w:val="none" w:sz="0" w:space="0" w:color="auto"/>
                                  </w:divBdr>
                                  <w:divsChild>
                                    <w:div w:id="9091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72524">
                      <w:marLeft w:val="0"/>
                      <w:marRight w:val="0"/>
                      <w:marTop w:val="0"/>
                      <w:marBottom w:val="0"/>
                      <w:divBdr>
                        <w:top w:val="none" w:sz="0" w:space="0" w:color="auto"/>
                        <w:left w:val="none" w:sz="0" w:space="0" w:color="auto"/>
                        <w:bottom w:val="none" w:sz="0" w:space="0" w:color="auto"/>
                        <w:right w:val="none" w:sz="0" w:space="0" w:color="auto"/>
                      </w:divBdr>
                      <w:divsChild>
                        <w:div w:id="10942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60539">
      <w:bodyDiv w:val="1"/>
      <w:marLeft w:val="0"/>
      <w:marRight w:val="0"/>
      <w:marTop w:val="0"/>
      <w:marBottom w:val="0"/>
      <w:divBdr>
        <w:top w:val="none" w:sz="0" w:space="0" w:color="auto"/>
        <w:left w:val="none" w:sz="0" w:space="0" w:color="auto"/>
        <w:bottom w:val="none" w:sz="0" w:space="0" w:color="auto"/>
        <w:right w:val="none" w:sz="0" w:space="0" w:color="auto"/>
      </w:divBdr>
    </w:div>
    <w:div w:id="1061830330">
      <w:bodyDiv w:val="1"/>
      <w:marLeft w:val="0"/>
      <w:marRight w:val="0"/>
      <w:marTop w:val="0"/>
      <w:marBottom w:val="0"/>
      <w:divBdr>
        <w:top w:val="none" w:sz="0" w:space="0" w:color="auto"/>
        <w:left w:val="none" w:sz="0" w:space="0" w:color="auto"/>
        <w:bottom w:val="none" w:sz="0" w:space="0" w:color="auto"/>
        <w:right w:val="none" w:sz="0" w:space="0" w:color="auto"/>
      </w:divBdr>
      <w:divsChild>
        <w:div w:id="697004081">
          <w:marLeft w:val="0"/>
          <w:marRight w:val="0"/>
          <w:marTop w:val="0"/>
          <w:marBottom w:val="0"/>
          <w:divBdr>
            <w:top w:val="none" w:sz="0" w:space="0" w:color="auto"/>
            <w:left w:val="none" w:sz="0" w:space="0" w:color="auto"/>
            <w:bottom w:val="none" w:sz="0" w:space="0" w:color="auto"/>
            <w:right w:val="none" w:sz="0" w:space="0" w:color="auto"/>
          </w:divBdr>
          <w:divsChild>
            <w:div w:id="1910573441">
              <w:marLeft w:val="0"/>
              <w:marRight w:val="0"/>
              <w:marTop w:val="0"/>
              <w:marBottom w:val="0"/>
              <w:divBdr>
                <w:top w:val="none" w:sz="0" w:space="0" w:color="auto"/>
                <w:left w:val="none" w:sz="0" w:space="0" w:color="auto"/>
                <w:bottom w:val="none" w:sz="0" w:space="0" w:color="auto"/>
                <w:right w:val="none" w:sz="0" w:space="0" w:color="auto"/>
              </w:divBdr>
              <w:divsChild>
                <w:div w:id="1168011825">
                  <w:marLeft w:val="0"/>
                  <w:marRight w:val="0"/>
                  <w:marTop w:val="0"/>
                  <w:marBottom w:val="0"/>
                  <w:divBdr>
                    <w:top w:val="none" w:sz="0" w:space="0" w:color="auto"/>
                    <w:left w:val="none" w:sz="0" w:space="0" w:color="auto"/>
                    <w:bottom w:val="none" w:sz="0" w:space="0" w:color="auto"/>
                    <w:right w:val="none" w:sz="0" w:space="0" w:color="auto"/>
                  </w:divBdr>
                  <w:divsChild>
                    <w:div w:id="1180579419">
                      <w:marLeft w:val="0"/>
                      <w:marRight w:val="0"/>
                      <w:marTop w:val="0"/>
                      <w:marBottom w:val="0"/>
                      <w:divBdr>
                        <w:top w:val="none" w:sz="0" w:space="0" w:color="auto"/>
                        <w:left w:val="none" w:sz="0" w:space="0" w:color="auto"/>
                        <w:bottom w:val="none" w:sz="0" w:space="0" w:color="auto"/>
                        <w:right w:val="none" w:sz="0" w:space="0" w:color="auto"/>
                      </w:divBdr>
                      <w:divsChild>
                        <w:div w:id="494611748">
                          <w:marLeft w:val="0"/>
                          <w:marRight w:val="0"/>
                          <w:marTop w:val="0"/>
                          <w:marBottom w:val="0"/>
                          <w:divBdr>
                            <w:top w:val="none" w:sz="0" w:space="0" w:color="auto"/>
                            <w:left w:val="none" w:sz="0" w:space="0" w:color="auto"/>
                            <w:bottom w:val="none" w:sz="0" w:space="0" w:color="auto"/>
                            <w:right w:val="none" w:sz="0" w:space="0" w:color="auto"/>
                          </w:divBdr>
                          <w:divsChild>
                            <w:div w:id="547375143">
                              <w:marLeft w:val="0"/>
                              <w:marRight w:val="0"/>
                              <w:marTop w:val="0"/>
                              <w:marBottom w:val="0"/>
                              <w:divBdr>
                                <w:top w:val="none" w:sz="0" w:space="0" w:color="auto"/>
                                <w:left w:val="none" w:sz="0" w:space="0" w:color="auto"/>
                                <w:bottom w:val="none" w:sz="0" w:space="0" w:color="auto"/>
                                <w:right w:val="none" w:sz="0" w:space="0" w:color="auto"/>
                              </w:divBdr>
                              <w:divsChild>
                                <w:div w:id="224724666">
                                  <w:marLeft w:val="0"/>
                                  <w:marRight w:val="0"/>
                                  <w:marTop w:val="0"/>
                                  <w:marBottom w:val="0"/>
                                  <w:divBdr>
                                    <w:top w:val="none" w:sz="0" w:space="0" w:color="auto"/>
                                    <w:left w:val="none" w:sz="0" w:space="0" w:color="auto"/>
                                    <w:bottom w:val="none" w:sz="0" w:space="0" w:color="auto"/>
                                    <w:right w:val="none" w:sz="0" w:space="0" w:color="auto"/>
                                  </w:divBdr>
                                  <w:divsChild>
                                    <w:div w:id="9386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587884">
                      <w:marLeft w:val="0"/>
                      <w:marRight w:val="0"/>
                      <w:marTop w:val="0"/>
                      <w:marBottom w:val="0"/>
                      <w:divBdr>
                        <w:top w:val="none" w:sz="0" w:space="0" w:color="auto"/>
                        <w:left w:val="none" w:sz="0" w:space="0" w:color="auto"/>
                        <w:bottom w:val="none" w:sz="0" w:space="0" w:color="auto"/>
                        <w:right w:val="none" w:sz="0" w:space="0" w:color="auto"/>
                      </w:divBdr>
                      <w:divsChild>
                        <w:div w:id="1240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185074">
      <w:bodyDiv w:val="1"/>
      <w:marLeft w:val="0"/>
      <w:marRight w:val="0"/>
      <w:marTop w:val="0"/>
      <w:marBottom w:val="0"/>
      <w:divBdr>
        <w:top w:val="none" w:sz="0" w:space="0" w:color="auto"/>
        <w:left w:val="none" w:sz="0" w:space="0" w:color="auto"/>
        <w:bottom w:val="none" w:sz="0" w:space="0" w:color="auto"/>
        <w:right w:val="none" w:sz="0" w:space="0" w:color="auto"/>
      </w:divBdr>
    </w:div>
    <w:div w:id="1074204832">
      <w:bodyDiv w:val="1"/>
      <w:marLeft w:val="0"/>
      <w:marRight w:val="0"/>
      <w:marTop w:val="0"/>
      <w:marBottom w:val="0"/>
      <w:divBdr>
        <w:top w:val="none" w:sz="0" w:space="0" w:color="auto"/>
        <w:left w:val="none" w:sz="0" w:space="0" w:color="auto"/>
        <w:bottom w:val="none" w:sz="0" w:space="0" w:color="auto"/>
        <w:right w:val="none" w:sz="0" w:space="0" w:color="auto"/>
      </w:divBdr>
    </w:div>
    <w:div w:id="1074427827">
      <w:bodyDiv w:val="1"/>
      <w:marLeft w:val="0"/>
      <w:marRight w:val="0"/>
      <w:marTop w:val="0"/>
      <w:marBottom w:val="0"/>
      <w:divBdr>
        <w:top w:val="none" w:sz="0" w:space="0" w:color="auto"/>
        <w:left w:val="none" w:sz="0" w:space="0" w:color="auto"/>
        <w:bottom w:val="none" w:sz="0" w:space="0" w:color="auto"/>
        <w:right w:val="none" w:sz="0" w:space="0" w:color="auto"/>
      </w:divBdr>
    </w:div>
    <w:div w:id="1077364287">
      <w:bodyDiv w:val="1"/>
      <w:marLeft w:val="0"/>
      <w:marRight w:val="0"/>
      <w:marTop w:val="0"/>
      <w:marBottom w:val="0"/>
      <w:divBdr>
        <w:top w:val="none" w:sz="0" w:space="0" w:color="auto"/>
        <w:left w:val="none" w:sz="0" w:space="0" w:color="auto"/>
        <w:bottom w:val="none" w:sz="0" w:space="0" w:color="auto"/>
        <w:right w:val="none" w:sz="0" w:space="0" w:color="auto"/>
      </w:divBdr>
    </w:div>
    <w:div w:id="1077820738">
      <w:bodyDiv w:val="1"/>
      <w:marLeft w:val="0"/>
      <w:marRight w:val="0"/>
      <w:marTop w:val="0"/>
      <w:marBottom w:val="0"/>
      <w:divBdr>
        <w:top w:val="none" w:sz="0" w:space="0" w:color="auto"/>
        <w:left w:val="none" w:sz="0" w:space="0" w:color="auto"/>
        <w:bottom w:val="none" w:sz="0" w:space="0" w:color="auto"/>
        <w:right w:val="none" w:sz="0" w:space="0" w:color="auto"/>
      </w:divBdr>
    </w:div>
    <w:div w:id="1087653758">
      <w:bodyDiv w:val="1"/>
      <w:marLeft w:val="0"/>
      <w:marRight w:val="0"/>
      <w:marTop w:val="0"/>
      <w:marBottom w:val="0"/>
      <w:divBdr>
        <w:top w:val="none" w:sz="0" w:space="0" w:color="auto"/>
        <w:left w:val="none" w:sz="0" w:space="0" w:color="auto"/>
        <w:bottom w:val="none" w:sz="0" w:space="0" w:color="auto"/>
        <w:right w:val="none" w:sz="0" w:space="0" w:color="auto"/>
      </w:divBdr>
    </w:div>
    <w:div w:id="1094090473">
      <w:bodyDiv w:val="1"/>
      <w:marLeft w:val="0"/>
      <w:marRight w:val="0"/>
      <w:marTop w:val="0"/>
      <w:marBottom w:val="0"/>
      <w:divBdr>
        <w:top w:val="none" w:sz="0" w:space="0" w:color="auto"/>
        <w:left w:val="none" w:sz="0" w:space="0" w:color="auto"/>
        <w:bottom w:val="none" w:sz="0" w:space="0" w:color="auto"/>
        <w:right w:val="none" w:sz="0" w:space="0" w:color="auto"/>
      </w:divBdr>
    </w:div>
    <w:div w:id="1097484748">
      <w:bodyDiv w:val="1"/>
      <w:marLeft w:val="0"/>
      <w:marRight w:val="0"/>
      <w:marTop w:val="0"/>
      <w:marBottom w:val="0"/>
      <w:divBdr>
        <w:top w:val="none" w:sz="0" w:space="0" w:color="auto"/>
        <w:left w:val="none" w:sz="0" w:space="0" w:color="auto"/>
        <w:bottom w:val="none" w:sz="0" w:space="0" w:color="auto"/>
        <w:right w:val="none" w:sz="0" w:space="0" w:color="auto"/>
      </w:divBdr>
    </w:div>
    <w:div w:id="1102410764">
      <w:bodyDiv w:val="1"/>
      <w:marLeft w:val="0"/>
      <w:marRight w:val="0"/>
      <w:marTop w:val="0"/>
      <w:marBottom w:val="0"/>
      <w:divBdr>
        <w:top w:val="none" w:sz="0" w:space="0" w:color="auto"/>
        <w:left w:val="none" w:sz="0" w:space="0" w:color="auto"/>
        <w:bottom w:val="none" w:sz="0" w:space="0" w:color="auto"/>
        <w:right w:val="none" w:sz="0" w:space="0" w:color="auto"/>
      </w:divBdr>
    </w:div>
    <w:div w:id="1103912536">
      <w:bodyDiv w:val="1"/>
      <w:marLeft w:val="0"/>
      <w:marRight w:val="0"/>
      <w:marTop w:val="0"/>
      <w:marBottom w:val="0"/>
      <w:divBdr>
        <w:top w:val="none" w:sz="0" w:space="0" w:color="auto"/>
        <w:left w:val="none" w:sz="0" w:space="0" w:color="auto"/>
        <w:bottom w:val="none" w:sz="0" w:space="0" w:color="auto"/>
        <w:right w:val="none" w:sz="0" w:space="0" w:color="auto"/>
      </w:divBdr>
      <w:divsChild>
        <w:div w:id="1898473741">
          <w:marLeft w:val="0"/>
          <w:marRight w:val="0"/>
          <w:marTop w:val="0"/>
          <w:marBottom w:val="0"/>
          <w:divBdr>
            <w:top w:val="none" w:sz="0" w:space="0" w:color="auto"/>
            <w:left w:val="none" w:sz="0" w:space="0" w:color="auto"/>
            <w:bottom w:val="none" w:sz="0" w:space="0" w:color="auto"/>
            <w:right w:val="none" w:sz="0" w:space="0" w:color="auto"/>
          </w:divBdr>
          <w:divsChild>
            <w:div w:id="1365523590">
              <w:marLeft w:val="0"/>
              <w:marRight w:val="0"/>
              <w:marTop w:val="0"/>
              <w:marBottom w:val="0"/>
              <w:divBdr>
                <w:top w:val="none" w:sz="0" w:space="0" w:color="auto"/>
                <w:left w:val="none" w:sz="0" w:space="0" w:color="auto"/>
                <w:bottom w:val="none" w:sz="0" w:space="0" w:color="auto"/>
                <w:right w:val="none" w:sz="0" w:space="0" w:color="auto"/>
              </w:divBdr>
              <w:divsChild>
                <w:div w:id="1349454304">
                  <w:marLeft w:val="0"/>
                  <w:marRight w:val="0"/>
                  <w:marTop w:val="0"/>
                  <w:marBottom w:val="0"/>
                  <w:divBdr>
                    <w:top w:val="none" w:sz="0" w:space="0" w:color="auto"/>
                    <w:left w:val="none" w:sz="0" w:space="0" w:color="auto"/>
                    <w:bottom w:val="none" w:sz="0" w:space="0" w:color="auto"/>
                    <w:right w:val="none" w:sz="0" w:space="0" w:color="auto"/>
                  </w:divBdr>
                  <w:divsChild>
                    <w:div w:id="1626043810">
                      <w:marLeft w:val="0"/>
                      <w:marRight w:val="0"/>
                      <w:marTop w:val="0"/>
                      <w:marBottom w:val="0"/>
                      <w:divBdr>
                        <w:top w:val="none" w:sz="0" w:space="0" w:color="auto"/>
                        <w:left w:val="none" w:sz="0" w:space="0" w:color="auto"/>
                        <w:bottom w:val="none" w:sz="0" w:space="0" w:color="auto"/>
                        <w:right w:val="none" w:sz="0" w:space="0" w:color="auto"/>
                      </w:divBdr>
                      <w:divsChild>
                        <w:div w:id="1828210098">
                          <w:marLeft w:val="0"/>
                          <w:marRight w:val="0"/>
                          <w:marTop w:val="0"/>
                          <w:marBottom w:val="0"/>
                          <w:divBdr>
                            <w:top w:val="none" w:sz="0" w:space="0" w:color="auto"/>
                            <w:left w:val="none" w:sz="0" w:space="0" w:color="auto"/>
                            <w:bottom w:val="none" w:sz="0" w:space="0" w:color="auto"/>
                            <w:right w:val="none" w:sz="0" w:space="0" w:color="auto"/>
                          </w:divBdr>
                          <w:divsChild>
                            <w:div w:id="370570968">
                              <w:marLeft w:val="0"/>
                              <w:marRight w:val="0"/>
                              <w:marTop w:val="0"/>
                              <w:marBottom w:val="0"/>
                              <w:divBdr>
                                <w:top w:val="none" w:sz="0" w:space="0" w:color="auto"/>
                                <w:left w:val="none" w:sz="0" w:space="0" w:color="auto"/>
                                <w:bottom w:val="none" w:sz="0" w:space="0" w:color="auto"/>
                                <w:right w:val="none" w:sz="0" w:space="0" w:color="auto"/>
                              </w:divBdr>
                              <w:divsChild>
                                <w:div w:id="610161477">
                                  <w:marLeft w:val="0"/>
                                  <w:marRight w:val="0"/>
                                  <w:marTop w:val="0"/>
                                  <w:marBottom w:val="0"/>
                                  <w:divBdr>
                                    <w:top w:val="none" w:sz="0" w:space="0" w:color="auto"/>
                                    <w:left w:val="none" w:sz="0" w:space="0" w:color="auto"/>
                                    <w:bottom w:val="none" w:sz="0" w:space="0" w:color="auto"/>
                                    <w:right w:val="none" w:sz="0" w:space="0" w:color="auto"/>
                                  </w:divBdr>
                                  <w:divsChild>
                                    <w:div w:id="3160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08087">
                      <w:marLeft w:val="0"/>
                      <w:marRight w:val="0"/>
                      <w:marTop w:val="0"/>
                      <w:marBottom w:val="0"/>
                      <w:divBdr>
                        <w:top w:val="none" w:sz="0" w:space="0" w:color="auto"/>
                        <w:left w:val="none" w:sz="0" w:space="0" w:color="auto"/>
                        <w:bottom w:val="none" w:sz="0" w:space="0" w:color="auto"/>
                        <w:right w:val="none" w:sz="0" w:space="0" w:color="auto"/>
                      </w:divBdr>
                      <w:divsChild>
                        <w:div w:id="19802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26218">
      <w:bodyDiv w:val="1"/>
      <w:marLeft w:val="0"/>
      <w:marRight w:val="0"/>
      <w:marTop w:val="0"/>
      <w:marBottom w:val="0"/>
      <w:divBdr>
        <w:top w:val="none" w:sz="0" w:space="0" w:color="auto"/>
        <w:left w:val="none" w:sz="0" w:space="0" w:color="auto"/>
        <w:bottom w:val="none" w:sz="0" w:space="0" w:color="auto"/>
        <w:right w:val="none" w:sz="0" w:space="0" w:color="auto"/>
      </w:divBdr>
    </w:div>
    <w:div w:id="1105659485">
      <w:bodyDiv w:val="1"/>
      <w:marLeft w:val="0"/>
      <w:marRight w:val="0"/>
      <w:marTop w:val="0"/>
      <w:marBottom w:val="0"/>
      <w:divBdr>
        <w:top w:val="none" w:sz="0" w:space="0" w:color="auto"/>
        <w:left w:val="none" w:sz="0" w:space="0" w:color="auto"/>
        <w:bottom w:val="none" w:sz="0" w:space="0" w:color="auto"/>
        <w:right w:val="none" w:sz="0" w:space="0" w:color="auto"/>
      </w:divBdr>
    </w:div>
    <w:div w:id="1108508002">
      <w:bodyDiv w:val="1"/>
      <w:marLeft w:val="0"/>
      <w:marRight w:val="0"/>
      <w:marTop w:val="0"/>
      <w:marBottom w:val="0"/>
      <w:divBdr>
        <w:top w:val="none" w:sz="0" w:space="0" w:color="auto"/>
        <w:left w:val="none" w:sz="0" w:space="0" w:color="auto"/>
        <w:bottom w:val="none" w:sz="0" w:space="0" w:color="auto"/>
        <w:right w:val="none" w:sz="0" w:space="0" w:color="auto"/>
      </w:divBdr>
      <w:divsChild>
        <w:div w:id="2085491568">
          <w:marLeft w:val="0"/>
          <w:marRight w:val="0"/>
          <w:marTop w:val="0"/>
          <w:marBottom w:val="0"/>
          <w:divBdr>
            <w:top w:val="none" w:sz="0" w:space="0" w:color="auto"/>
            <w:left w:val="none" w:sz="0" w:space="0" w:color="auto"/>
            <w:bottom w:val="none" w:sz="0" w:space="0" w:color="auto"/>
            <w:right w:val="none" w:sz="0" w:space="0" w:color="auto"/>
          </w:divBdr>
          <w:divsChild>
            <w:div w:id="1095321124">
              <w:marLeft w:val="0"/>
              <w:marRight w:val="0"/>
              <w:marTop w:val="0"/>
              <w:marBottom w:val="0"/>
              <w:divBdr>
                <w:top w:val="none" w:sz="0" w:space="0" w:color="auto"/>
                <w:left w:val="none" w:sz="0" w:space="0" w:color="auto"/>
                <w:bottom w:val="none" w:sz="0" w:space="0" w:color="auto"/>
                <w:right w:val="none" w:sz="0" w:space="0" w:color="auto"/>
              </w:divBdr>
              <w:divsChild>
                <w:div w:id="581380938">
                  <w:marLeft w:val="0"/>
                  <w:marRight w:val="0"/>
                  <w:marTop w:val="0"/>
                  <w:marBottom w:val="0"/>
                  <w:divBdr>
                    <w:top w:val="none" w:sz="0" w:space="0" w:color="auto"/>
                    <w:left w:val="none" w:sz="0" w:space="0" w:color="auto"/>
                    <w:bottom w:val="none" w:sz="0" w:space="0" w:color="auto"/>
                    <w:right w:val="none" w:sz="0" w:space="0" w:color="auto"/>
                  </w:divBdr>
                  <w:divsChild>
                    <w:div w:id="1785878742">
                      <w:marLeft w:val="0"/>
                      <w:marRight w:val="0"/>
                      <w:marTop w:val="0"/>
                      <w:marBottom w:val="0"/>
                      <w:divBdr>
                        <w:top w:val="none" w:sz="0" w:space="0" w:color="auto"/>
                        <w:left w:val="none" w:sz="0" w:space="0" w:color="auto"/>
                        <w:bottom w:val="none" w:sz="0" w:space="0" w:color="auto"/>
                        <w:right w:val="none" w:sz="0" w:space="0" w:color="auto"/>
                      </w:divBdr>
                      <w:divsChild>
                        <w:div w:id="19863703">
                          <w:marLeft w:val="0"/>
                          <w:marRight w:val="0"/>
                          <w:marTop w:val="0"/>
                          <w:marBottom w:val="0"/>
                          <w:divBdr>
                            <w:top w:val="none" w:sz="0" w:space="0" w:color="auto"/>
                            <w:left w:val="none" w:sz="0" w:space="0" w:color="auto"/>
                            <w:bottom w:val="none" w:sz="0" w:space="0" w:color="auto"/>
                            <w:right w:val="none" w:sz="0" w:space="0" w:color="auto"/>
                          </w:divBdr>
                          <w:divsChild>
                            <w:div w:id="121700389">
                              <w:marLeft w:val="0"/>
                              <w:marRight w:val="0"/>
                              <w:marTop w:val="0"/>
                              <w:marBottom w:val="0"/>
                              <w:divBdr>
                                <w:top w:val="none" w:sz="0" w:space="0" w:color="auto"/>
                                <w:left w:val="none" w:sz="0" w:space="0" w:color="auto"/>
                                <w:bottom w:val="none" w:sz="0" w:space="0" w:color="auto"/>
                                <w:right w:val="none" w:sz="0" w:space="0" w:color="auto"/>
                              </w:divBdr>
                              <w:divsChild>
                                <w:div w:id="1389457062">
                                  <w:marLeft w:val="0"/>
                                  <w:marRight w:val="0"/>
                                  <w:marTop w:val="0"/>
                                  <w:marBottom w:val="0"/>
                                  <w:divBdr>
                                    <w:top w:val="none" w:sz="0" w:space="0" w:color="auto"/>
                                    <w:left w:val="none" w:sz="0" w:space="0" w:color="auto"/>
                                    <w:bottom w:val="none" w:sz="0" w:space="0" w:color="auto"/>
                                    <w:right w:val="none" w:sz="0" w:space="0" w:color="auto"/>
                                  </w:divBdr>
                                  <w:divsChild>
                                    <w:div w:id="17485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962429">
                      <w:marLeft w:val="0"/>
                      <w:marRight w:val="0"/>
                      <w:marTop w:val="0"/>
                      <w:marBottom w:val="0"/>
                      <w:divBdr>
                        <w:top w:val="none" w:sz="0" w:space="0" w:color="auto"/>
                        <w:left w:val="none" w:sz="0" w:space="0" w:color="auto"/>
                        <w:bottom w:val="none" w:sz="0" w:space="0" w:color="auto"/>
                        <w:right w:val="none" w:sz="0" w:space="0" w:color="auto"/>
                      </w:divBdr>
                      <w:divsChild>
                        <w:div w:id="10213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365432">
      <w:bodyDiv w:val="1"/>
      <w:marLeft w:val="0"/>
      <w:marRight w:val="0"/>
      <w:marTop w:val="0"/>
      <w:marBottom w:val="0"/>
      <w:divBdr>
        <w:top w:val="none" w:sz="0" w:space="0" w:color="auto"/>
        <w:left w:val="none" w:sz="0" w:space="0" w:color="auto"/>
        <w:bottom w:val="none" w:sz="0" w:space="0" w:color="auto"/>
        <w:right w:val="none" w:sz="0" w:space="0" w:color="auto"/>
      </w:divBdr>
    </w:div>
    <w:div w:id="1118987637">
      <w:bodyDiv w:val="1"/>
      <w:marLeft w:val="0"/>
      <w:marRight w:val="0"/>
      <w:marTop w:val="0"/>
      <w:marBottom w:val="0"/>
      <w:divBdr>
        <w:top w:val="none" w:sz="0" w:space="0" w:color="auto"/>
        <w:left w:val="none" w:sz="0" w:space="0" w:color="auto"/>
        <w:bottom w:val="none" w:sz="0" w:space="0" w:color="auto"/>
        <w:right w:val="none" w:sz="0" w:space="0" w:color="auto"/>
      </w:divBdr>
    </w:div>
    <w:div w:id="1121219843">
      <w:bodyDiv w:val="1"/>
      <w:marLeft w:val="0"/>
      <w:marRight w:val="0"/>
      <w:marTop w:val="0"/>
      <w:marBottom w:val="0"/>
      <w:divBdr>
        <w:top w:val="none" w:sz="0" w:space="0" w:color="auto"/>
        <w:left w:val="none" w:sz="0" w:space="0" w:color="auto"/>
        <w:bottom w:val="none" w:sz="0" w:space="0" w:color="auto"/>
        <w:right w:val="none" w:sz="0" w:space="0" w:color="auto"/>
      </w:divBdr>
    </w:div>
    <w:div w:id="1126698342">
      <w:bodyDiv w:val="1"/>
      <w:marLeft w:val="0"/>
      <w:marRight w:val="0"/>
      <w:marTop w:val="0"/>
      <w:marBottom w:val="0"/>
      <w:divBdr>
        <w:top w:val="none" w:sz="0" w:space="0" w:color="auto"/>
        <w:left w:val="none" w:sz="0" w:space="0" w:color="auto"/>
        <w:bottom w:val="none" w:sz="0" w:space="0" w:color="auto"/>
        <w:right w:val="none" w:sz="0" w:space="0" w:color="auto"/>
      </w:divBdr>
    </w:div>
    <w:div w:id="1150053865">
      <w:bodyDiv w:val="1"/>
      <w:marLeft w:val="0"/>
      <w:marRight w:val="0"/>
      <w:marTop w:val="0"/>
      <w:marBottom w:val="0"/>
      <w:divBdr>
        <w:top w:val="none" w:sz="0" w:space="0" w:color="auto"/>
        <w:left w:val="none" w:sz="0" w:space="0" w:color="auto"/>
        <w:bottom w:val="none" w:sz="0" w:space="0" w:color="auto"/>
        <w:right w:val="none" w:sz="0" w:space="0" w:color="auto"/>
      </w:divBdr>
    </w:div>
    <w:div w:id="1152796490">
      <w:bodyDiv w:val="1"/>
      <w:marLeft w:val="0"/>
      <w:marRight w:val="0"/>
      <w:marTop w:val="0"/>
      <w:marBottom w:val="0"/>
      <w:divBdr>
        <w:top w:val="none" w:sz="0" w:space="0" w:color="auto"/>
        <w:left w:val="none" w:sz="0" w:space="0" w:color="auto"/>
        <w:bottom w:val="none" w:sz="0" w:space="0" w:color="auto"/>
        <w:right w:val="none" w:sz="0" w:space="0" w:color="auto"/>
      </w:divBdr>
    </w:div>
    <w:div w:id="1154566114">
      <w:bodyDiv w:val="1"/>
      <w:marLeft w:val="0"/>
      <w:marRight w:val="0"/>
      <w:marTop w:val="0"/>
      <w:marBottom w:val="0"/>
      <w:divBdr>
        <w:top w:val="none" w:sz="0" w:space="0" w:color="auto"/>
        <w:left w:val="none" w:sz="0" w:space="0" w:color="auto"/>
        <w:bottom w:val="none" w:sz="0" w:space="0" w:color="auto"/>
        <w:right w:val="none" w:sz="0" w:space="0" w:color="auto"/>
      </w:divBdr>
    </w:div>
    <w:div w:id="1155031255">
      <w:bodyDiv w:val="1"/>
      <w:marLeft w:val="0"/>
      <w:marRight w:val="0"/>
      <w:marTop w:val="0"/>
      <w:marBottom w:val="0"/>
      <w:divBdr>
        <w:top w:val="none" w:sz="0" w:space="0" w:color="auto"/>
        <w:left w:val="none" w:sz="0" w:space="0" w:color="auto"/>
        <w:bottom w:val="none" w:sz="0" w:space="0" w:color="auto"/>
        <w:right w:val="none" w:sz="0" w:space="0" w:color="auto"/>
      </w:divBdr>
    </w:div>
    <w:div w:id="1155804954">
      <w:bodyDiv w:val="1"/>
      <w:marLeft w:val="0"/>
      <w:marRight w:val="0"/>
      <w:marTop w:val="0"/>
      <w:marBottom w:val="0"/>
      <w:divBdr>
        <w:top w:val="none" w:sz="0" w:space="0" w:color="auto"/>
        <w:left w:val="none" w:sz="0" w:space="0" w:color="auto"/>
        <w:bottom w:val="none" w:sz="0" w:space="0" w:color="auto"/>
        <w:right w:val="none" w:sz="0" w:space="0" w:color="auto"/>
      </w:divBdr>
    </w:div>
    <w:div w:id="1156338212">
      <w:bodyDiv w:val="1"/>
      <w:marLeft w:val="0"/>
      <w:marRight w:val="0"/>
      <w:marTop w:val="0"/>
      <w:marBottom w:val="0"/>
      <w:divBdr>
        <w:top w:val="none" w:sz="0" w:space="0" w:color="auto"/>
        <w:left w:val="none" w:sz="0" w:space="0" w:color="auto"/>
        <w:bottom w:val="none" w:sz="0" w:space="0" w:color="auto"/>
        <w:right w:val="none" w:sz="0" w:space="0" w:color="auto"/>
      </w:divBdr>
    </w:div>
    <w:div w:id="1160997457">
      <w:bodyDiv w:val="1"/>
      <w:marLeft w:val="0"/>
      <w:marRight w:val="0"/>
      <w:marTop w:val="0"/>
      <w:marBottom w:val="0"/>
      <w:divBdr>
        <w:top w:val="none" w:sz="0" w:space="0" w:color="auto"/>
        <w:left w:val="none" w:sz="0" w:space="0" w:color="auto"/>
        <w:bottom w:val="none" w:sz="0" w:space="0" w:color="auto"/>
        <w:right w:val="none" w:sz="0" w:space="0" w:color="auto"/>
      </w:divBdr>
    </w:div>
    <w:div w:id="1163819577">
      <w:bodyDiv w:val="1"/>
      <w:marLeft w:val="0"/>
      <w:marRight w:val="0"/>
      <w:marTop w:val="0"/>
      <w:marBottom w:val="0"/>
      <w:divBdr>
        <w:top w:val="none" w:sz="0" w:space="0" w:color="auto"/>
        <w:left w:val="none" w:sz="0" w:space="0" w:color="auto"/>
        <w:bottom w:val="none" w:sz="0" w:space="0" w:color="auto"/>
        <w:right w:val="none" w:sz="0" w:space="0" w:color="auto"/>
      </w:divBdr>
    </w:div>
    <w:div w:id="1164201540">
      <w:bodyDiv w:val="1"/>
      <w:marLeft w:val="0"/>
      <w:marRight w:val="0"/>
      <w:marTop w:val="0"/>
      <w:marBottom w:val="0"/>
      <w:divBdr>
        <w:top w:val="none" w:sz="0" w:space="0" w:color="auto"/>
        <w:left w:val="none" w:sz="0" w:space="0" w:color="auto"/>
        <w:bottom w:val="none" w:sz="0" w:space="0" w:color="auto"/>
        <w:right w:val="none" w:sz="0" w:space="0" w:color="auto"/>
      </w:divBdr>
    </w:div>
    <w:div w:id="1165780051">
      <w:bodyDiv w:val="1"/>
      <w:marLeft w:val="0"/>
      <w:marRight w:val="0"/>
      <w:marTop w:val="0"/>
      <w:marBottom w:val="0"/>
      <w:divBdr>
        <w:top w:val="none" w:sz="0" w:space="0" w:color="auto"/>
        <w:left w:val="none" w:sz="0" w:space="0" w:color="auto"/>
        <w:bottom w:val="none" w:sz="0" w:space="0" w:color="auto"/>
        <w:right w:val="none" w:sz="0" w:space="0" w:color="auto"/>
      </w:divBdr>
    </w:div>
    <w:div w:id="1168718415">
      <w:bodyDiv w:val="1"/>
      <w:marLeft w:val="0"/>
      <w:marRight w:val="0"/>
      <w:marTop w:val="0"/>
      <w:marBottom w:val="0"/>
      <w:divBdr>
        <w:top w:val="none" w:sz="0" w:space="0" w:color="auto"/>
        <w:left w:val="none" w:sz="0" w:space="0" w:color="auto"/>
        <w:bottom w:val="none" w:sz="0" w:space="0" w:color="auto"/>
        <w:right w:val="none" w:sz="0" w:space="0" w:color="auto"/>
      </w:divBdr>
    </w:div>
    <w:div w:id="1171943058">
      <w:bodyDiv w:val="1"/>
      <w:marLeft w:val="0"/>
      <w:marRight w:val="0"/>
      <w:marTop w:val="0"/>
      <w:marBottom w:val="0"/>
      <w:divBdr>
        <w:top w:val="none" w:sz="0" w:space="0" w:color="auto"/>
        <w:left w:val="none" w:sz="0" w:space="0" w:color="auto"/>
        <w:bottom w:val="none" w:sz="0" w:space="0" w:color="auto"/>
        <w:right w:val="none" w:sz="0" w:space="0" w:color="auto"/>
      </w:divBdr>
    </w:div>
    <w:div w:id="1176311269">
      <w:bodyDiv w:val="1"/>
      <w:marLeft w:val="0"/>
      <w:marRight w:val="0"/>
      <w:marTop w:val="0"/>
      <w:marBottom w:val="0"/>
      <w:divBdr>
        <w:top w:val="none" w:sz="0" w:space="0" w:color="auto"/>
        <w:left w:val="none" w:sz="0" w:space="0" w:color="auto"/>
        <w:bottom w:val="none" w:sz="0" w:space="0" w:color="auto"/>
        <w:right w:val="none" w:sz="0" w:space="0" w:color="auto"/>
      </w:divBdr>
      <w:divsChild>
        <w:div w:id="294411112">
          <w:marLeft w:val="0"/>
          <w:marRight w:val="0"/>
          <w:marTop w:val="0"/>
          <w:marBottom w:val="0"/>
          <w:divBdr>
            <w:top w:val="none" w:sz="0" w:space="0" w:color="auto"/>
            <w:left w:val="none" w:sz="0" w:space="0" w:color="auto"/>
            <w:bottom w:val="none" w:sz="0" w:space="0" w:color="auto"/>
            <w:right w:val="none" w:sz="0" w:space="0" w:color="auto"/>
          </w:divBdr>
          <w:divsChild>
            <w:div w:id="801389125">
              <w:marLeft w:val="0"/>
              <w:marRight w:val="0"/>
              <w:marTop w:val="0"/>
              <w:marBottom w:val="0"/>
              <w:divBdr>
                <w:top w:val="none" w:sz="0" w:space="0" w:color="auto"/>
                <w:left w:val="none" w:sz="0" w:space="0" w:color="auto"/>
                <w:bottom w:val="none" w:sz="0" w:space="0" w:color="auto"/>
                <w:right w:val="none" w:sz="0" w:space="0" w:color="auto"/>
              </w:divBdr>
              <w:divsChild>
                <w:div w:id="680397225">
                  <w:marLeft w:val="0"/>
                  <w:marRight w:val="0"/>
                  <w:marTop w:val="0"/>
                  <w:marBottom w:val="0"/>
                  <w:divBdr>
                    <w:top w:val="none" w:sz="0" w:space="0" w:color="auto"/>
                    <w:left w:val="none" w:sz="0" w:space="0" w:color="auto"/>
                    <w:bottom w:val="none" w:sz="0" w:space="0" w:color="auto"/>
                    <w:right w:val="none" w:sz="0" w:space="0" w:color="auto"/>
                  </w:divBdr>
                  <w:divsChild>
                    <w:div w:id="1489782349">
                      <w:marLeft w:val="0"/>
                      <w:marRight w:val="0"/>
                      <w:marTop w:val="0"/>
                      <w:marBottom w:val="0"/>
                      <w:divBdr>
                        <w:top w:val="none" w:sz="0" w:space="0" w:color="auto"/>
                        <w:left w:val="none" w:sz="0" w:space="0" w:color="auto"/>
                        <w:bottom w:val="none" w:sz="0" w:space="0" w:color="auto"/>
                        <w:right w:val="none" w:sz="0" w:space="0" w:color="auto"/>
                      </w:divBdr>
                      <w:divsChild>
                        <w:div w:id="1375303520">
                          <w:marLeft w:val="0"/>
                          <w:marRight w:val="0"/>
                          <w:marTop w:val="0"/>
                          <w:marBottom w:val="0"/>
                          <w:divBdr>
                            <w:top w:val="none" w:sz="0" w:space="0" w:color="auto"/>
                            <w:left w:val="none" w:sz="0" w:space="0" w:color="auto"/>
                            <w:bottom w:val="none" w:sz="0" w:space="0" w:color="auto"/>
                            <w:right w:val="none" w:sz="0" w:space="0" w:color="auto"/>
                          </w:divBdr>
                          <w:divsChild>
                            <w:div w:id="236743906">
                              <w:marLeft w:val="0"/>
                              <w:marRight w:val="0"/>
                              <w:marTop w:val="0"/>
                              <w:marBottom w:val="0"/>
                              <w:divBdr>
                                <w:top w:val="none" w:sz="0" w:space="0" w:color="auto"/>
                                <w:left w:val="none" w:sz="0" w:space="0" w:color="auto"/>
                                <w:bottom w:val="none" w:sz="0" w:space="0" w:color="auto"/>
                                <w:right w:val="none" w:sz="0" w:space="0" w:color="auto"/>
                              </w:divBdr>
                              <w:divsChild>
                                <w:div w:id="741415271">
                                  <w:marLeft w:val="0"/>
                                  <w:marRight w:val="0"/>
                                  <w:marTop w:val="0"/>
                                  <w:marBottom w:val="0"/>
                                  <w:divBdr>
                                    <w:top w:val="none" w:sz="0" w:space="0" w:color="auto"/>
                                    <w:left w:val="none" w:sz="0" w:space="0" w:color="auto"/>
                                    <w:bottom w:val="none" w:sz="0" w:space="0" w:color="auto"/>
                                    <w:right w:val="none" w:sz="0" w:space="0" w:color="auto"/>
                                  </w:divBdr>
                                  <w:divsChild>
                                    <w:div w:id="2508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267769">
                      <w:marLeft w:val="0"/>
                      <w:marRight w:val="0"/>
                      <w:marTop w:val="0"/>
                      <w:marBottom w:val="0"/>
                      <w:divBdr>
                        <w:top w:val="none" w:sz="0" w:space="0" w:color="auto"/>
                        <w:left w:val="none" w:sz="0" w:space="0" w:color="auto"/>
                        <w:bottom w:val="none" w:sz="0" w:space="0" w:color="auto"/>
                        <w:right w:val="none" w:sz="0" w:space="0" w:color="auto"/>
                      </w:divBdr>
                      <w:divsChild>
                        <w:div w:id="22368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304060">
      <w:bodyDiv w:val="1"/>
      <w:marLeft w:val="0"/>
      <w:marRight w:val="0"/>
      <w:marTop w:val="0"/>
      <w:marBottom w:val="0"/>
      <w:divBdr>
        <w:top w:val="none" w:sz="0" w:space="0" w:color="auto"/>
        <w:left w:val="none" w:sz="0" w:space="0" w:color="auto"/>
        <w:bottom w:val="none" w:sz="0" w:space="0" w:color="auto"/>
        <w:right w:val="none" w:sz="0" w:space="0" w:color="auto"/>
      </w:divBdr>
    </w:div>
    <w:div w:id="1206135867">
      <w:bodyDiv w:val="1"/>
      <w:marLeft w:val="0"/>
      <w:marRight w:val="0"/>
      <w:marTop w:val="0"/>
      <w:marBottom w:val="0"/>
      <w:divBdr>
        <w:top w:val="none" w:sz="0" w:space="0" w:color="auto"/>
        <w:left w:val="none" w:sz="0" w:space="0" w:color="auto"/>
        <w:bottom w:val="none" w:sz="0" w:space="0" w:color="auto"/>
        <w:right w:val="none" w:sz="0" w:space="0" w:color="auto"/>
      </w:divBdr>
    </w:div>
    <w:div w:id="1211383832">
      <w:bodyDiv w:val="1"/>
      <w:marLeft w:val="0"/>
      <w:marRight w:val="0"/>
      <w:marTop w:val="0"/>
      <w:marBottom w:val="0"/>
      <w:divBdr>
        <w:top w:val="none" w:sz="0" w:space="0" w:color="auto"/>
        <w:left w:val="none" w:sz="0" w:space="0" w:color="auto"/>
        <w:bottom w:val="none" w:sz="0" w:space="0" w:color="auto"/>
        <w:right w:val="none" w:sz="0" w:space="0" w:color="auto"/>
      </w:divBdr>
    </w:div>
    <w:div w:id="1211530252">
      <w:bodyDiv w:val="1"/>
      <w:marLeft w:val="0"/>
      <w:marRight w:val="0"/>
      <w:marTop w:val="0"/>
      <w:marBottom w:val="0"/>
      <w:divBdr>
        <w:top w:val="none" w:sz="0" w:space="0" w:color="auto"/>
        <w:left w:val="none" w:sz="0" w:space="0" w:color="auto"/>
        <w:bottom w:val="none" w:sz="0" w:space="0" w:color="auto"/>
        <w:right w:val="none" w:sz="0" w:space="0" w:color="auto"/>
      </w:divBdr>
    </w:div>
    <w:div w:id="1211727469">
      <w:bodyDiv w:val="1"/>
      <w:marLeft w:val="0"/>
      <w:marRight w:val="0"/>
      <w:marTop w:val="0"/>
      <w:marBottom w:val="0"/>
      <w:divBdr>
        <w:top w:val="none" w:sz="0" w:space="0" w:color="auto"/>
        <w:left w:val="none" w:sz="0" w:space="0" w:color="auto"/>
        <w:bottom w:val="none" w:sz="0" w:space="0" w:color="auto"/>
        <w:right w:val="none" w:sz="0" w:space="0" w:color="auto"/>
      </w:divBdr>
    </w:div>
    <w:div w:id="1231385389">
      <w:bodyDiv w:val="1"/>
      <w:marLeft w:val="0"/>
      <w:marRight w:val="0"/>
      <w:marTop w:val="0"/>
      <w:marBottom w:val="0"/>
      <w:divBdr>
        <w:top w:val="none" w:sz="0" w:space="0" w:color="auto"/>
        <w:left w:val="none" w:sz="0" w:space="0" w:color="auto"/>
        <w:bottom w:val="none" w:sz="0" w:space="0" w:color="auto"/>
        <w:right w:val="none" w:sz="0" w:space="0" w:color="auto"/>
      </w:divBdr>
    </w:div>
    <w:div w:id="1232811841">
      <w:bodyDiv w:val="1"/>
      <w:marLeft w:val="0"/>
      <w:marRight w:val="0"/>
      <w:marTop w:val="0"/>
      <w:marBottom w:val="0"/>
      <w:divBdr>
        <w:top w:val="none" w:sz="0" w:space="0" w:color="auto"/>
        <w:left w:val="none" w:sz="0" w:space="0" w:color="auto"/>
        <w:bottom w:val="none" w:sz="0" w:space="0" w:color="auto"/>
        <w:right w:val="none" w:sz="0" w:space="0" w:color="auto"/>
      </w:divBdr>
      <w:divsChild>
        <w:div w:id="628629628">
          <w:marLeft w:val="0"/>
          <w:marRight w:val="0"/>
          <w:marTop w:val="0"/>
          <w:marBottom w:val="0"/>
          <w:divBdr>
            <w:top w:val="none" w:sz="0" w:space="0" w:color="auto"/>
            <w:left w:val="none" w:sz="0" w:space="0" w:color="auto"/>
            <w:bottom w:val="none" w:sz="0" w:space="0" w:color="auto"/>
            <w:right w:val="none" w:sz="0" w:space="0" w:color="auto"/>
          </w:divBdr>
          <w:divsChild>
            <w:div w:id="1673141494">
              <w:marLeft w:val="0"/>
              <w:marRight w:val="0"/>
              <w:marTop w:val="0"/>
              <w:marBottom w:val="0"/>
              <w:divBdr>
                <w:top w:val="none" w:sz="0" w:space="0" w:color="auto"/>
                <w:left w:val="none" w:sz="0" w:space="0" w:color="auto"/>
                <w:bottom w:val="none" w:sz="0" w:space="0" w:color="auto"/>
                <w:right w:val="none" w:sz="0" w:space="0" w:color="auto"/>
              </w:divBdr>
              <w:divsChild>
                <w:div w:id="290132095">
                  <w:marLeft w:val="0"/>
                  <w:marRight w:val="0"/>
                  <w:marTop w:val="0"/>
                  <w:marBottom w:val="0"/>
                  <w:divBdr>
                    <w:top w:val="none" w:sz="0" w:space="0" w:color="auto"/>
                    <w:left w:val="none" w:sz="0" w:space="0" w:color="auto"/>
                    <w:bottom w:val="none" w:sz="0" w:space="0" w:color="auto"/>
                    <w:right w:val="none" w:sz="0" w:space="0" w:color="auto"/>
                  </w:divBdr>
                  <w:divsChild>
                    <w:div w:id="961419888">
                      <w:marLeft w:val="0"/>
                      <w:marRight w:val="0"/>
                      <w:marTop w:val="0"/>
                      <w:marBottom w:val="0"/>
                      <w:divBdr>
                        <w:top w:val="none" w:sz="0" w:space="0" w:color="auto"/>
                        <w:left w:val="none" w:sz="0" w:space="0" w:color="auto"/>
                        <w:bottom w:val="none" w:sz="0" w:space="0" w:color="auto"/>
                        <w:right w:val="none" w:sz="0" w:space="0" w:color="auto"/>
                      </w:divBdr>
                      <w:divsChild>
                        <w:div w:id="845284674">
                          <w:marLeft w:val="0"/>
                          <w:marRight w:val="0"/>
                          <w:marTop w:val="0"/>
                          <w:marBottom w:val="0"/>
                          <w:divBdr>
                            <w:top w:val="none" w:sz="0" w:space="0" w:color="auto"/>
                            <w:left w:val="none" w:sz="0" w:space="0" w:color="auto"/>
                            <w:bottom w:val="none" w:sz="0" w:space="0" w:color="auto"/>
                            <w:right w:val="none" w:sz="0" w:space="0" w:color="auto"/>
                          </w:divBdr>
                          <w:divsChild>
                            <w:div w:id="1728338374">
                              <w:marLeft w:val="0"/>
                              <w:marRight w:val="0"/>
                              <w:marTop w:val="0"/>
                              <w:marBottom w:val="0"/>
                              <w:divBdr>
                                <w:top w:val="none" w:sz="0" w:space="0" w:color="auto"/>
                                <w:left w:val="none" w:sz="0" w:space="0" w:color="auto"/>
                                <w:bottom w:val="none" w:sz="0" w:space="0" w:color="auto"/>
                                <w:right w:val="none" w:sz="0" w:space="0" w:color="auto"/>
                              </w:divBdr>
                              <w:divsChild>
                                <w:div w:id="1110397533">
                                  <w:marLeft w:val="0"/>
                                  <w:marRight w:val="0"/>
                                  <w:marTop w:val="0"/>
                                  <w:marBottom w:val="0"/>
                                  <w:divBdr>
                                    <w:top w:val="none" w:sz="0" w:space="0" w:color="auto"/>
                                    <w:left w:val="none" w:sz="0" w:space="0" w:color="auto"/>
                                    <w:bottom w:val="none" w:sz="0" w:space="0" w:color="auto"/>
                                    <w:right w:val="none" w:sz="0" w:space="0" w:color="auto"/>
                                  </w:divBdr>
                                  <w:divsChild>
                                    <w:div w:id="11196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00387">
                      <w:marLeft w:val="0"/>
                      <w:marRight w:val="0"/>
                      <w:marTop w:val="0"/>
                      <w:marBottom w:val="0"/>
                      <w:divBdr>
                        <w:top w:val="none" w:sz="0" w:space="0" w:color="auto"/>
                        <w:left w:val="none" w:sz="0" w:space="0" w:color="auto"/>
                        <w:bottom w:val="none" w:sz="0" w:space="0" w:color="auto"/>
                        <w:right w:val="none" w:sz="0" w:space="0" w:color="auto"/>
                      </w:divBdr>
                      <w:divsChild>
                        <w:div w:id="10720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429321">
      <w:bodyDiv w:val="1"/>
      <w:marLeft w:val="0"/>
      <w:marRight w:val="0"/>
      <w:marTop w:val="0"/>
      <w:marBottom w:val="0"/>
      <w:divBdr>
        <w:top w:val="none" w:sz="0" w:space="0" w:color="auto"/>
        <w:left w:val="none" w:sz="0" w:space="0" w:color="auto"/>
        <w:bottom w:val="none" w:sz="0" w:space="0" w:color="auto"/>
        <w:right w:val="none" w:sz="0" w:space="0" w:color="auto"/>
      </w:divBdr>
    </w:div>
    <w:div w:id="1251506088">
      <w:bodyDiv w:val="1"/>
      <w:marLeft w:val="0"/>
      <w:marRight w:val="0"/>
      <w:marTop w:val="0"/>
      <w:marBottom w:val="0"/>
      <w:divBdr>
        <w:top w:val="none" w:sz="0" w:space="0" w:color="auto"/>
        <w:left w:val="none" w:sz="0" w:space="0" w:color="auto"/>
        <w:bottom w:val="none" w:sz="0" w:space="0" w:color="auto"/>
        <w:right w:val="none" w:sz="0" w:space="0" w:color="auto"/>
      </w:divBdr>
    </w:div>
    <w:div w:id="1255362432">
      <w:bodyDiv w:val="1"/>
      <w:marLeft w:val="0"/>
      <w:marRight w:val="0"/>
      <w:marTop w:val="0"/>
      <w:marBottom w:val="0"/>
      <w:divBdr>
        <w:top w:val="none" w:sz="0" w:space="0" w:color="auto"/>
        <w:left w:val="none" w:sz="0" w:space="0" w:color="auto"/>
        <w:bottom w:val="none" w:sz="0" w:space="0" w:color="auto"/>
        <w:right w:val="none" w:sz="0" w:space="0" w:color="auto"/>
      </w:divBdr>
      <w:divsChild>
        <w:div w:id="1684280810">
          <w:marLeft w:val="0"/>
          <w:marRight w:val="0"/>
          <w:marTop w:val="0"/>
          <w:marBottom w:val="0"/>
          <w:divBdr>
            <w:top w:val="none" w:sz="0" w:space="0" w:color="auto"/>
            <w:left w:val="none" w:sz="0" w:space="0" w:color="auto"/>
            <w:bottom w:val="none" w:sz="0" w:space="0" w:color="auto"/>
            <w:right w:val="none" w:sz="0" w:space="0" w:color="auto"/>
          </w:divBdr>
          <w:divsChild>
            <w:div w:id="75172016">
              <w:marLeft w:val="0"/>
              <w:marRight w:val="0"/>
              <w:marTop w:val="0"/>
              <w:marBottom w:val="0"/>
              <w:divBdr>
                <w:top w:val="none" w:sz="0" w:space="0" w:color="auto"/>
                <w:left w:val="none" w:sz="0" w:space="0" w:color="auto"/>
                <w:bottom w:val="none" w:sz="0" w:space="0" w:color="auto"/>
                <w:right w:val="none" w:sz="0" w:space="0" w:color="auto"/>
              </w:divBdr>
              <w:divsChild>
                <w:div w:id="1490436534">
                  <w:marLeft w:val="0"/>
                  <w:marRight w:val="0"/>
                  <w:marTop w:val="0"/>
                  <w:marBottom w:val="0"/>
                  <w:divBdr>
                    <w:top w:val="none" w:sz="0" w:space="0" w:color="auto"/>
                    <w:left w:val="none" w:sz="0" w:space="0" w:color="auto"/>
                    <w:bottom w:val="none" w:sz="0" w:space="0" w:color="auto"/>
                    <w:right w:val="none" w:sz="0" w:space="0" w:color="auto"/>
                  </w:divBdr>
                  <w:divsChild>
                    <w:div w:id="410859338">
                      <w:marLeft w:val="0"/>
                      <w:marRight w:val="0"/>
                      <w:marTop w:val="0"/>
                      <w:marBottom w:val="0"/>
                      <w:divBdr>
                        <w:top w:val="none" w:sz="0" w:space="0" w:color="auto"/>
                        <w:left w:val="none" w:sz="0" w:space="0" w:color="auto"/>
                        <w:bottom w:val="none" w:sz="0" w:space="0" w:color="auto"/>
                        <w:right w:val="none" w:sz="0" w:space="0" w:color="auto"/>
                      </w:divBdr>
                      <w:divsChild>
                        <w:div w:id="1755392480">
                          <w:marLeft w:val="0"/>
                          <w:marRight w:val="0"/>
                          <w:marTop w:val="0"/>
                          <w:marBottom w:val="0"/>
                          <w:divBdr>
                            <w:top w:val="none" w:sz="0" w:space="0" w:color="auto"/>
                            <w:left w:val="none" w:sz="0" w:space="0" w:color="auto"/>
                            <w:bottom w:val="none" w:sz="0" w:space="0" w:color="auto"/>
                            <w:right w:val="none" w:sz="0" w:space="0" w:color="auto"/>
                          </w:divBdr>
                          <w:divsChild>
                            <w:div w:id="23792059">
                              <w:marLeft w:val="0"/>
                              <w:marRight w:val="0"/>
                              <w:marTop w:val="0"/>
                              <w:marBottom w:val="0"/>
                              <w:divBdr>
                                <w:top w:val="none" w:sz="0" w:space="0" w:color="auto"/>
                                <w:left w:val="none" w:sz="0" w:space="0" w:color="auto"/>
                                <w:bottom w:val="none" w:sz="0" w:space="0" w:color="auto"/>
                                <w:right w:val="none" w:sz="0" w:space="0" w:color="auto"/>
                              </w:divBdr>
                              <w:divsChild>
                                <w:div w:id="1955206522">
                                  <w:marLeft w:val="0"/>
                                  <w:marRight w:val="0"/>
                                  <w:marTop w:val="0"/>
                                  <w:marBottom w:val="0"/>
                                  <w:divBdr>
                                    <w:top w:val="none" w:sz="0" w:space="0" w:color="auto"/>
                                    <w:left w:val="none" w:sz="0" w:space="0" w:color="auto"/>
                                    <w:bottom w:val="none" w:sz="0" w:space="0" w:color="auto"/>
                                    <w:right w:val="none" w:sz="0" w:space="0" w:color="auto"/>
                                  </w:divBdr>
                                  <w:divsChild>
                                    <w:div w:id="7890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53814">
                      <w:marLeft w:val="0"/>
                      <w:marRight w:val="0"/>
                      <w:marTop w:val="0"/>
                      <w:marBottom w:val="0"/>
                      <w:divBdr>
                        <w:top w:val="none" w:sz="0" w:space="0" w:color="auto"/>
                        <w:left w:val="none" w:sz="0" w:space="0" w:color="auto"/>
                        <w:bottom w:val="none" w:sz="0" w:space="0" w:color="auto"/>
                        <w:right w:val="none" w:sz="0" w:space="0" w:color="auto"/>
                      </w:divBdr>
                      <w:divsChild>
                        <w:div w:id="9477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94312">
      <w:bodyDiv w:val="1"/>
      <w:marLeft w:val="0"/>
      <w:marRight w:val="0"/>
      <w:marTop w:val="0"/>
      <w:marBottom w:val="0"/>
      <w:divBdr>
        <w:top w:val="none" w:sz="0" w:space="0" w:color="auto"/>
        <w:left w:val="none" w:sz="0" w:space="0" w:color="auto"/>
        <w:bottom w:val="none" w:sz="0" w:space="0" w:color="auto"/>
        <w:right w:val="none" w:sz="0" w:space="0" w:color="auto"/>
      </w:divBdr>
    </w:div>
    <w:div w:id="1259871824">
      <w:bodyDiv w:val="1"/>
      <w:marLeft w:val="0"/>
      <w:marRight w:val="0"/>
      <w:marTop w:val="0"/>
      <w:marBottom w:val="0"/>
      <w:divBdr>
        <w:top w:val="none" w:sz="0" w:space="0" w:color="auto"/>
        <w:left w:val="none" w:sz="0" w:space="0" w:color="auto"/>
        <w:bottom w:val="none" w:sz="0" w:space="0" w:color="auto"/>
        <w:right w:val="none" w:sz="0" w:space="0" w:color="auto"/>
      </w:divBdr>
    </w:div>
    <w:div w:id="1260796816">
      <w:bodyDiv w:val="1"/>
      <w:marLeft w:val="0"/>
      <w:marRight w:val="0"/>
      <w:marTop w:val="0"/>
      <w:marBottom w:val="0"/>
      <w:divBdr>
        <w:top w:val="none" w:sz="0" w:space="0" w:color="auto"/>
        <w:left w:val="none" w:sz="0" w:space="0" w:color="auto"/>
        <w:bottom w:val="none" w:sz="0" w:space="0" w:color="auto"/>
        <w:right w:val="none" w:sz="0" w:space="0" w:color="auto"/>
      </w:divBdr>
    </w:div>
    <w:div w:id="1265305446">
      <w:bodyDiv w:val="1"/>
      <w:marLeft w:val="0"/>
      <w:marRight w:val="0"/>
      <w:marTop w:val="0"/>
      <w:marBottom w:val="0"/>
      <w:divBdr>
        <w:top w:val="none" w:sz="0" w:space="0" w:color="auto"/>
        <w:left w:val="none" w:sz="0" w:space="0" w:color="auto"/>
        <w:bottom w:val="none" w:sz="0" w:space="0" w:color="auto"/>
        <w:right w:val="none" w:sz="0" w:space="0" w:color="auto"/>
      </w:divBdr>
    </w:div>
    <w:div w:id="1268150765">
      <w:bodyDiv w:val="1"/>
      <w:marLeft w:val="0"/>
      <w:marRight w:val="0"/>
      <w:marTop w:val="0"/>
      <w:marBottom w:val="0"/>
      <w:divBdr>
        <w:top w:val="none" w:sz="0" w:space="0" w:color="auto"/>
        <w:left w:val="none" w:sz="0" w:space="0" w:color="auto"/>
        <w:bottom w:val="none" w:sz="0" w:space="0" w:color="auto"/>
        <w:right w:val="none" w:sz="0" w:space="0" w:color="auto"/>
      </w:divBdr>
    </w:div>
    <w:div w:id="1275600575">
      <w:bodyDiv w:val="1"/>
      <w:marLeft w:val="0"/>
      <w:marRight w:val="0"/>
      <w:marTop w:val="0"/>
      <w:marBottom w:val="0"/>
      <w:divBdr>
        <w:top w:val="none" w:sz="0" w:space="0" w:color="auto"/>
        <w:left w:val="none" w:sz="0" w:space="0" w:color="auto"/>
        <w:bottom w:val="none" w:sz="0" w:space="0" w:color="auto"/>
        <w:right w:val="none" w:sz="0" w:space="0" w:color="auto"/>
      </w:divBdr>
    </w:div>
    <w:div w:id="1284967488">
      <w:bodyDiv w:val="1"/>
      <w:marLeft w:val="0"/>
      <w:marRight w:val="0"/>
      <w:marTop w:val="0"/>
      <w:marBottom w:val="0"/>
      <w:divBdr>
        <w:top w:val="none" w:sz="0" w:space="0" w:color="auto"/>
        <w:left w:val="none" w:sz="0" w:space="0" w:color="auto"/>
        <w:bottom w:val="none" w:sz="0" w:space="0" w:color="auto"/>
        <w:right w:val="none" w:sz="0" w:space="0" w:color="auto"/>
      </w:divBdr>
    </w:div>
    <w:div w:id="1290428603">
      <w:bodyDiv w:val="1"/>
      <w:marLeft w:val="0"/>
      <w:marRight w:val="0"/>
      <w:marTop w:val="0"/>
      <w:marBottom w:val="0"/>
      <w:divBdr>
        <w:top w:val="none" w:sz="0" w:space="0" w:color="auto"/>
        <w:left w:val="none" w:sz="0" w:space="0" w:color="auto"/>
        <w:bottom w:val="none" w:sz="0" w:space="0" w:color="auto"/>
        <w:right w:val="none" w:sz="0" w:space="0" w:color="auto"/>
      </w:divBdr>
    </w:div>
    <w:div w:id="1292396418">
      <w:bodyDiv w:val="1"/>
      <w:marLeft w:val="0"/>
      <w:marRight w:val="0"/>
      <w:marTop w:val="0"/>
      <w:marBottom w:val="0"/>
      <w:divBdr>
        <w:top w:val="none" w:sz="0" w:space="0" w:color="auto"/>
        <w:left w:val="none" w:sz="0" w:space="0" w:color="auto"/>
        <w:bottom w:val="none" w:sz="0" w:space="0" w:color="auto"/>
        <w:right w:val="none" w:sz="0" w:space="0" w:color="auto"/>
      </w:divBdr>
    </w:div>
    <w:div w:id="1293633935">
      <w:bodyDiv w:val="1"/>
      <w:marLeft w:val="0"/>
      <w:marRight w:val="0"/>
      <w:marTop w:val="0"/>
      <w:marBottom w:val="0"/>
      <w:divBdr>
        <w:top w:val="none" w:sz="0" w:space="0" w:color="auto"/>
        <w:left w:val="none" w:sz="0" w:space="0" w:color="auto"/>
        <w:bottom w:val="none" w:sz="0" w:space="0" w:color="auto"/>
        <w:right w:val="none" w:sz="0" w:space="0" w:color="auto"/>
      </w:divBdr>
      <w:divsChild>
        <w:div w:id="1091317969">
          <w:marLeft w:val="0"/>
          <w:marRight w:val="0"/>
          <w:marTop w:val="0"/>
          <w:marBottom w:val="0"/>
          <w:divBdr>
            <w:top w:val="none" w:sz="0" w:space="0" w:color="auto"/>
            <w:left w:val="none" w:sz="0" w:space="0" w:color="auto"/>
            <w:bottom w:val="none" w:sz="0" w:space="0" w:color="auto"/>
            <w:right w:val="none" w:sz="0" w:space="0" w:color="auto"/>
          </w:divBdr>
          <w:divsChild>
            <w:div w:id="827132413">
              <w:marLeft w:val="0"/>
              <w:marRight w:val="0"/>
              <w:marTop w:val="0"/>
              <w:marBottom w:val="0"/>
              <w:divBdr>
                <w:top w:val="none" w:sz="0" w:space="0" w:color="auto"/>
                <w:left w:val="none" w:sz="0" w:space="0" w:color="auto"/>
                <w:bottom w:val="none" w:sz="0" w:space="0" w:color="auto"/>
                <w:right w:val="none" w:sz="0" w:space="0" w:color="auto"/>
              </w:divBdr>
              <w:divsChild>
                <w:div w:id="820317743">
                  <w:marLeft w:val="0"/>
                  <w:marRight w:val="0"/>
                  <w:marTop w:val="0"/>
                  <w:marBottom w:val="0"/>
                  <w:divBdr>
                    <w:top w:val="none" w:sz="0" w:space="0" w:color="auto"/>
                    <w:left w:val="none" w:sz="0" w:space="0" w:color="auto"/>
                    <w:bottom w:val="none" w:sz="0" w:space="0" w:color="auto"/>
                    <w:right w:val="none" w:sz="0" w:space="0" w:color="auto"/>
                  </w:divBdr>
                  <w:divsChild>
                    <w:div w:id="1319458974">
                      <w:marLeft w:val="0"/>
                      <w:marRight w:val="0"/>
                      <w:marTop w:val="0"/>
                      <w:marBottom w:val="0"/>
                      <w:divBdr>
                        <w:top w:val="none" w:sz="0" w:space="0" w:color="auto"/>
                        <w:left w:val="none" w:sz="0" w:space="0" w:color="auto"/>
                        <w:bottom w:val="none" w:sz="0" w:space="0" w:color="auto"/>
                        <w:right w:val="none" w:sz="0" w:space="0" w:color="auto"/>
                      </w:divBdr>
                      <w:divsChild>
                        <w:div w:id="1023214814">
                          <w:marLeft w:val="0"/>
                          <w:marRight w:val="0"/>
                          <w:marTop w:val="0"/>
                          <w:marBottom w:val="0"/>
                          <w:divBdr>
                            <w:top w:val="none" w:sz="0" w:space="0" w:color="auto"/>
                            <w:left w:val="none" w:sz="0" w:space="0" w:color="auto"/>
                            <w:bottom w:val="none" w:sz="0" w:space="0" w:color="auto"/>
                            <w:right w:val="none" w:sz="0" w:space="0" w:color="auto"/>
                          </w:divBdr>
                          <w:divsChild>
                            <w:div w:id="1864712058">
                              <w:marLeft w:val="0"/>
                              <w:marRight w:val="0"/>
                              <w:marTop w:val="0"/>
                              <w:marBottom w:val="0"/>
                              <w:divBdr>
                                <w:top w:val="none" w:sz="0" w:space="0" w:color="auto"/>
                                <w:left w:val="none" w:sz="0" w:space="0" w:color="auto"/>
                                <w:bottom w:val="none" w:sz="0" w:space="0" w:color="auto"/>
                                <w:right w:val="none" w:sz="0" w:space="0" w:color="auto"/>
                              </w:divBdr>
                              <w:divsChild>
                                <w:div w:id="2008509927">
                                  <w:marLeft w:val="0"/>
                                  <w:marRight w:val="0"/>
                                  <w:marTop w:val="0"/>
                                  <w:marBottom w:val="0"/>
                                  <w:divBdr>
                                    <w:top w:val="none" w:sz="0" w:space="0" w:color="auto"/>
                                    <w:left w:val="none" w:sz="0" w:space="0" w:color="auto"/>
                                    <w:bottom w:val="none" w:sz="0" w:space="0" w:color="auto"/>
                                    <w:right w:val="none" w:sz="0" w:space="0" w:color="auto"/>
                                  </w:divBdr>
                                  <w:divsChild>
                                    <w:div w:id="16641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20039">
                      <w:marLeft w:val="0"/>
                      <w:marRight w:val="0"/>
                      <w:marTop w:val="0"/>
                      <w:marBottom w:val="0"/>
                      <w:divBdr>
                        <w:top w:val="none" w:sz="0" w:space="0" w:color="auto"/>
                        <w:left w:val="none" w:sz="0" w:space="0" w:color="auto"/>
                        <w:bottom w:val="none" w:sz="0" w:space="0" w:color="auto"/>
                        <w:right w:val="none" w:sz="0" w:space="0" w:color="auto"/>
                      </w:divBdr>
                      <w:divsChild>
                        <w:div w:id="14017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25732">
      <w:bodyDiv w:val="1"/>
      <w:marLeft w:val="0"/>
      <w:marRight w:val="0"/>
      <w:marTop w:val="0"/>
      <w:marBottom w:val="0"/>
      <w:divBdr>
        <w:top w:val="none" w:sz="0" w:space="0" w:color="auto"/>
        <w:left w:val="none" w:sz="0" w:space="0" w:color="auto"/>
        <w:bottom w:val="none" w:sz="0" w:space="0" w:color="auto"/>
        <w:right w:val="none" w:sz="0" w:space="0" w:color="auto"/>
      </w:divBdr>
    </w:div>
    <w:div w:id="1308441117">
      <w:bodyDiv w:val="1"/>
      <w:marLeft w:val="0"/>
      <w:marRight w:val="0"/>
      <w:marTop w:val="0"/>
      <w:marBottom w:val="0"/>
      <w:divBdr>
        <w:top w:val="none" w:sz="0" w:space="0" w:color="auto"/>
        <w:left w:val="none" w:sz="0" w:space="0" w:color="auto"/>
        <w:bottom w:val="none" w:sz="0" w:space="0" w:color="auto"/>
        <w:right w:val="none" w:sz="0" w:space="0" w:color="auto"/>
      </w:divBdr>
    </w:div>
    <w:div w:id="1310400082">
      <w:bodyDiv w:val="1"/>
      <w:marLeft w:val="0"/>
      <w:marRight w:val="0"/>
      <w:marTop w:val="0"/>
      <w:marBottom w:val="0"/>
      <w:divBdr>
        <w:top w:val="none" w:sz="0" w:space="0" w:color="auto"/>
        <w:left w:val="none" w:sz="0" w:space="0" w:color="auto"/>
        <w:bottom w:val="none" w:sz="0" w:space="0" w:color="auto"/>
        <w:right w:val="none" w:sz="0" w:space="0" w:color="auto"/>
      </w:divBdr>
    </w:div>
    <w:div w:id="1314018814">
      <w:bodyDiv w:val="1"/>
      <w:marLeft w:val="0"/>
      <w:marRight w:val="0"/>
      <w:marTop w:val="0"/>
      <w:marBottom w:val="0"/>
      <w:divBdr>
        <w:top w:val="none" w:sz="0" w:space="0" w:color="auto"/>
        <w:left w:val="none" w:sz="0" w:space="0" w:color="auto"/>
        <w:bottom w:val="none" w:sz="0" w:space="0" w:color="auto"/>
        <w:right w:val="none" w:sz="0" w:space="0" w:color="auto"/>
      </w:divBdr>
    </w:div>
    <w:div w:id="1316841610">
      <w:bodyDiv w:val="1"/>
      <w:marLeft w:val="0"/>
      <w:marRight w:val="0"/>
      <w:marTop w:val="0"/>
      <w:marBottom w:val="0"/>
      <w:divBdr>
        <w:top w:val="none" w:sz="0" w:space="0" w:color="auto"/>
        <w:left w:val="none" w:sz="0" w:space="0" w:color="auto"/>
        <w:bottom w:val="none" w:sz="0" w:space="0" w:color="auto"/>
        <w:right w:val="none" w:sz="0" w:space="0" w:color="auto"/>
      </w:divBdr>
    </w:div>
    <w:div w:id="1320695320">
      <w:bodyDiv w:val="1"/>
      <w:marLeft w:val="0"/>
      <w:marRight w:val="0"/>
      <w:marTop w:val="0"/>
      <w:marBottom w:val="0"/>
      <w:divBdr>
        <w:top w:val="none" w:sz="0" w:space="0" w:color="auto"/>
        <w:left w:val="none" w:sz="0" w:space="0" w:color="auto"/>
        <w:bottom w:val="none" w:sz="0" w:space="0" w:color="auto"/>
        <w:right w:val="none" w:sz="0" w:space="0" w:color="auto"/>
      </w:divBdr>
      <w:divsChild>
        <w:div w:id="1309822356">
          <w:marLeft w:val="0"/>
          <w:marRight w:val="0"/>
          <w:marTop w:val="0"/>
          <w:marBottom w:val="0"/>
          <w:divBdr>
            <w:top w:val="none" w:sz="0" w:space="0" w:color="auto"/>
            <w:left w:val="none" w:sz="0" w:space="0" w:color="auto"/>
            <w:bottom w:val="none" w:sz="0" w:space="0" w:color="auto"/>
            <w:right w:val="none" w:sz="0" w:space="0" w:color="auto"/>
          </w:divBdr>
          <w:divsChild>
            <w:div w:id="1943957203">
              <w:marLeft w:val="0"/>
              <w:marRight w:val="0"/>
              <w:marTop w:val="0"/>
              <w:marBottom w:val="0"/>
              <w:divBdr>
                <w:top w:val="none" w:sz="0" w:space="0" w:color="auto"/>
                <w:left w:val="none" w:sz="0" w:space="0" w:color="auto"/>
                <w:bottom w:val="none" w:sz="0" w:space="0" w:color="auto"/>
                <w:right w:val="none" w:sz="0" w:space="0" w:color="auto"/>
              </w:divBdr>
              <w:divsChild>
                <w:div w:id="824008033">
                  <w:marLeft w:val="0"/>
                  <w:marRight w:val="0"/>
                  <w:marTop w:val="0"/>
                  <w:marBottom w:val="0"/>
                  <w:divBdr>
                    <w:top w:val="none" w:sz="0" w:space="0" w:color="auto"/>
                    <w:left w:val="none" w:sz="0" w:space="0" w:color="auto"/>
                    <w:bottom w:val="none" w:sz="0" w:space="0" w:color="auto"/>
                    <w:right w:val="none" w:sz="0" w:space="0" w:color="auto"/>
                  </w:divBdr>
                  <w:divsChild>
                    <w:div w:id="2013607068">
                      <w:marLeft w:val="0"/>
                      <w:marRight w:val="0"/>
                      <w:marTop w:val="0"/>
                      <w:marBottom w:val="0"/>
                      <w:divBdr>
                        <w:top w:val="none" w:sz="0" w:space="0" w:color="auto"/>
                        <w:left w:val="none" w:sz="0" w:space="0" w:color="auto"/>
                        <w:bottom w:val="none" w:sz="0" w:space="0" w:color="auto"/>
                        <w:right w:val="none" w:sz="0" w:space="0" w:color="auto"/>
                      </w:divBdr>
                      <w:divsChild>
                        <w:div w:id="1017267995">
                          <w:marLeft w:val="0"/>
                          <w:marRight w:val="0"/>
                          <w:marTop w:val="0"/>
                          <w:marBottom w:val="0"/>
                          <w:divBdr>
                            <w:top w:val="none" w:sz="0" w:space="0" w:color="auto"/>
                            <w:left w:val="none" w:sz="0" w:space="0" w:color="auto"/>
                            <w:bottom w:val="none" w:sz="0" w:space="0" w:color="auto"/>
                            <w:right w:val="none" w:sz="0" w:space="0" w:color="auto"/>
                          </w:divBdr>
                          <w:divsChild>
                            <w:div w:id="613172077">
                              <w:marLeft w:val="0"/>
                              <w:marRight w:val="0"/>
                              <w:marTop w:val="0"/>
                              <w:marBottom w:val="0"/>
                              <w:divBdr>
                                <w:top w:val="none" w:sz="0" w:space="0" w:color="auto"/>
                                <w:left w:val="none" w:sz="0" w:space="0" w:color="auto"/>
                                <w:bottom w:val="none" w:sz="0" w:space="0" w:color="auto"/>
                                <w:right w:val="none" w:sz="0" w:space="0" w:color="auto"/>
                              </w:divBdr>
                              <w:divsChild>
                                <w:div w:id="1781992383">
                                  <w:marLeft w:val="0"/>
                                  <w:marRight w:val="0"/>
                                  <w:marTop w:val="0"/>
                                  <w:marBottom w:val="0"/>
                                  <w:divBdr>
                                    <w:top w:val="none" w:sz="0" w:space="0" w:color="auto"/>
                                    <w:left w:val="none" w:sz="0" w:space="0" w:color="auto"/>
                                    <w:bottom w:val="none" w:sz="0" w:space="0" w:color="auto"/>
                                    <w:right w:val="none" w:sz="0" w:space="0" w:color="auto"/>
                                  </w:divBdr>
                                  <w:divsChild>
                                    <w:div w:id="3480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2492">
                      <w:marLeft w:val="0"/>
                      <w:marRight w:val="0"/>
                      <w:marTop w:val="0"/>
                      <w:marBottom w:val="0"/>
                      <w:divBdr>
                        <w:top w:val="none" w:sz="0" w:space="0" w:color="auto"/>
                        <w:left w:val="none" w:sz="0" w:space="0" w:color="auto"/>
                        <w:bottom w:val="none" w:sz="0" w:space="0" w:color="auto"/>
                        <w:right w:val="none" w:sz="0" w:space="0" w:color="auto"/>
                      </w:divBdr>
                      <w:divsChild>
                        <w:div w:id="15321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197999">
      <w:bodyDiv w:val="1"/>
      <w:marLeft w:val="0"/>
      <w:marRight w:val="0"/>
      <w:marTop w:val="0"/>
      <w:marBottom w:val="0"/>
      <w:divBdr>
        <w:top w:val="none" w:sz="0" w:space="0" w:color="auto"/>
        <w:left w:val="none" w:sz="0" w:space="0" w:color="auto"/>
        <w:bottom w:val="none" w:sz="0" w:space="0" w:color="auto"/>
        <w:right w:val="none" w:sz="0" w:space="0" w:color="auto"/>
      </w:divBdr>
      <w:divsChild>
        <w:div w:id="281807087">
          <w:marLeft w:val="0"/>
          <w:marRight w:val="0"/>
          <w:marTop w:val="0"/>
          <w:marBottom w:val="0"/>
          <w:divBdr>
            <w:top w:val="none" w:sz="0" w:space="0" w:color="auto"/>
            <w:left w:val="none" w:sz="0" w:space="0" w:color="auto"/>
            <w:bottom w:val="none" w:sz="0" w:space="0" w:color="auto"/>
            <w:right w:val="none" w:sz="0" w:space="0" w:color="auto"/>
          </w:divBdr>
          <w:divsChild>
            <w:div w:id="757288822">
              <w:marLeft w:val="0"/>
              <w:marRight w:val="0"/>
              <w:marTop w:val="0"/>
              <w:marBottom w:val="0"/>
              <w:divBdr>
                <w:top w:val="none" w:sz="0" w:space="0" w:color="auto"/>
                <w:left w:val="none" w:sz="0" w:space="0" w:color="auto"/>
                <w:bottom w:val="none" w:sz="0" w:space="0" w:color="auto"/>
                <w:right w:val="none" w:sz="0" w:space="0" w:color="auto"/>
              </w:divBdr>
              <w:divsChild>
                <w:div w:id="1125195506">
                  <w:marLeft w:val="0"/>
                  <w:marRight w:val="0"/>
                  <w:marTop w:val="0"/>
                  <w:marBottom w:val="0"/>
                  <w:divBdr>
                    <w:top w:val="none" w:sz="0" w:space="0" w:color="auto"/>
                    <w:left w:val="none" w:sz="0" w:space="0" w:color="auto"/>
                    <w:bottom w:val="none" w:sz="0" w:space="0" w:color="auto"/>
                    <w:right w:val="none" w:sz="0" w:space="0" w:color="auto"/>
                  </w:divBdr>
                  <w:divsChild>
                    <w:div w:id="743068116">
                      <w:marLeft w:val="0"/>
                      <w:marRight w:val="0"/>
                      <w:marTop w:val="0"/>
                      <w:marBottom w:val="0"/>
                      <w:divBdr>
                        <w:top w:val="none" w:sz="0" w:space="0" w:color="auto"/>
                        <w:left w:val="none" w:sz="0" w:space="0" w:color="auto"/>
                        <w:bottom w:val="none" w:sz="0" w:space="0" w:color="auto"/>
                        <w:right w:val="none" w:sz="0" w:space="0" w:color="auto"/>
                      </w:divBdr>
                      <w:divsChild>
                        <w:div w:id="1612543906">
                          <w:marLeft w:val="0"/>
                          <w:marRight w:val="0"/>
                          <w:marTop w:val="0"/>
                          <w:marBottom w:val="0"/>
                          <w:divBdr>
                            <w:top w:val="none" w:sz="0" w:space="0" w:color="auto"/>
                            <w:left w:val="none" w:sz="0" w:space="0" w:color="auto"/>
                            <w:bottom w:val="none" w:sz="0" w:space="0" w:color="auto"/>
                            <w:right w:val="none" w:sz="0" w:space="0" w:color="auto"/>
                          </w:divBdr>
                          <w:divsChild>
                            <w:div w:id="546602502">
                              <w:marLeft w:val="0"/>
                              <w:marRight w:val="0"/>
                              <w:marTop w:val="0"/>
                              <w:marBottom w:val="0"/>
                              <w:divBdr>
                                <w:top w:val="none" w:sz="0" w:space="0" w:color="auto"/>
                                <w:left w:val="none" w:sz="0" w:space="0" w:color="auto"/>
                                <w:bottom w:val="none" w:sz="0" w:space="0" w:color="auto"/>
                                <w:right w:val="none" w:sz="0" w:space="0" w:color="auto"/>
                              </w:divBdr>
                              <w:divsChild>
                                <w:div w:id="2048987999">
                                  <w:marLeft w:val="0"/>
                                  <w:marRight w:val="0"/>
                                  <w:marTop w:val="0"/>
                                  <w:marBottom w:val="0"/>
                                  <w:divBdr>
                                    <w:top w:val="none" w:sz="0" w:space="0" w:color="auto"/>
                                    <w:left w:val="none" w:sz="0" w:space="0" w:color="auto"/>
                                    <w:bottom w:val="none" w:sz="0" w:space="0" w:color="auto"/>
                                    <w:right w:val="none" w:sz="0" w:space="0" w:color="auto"/>
                                  </w:divBdr>
                                  <w:divsChild>
                                    <w:div w:id="9130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02173">
                      <w:marLeft w:val="0"/>
                      <w:marRight w:val="0"/>
                      <w:marTop w:val="0"/>
                      <w:marBottom w:val="0"/>
                      <w:divBdr>
                        <w:top w:val="none" w:sz="0" w:space="0" w:color="auto"/>
                        <w:left w:val="none" w:sz="0" w:space="0" w:color="auto"/>
                        <w:bottom w:val="none" w:sz="0" w:space="0" w:color="auto"/>
                        <w:right w:val="none" w:sz="0" w:space="0" w:color="auto"/>
                      </w:divBdr>
                      <w:divsChild>
                        <w:div w:id="15683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21685">
      <w:bodyDiv w:val="1"/>
      <w:marLeft w:val="0"/>
      <w:marRight w:val="0"/>
      <w:marTop w:val="0"/>
      <w:marBottom w:val="0"/>
      <w:divBdr>
        <w:top w:val="none" w:sz="0" w:space="0" w:color="auto"/>
        <w:left w:val="none" w:sz="0" w:space="0" w:color="auto"/>
        <w:bottom w:val="none" w:sz="0" w:space="0" w:color="auto"/>
        <w:right w:val="none" w:sz="0" w:space="0" w:color="auto"/>
      </w:divBdr>
    </w:div>
    <w:div w:id="1325694780">
      <w:bodyDiv w:val="1"/>
      <w:marLeft w:val="0"/>
      <w:marRight w:val="0"/>
      <w:marTop w:val="0"/>
      <w:marBottom w:val="0"/>
      <w:divBdr>
        <w:top w:val="none" w:sz="0" w:space="0" w:color="auto"/>
        <w:left w:val="none" w:sz="0" w:space="0" w:color="auto"/>
        <w:bottom w:val="none" w:sz="0" w:space="0" w:color="auto"/>
        <w:right w:val="none" w:sz="0" w:space="0" w:color="auto"/>
      </w:divBdr>
    </w:div>
    <w:div w:id="1326087945">
      <w:bodyDiv w:val="1"/>
      <w:marLeft w:val="0"/>
      <w:marRight w:val="0"/>
      <w:marTop w:val="0"/>
      <w:marBottom w:val="0"/>
      <w:divBdr>
        <w:top w:val="none" w:sz="0" w:space="0" w:color="auto"/>
        <w:left w:val="none" w:sz="0" w:space="0" w:color="auto"/>
        <w:bottom w:val="none" w:sz="0" w:space="0" w:color="auto"/>
        <w:right w:val="none" w:sz="0" w:space="0" w:color="auto"/>
      </w:divBdr>
    </w:div>
    <w:div w:id="1328367502">
      <w:bodyDiv w:val="1"/>
      <w:marLeft w:val="0"/>
      <w:marRight w:val="0"/>
      <w:marTop w:val="0"/>
      <w:marBottom w:val="0"/>
      <w:divBdr>
        <w:top w:val="none" w:sz="0" w:space="0" w:color="auto"/>
        <w:left w:val="none" w:sz="0" w:space="0" w:color="auto"/>
        <w:bottom w:val="none" w:sz="0" w:space="0" w:color="auto"/>
        <w:right w:val="none" w:sz="0" w:space="0" w:color="auto"/>
      </w:divBdr>
    </w:div>
    <w:div w:id="1328552702">
      <w:bodyDiv w:val="1"/>
      <w:marLeft w:val="0"/>
      <w:marRight w:val="0"/>
      <w:marTop w:val="0"/>
      <w:marBottom w:val="0"/>
      <w:divBdr>
        <w:top w:val="none" w:sz="0" w:space="0" w:color="auto"/>
        <w:left w:val="none" w:sz="0" w:space="0" w:color="auto"/>
        <w:bottom w:val="none" w:sz="0" w:space="0" w:color="auto"/>
        <w:right w:val="none" w:sz="0" w:space="0" w:color="auto"/>
      </w:divBdr>
      <w:divsChild>
        <w:div w:id="1703019158">
          <w:marLeft w:val="0"/>
          <w:marRight w:val="0"/>
          <w:marTop w:val="0"/>
          <w:marBottom w:val="0"/>
          <w:divBdr>
            <w:top w:val="none" w:sz="0" w:space="0" w:color="auto"/>
            <w:left w:val="none" w:sz="0" w:space="0" w:color="auto"/>
            <w:bottom w:val="none" w:sz="0" w:space="0" w:color="auto"/>
            <w:right w:val="none" w:sz="0" w:space="0" w:color="auto"/>
          </w:divBdr>
          <w:divsChild>
            <w:div w:id="560138126">
              <w:marLeft w:val="0"/>
              <w:marRight w:val="0"/>
              <w:marTop w:val="0"/>
              <w:marBottom w:val="0"/>
              <w:divBdr>
                <w:top w:val="none" w:sz="0" w:space="0" w:color="auto"/>
                <w:left w:val="none" w:sz="0" w:space="0" w:color="auto"/>
                <w:bottom w:val="none" w:sz="0" w:space="0" w:color="auto"/>
                <w:right w:val="none" w:sz="0" w:space="0" w:color="auto"/>
              </w:divBdr>
              <w:divsChild>
                <w:div w:id="532957230">
                  <w:marLeft w:val="0"/>
                  <w:marRight w:val="0"/>
                  <w:marTop w:val="0"/>
                  <w:marBottom w:val="0"/>
                  <w:divBdr>
                    <w:top w:val="none" w:sz="0" w:space="0" w:color="auto"/>
                    <w:left w:val="none" w:sz="0" w:space="0" w:color="auto"/>
                    <w:bottom w:val="none" w:sz="0" w:space="0" w:color="auto"/>
                    <w:right w:val="none" w:sz="0" w:space="0" w:color="auto"/>
                  </w:divBdr>
                  <w:divsChild>
                    <w:div w:id="937756270">
                      <w:marLeft w:val="0"/>
                      <w:marRight w:val="0"/>
                      <w:marTop w:val="0"/>
                      <w:marBottom w:val="0"/>
                      <w:divBdr>
                        <w:top w:val="none" w:sz="0" w:space="0" w:color="auto"/>
                        <w:left w:val="none" w:sz="0" w:space="0" w:color="auto"/>
                        <w:bottom w:val="none" w:sz="0" w:space="0" w:color="auto"/>
                        <w:right w:val="none" w:sz="0" w:space="0" w:color="auto"/>
                      </w:divBdr>
                      <w:divsChild>
                        <w:div w:id="379282824">
                          <w:marLeft w:val="0"/>
                          <w:marRight w:val="0"/>
                          <w:marTop w:val="0"/>
                          <w:marBottom w:val="0"/>
                          <w:divBdr>
                            <w:top w:val="none" w:sz="0" w:space="0" w:color="auto"/>
                            <w:left w:val="none" w:sz="0" w:space="0" w:color="auto"/>
                            <w:bottom w:val="none" w:sz="0" w:space="0" w:color="auto"/>
                            <w:right w:val="none" w:sz="0" w:space="0" w:color="auto"/>
                          </w:divBdr>
                          <w:divsChild>
                            <w:div w:id="777871137">
                              <w:marLeft w:val="0"/>
                              <w:marRight w:val="0"/>
                              <w:marTop w:val="0"/>
                              <w:marBottom w:val="0"/>
                              <w:divBdr>
                                <w:top w:val="none" w:sz="0" w:space="0" w:color="auto"/>
                                <w:left w:val="none" w:sz="0" w:space="0" w:color="auto"/>
                                <w:bottom w:val="none" w:sz="0" w:space="0" w:color="auto"/>
                                <w:right w:val="none" w:sz="0" w:space="0" w:color="auto"/>
                              </w:divBdr>
                              <w:divsChild>
                                <w:div w:id="1468082480">
                                  <w:marLeft w:val="0"/>
                                  <w:marRight w:val="0"/>
                                  <w:marTop w:val="0"/>
                                  <w:marBottom w:val="0"/>
                                  <w:divBdr>
                                    <w:top w:val="none" w:sz="0" w:space="0" w:color="auto"/>
                                    <w:left w:val="none" w:sz="0" w:space="0" w:color="auto"/>
                                    <w:bottom w:val="none" w:sz="0" w:space="0" w:color="auto"/>
                                    <w:right w:val="none" w:sz="0" w:space="0" w:color="auto"/>
                                  </w:divBdr>
                                  <w:divsChild>
                                    <w:div w:id="11865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640146">
                      <w:marLeft w:val="0"/>
                      <w:marRight w:val="0"/>
                      <w:marTop w:val="0"/>
                      <w:marBottom w:val="0"/>
                      <w:divBdr>
                        <w:top w:val="none" w:sz="0" w:space="0" w:color="auto"/>
                        <w:left w:val="none" w:sz="0" w:space="0" w:color="auto"/>
                        <w:bottom w:val="none" w:sz="0" w:space="0" w:color="auto"/>
                        <w:right w:val="none" w:sz="0" w:space="0" w:color="auto"/>
                      </w:divBdr>
                      <w:divsChild>
                        <w:div w:id="114184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639149">
      <w:bodyDiv w:val="1"/>
      <w:marLeft w:val="0"/>
      <w:marRight w:val="0"/>
      <w:marTop w:val="0"/>
      <w:marBottom w:val="0"/>
      <w:divBdr>
        <w:top w:val="none" w:sz="0" w:space="0" w:color="auto"/>
        <w:left w:val="none" w:sz="0" w:space="0" w:color="auto"/>
        <w:bottom w:val="none" w:sz="0" w:space="0" w:color="auto"/>
        <w:right w:val="none" w:sz="0" w:space="0" w:color="auto"/>
      </w:divBdr>
    </w:div>
    <w:div w:id="1336956446">
      <w:bodyDiv w:val="1"/>
      <w:marLeft w:val="0"/>
      <w:marRight w:val="0"/>
      <w:marTop w:val="0"/>
      <w:marBottom w:val="0"/>
      <w:divBdr>
        <w:top w:val="none" w:sz="0" w:space="0" w:color="auto"/>
        <w:left w:val="none" w:sz="0" w:space="0" w:color="auto"/>
        <w:bottom w:val="none" w:sz="0" w:space="0" w:color="auto"/>
        <w:right w:val="none" w:sz="0" w:space="0" w:color="auto"/>
      </w:divBdr>
    </w:div>
    <w:div w:id="1350370067">
      <w:bodyDiv w:val="1"/>
      <w:marLeft w:val="0"/>
      <w:marRight w:val="0"/>
      <w:marTop w:val="0"/>
      <w:marBottom w:val="0"/>
      <w:divBdr>
        <w:top w:val="none" w:sz="0" w:space="0" w:color="auto"/>
        <w:left w:val="none" w:sz="0" w:space="0" w:color="auto"/>
        <w:bottom w:val="none" w:sz="0" w:space="0" w:color="auto"/>
        <w:right w:val="none" w:sz="0" w:space="0" w:color="auto"/>
      </w:divBdr>
      <w:divsChild>
        <w:div w:id="1879583075">
          <w:marLeft w:val="0"/>
          <w:marRight w:val="0"/>
          <w:marTop w:val="0"/>
          <w:marBottom w:val="0"/>
          <w:divBdr>
            <w:top w:val="none" w:sz="0" w:space="0" w:color="auto"/>
            <w:left w:val="none" w:sz="0" w:space="0" w:color="auto"/>
            <w:bottom w:val="none" w:sz="0" w:space="0" w:color="auto"/>
            <w:right w:val="none" w:sz="0" w:space="0" w:color="auto"/>
          </w:divBdr>
          <w:divsChild>
            <w:div w:id="1694964591">
              <w:marLeft w:val="0"/>
              <w:marRight w:val="0"/>
              <w:marTop w:val="0"/>
              <w:marBottom w:val="0"/>
              <w:divBdr>
                <w:top w:val="none" w:sz="0" w:space="0" w:color="auto"/>
                <w:left w:val="none" w:sz="0" w:space="0" w:color="auto"/>
                <w:bottom w:val="none" w:sz="0" w:space="0" w:color="auto"/>
                <w:right w:val="none" w:sz="0" w:space="0" w:color="auto"/>
              </w:divBdr>
              <w:divsChild>
                <w:div w:id="1620255876">
                  <w:marLeft w:val="0"/>
                  <w:marRight w:val="0"/>
                  <w:marTop w:val="0"/>
                  <w:marBottom w:val="0"/>
                  <w:divBdr>
                    <w:top w:val="none" w:sz="0" w:space="0" w:color="auto"/>
                    <w:left w:val="none" w:sz="0" w:space="0" w:color="auto"/>
                    <w:bottom w:val="none" w:sz="0" w:space="0" w:color="auto"/>
                    <w:right w:val="none" w:sz="0" w:space="0" w:color="auto"/>
                  </w:divBdr>
                  <w:divsChild>
                    <w:div w:id="1865971335">
                      <w:marLeft w:val="0"/>
                      <w:marRight w:val="0"/>
                      <w:marTop w:val="0"/>
                      <w:marBottom w:val="0"/>
                      <w:divBdr>
                        <w:top w:val="none" w:sz="0" w:space="0" w:color="auto"/>
                        <w:left w:val="none" w:sz="0" w:space="0" w:color="auto"/>
                        <w:bottom w:val="none" w:sz="0" w:space="0" w:color="auto"/>
                        <w:right w:val="none" w:sz="0" w:space="0" w:color="auto"/>
                      </w:divBdr>
                      <w:divsChild>
                        <w:div w:id="1433935757">
                          <w:marLeft w:val="0"/>
                          <w:marRight w:val="0"/>
                          <w:marTop w:val="0"/>
                          <w:marBottom w:val="0"/>
                          <w:divBdr>
                            <w:top w:val="none" w:sz="0" w:space="0" w:color="auto"/>
                            <w:left w:val="none" w:sz="0" w:space="0" w:color="auto"/>
                            <w:bottom w:val="none" w:sz="0" w:space="0" w:color="auto"/>
                            <w:right w:val="none" w:sz="0" w:space="0" w:color="auto"/>
                          </w:divBdr>
                          <w:divsChild>
                            <w:div w:id="2139300365">
                              <w:marLeft w:val="0"/>
                              <w:marRight w:val="0"/>
                              <w:marTop w:val="0"/>
                              <w:marBottom w:val="0"/>
                              <w:divBdr>
                                <w:top w:val="none" w:sz="0" w:space="0" w:color="auto"/>
                                <w:left w:val="none" w:sz="0" w:space="0" w:color="auto"/>
                                <w:bottom w:val="none" w:sz="0" w:space="0" w:color="auto"/>
                                <w:right w:val="none" w:sz="0" w:space="0" w:color="auto"/>
                              </w:divBdr>
                              <w:divsChild>
                                <w:div w:id="1252350745">
                                  <w:marLeft w:val="0"/>
                                  <w:marRight w:val="0"/>
                                  <w:marTop w:val="0"/>
                                  <w:marBottom w:val="0"/>
                                  <w:divBdr>
                                    <w:top w:val="none" w:sz="0" w:space="0" w:color="auto"/>
                                    <w:left w:val="none" w:sz="0" w:space="0" w:color="auto"/>
                                    <w:bottom w:val="none" w:sz="0" w:space="0" w:color="auto"/>
                                    <w:right w:val="none" w:sz="0" w:space="0" w:color="auto"/>
                                  </w:divBdr>
                                  <w:divsChild>
                                    <w:div w:id="105847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441946">
                      <w:marLeft w:val="0"/>
                      <w:marRight w:val="0"/>
                      <w:marTop w:val="0"/>
                      <w:marBottom w:val="0"/>
                      <w:divBdr>
                        <w:top w:val="none" w:sz="0" w:space="0" w:color="auto"/>
                        <w:left w:val="none" w:sz="0" w:space="0" w:color="auto"/>
                        <w:bottom w:val="none" w:sz="0" w:space="0" w:color="auto"/>
                        <w:right w:val="none" w:sz="0" w:space="0" w:color="auto"/>
                      </w:divBdr>
                      <w:divsChild>
                        <w:div w:id="10850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830891">
      <w:bodyDiv w:val="1"/>
      <w:marLeft w:val="0"/>
      <w:marRight w:val="0"/>
      <w:marTop w:val="0"/>
      <w:marBottom w:val="0"/>
      <w:divBdr>
        <w:top w:val="none" w:sz="0" w:space="0" w:color="auto"/>
        <w:left w:val="none" w:sz="0" w:space="0" w:color="auto"/>
        <w:bottom w:val="none" w:sz="0" w:space="0" w:color="auto"/>
        <w:right w:val="none" w:sz="0" w:space="0" w:color="auto"/>
      </w:divBdr>
    </w:div>
    <w:div w:id="1357265811">
      <w:bodyDiv w:val="1"/>
      <w:marLeft w:val="0"/>
      <w:marRight w:val="0"/>
      <w:marTop w:val="0"/>
      <w:marBottom w:val="0"/>
      <w:divBdr>
        <w:top w:val="none" w:sz="0" w:space="0" w:color="auto"/>
        <w:left w:val="none" w:sz="0" w:space="0" w:color="auto"/>
        <w:bottom w:val="none" w:sz="0" w:space="0" w:color="auto"/>
        <w:right w:val="none" w:sz="0" w:space="0" w:color="auto"/>
      </w:divBdr>
    </w:div>
    <w:div w:id="1359819422">
      <w:bodyDiv w:val="1"/>
      <w:marLeft w:val="0"/>
      <w:marRight w:val="0"/>
      <w:marTop w:val="0"/>
      <w:marBottom w:val="0"/>
      <w:divBdr>
        <w:top w:val="none" w:sz="0" w:space="0" w:color="auto"/>
        <w:left w:val="none" w:sz="0" w:space="0" w:color="auto"/>
        <w:bottom w:val="none" w:sz="0" w:space="0" w:color="auto"/>
        <w:right w:val="none" w:sz="0" w:space="0" w:color="auto"/>
      </w:divBdr>
      <w:divsChild>
        <w:div w:id="637733641">
          <w:marLeft w:val="0"/>
          <w:marRight w:val="0"/>
          <w:marTop w:val="0"/>
          <w:marBottom w:val="0"/>
          <w:divBdr>
            <w:top w:val="none" w:sz="0" w:space="0" w:color="auto"/>
            <w:left w:val="none" w:sz="0" w:space="0" w:color="auto"/>
            <w:bottom w:val="none" w:sz="0" w:space="0" w:color="auto"/>
            <w:right w:val="none" w:sz="0" w:space="0" w:color="auto"/>
          </w:divBdr>
          <w:divsChild>
            <w:div w:id="662395401">
              <w:marLeft w:val="0"/>
              <w:marRight w:val="0"/>
              <w:marTop w:val="0"/>
              <w:marBottom w:val="0"/>
              <w:divBdr>
                <w:top w:val="none" w:sz="0" w:space="0" w:color="auto"/>
                <w:left w:val="none" w:sz="0" w:space="0" w:color="auto"/>
                <w:bottom w:val="none" w:sz="0" w:space="0" w:color="auto"/>
                <w:right w:val="none" w:sz="0" w:space="0" w:color="auto"/>
              </w:divBdr>
              <w:divsChild>
                <w:div w:id="39595209">
                  <w:marLeft w:val="0"/>
                  <w:marRight w:val="0"/>
                  <w:marTop w:val="0"/>
                  <w:marBottom w:val="0"/>
                  <w:divBdr>
                    <w:top w:val="none" w:sz="0" w:space="0" w:color="auto"/>
                    <w:left w:val="none" w:sz="0" w:space="0" w:color="auto"/>
                    <w:bottom w:val="none" w:sz="0" w:space="0" w:color="auto"/>
                    <w:right w:val="none" w:sz="0" w:space="0" w:color="auto"/>
                  </w:divBdr>
                  <w:divsChild>
                    <w:div w:id="958798350">
                      <w:marLeft w:val="0"/>
                      <w:marRight w:val="0"/>
                      <w:marTop w:val="0"/>
                      <w:marBottom w:val="0"/>
                      <w:divBdr>
                        <w:top w:val="none" w:sz="0" w:space="0" w:color="auto"/>
                        <w:left w:val="none" w:sz="0" w:space="0" w:color="auto"/>
                        <w:bottom w:val="none" w:sz="0" w:space="0" w:color="auto"/>
                        <w:right w:val="none" w:sz="0" w:space="0" w:color="auto"/>
                      </w:divBdr>
                      <w:divsChild>
                        <w:div w:id="1644845924">
                          <w:marLeft w:val="0"/>
                          <w:marRight w:val="0"/>
                          <w:marTop w:val="0"/>
                          <w:marBottom w:val="0"/>
                          <w:divBdr>
                            <w:top w:val="none" w:sz="0" w:space="0" w:color="auto"/>
                            <w:left w:val="none" w:sz="0" w:space="0" w:color="auto"/>
                            <w:bottom w:val="none" w:sz="0" w:space="0" w:color="auto"/>
                            <w:right w:val="none" w:sz="0" w:space="0" w:color="auto"/>
                          </w:divBdr>
                          <w:divsChild>
                            <w:div w:id="1170482037">
                              <w:marLeft w:val="0"/>
                              <w:marRight w:val="0"/>
                              <w:marTop w:val="0"/>
                              <w:marBottom w:val="0"/>
                              <w:divBdr>
                                <w:top w:val="none" w:sz="0" w:space="0" w:color="auto"/>
                                <w:left w:val="none" w:sz="0" w:space="0" w:color="auto"/>
                                <w:bottom w:val="none" w:sz="0" w:space="0" w:color="auto"/>
                                <w:right w:val="none" w:sz="0" w:space="0" w:color="auto"/>
                              </w:divBdr>
                              <w:divsChild>
                                <w:div w:id="1194687432">
                                  <w:marLeft w:val="0"/>
                                  <w:marRight w:val="0"/>
                                  <w:marTop w:val="0"/>
                                  <w:marBottom w:val="0"/>
                                  <w:divBdr>
                                    <w:top w:val="none" w:sz="0" w:space="0" w:color="auto"/>
                                    <w:left w:val="none" w:sz="0" w:space="0" w:color="auto"/>
                                    <w:bottom w:val="none" w:sz="0" w:space="0" w:color="auto"/>
                                    <w:right w:val="none" w:sz="0" w:space="0" w:color="auto"/>
                                  </w:divBdr>
                                  <w:divsChild>
                                    <w:div w:id="24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18631">
                      <w:marLeft w:val="0"/>
                      <w:marRight w:val="0"/>
                      <w:marTop w:val="0"/>
                      <w:marBottom w:val="0"/>
                      <w:divBdr>
                        <w:top w:val="none" w:sz="0" w:space="0" w:color="auto"/>
                        <w:left w:val="none" w:sz="0" w:space="0" w:color="auto"/>
                        <w:bottom w:val="none" w:sz="0" w:space="0" w:color="auto"/>
                        <w:right w:val="none" w:sz="0" w:space="0" w:color="auto"/>
                      </w:divBdr>
                      <w:divsChild>
                        <w:div w:id="3126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002173">
      <w:bodyDiv w:val="1"/>
      <w:marLeft w:val="0"/>
      <w:marRight w:val="0"/>
      <w:marTop w:val="0"/>
      <w:marBottom w:val="0"/>
      <w:divBdr>
        <w:top w:val="none" w:sz="0" w:space="0" w:color="auto"/>
        <w:left w:val="none" w:sz="0" w:space="0" w:color="auto"/>
        <w:bottom w:val="none" w:sz="0" w:space="0" w:color="auto"/>
        <w:right w:val="none" w:sz="0" w:space="0" w:color="auto"/>
      </w:divBdr>
    </w:div>
    <w:div w:id="1372419414">
      <w:bodyDiv w:val="1"/>
      <w:marLeft w:val="0"/>
      <w:marRight w:val="0"/>
      <w:marTop w:val="0"/>
      <w:marBottom w:val="0"/>
      <w:divBdr>
        <w:top w:val="none" w:sz="0" w:space="0" w:color="auto"/>
        <w:left w:val="none" w:sz="0" w:space="0" w:color="auto"/>
        <w:bottom w:val="none" w:sz="0" w:space="0" w:color="auto"/>
        <w:right w:val="none" w:sz="0" w:space="0" w:color="auto"/>
      </w:divBdr>
    </w:div>
    <w:div w:id="1374381272">
      <w:bodyDiv w:val="1"/>
      <w:marLeft w:val="0"/>
      <w:marRight w:val="0"/>
      <w:marTop w:val="0"/>
      <w:marBottom w:val="0"/>
      <w:divBdr>
        <w:top w:val="none" w:sz="0" w:space="0" w:color="auto"/>
        <w:left w:val="none" w:sz="0" w:space="0" w:color="auto"/>
        <w:bottom w:val="none" w:sz="0" w:space="0" w:color="auto"/>
        <w:right w:val="none" w:sz="0" w:space="0" w:color="auto"/>
      </w:divBdr>
    </w:div>
    <w:div w:id="1381662467">
      <w:bodyDiv w:val="1"/>
      <w:marLeft w:val="0"/>
      <w:marRight w:val="0"/>
      <w:marTop w:val="0"/>
      <w:marBottom w:val="0"/>
      <w:divBdr>
        <w:top w:val="none" w:sz="0" w:space="0" w:color="auto"/>
        <w:left w:val="none" w:sz="0" w:space="0" w:color="auto"/>
        <w:bottom w:val="none" w:sz="0" w:space="0" w:color="auto"/>
        <w:right w:val="none" w:sz="0" w:space="0" w:color="auto"/>
      </w:divBdr>
      <w:divsChild>
        <w:div w:id="1361055954">
          <w:marLeft w:val="0"/>
          <w:marRight w:val="0"/>
          <w:marTop w:val="0"/>
          <w:marBottom w:val="0"/>
          <w:divBdr>
            <w:top w:val="none" w:sz="0" w:space="0" w:color="auto"/>
            <w:left w:val="none" w:sz="0" w:space="0" w:color="auto"/>
            <w:bottom w:val="none" w:sz="0" w:space="0" w:color="auto"/>
            <w:right w:val="none" w:sz="0" w:space="0" w:color="auto"/>
          </w:divBdr>
          <w:divsChild>
            <w:div w:id="6686566">
              <w:marLeft w:val="0"/>
              <w:marRight w:val="0"/>
              <w:marTop w:val="0"/>
              <w:marBottom w:val="0"/>
              <w:divBdr>
                <w:top w:val="none" w:sz="0" w:space="0" w:color="auto"/>
                <w:left w:val="none" w:sz="0" w:space="0" w:color="auto"/>
                <w:bottom w:val="none" w:sz="0" w:space="0" w:color="auto"/>
                <w:right w:val="none" w:sz="0" w:space="0" w:color="auto"/>
              </w:divBdr>
              <w:divsChild>
                <w:div w:id="1751348215">
                  <w:marLeft w:val="0"/>
                  <w:marRight w:val="0"/>
                  <w:marTop w:val="0"/>
                  <w:marBottom w:val="0"/>
                  <w:divBdr>
                    <w:top w:val="none" w:sz="0" w:space="0" w:color="auto"/>
                    <w:left w:val="none" w:sz="0" w:space="0" w:color="auto"/>
                    <w:bottom w:val="none" w:sz="0" w:space="0" w:color="auto"/>
                    <w:right w:val="none" w:sz="0" w:space="0" w:color="auto"/>
                  </w:divBdr>
                  <w:divsChild>
                    <w:div w:id="1499298704">
                      <w:marLeft w:val="0"/>
                      <w:marRight w:val="0"/>
                      <w:marTop w:val="0"/>
                      <w:marBottom w:val="0"/>
                      <w:divBdr>
                        <w:top w:val="none" w:sz="0" w:space="0" w:color="auto"/>
                        <w:left w:val="none" w:sz="0" w:space="0" w:color="auto"/>
                        <w:bottom w:val="none" w:sz="0" w:space="0" w:color="auto"/>
                        <w:right w:val="none" w:sz="0" w:space="0" w:color="auto"/>
                      </w:divBdr>
                      <w:divsChild>
                        <w:div w:id="1933121286">
                          <w:marLeft w:val="0"/>
                          <w:marRight w:val="0"/>
                          <w:marTop w:val="0"/>
                          <w:marBottom w:val="0"/>
                          <w:divBdr>
                            <w:top w:val="none" w:sz="0" w:space="0" w:color="auto"/>
                            <w:left w:val="none" w:sz="0" w:space="0" w:color="auto"/>
                            <w:bottom w:val="none" w:sz="0" w:space="0" w:color="auto"/>
                            <w:right w:val="none" w:sz="0" w:space="0" w:color="auto"/>
                          </w:divBdr>
                          <w:divsChild>
                            <w:div w:id="28998190">
                              <w:marLeft w:val="0"/>
                              <w:marRight w:val="0"/>
                              <w:marTop w:val="0"/>
                              <w:marBottom w:val="0"/>
                              <w:divBdr>
                                <w:top w:val="none" w:sz="0" w:space="0" w:color="auto"/>
                                <w:left w:val="none" w:sz="0" w:space="0" w:color="auto"/>
                                <w:bottom w:val="none" w:sz="0" w:space="0" w:color="auto"/>
                                <w:right w:val="none" w:sz="0" w:space="0" w:color="auto"/>
                              </w:divBdr>
                              <w:divsChild>
                                <w:div w:id="2077242168">
                                  <w:marLeft w:val="0"/>
                                  <w:marRight w:val="0"/>
                                  <w:marTop w:val="0"/>
                                  <w:marBottom w:val="0"/>
                                  <w:divBdr>
                                    <w:top w:val="none" w:sz="0" w:space="0" w:color="auto"/>
                                    <w:left w:val="none" w:sz="0" w:space="0" w:color="auto"/>
                                    <w:bottom w:val="none" w:sz="0" w:space="0" w:color="auto"/>
                                    <w:right w:val="none" w:sz="0" w:space="0" w:color="auto"/>
                                  </w:divBdr>
                                  <w:divsChild>
                                    <w:div w:id="13124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462">
                      <w:marLeft w:val="0"/>
                      <w:marRight w:val="0"/>
                      <w:marTop w:val="0"/>
                      <w:marBottom w:val="0"/>
                      <w:divBdr>
                        <w:top w:val="none" w:sz="0" w:space="0" w:color="auto"/>
                        <w:left w:val="none" w:sz="0" w:space="0" w:color="auto"/>
                        <w:bottom w:val="none" w:sz="0" w:space="0" w:color="auto"/>
                        <w:right w:val="none" w:sz="0" w:space="0" w:color="auto"/>
                      </w:divBdr>
                      <w:divsChild>
                        <w:div w:id="15805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259366">
      <w:bodyDiv w:val="1"/>
      <w:marLeft w:val="0"/>
      <w:marRight w:val="0"/>
      <w:marTop w:val="0"/>
      <w:marBottom w:val="0"/>
      <w:divBdr>
        <w:top w:val="none" w:sz="0" w:space="0" w:color="auto"/>
        <w:left w:val="none" w:sz="0" w:space="0" w:color="auto"/>
        <w:bottom w:val="none" w:sz="0" w:space="0" w:color="auto"/>
        <w:right w:val="none" w:sz="0" w:space="0" w:color="auto"/>
      </w:divBdr>
    </w:div>
    <w:div w:id="1386683543">
      <w:bodyDiv w:val="1"/>
      <w:marLeft w:val="0"/>
      <w:marRight w:val="0"/>
      <w:marTop w:val="0"/>
      <w:marBottom w:val="0"/>
      <w:divBdr>
        <w:top w:val="none" w:sz="0" w:space="0" w:color="auto"/>
        <w:left w:val="none" w:sz="0" w:space="0" w:color="auto"/>
        <w:bottom w:val="none" w:sz="0" w:space="0" w:color="auto"/>
        <w:right w:val="none" w:sz="0" w:space="0" w:color="auto"/>
      </w:divBdr>
      <w:divsChild>
        <w:div w:id="2021347516">
          <w:marLeft w:val="0"/>
          <w:marRight w:val="0"/>
          <w:marTop w:val="0"/>
          <w:marBottom w:val="0"/>
          <w:divBdr>
            <w:top w:val="none" w:sz="0" w:space="0" w:color="auto"/>
            <w:left w:val="none" w:sz="0" w:space="0" w:color="auto"/>
            <w:bottom w:val="none" w:sz="0" w:space="0" w:color="auto"/>
            <w:right w:val="none" w:sz="0" w:space="0" w:color="auto"/>
          </w:divBdr>
          <w:divsChild>
            <w:div w:id="1887255973">
              <w:marLeft w:val="0"/>
              <w:marRight w:val="0"/>
              <w:marTop w:val="0"/>
              <w:marBottom w:val="0"/>
              <w:divBdr>
                <w:top w:val="none" w:sz="0" w:space="0" w:color="auto"/>
                <w:left w:val="none" w:sz="0" w:space="0" w:color="auto"/>
                <w:bottom w:val="none" w:sz="0" w:space="0" w:color="auto"/>
                <w:right w:val="none" w:sz="0" w:space="0" w:color="auto"/>
              </w:divBdr>
              <w:divsChild>
                <w:div w:id="1769932289">
                  <w:marLeft w:val="0"/>
                  <w:marRight w:val="0"/>
                  <w:marTop w:val="0"/>
                  <w:marBottom w:val="0"/>
                  <w:divBdr>
                    <w:top w:val="none" w:sz="0" w:space="0" w:color="auto"/>
                    <w:left w:val="none" w:sz="0" w:space="0" w:color="auto"/>
                    <w:bottom w:val="none" w:sz="0" w:space="0" w:color="auto"/>
                    <w:right w:val="none" w:sz="0" w:space="0" w:color="auto"/>
                  </w:divBdr>
                  <w:divsChild>
                    <w:div w:id="1624074806">
                      <w:marLeft w:val="0"/>
                      <w:marRight w:val="0"/>
                      <w:marTop w:val="0"/>
                      <w:marBottom w:val="0"/>
                      <w:divBdr>
                        <w:top w:val="none" w:sz="0" w:space="0" w:color="auto"/>
                        <w:left w:val="none" w:sz="0" w:space="0" w:color="auto"/>
                        <w:bottom w:val="none" w:sz="0" w:space="0" w:color="auto"/>
                        <w:right w:val="none" w:sz="0" w:space="0" w:color="auto"/>
                      </w:divBdr>
                      <w:divsChild>
                        <w:div w:id="1995258059">
                          <w:marLeft w:val="0"/>
                          <w:marRight w:val="0"/>
                          <w:marTop w:val="0"/>
                          <w:marBottom w:val="0"/>
                          <w:divBdr>
                            <w:top w:val="none" w:sz="0" w:space="0" w:color="auto"/>
                            <w:left w:val="none" w:sz="0" w:space="0" w:color="auto"/>
                            <w:bottom w:val="none" w:sz="0" w:space="0" w:color="auto"/>
                            <w:right w:val="none" w:sz="0" w:space="0" w:color="auto"/>
                          </w:divBdr>
                          <w:divsChild>
                            <w:div w:id="1934901496">
                              <w:marLeft w:val="0"/>
                              <w:marRight w:val="0"/>
                              <w:marTop w:val="0"/>
                              <w:marBottom w:val="0"/>
                              <w:divBdr>
                                <w:top w:val="none" w:sz="0" w:space="0" w:color="auto"/>
                                <w:left w:val="none" w:sz="0" w:space="0" w:color="auto"/>
                                <w:bottom w:val="none" w:sz="0" w:space="0" w:color="auto"/>
                                <w:right w:val="none" w:sz="0" w:space="0" w:color="auto"/>
                              </w:divBdr>
                              <w:divsChild>
                                <w:div w:id="756947733">
                                  <w:marLeft w:val="0"/>
                                  <w:marRight w:val="0"/>
                                  <w:marTop w:val="0"/>
                                  <w:marBottom w:val="0"/>
                                  <w:divBdr>
                                    <w:top w:val="none" w:sz="0" w:space="0" w:color="auto"/>
                                    <w:left w:val="none" w:sz="0" w:space="0" w:color="auto"/>
                                    <w:bottom w:val="none" w:sz="0" w:space="0" w:color="auto"/>
                                    <w:right w:val="none" w:sz="0" w:space="0" w:color="auto"/>
                                  </w:divBdr>
                                  <w:divsChild>
                                    <w:div w:id="18831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8685">
                      <w:marLeft w:val="0"/>
                      <w:marRight w:val="0"/>
                      <w:marTop w:val="0"/>
                      <w:marBottom w:val="0"/>
                      <w:divBdr>
                        <w:top w:val="none" w:sz="0" w:space="0" w:color="auto"/>
                        <w:left w:val="none" w:sz="0" w:space="0" w:color="auto"/>
                        <w:bottom w:val="none" w:sz="0" w:space="0" w:color="auto"/>
                        <w:right w:val="none" w:sz="0" w:space="0" w:color="auto"/>
                      </w:divBdr>
                      <w:divsChild>
                        <w:div w:id="13448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665056">
      <w:bodyDiv w:val="1"/>
      <w:marLeft w:val="0"/>
      <w:marRight w:val="0"/>
      <w:marTop w:val="0"/>
      <w:marBottom w:val="0"/>
      <w:divBdr>
        <w:top w:val="none" w:sz="0" w:space="0" w:color="auto"/>
        <w:left w:val="none" w:sz="0" w:space="0" w:color="auto"/>
        <w:bottom w:val="none" w:sz="0" w:space="0" w:color="auto"/>
        <w:right w:val="none" w:sz="0" w:space="0" w:color="auto"/>
      </w:divBdr>
    </w:div>
    <w:div w:id="1396658944">
      <w:bodyDiv w:val="1"/>
      <w:marLeft w:val="0"/>
      <w:marRight w:val="0"/>
      <w:marTop w:val="0"/>
      <w:marBottom w:val="0"/>
      <w:divBdr>
        <w:top w:val="none" w:sz="0" w:space="0" w:color="auto"/>
        <w:left w:val="none" w:sz="0" w:space="0" w:color="auto"/>
        <w:bottom w:val="none" w:sz="0" w:space="0" w:color="auto"/>
        <w:right w:val="none" w:sz="0" w:space="0" w:color="auto"/>
      </w:divBdr>
      <w:divsChild>
        <w:div w:id="593167065">
          <w:marLeft w:val="0"/>
          <w:marRight w:val="0"/>
          <w:marTop w:val="0"/>
          <w:marBottom w:val="0"/>
          <w:divBdr>
            <w:top w:val="none" w:sz="0" w:space="0" w:color="auto"/>
            <w:left w:val="none" w:sz="0" w:space="0" w:color="auto"/>
            <w:bottom w:val="none" w:sz="0" w:space="0" w:color="auto"/>
            <w:right w:val="none" w:sz="0" w:space="0" w:color="auto"/>
          </w:divBdr>
          <w:divsChild>
            <w:div w:id="290987751">
              <w:marLeft w:val="0"/>
              <w:marRight w:val="0"/>
              <w:marTop w:val="0"/>
              <w:marBottom w:val="0"/>
              <w:divBdr>
                <w:top w:val="none" w:sz="0" w:space="0" w:color="auto"/>
                <w:left w:val="none" w:sz="0" w:space="0" w:color="auto"/>
                <w:bottom w:val="none" w:sz="0" w:space="0" w:color="auto"/>
                <w:right w:val="none" w:sz="0" w:space="0" w:color="auto"/>
              </w:divBdr>
              <w:divsChild>
                <w:div w:id="1412581378">
                  <w:marLeft w:val="0"/>
                  <w:marRight w:val="0"/>
                  <w:marTop w:val="0"/>
                  <w:marBottom w:val="0"/>
                  <w:divBdr>
                    <w:top w:val="none" w:sz="0" w:space="0" w:color="auto"/>
                    <w:left w:val="none" w:sz="0" w:space="0" w:color="auto"/>
                    <w:bottom w:val="none" w:sz="0" w:space="0" w:color="auto"/>
                    <w:right w:val="none" w:sz="0" w:space="0" w:color="auto"/>
                  </w:divBdr>
                  <w:divsChild>
                    <w:div w:id="1883782341">
                      <w:marLeft w:val="0"/>
                      <w:marRight w:val="0"/>
                      <w:marTop w:val="0"/>
                      <w:marBottom w:val="0"/>
                      <w:divBdr>
                        <w:top w:val="none" w:sz="0" w:space="0" w:color="auto"/>
                        <w:left w:val="none" w:sz="0" w:space="0" w:color="auto"/>
                        <w:bottom w:val="none" w:sz="0" w:space="0" w:color="auto"/>
                        <w:right w:val="none" w:sz="0" w:space="0" w:color="auto"/>
                      </w:divBdr>
                      <w:divsChild>
                        <w:div w:id="1059474844">
                          <w:marLeft w:val="0"/>
                          <w:marRight w:val="0"/>
                          <w:marTop w:val="0"/>
                          <w:marBottom w:val="0"/>
                          <w:divBdr>
                            <w:top w:val="none" w:sz="0" w:space="0" w:color="auto"/>
                            <w:left w:val="none" w:sz="0" w:space="0" w:color="auto"/>
                            <w:bottom w:val="none" w:sz="0" w:space="0" w:color="auto"/>
                            <w:right w:val="none" w:sz="0" w:space="0" w:color="auto"/>
                          </w:divBdr>
                          <w:divsChild>
                            <w:div w:id="1861237606">
                              <w:marLeft w:val="0"/>
                              <w:marRight w:val="0"/>
                              <w:marTop w:val="0"/>
                              <w:marBottom w:val="0"/>
                              <w:divBdr>
                                <w:top w:val="none" w:sz="0" w:space="0" w:color="auto"/>
                                <w:left w:val="none" w:sz="0" w:space="0" w:color="auto"/>
                                <w:bottom w:val="none" w:sz="0" w:space="0" w:color="auto"/>
                                <w:right w:val="none" w:sz="0" w:space="0" w:color="auto"/>
                              </w:divBdr>
                              <w:divsChild>
                                <w:div w:id="1947614265">
                                  <w:marLeft w:val="0"/>
                                  <w:marRight w:val="0"/>
                                  <w:marTop w:val="0"/>
                                  <w:marBottom w:val="0"/>
                                  <w:divBdr>
                                    <w:top w:val="none" w:sz="0" w:space="0" w:color="auto"/>
                                    <w:left w:val="none" w:sz="0" w:space="0" w:color="auto"/>
                                    <w:bottom w:val="none" w:sz="0" w:space="0" w:color="auto"/>
                                    <w:right w:val="none" w:sz="0" w:space="0" w:color="auto"/>
                                  </w:divBdr>
                                  <w:divsChild>
                                    <w:div w:id="9565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1619">
                      <w:marLeft w:val="0"/>
                      <w:marRight w:val="0"/>
                      <w:marTop w:val="0"/>
                      <w:marBottom w:val="0"/>
                      <w:divBdr>
                        <w:top w:val="none" w:sz="0" w:space="0" w:color="auto"/>
                        <w:left w:val="none" w:sz="0" w:space="0" w:color="auto"/>
                        <w:bottom w:val="none" w:sz="0" w:space="0" w:color="auto"/>
                        <w:right w:val="none" w:sz="0" w:space="0" w:color="auto"/>
                      </w:divBdr>
                      <w:divsChild>
                        <w:div w:id="15259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1772">
      <w:bodyDiv w:val="1"/>
      <w:marLeft w:val="0"/>
      <w:marRight w:val="0"/>
      <w:marTop w:val="0"/>
      <w:marBottom w:val="0"/>
      <w:divBdr>
        <w:top w:val="none" w:sz="0" w:space="0" w:color="auto"/>
        <w:left w:val="none" w:sz="0" w:space="0" w:color="auto"/>
        <w:bottom w:val="none" w:sz="0" w:space="0" w:color="auto"/>
        <w:right w:val="none" w:sz="0" w:space="0" w:color="auto"/>
      </w:divBdr>
    </w:div>
    <w:div w:id="1406997534">
      <w:bodyDiv w:val="1"/>
      <w:marLeft w:val="0"/>
      <w:marRight w:val="0"/>
      <w:marTop w:val="0"/>
      <w:marBottom w:val="0"/>
      <w:divBdr>
        <w:top w:val="none" w:sz="0" w:space="0" w:color="auto"/>
        <w:left w:val="none" w:sz="0" w:space="0" w:color="auto"/>
        <w:bottom w:val="none" w:sz="0" w:space="0" w:color="auto"/>
        <w:right w:val="none" w:sz="0" w:space="0" w:color="auto"/>
      </w:divBdr>
    </w:div>
    <w:div w:id="1407265259">
      <w:bodyDiv w:val="1"/>
      <w:marLeft w:val="0"/>
      <w:marRight w:val="0"/>
      <w:marTop w:val="0"/>
      <w:marBottom w:val="0"/>
      <w:divBdr>
        <w:top w:val="none" w:sz="0" w:space="0" w:color="auto"/>
        <w:left w:val="none" w:sz="0" w:space="0" w:color="auto"/>
        <w:bottom w:val="none" w:sz="0" w:space="0" w:color="auto"/>
        <w:right w:val="none" w:sz="0" w:space="0" w:color="auto"/>
      </w:divBdr>
      <w:divsChild>
        <w:div w:id="876236394">
          <w:marLeft w:val="0"/>
          <w:marRight w:val="0"/>
          <w:marTop w:val="0"/>
          <w:marBottom w:val="0"/>
          <w:divBdr>
            <w:top w:val="none" w:sz="0" w:space="0" w:color="auto"/>
            <w:left w:val="none" w:sz="0" w:space="0" w:color="auto"/>
            <w:bottom w:val="none" w:sz="0" w:space="0" w:color="auto"/>
            <w:right w:val="none" w:sz="0" w:space="0" w:color="auto"/>
          </w:divBdr>
          <w:divsChild>
            <w:div w:id="1623076762">
              <w:marLeft w:val="0"/>
              <w:marRight w:val="0"/>
              <w:marTop w:val="0"/>
              <w:marBottom w:val="0"/>
              <w:divBdr>
                <w:top w:val="none" w:sz="0" w:space="0" w:color="auto"/>
                <w:left w:val="none" w:sz="0" w:space="0" w:color="auto"/>
                <w:bottom w:val="none" w:sz="0" w:space="0" w:color="auto"/>
                <w:right w:val="none" w:sz="0" w:space="0" w:color="auto"/>
              </w:divBdr>
              <w:divsChild>
                <w:div w:id="737048393">
                  <w:marLeft w:val="0"/>
                  <w:marRight w:val="0"/>
                  <w:marTop w:val="0"/>
                  <w:marBottom w:val="0"/>
                  <w:divBdr>
                    <w:top w:val="none" w:sz="0" w:space="0" w:color="auto"/>
                    <w:left w:val="none" w:sz="0" w:space="0" w:color="auto"/>
                    <w:bottom w:val="none" w:sz="0" w:space="0" w:color="auto"/>
                    <w:right w:val="none" w:sz="0" w:space="0" w:color="auto"/>
                  </w:divBdr>
                  <w:divsChild>
                    <w:div w:id="822433299">
                      <w:marLeft w:val="0"/>
                      <w:marRight w:val="0"/>
                      <w:marTop w:val="0"/>
                      <w:marBottom w:val="0"/>
                      <w:divBdr>
                        <w:top w:val="none" w:sz="0" w:space="0" w:color="auto"/>
                        <w:left w:val="none" w:sz="0" w:space="0" w:color="auto"/>
                        <w:bottom w:val="none" w:sz="0" w:space="0" w:color="auto"/>
                        <w:right w:val="none" w:sz="0" w:space="0" w:color="auto"/>
                      </w:divBdr>
                      <w:divsChild>
                        <w:div w:id="19939190">
                          <w:marLeft w:val="0"/>
                          <w:marRight w:val="0"/>
                          <w:marTop w:val="0"/>
                          <w:marBottom w:val="0"/>
                          <w:divBdr>
                            <w:top w:val="none" w:sz="0" w:space="0" w:color="auto"/>
                            <w:left w:val="none" w:sz="0" w:space="0" w:color="auto"/>
                            <w:bottom w:val="none" w:sz="0" w:space="0" w:color="auto"/>
                            <w:right w:val="none" w:sz="0" w:space="0" w:color="auto"/>
                          </w:divBdr>
                          <w:divsChild>
                            <w:div w:id="1537965885">
                              <w:marLeft w:val="0"/>
                              <w:marRight w:val="0"/>
                              <w:marTop w:val="0"/>
                              <w:marBottom w:val="0"/>
                              <w:divBdr>
                                <w:top w:val="none" w:sz="0" w:space="0" w:color="auto"/>
                                <w:left w:val="none" w:sz="0" w:space="0" w:color="auto"/>
                                <w:bottom w:val="none" w:sz="0" w:space="0" w:color="auto"/>
                                <w:right w:val="none" w:sz="0" w:space="0" w:color="auto"/>
                              </w:divBdr>
                              <w:divsChild>
                                <w:div w:id="266935961">
                                  <w:marLeft w:val="0"/>
                                  <w:marRight w:val="0"/>
                                  <w:marTop w:val="0"/>
                                  <w:marBottom w:val="0"/>
                                  <w:divBdr>
                                    <w:top w:val="none" w:sz="0" w:space="0" w:color="auto"/>
                                    <w:left w:val="none" w:sz="0" w:space="0" w:color="auto"/>
                                    <w:bottom w:val="none" w:sz="0" w:space="0" w:color="auto"/>
                                    <w:right w:val="none" w:sz="0" w:space="0" w:color="auto"/>
                                  </w:divBdr>
                                  <w:divsChild>
                                    <w:div w:id="7034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27385">
                      <w:marLeft w:val="0"/>
                      <w:marRight w:val="0"/>
                      <w:marTop w:val="0"/>
                      <w:marBottom w:val="0"/>
                      <w:divBdr>
                        <w:top w:val="none" w:sz="0" w:space="0" w:color="auto"/>
                        <w:left w:val="none" w:sz="0" w:space="0" w:color="auto"/>
                        <w:bottom w:val="none" w:sz="0" w:space="0" w:color="auto"/>
                        <w:right w:val="none" w:sz="0" w:space="0" w:color="auto"/>
                      </w:divBdr>
                      <w:divsChild>
                        <w:div w:id="11010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2291">
      <w:bodyDiv w:val="1"/>
      <w:marLeft w:val="0"/>
      <w:marRight w:val="0"/>
      <w:marTop w:val="0"/>
      <w:marBottom w:val="0"/>
      <w:divBdr>
        <w:top w:val="none" w:sz="0" w:space="0" w:color="auto"/>
        <w:left w:val="none" w:sz="0" w:space="0" w:color="auto"/>
        <w:bottom w:val="none" w:sz="0" w:space="0" w:color="auto"/>
        <w:right w:val="none" w:sz="0" w:space="0" w:color="auto"/>
      </w:divBdr>
      <w:divsChild>
        <w:div w:id="1001351574">
          <w:marLeft w:val="0"/>
          <w:marRight w:val="0"/>
          <w:marTop w:val="0"/>
          <w:marBottom w:val="0"/>
          <w:divBdr>
            <w:top w:val="none" w:sz="0" w:space="0" w:color="auto"/>
            <w:left w:val="none" w:sz="0" w:space="0" w:color="auto"/>
            <w:bottom w:val="none" w:sz="0" w:space="0" w:color="auto"/>
            <w:right w:val="none" w:sz="0" w:space="0" w:color="auto"/>
          </w:divBdr>
          <w:divsChild>
            <w:div w:id="1221672599">
              <w:marLeft w:val="0"/>
              <w:marRight w:val="0"/>
              <w:marTop w:val="0"/>
              <w:marBottom w:val="0"/>
              <w:divBdr>
                <w:top w:val="none" w:sz="0" w:space="0" w:color="auto"/>
                <w:left w:val="none" w:sz="0" w:space="0" w:color="auto"/>
                <w:bottom w:val="none" w:sz="0" w:space="0" w:color="auto"/>
                <w:right w:val="none" w:sz="0" w:space="0" w:color="auto"/>
              </w:divBdr>
              <w:divsChild>
                <w:div w:id="2133863339">
                  <w:marLeft w:val="0"/>
                  <w:marRight w:val="0"/>
                  <w:marTop w:val="0"/>
                  <w:marBottom w:val="0"/>
                  <w:divBdr>
                    <w:top w:val="none" w:sz="0" w:space="0" w:color="auto"/>
                    <w:left w:val="none" w:sz="0" w:space="0" w:color="auto"/>
                    <w:bottom w:val="none" w:sz="0" w:space="0" w:color="auto"/>
                    <w:right w:val="none" w:sz="0" w:space="0" w:color="auto"/>
                  </w:divBdr>
                  <w:divsChild>
                    <w:div w:id="1521820353">
                      <w:marLeft w:val="0"/>
                      <w:marRight w:val="0"/>
                      <w:marTop w:val="0"/>
                      <w:marBottom w:val="0"/>
                      <w:divBdr>
                        <w:top w:val="none" w:sz="0" w:space="0" w:color="auto"/>
                        <w:left w:val="none" w:sz="0" w:space="0" w:color="auto"/>
                        <w:bottom w:val="none" w:sz="0" w:space="0" w:color="auto"/>
                        <w:right w:val="none" w:sz="0" w:space="0" w:color="auto"/>
                      </w:divBdr>
                      <w:divsChild>
                        <w:div w:id="1603300959">
                          <w:marLeft w:val="0"/>
                          <w:marRight w:val="0"/>
                          <w:marTop w:val="0"/>
                          <w:marBottom w:val="0"/>
                          <w:divBdr>
                            <w:top w:val="none" w:sz="0" w:space="0" w:color="auto"/>
                            <w:left w:val="none" w:sz="0" w:space="0" w:color="auto"/>
                            <w:bottom w:val="none" w:sz="0" w:space="0" w:color="auto"/>
                            <w:right w:val="none" w:sz="0" w:space="0" w:color="auto"/>
                          </w:divBdr>
                          <w:divsChild>
                            <w:div w:id="2092582736">
                              <w:marLeft w:val="0"/>
                              <w:marRight w:val="0"/>
                              <w:marTop w:val="0"/>
                              <w:marBottom w:val="0"/>
                              <w:divBdr>
                                <w:top w:val="none" w:sz="0" w:space="0" w:color="auto"/>
                                <w:left w:val="none" w:sz="0" w:space="0" w:color="auto"/>
                                <w:bottom w:val="none" w:sz="0" w:space="0" w:color="auto"/>
                                <w:right w:val="none" w:sz="0" w:space="0" w:color="auto"/>
                              </w:divBdr>
                              <w:divsChild>
                                <w:div w:id="1393653882">
                                  <w:marLeft w:val="0"/>
                                  <w:marRight w:val="0"/>
                                  <w:marTop w:val="0"/>
                                  <w:marBottom w:val="0"/>
                                  <w:divBdr>
                                    <w:top w:val="none" w:sz="0" w:space="0" w:color="auto"/>
                                    <w:left w:val="none" w:sz="0" w:space="0" w:color="auto"/>
                                    <w:bottom w:val="none" w:sz="0" w:space="0" w:color="auto"/>
                                    <w:right w:val="none" w:sz="0" w:space="0" w:color="auto"/>
                                  </w:divBdr>
                                  <w:divsChild>
                                    <w:div w:id="2353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55084">
                      <w:marLeft w:val="0"/>
                      <w:marRight w:val="0"/>
                      <w:marTop w:val="0"/>
                      <w:marBottom w:val="0"/>
                      <w:divBdr>
                        <w:top w:val="none" w:sz="0" w:space="0" w:color="auto"/>
                        <w:left w:val="none" w:sz="0" w:space="0" w:color="auto"/>
                        <w:bottom w:val="none" w:sz="0" w:space="0" w:color="auto"/>
                        <w:right w:val="none" w:sz="0" w:space="0" w:color="auto"/>
                      </w:divBdr>
                      <w:divsChild>
                        <w:div w:id="12836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986259">
      <w:bodyDiv w:val="1"/>
      <w:marLeft w:val="0"/>
      <w:marRight w:val="0"/>
      <w:marTop w:val="0"/>
      <w:marBottom w:val="0"/>
      <w:divBdr>
        <w:top w:val="none" w:sz="0" w:space="0" w:color="auto"/>
        <w:left w:val="none" w:sz="0" w:space="0" w:color="auto"/>
        <w:bottom w:val="none" w:sz="0" w:space="0" w:color="auto"/>
        <w:right w:val="none" w:sz="0" w:space="0" w:color="auto"/>
      </w:divBdr>
    </w:div>
    <w:div w:id="1432051378">
      <w:bodyDiv w:val="1"/>
      <w:marLeft w:val="0"/>
      <w:marRight w:val="0"/>
      <w:marTop w:val="0"/>
      <w:marBottom w:val="0"/>
      <w:divBdr>
        <w:top w:val="none" w:sz="0" w:space="0" w:color="auto"/>
        <w:left w:val="none" w:sz="0" w:space="0" w:color="auto"/>
        <w:bottom w:val="none" w:sz="0" w:space="0" w:color="auto"/>
        <w:right w:val="none" w:sz="0" w:space="0" w:color="auto"/>
      </w:divBdr>
    </w:div>
    <w:div w:id="1437017239">
      <w:bodyDiv w:val="1"/>
      <w:marLeft w:val="0"/>
      <w:marRight w:val="0"/>
      <w:marTop w:val="0"/>
      <w:marBottom w:val="0"/>
      <w:divBdr>
        <w:top w:val="none" w:sz="0" w:space="0" w:color="auto"/>
        <w:left w:val="none" w:sz="0" w:space="0" w:color="auto"/>
        <w:bottom w:val="none" w:sz="0" w:space="0" w:color="auto"/>
        <w:right w:val="none" w:sz="0" w:space="0" w:color="auto"/>
      </w:divBdr>
    </w:div>
    <w:div w:id="1438871670">
      <w:bodyDiv w:val="1"/>
      <w:marLeft w:val="0"/>
      <w:marRight w:val="0"/>
      <w:marTop w:val="0"/>
      <w:marBottom w:val="0"/>
      <w:divBdr>
        <w:top w:val="none" w:sz="0" w:space="0" w:color="auto"/>
        <w:left w:val="none" w:sz="0" w:space="0" w:color="auto"/>
        <w:bottom w:val="none" w:sz="0" w:space="0" w:color="auto"/>
        <w:right w:val="none" w:sz="0" w:space="0" w:color="auto"/>
      </w:divBdr>
    </w:div>
    <w:div w:id="1445953319">
      <w:bodyDiv w:val="1"/>
      <w:marLeft w:val="0"/>
      <w:marRight w:val="0"/>
      <w:marTop w:val="0"/>
      <w:marBottom w:val="0"/>
      <w:divBdr>
        <w:top w:val="none" w:sz="0" w:space="0" w:color="auto"/>
        <w:left w:val="none" w:sz="0" w:space="0" w:color="auto"/>
        <w:bottom w:val="none" w:sz="0" w:space="0" w:color="auto"/>
        <w:right w:val="none" w:sz="0" w:space="0" w:color="auto"/>
      </w:divBdr>
    </w:div>
    <w:div w:id="1449737189">
      <w:bodyDiv w:val="1"/>
      <w:marLeft w:val="0"/>
      <w:marRight w:val="0"/>
      <w:marTop w:val="0"/>
      <w:marBottom w:val="0"/>
      <w:divBdr>
        <w:top w:val="none" w:sz="0" w:space="0" w:color="auto"/>
        <w:left w:val="none" w:sz="0" w:space="0" w:color="auto"/>
        <w:bottom w:val="none" w:sz="0" w:space="0" w:color="auto"/>
        <w:right w:val="none" w:sz="0" w:space="0" w:color="auto"/>
      </w:divBdr>
    </w:div>
    <w:div w:id="1451239639">
      <w:bodyDiv w:val="1"/>
      <w:marLeft w:val="0"/>
      <w:marRight w:val="0"/>
      <w:marTop w:val="0"/>
      <w:marBottom w:val="0"/>
      <w:divBdr>
        <w:top w:val="none" w:sz="0" w:space="0" w:color="auto"/>
        <w:left w:val="none" w:sz="0" w:space="0" w:color="auto"/>
        <w:bottom w:val="none" w:sz="0" w:space="0" w:color="auto"/>
        <w:right w:val="none" w:sz="0" w:space="0" w:color="auto"/>
      </w:divBdr>
    </w:div>
    <w:div w:id="1451976737">
      <w:bodyDiv w:val="1"/>
      <w:marLeft w:val="0"/>
      <w:marRight w:val="0"/>
      <w:marTop w:val="0"/>
      <w:marBottom w:val="0"/>
      <w:divBdr>
        <w:top w:val="none" w:sz="0" w:space="0" w:color="auto"/>
        <w:left w:val="none" w:sz="0" w:space="0" w:color="auto"/>
        <w:bottom w:val="none" w:sz="0" w:space="0" w:color="auto"/>
        <w:right w:val="none" w:sz="0" w:space="0" w:color="auto"/>
      </w:divBdr>
    </w:div>
    <w:div w:id="1454059402">
      <w:bodyDiv w:val="1"/>
      <w:marLeft w:val="0"/>
      <w:marRight w:val="0"/>
      <w:marTop w:val="0"/>
      <w:marBottom w:val="0"/>
      <w:divBdr>
        <w:top w:val="none" w:sz="0" w:space="0" w:color="auto"/>
        <w:left w:val="none" w:sz="0" w:space="0" w:color="auto"/>
        <w:bottom w:val="none" w:sz="0" w:space="0" w:color="auto"/>
        <w:right w:val="none" w:sz="0" w:space="0" w:color="auto"/>
      </w:divBdr>
    </w:div>
    <w:div w:id="1476947271">
      <w:bodyDiv w:val="1"/>
      <w:marLeft w:val="0"/>
      <w:marRight w:val="0"/>
      <w:marTop w:val="0"/>
      <w:marBottom w:val="0"/>
      <w:divBdr>
        <w:top w:val="none" w:sz="0" w:space="0" w:color="auto"/>
        <w:left w:val="none" w:sz="0" w:space="0" w:color="auto"/>
        <w:bottom w:val="none" w:sz="0" w:space="0" w:color="auto"/>
        <w:right w:val="none" w:sz="0" w:space="0" w:color="auto"/>
      </w:divBdr>
      <w:divsChild>
        <w:div w:id="880899503">
          <w:marLeft w:val="0"/>
          <w:marRight w:val="0"/>
          <w:marTop w:val="0"/>
          <w:marBottom w:val="0"/>
          <w:divBdr>
            <w:top w:val="none" w:sz="0" w:space="0" w:color="auto"/>
            <w:left w:val="none" w:sz="0" w:space="0" w:color="auto"/>
            <w:bottom w:val="none" w:sz="0" w:space="0" w:color="auto"/>
            <w:right w:val="none" w:sz="0" w:space="0" w:color="auto"/>
          </w:divBdr>
          <w:divsChild>
            <w:div w:id="1043364807">
              <w:marLeft w:val="0"/>
              <w:marRight w:val="0"/>
              <w:marTop w:val="0"/>
              <w:marBottom w:val="0"/>
              <w:divBdr>
                <w:top w:val="none" w:sz="0" w:space="0" w:color="auto"/>
                <w:left w:val="none" w:sz="0" w:space="0" w:color="auto"/>
                <w:bottom w:val="none" w:sz="0" w:space="0" w:color="auto"/>
                <w:right w:val="none" w:sz="0" w:space="0" w:color="auto"/>
              </w:divBdr>
              <w:divsChild>
                <w:div w:id="609897112">
                  <w:marLeft w:val="0"/>
                  <w:marRight w:val="0"/>
                  <w:marTop w:val="0"/>
                  <w:marBottom w:val="0"/>
                  <w:divBdr>
                    <w:top w:val="none" w:sz="0" w:space="0" w:color="auto"/>
                    <w:left w:val="none" w:sz="0" w:space="0" w:color="auto"/>
                    <w:bottom w:val="none" w:sz="0" w:space="0" w:color="auto"/>
                    <w:right w:val="none" w:sz="0" w:space="0" w:color="auto"/>
                  </w:divBdr>
                  <w:divsChild>
                    <w:div w:id="699628786">
                      <w:marLeft w:val="0"/>
                      <w:marRight w:val="0"/>
                      <w:marTop w:val="0"/>
                      <w:marBottom w:val="0"/>
                      <w:divBdr>
                        <w:top w:val="none" w:sz="0" w:space="0" w:color="auto"/>
                        <w:left w:val="none" w:sz="0" w:space="0" w:color="auto"/>
                        <w:bottom w:val="none" w:sz="0" w:space="0" w:color="auto"/>
                        <w:right w:val="none" w:sz="0" w:space="0" w:color="auto"/>
                      </w:divBdr>
                      <w:divsChild>
                        <w:div w:id="1068577476">
                          <w:marLeft w:val="0"/>
                          <w:marRight w:val="0"/>
                          <w:marTop w:val="0"/>
                          <w:marBottom w:val="0"/>
                          <w:divBdr>
                            <w:top w:val="none" w:sz="0" w:space="0" w:color="auto"/>
                            <w:left w:val="none" w:sz="0" w:space="0" w:color="auto"/>
                            <w:bottom w:val="none" w:sz="0" w:space="0" w:color="auto"/>
                            <w:right w:val="none" w:sz="0" w:space="0" w:color="auto"/>
                          </w:divBdr>
                          <w:divsChild>
                            <w:div w:id="463278770">
                              <w:marLeft w:val="0"/>
                              <w:marRight w:val="0"/>
                              <w:marTop w:val="0"/>
                              <w:marBottom w:val="0"/>
                              <w:divBdr>
                                <w:top w:val="none" w:sz="0" w:space="0" w:color="auto"/>
                                <w:left w:val="none" w:sz="0" w:space="0" w:color="auto"/>
                                <w:bottom w:val="none" w:sz="0" w:space="0" w:color="auto"/>
                                <w:right w:val="none" w:sz="0" w:space="0" w:color="auto"/>
                              </w:divBdr>
                              <w:divsChild>
                                <w:div w:id="891307237">
                                  <w:marLeft w:val="0"/>
                                  <w:marRight w:val="0"/>
                                  <w:marTop w:val="0"/>
                                  <w:marBottom w:val="0"/>
                                  <w:divBdr>
                                    <w:top w:val="none" w:sz="0" w:space="0" w:color="auto"/>
                                    <w:left w:val="none" w:sz="0" w:space="0" w:color="auto"/>
                                    <w:bottom w:val="none" w:sz="0" w:space="0" w:color="auto"/>
                                    <w:right w:val="none" w:sz="0" w:space="0" w:color="auto"/>
                                  </w:divBdr>
                                  <w:divsChild>
                                    <w:div w:id="207627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5936">
                      <w:marLeft w:val="0"/>
                      <w:marRight w:val="0"/>
                      <w:marTop w:val="0"/>
                      <w:marBottom w:val="0"/>
                      <w:divBdr>
                        <w:top w:val="none" w:sz="0" w:space="0" w:color="auto"/>
                        <w:left w:val="none" w:sz="0" w:space="0" w:color="auto"/>
                        <w:bottom w:val="none" w:sz="0" w:space="0" w:color="auto"/>
                        <w:right w:val="none" w:sz="0" w:space="0" w:color="auto"/>
                      </w:divBdr>
                      <w:divsChild>
                        <w:div w:id="19983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086239">
      <w:bodyDiv w:val="1"/>
      <w:marLeft w:val="0"/>
      <w:marRight w:val="0"/>
      <w:marTop w:val="0"/>
      <w:marBottom w:val="0"/>
      <w:divBdr>
        <w:top w:val="none" w:sz="0" w:space="0" w:color="auto"/>
        <w:left w:val="none" w:sz="0" w:space="0" w:color="auto"/>
        <w:bottom w:val="none" w:sz="0" w:space="0" w:color="auto"/>
        <w:right w:val="none" w:sz="0" w:space="0" w:color="auto"/>
      </w:divBdr>
    </w:div>
    <w:div w:id="1487239050">
      <w:bodyDiv w:val="1"/>
      <w:marLeft w:val="0"/>
      <w:marRight w:val="0"/>
      <w:marTop w:val="0"/>
      <w:marBottom w:val="0"/>
      <w:divBdr>
        <w:top w:val="none" w:sz="0" w:space="0" w:color="auto"/>
        <w:left w:val="none" w:sz="0" w:space="0" w:color="auto"/>
        <w:bottom w:val="none" w:sz="0" w:space="0" w:color="auto"/>
        <w:right w:val="none" w:sz="0" w:space="0" w:color="auto"/>
      </w:divBdr>
    </w:div>
    <w:div w:id="1487548325">
      <w:bodyDiv w:val="1"/>
      <w:marLeft w:val="0"/>
      <w:marRight w:val="0"/>
      <w:marTop w:val="0"/>
      <w:marBottom w:val="0"/>
      <w:divBdr>
        <w:top w:val="none" w:sz="0" w:space="0" w:color="auto"/>
        <w:left w:val="none" w:sz="0" w:space="0" w:color="auto"/>
        <w:bottom w:val="none" w:sz="0" w:space="0" w:color="auto"/>
        <w:right w:val="none" w:sz="0" w:space="0" w:color="auto"/>
      </w:divBdr>
    </w:div>
    <w:div w:id="1487670884">
      <w:bodyDiv w:val="1"/>
      <w:marLeft w:val="0"/>
      <w:marRight w:val="0"/>
      <w:marTop w:val="0"/>
      <w:marBottom w:val="0"/>
      <w:divBdr>
        <w:top w:val="none" w:sz="0" w:space="0" w:color="auto"/>
        <w:left w:val="none" w:sz="0" w:space="0" w:color="auto"/>
        <w:bottom w:val="none" w:sz="0" w:space="0" w:color="auto"/>
        <w:right w:val="none" w:sz="0" w:space="0" w:color="auto"/>
      </w:divBdr>
    </w:div>
    <w:div w:id="1490055751">
      <w:bodyDiv w:val="1"/>
      <w:marLeft w:val="0"/>
      <w:marRight w:val="0"/>
      <w:marTop w:val="0"/>
      <w:marBottom w:val="0"/>
      <w:divBdr>
        <w:top w:val="none" w:sz="0" w:space="0" w:color="auto"/>
        <w:left w:val="none" w:sz="0" w:space="0" w:color="auto"/>
        <w:bottom w:val="none" w:sz="0" w:space="0" w:color="auto"/>
        <w:right w:val="none" w:sz="0" w:space="0" w:color="auto"/>
      </w:divBdr>
    </w:div>
    <w:div w:id="1508248116">
      <w:bodyDiv w:val="1"/>
      <w:marLeft w:val="0"/>
      <w:marRight w:val="0"/>
      <w:marTop w:val="0"/>
      <w:marBottom w:val="0"/>
      <w:divBdr>
        <w:top w:val="none" w:sz="0" w:space="0" w:color="auto"/>
        <w:left w:val="none" w:sz="0" w:space="0" w:color="auto"/>
        <w:bottom w:val="none" w:sz="0" w:space="0" w:color="auto"/>
        <w:right w:val="none" w:sz="0" w:space="0" w:color="auto"/>
      </w:divBdr>
    </w:div>
    <w:div w:id="1513716860">
      <w:bodyDiv w:val="1"/>
      <w:marLeft w:val="0"/>
      <w:marRight w:val="0"/>
      <w:marTop w:val="0"/>
      <w:marBottom w:val="0"/>
      <w:divBdr>
        <w:top w:val="none" w:sz="0" w:space="0" w:color="auto"/>
        <w:left w:val="none" w:sz="0" w:space="0" w:color="auto"/>
        <w:bottom w:val="none" w:sz="0" w:space="0" w:color="auto"/>
        <w:right w:val="none" w:sz="0" w:space="0" w:color="auto"/>
      </w:divBdr>
    </w:div>
    <w:div w:id="1515455541">
      <w:bodyDiv w:val="1"/>
      <w:marLeft w:val="0"/>
      <w:marRight w:val="0"/>
      <w:marTop w:val="0"/>
      <w:marBottom w:val="0"/>
      <w:divBdr>
        <w:top w:val="none" w:sz="0" w:space="0" w:color="auto"/>
        <w:left w:val="none" w:sz="0" w:space="0" w:color="auto"/>
        <w:bottom w:val="none" w:sz="0" w:space="0" w:color="auto"/>
        <w:right w:val="none" w:sz="0" w:space="0" w:color="auto"/>
      </w:divBdr>
    </w:div>
    <w:div w:id="1523589341">
      <w:bodyDiv w:val="1"/>
      <w:marLeft w:val="0"/>
      <w:marRight w:val="0"/>
      <w:marTop w:val="0"/>
      <w:marBottom w:val="0"/>
      <w:divBdr>
        <w:top w:val="none" w:sz="0" w:space="0" w:color="auto"/>
        <w:left w:val="none" w:sz="0" w:space="0" w:color="auto"/>
        <w:bottom w:val="none" w:sz="0" w:space="0" w:color="auto"/>
        <w:right w:val="none" w:sz="0" w:space="0" w:color="auto"/>
      </w:divBdr>
    </w:div>
    <w:div w:id="1534537720">
      <w:bodyDiv w:val="1"/>
      <w:marLeft w:val="0"/>
      <w:marRight w:val="0"/>
      <w:marTop w:val="0"/>
      <w:marBottom w:val="0"/>
      <w:divBdr>
        <w:top w:val="none" w:sz="0" w:space="0" w:color="auto"/>
        <w:left w:val="none" w:sz="0" w:space="0" w:color="auto"/>
        <w:bottom w:val="none" w:sz="0" w:space="0" w:color="auto"/>
        <w:right w:val="none" w:sz="0" w:space="0" w:color="auto"/>
      </w:divBdr>
    </w:div>
    <w:div w:id="1540896503">
      <w:bodyDiv w:val="1"/>
      <w:marLeft w:val="0"/>
      <w:marRight w:val="0"/>
      <w:marTop w:val="0"/>
      <w:marBottom w:val="0"/>
      <w:divBdr>
        <w:top w:val="none" w:sz="0" w:space="0" w:color="auto"/>
        <w:left w:val="none" w:sz="0" w:space="0" w:color="auto"/>
        <w:bottom w:val="none" w:sz="0" w:space="0" w:color="auto"/>
        <w:right w:val="none" w:sz="0" w:space="0" w:color="auto"/>
      </w:divBdr>
    </w:div>
    <w:div w:id="1550066688">
      <w:bodyDiv w:val="1"/>
      <w:marLeft w:val="0"/>
      <w:marRight w:val="0"/>
      <w:marTop w:val="0"/>
      <w:marBottom w:val="0"/>
      <w:divBdr>
        <w:top w:val="none" w:sz="0" w:space="0" w:color="auto"/>
        <w:left w:val="none" w:sz="0" w:space="0" w:color="auto"/>
        <w:bottom w:val="none" w:sz="0" w:space="0" w:color="auto"/>
        <w:right w:val="none" w:sz="0" w:space="0" w:color="auto"/>
      </w:divBdr>
      <w:divsChild>
        <w:div w:id="91977869">
          <w:marLeft w:val="0"/>
          <w:marRight w:val="0"/>
          <w:marTop w:val="0"/>
          <w:marBottom w:val="0"/>
          <w:divBdr>
            <w:top w:val="none" w:sz="0" w:space="0" w:color="auto"/>
            <w:left w:val="none" w:sz="0" w:space="0" w:color="auto"/>
            <w:bottom w:val="none" w:sz="0" w:space="0" w:color="auto"/>
            <w:right w:val="none" w:sz="0" w:space="0" w:color="auto"/>
          </w:divBdr>
          <w:divsChild>
            <w:div w:id="1284724475">
              <w:marLeft w:val="0"/>
              <w:marRight w:val="0"/>
              <w:marTop w:val="0"/>
              <w:marBottom w:val="0"/>
              <w:divBdr>
                <w:top w:val="none" w:sz="0" w:space="0" w:color="auto"/>
                <w:left w:val="none" w:sz="0" w:space="0" w:color="auto"/>
                <w:bottom w:val="none" w:sz="0" w:space="0" w:color="auto"/>
                <w:right w:val="none" w:sz="0" w:space="0" w:color="auto"/>
              </w:divBdr>
              <w:divsChild>
                <w:div w:id="227888319">
                  <w:marLeft w:val="0"/>
                  <w:marRight w:val="0"/>
                  <w:marTop w:val="0"/>
                  <w:marBottom w:val="0"/>
                  <w:divBdr>
                    <w:top w:val="none" w:sz="0" w:space="0" w:color="auto"/>
                    <w:left w:val="none" w:sz="0" w:space="0" w:color="auto"/>
                    <w:bottom w:val="none" w:sz="0" w:space="0" w:color="auto"/>
                    <w:right w:val="none" w:sz="0" w:space="0" w:color="auto"/>
                  </w:divBdr>
                  <w:divsChild>
                    <w:div w:id="541986669">
                      <w:marLeft w:val="0"/>
                      <w:marRight w:val="0"/>
                      <w:marTop w:val="0"/>
                      <w:marBottom w:val="0"/>
                      <w:divBdr>
                        <w:top w:val="none" w:sz="0" w:space="0" w:color="auto"/>
                        <w:left w:val="none" w:sz="0" w:space="0" w:color="auto"/>
                        <w:bottom w:val="none" w:sz="0" w:space="0" w:color="auto"/>
                        <w:right w:val="none" w:sz="0" w:space="0" w:color="auto"/>
                      </w:divBdr>
                      <w:divsChild>
                        <w:div w:id="785659165">
                          <w:marLeft w:val="0"/>
                          <w:marRight w:val="0"/>
                          <w:marTop w:val="0"/>
                          <w:marBottom w:val="0"/>
                          <w:divBdr>
                            <w:top w:val="none" w:sz="0" w:space="0" w:color="auto"/>
                            <w:left w:val="none" w:sz="0" w:space="0" w:color="auto"/>
                            <w:bottom w:val="none" w:sz="0" w:space="0" w:color="auto"/>
                            <w:right w:val="none" w:sz="0" w:space="0" w:color="auto"/>
                          </w:divBdr>
                          <w:divsChild>
                            <w:div w:id="2128235833">
                              <w:marLeft w:val="0"/>
                              <w:marRight w:val="0"/>
                              <w:marTop w:val="0"/>
                              <w:marBottom w:val="0"/>
                              <w:divBdr>
                                <w:top w:val="none" w:sz="0" w:space="0" w:color="auto"/>
                                <w:left w:val="none" w:sz="0" w:space="0" w:color="auto"/>
                                <w:bottom w:val="none" w:sz="0" w:space="0" w:color="auto"/>
                                <w:right w:val="none" w:sz="0" w:space="0" w:color="auto"/>
                              </w:divBdr>
                              <w:divsChild>
                                <w:div w:id="855656566">
                                  <w:marLeft w:val="0"/>
                                  <w:marRight w:val="0"/>
                                  <w:marTop w:val="0"/>
                                  <w:marBottom w:val="0"/>
                                  <w:divBdr>
                                    <w:top w:val="none" w:sz="0" w:space="0" w:color="auto"/>
                                    <w:left w:val="none" w:sz="0" w:space="0" w:color="auto"/>
                                    <w:bottom w:val="none" w:sz="0" w:space="0" w:color="auto"/>
                                    <w:right w:val="none" w:sz="0" w:space="0" w:color="auto"/>
                                  </w:divBdr>
                                  <w:divsChild>
                                    <w:div w:id="5294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96812">
                      <w:marLeft w:val="0"/>
                      <w:marRight w:val="0"/>
                      <w:marTop w:val="0"/>
                      <w:marBottom w:val="0"/>
                      <w:divBdr>
                        <w:top w:val="none" w:sz="0" w:space="0" w:color="auto"/>
                        <w:left w:val="none" w:sz="0" w:space="0" w:color="auto"/>
                        <w:bottom w:val="none" w:sz="0" w:space="0" w:color="auto"/>
                        <w:right w:val="none" w:sz="0" w:space="0" w:color="auto"/>
                      </w:divBdr>
                      <w:divsChild>
                        <w:div w:id="17419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641250">
      <w:bodyDiv w:val="1"/>
      <w:marLeft w:val="0"/>
      <w:marRight w:val="0"/>
      <w:marTop w:val="0"/>
      <w:marBottom w:val="0"/>
      <w:divBdr>
        <w:top w:val="none" w:sz="0" w:space="0" w:color="auto"/>
        <w:left w:val="none" w:sz="0" w:space="0" w:color="auto"/>
        <w:bottom w:val="none" w:sz="0" w:space="0" w:color="auto"/>
        <w:right w:val="none" w:sz="0" w:space="0" w:color="auto"/>
      </w:divBdr>
    </w:div>
    <w:div w:id="1566527085">
      <w:bodyDiv w:val="1"/>
      <w:marLeft w:val="0"/>
      <w:marRight w:val="0"/>
      <w:marTop w:val="0"/>
      <w:marBottom w:val="0"/>
      <w:divBdr>
        <w:top w:val="none" w:sz="0" w:space="0" w:color="auto"/>
        <w:left w:val="none" w:sz="0" w:space="0" w:color="auto"/>
        <w:bottom w:val="none" w:sz="0" w:space="0" w:color="auto"/>
        <w:right w:val="none" w:sz="0" w:space="0" w:color="auto"/>
      </w:divBdr>
    </w:div>
    <w:div w:id="1568152212">
      <w:bodyDiv w:val="1"/>
      <w:marLeft w:val="0"/>
      <w:marRight w:val="0"/>
      <w:marTop w:val="0"/>
      <w:marBottom w:val="0"/>
      <w:divBdr>
        <w:top w:val="none" w:sz="0" w:space="0" w:color="auto"/>
        <w:left w:val="none" w:sz="0" w:space="0" w:color="auto"/>
        <w:bottom w:val="none" w:sz="0" w:space="0" w:color="auto"/>
        <w:right w:val="none" w:sz="0" w:space="0" w:color="auto"/>
      </w:divBdr>
      <w:divsChild>
        <w:div w:id="936912824">
          <w:marLeft w:val="0"/>
          <w:marRight w:val="0"/>
          <w:marTop w:val="0"/>
          <w:marBottom w:val="0"/>
          <w:divBdr>
            <w:top w:val="none" w:sz="0" w:space="0" w:color="auto"/>
            <w:left w:val="none" w:sz="0" w:space="0" w:color="auto"/>
            <w:bottom w:val="none" w:sz="0" w:space="0" w:color="auto"/>
            <w:right w:val="none" w:sz="0" w:space="0" w:color="auto"/>
          </w:divBdr>
          <w:divsChild>
            <w:div w:id="1775397563">
              <w:marLeft w:val="0"/>
              <w:marRight w:val="0"/>
              <w:marTop w:val="0"/>
              <w:marBottom w:val="0"/>
              <w:divBdr>
                <w:top w:val="none" w:sz="0" w:space="0" w:color="auto"/>
                <w:left w:val="none" w:sz="0" w:space="0" w:color="auto"/>
                <w:bottom w:val="none" w:sz="0" w:space="0" w:color="auto"/>
                <w:right w:val="none" w:sz="0" w:space="0" w:color="auto"/>
              </w:divBdr>
              <w:divsChild>
                <w:div w:id="1074818535">
                  <w:marLeft w:val="0"/>
                  <w:marRight w:val="0"/>
                  <w:marTop w:val="0"/>
                  <w:marBottom w:val="0"/>
                  <w:divBdr>
                    <w:top w:val="none" w:sz="0" w:space="0" w:color="auto"/>
                    <w:left w:val="none" w:sz="0" w:space="0" w:color="auto"/>
                    <w:bottom w:val="none" w:sz="0" w:space="0" w:color="auto"/>
                    <w:right w:val="none" w:sz="0" w:space="0" w:color="auto"/>
                  </w:divBdr>
                  <w:divsChild>
                    <w:div w:id="215434744">
                      <w:marLeft w:val="0"/>
                      <w:marRight w:val="0"/>
                      <w:marTop w:val="0"/>
                      <w:marBottom w:val="0"/>
                      <w:divBdr>
                        <w:top w:val="none" w:sz="0" w:space="0" w:color="auto"/>
                        <w:left w:val="none" w:sz="0" w:space="0" w:color="auto"/>
                        <w:bottom w:val="none" w:sz="0" w:space="0" w:color="auto"/>
                        <w:right w:val="none" w:sz="0" w:space="0" w:color="auto"/>
                      </w:divBdr>
                      <w:divsChild>
                        <w:div w:id="447238263">
                          <w:marLeft w:val="0"/>
                          <w:marRight w:val="0"/>
                          <w:marTop w:val="0"/>
                          <w:marBottom w:val="0"/>
                          <w:divBdr>
                            <w:top w:val="none" w:sz="0" w:space="0" w:color="auto"/>
                            <w:left w:val="none" w:sz="0" w:space="0" w:color="auto"/>
                            <w:bottom w:val="none" w:sz="0" w:space="0" w:color="auto"/>
                            <w:right w:val="none" w:sz="0" w:space="0" w:color="auto"/>
                          </w:divBdr>
                          <w:divsChild>
                            <w:div w:id="234825364">
                              <w:marLeft w:val="0"/>
                              <w:marRight w:val="0"/>
                              <w:marTop w:val="0"/>
                              <w:marBottom w:val="0"/>
                              <w:divBdr>
                                <w:top w:val="none" w:sz="0" w:space="0" w:color="auto"/>
                                <w:left w:val="none" w:sz="0" w:space="0" w:color="auto"/>
                                <w:bottom w:val="none" w:sz="0" w:space="0" w:color="auto"/>
                                <w:right w:val="none" w:sz="0" w:space="0" w:color="auto"/>
                              </w:divBdr>
                              <w:divsChild>
                                <w:div w:id="203441888">
                                  <w:marLeft w:val="0"/>
                                  <w:marRight w:val="0"/>
                                  <w:marTop w:val="0"/>
                                  <w:marBottom w:val="0"/>
                                  <w:divBdr>
                                    <w:top w:val="none" w:sz="0" w:space="0" w:color="auto"/>
                                    <w:left w:val="none" w:sz="0" w:space="0" w:color="auto"/>
                                    <w:bottom w:val="none" w:sz="0" w:space="0" w:color="auto"/>
                                    <w:right w:val="none" w:sz="0" w:space="0" w:color="auto"/>
                                  </w:divBdr>
                                  <w:divsChild>
                                    <w:div w:id="5897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12672">
                      <w:marLeft w:val="0"/>
                      <w:marRight w:val="0"/>
                      <w:marTop w:val="0"/>
                      <w:marBottom w:val="0"/>
                      <w:divBdr>
                        <w:top w:val="none" w:sz="0" w:space="0" w:color="auto"/>
                        <w:left w:val="none" w:sz="0" w:space="0" w:color="auto"/>
                        <w:bottom w:val="none" w:sz="0" w:space="0" w:color="auto"/>
                        <w:right w:val="none" w:sz="0" w:space="0" w:color="auto"/>
                      </w:divBdr>
                      <w:divsChild>
                        <w:div w:id="12113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45654">
      <w:bodyDiv w:val="1"/>
      <w:marLeft w:val="0"/>
      <w:marRight w:val="0"/>
      <w:marTop w:val="0"/>
      <w:marBottom w:val="0"/>
      <w:divBdr>
        <w:top w:val="none" w:sz="0" w:space="0" w:color="auto"/>
        <w:left w:val="none" w:sz="0" w:space="0" w:color="auto"/>
        <w:bottom w:val="none" w:sz="0" w:space="0" w:color="auto"/>
        <w:right w:val="none" w:sz="0" w:space="0" w:color="auto"/>
      </w:divBdr>
    </w:div>
    <w:div w:id="1572277741">
      <w:bodyDiv w:val="1"/>
      <w:marLeft w:val="0"/>
      <w:marRight w:val="0"/>
      <w:marTop w:val="0"/>
      <w:marBottom w:val="0"/>
      <w:divBdr>
        <w:top w:val="none" w:sz="0" w:space="0" w:color="auto"/>
        <w:left w:val="none" w:sz="0" w:space="0" w:color="auto"/>
        <w:bottom w:val="none" w:sz="0" w:space="0" w:color="auto"/>
        <w:right w:val="none" w:sz="0" w:space="0" w:color="auto"/>
      </w:divBdr>
      <w:divsChild>
        <w:div w:id="725639417">
          <w:marLeft w:val="0"/>
          <w:marRight w:val="0"/>
          <w:marTop w:val="0"/>
          <w:marBottom w:val="0"/>
          <w:divBdr>
            <w:top w:val="none" w:sz="0" w:space="0" w:color="auto"/>
            <w:left w:val="none" w:sz="0" w:space="0" w:color="auto"/>
            <w:bottom w:val="none" w:sz="0" w:space="0" w:color="auto"/>
            <w:right w:val="none" w:sz="0" w:space="0" w:color="auto"/>
          </w:divBdr>
          <w:divsChild>
            <w:div w:id="809859272">
              <w:marLeft w:val="0"/>
              <w:marRight w:val="0"/>
              <w:marTop w:val="0"/>
              <w:marBottom w:val="0"/>
              <w:divBdr>
                <w:top w:val="none" w:sz="0" w:space="0" w:color="auto"/>
                <w:left w:val="none" w:sz="0" w:space="0" w:color="auto"/>
                <w:bottom w:val="none" w:sz="0" w:space="0" w:color="auto"/>
                <w:right w:val="none" w:sz="0" w:space="0" w:color="auto"/>
              </w:divBdr>
              <w:divsChild>
                <w:div w:id="1281112820">
                  <w:marLeft w:val="0"/>
                  <w:marRight w:val="0"/>
                  <w:marTop w:val="0"/>
                  <w:marBottom w:val="0"/>
                  <w:divBdr>
                    <w:top w:val="none" w:sz="0" w:space="0" w:color="auto"/>
                    <w:left w:val="none" w:sz="0" w:space="0" w:color="auto"/>
                    <w:bottom w:val="none" w:sz="0" w:space="0" w:color="auto"/>
                    <w:right w:val="none" w:sz="0" w:space="0" w:color="auto"/>
                  </w:divBdr>
                  <w:divsChild>
                    <w:div w:id="505051005">
                      <w:marLeft w:val="0"/>
                      <w:marRight w:val="0"/>
                      <w:marTop w:val="0"/>
                      <w:marBottom w:val="0"/>
                      <w:divBdr>
                        <w:top w:val="none" w:sz="0" w:space="0" w:color="auto"/>
                        <w:left w:val="none" w:sz="0" w:space="0" w:color="auto"/>
                        <w:bottom w:val="none" w:sz="0" w:space="0" w:color="auto"/>
                        <w:right w:val="none" w:sz="0" w:space="0" w:color="auto"/>
                      </w:divBdr>
                      <w:divsChild>
                        <w:div w:id="441464206">
                          <w:marLeft w:val="0"/>
                          <w:marRight w:val="0"/>
                          <w:marTop w:val="0"/>
                          <w:marBottom w:val="0"/>
                          <w:divBdr>
                            <w:top w:val="none" w:sz="0" w:space="0" w:color="auto"/>
                            <w:left w:val="none" w:sz="0" w:space="0" w:color="auto"/>
                            <w:bottom w:val="none" w:sz="0" w:space="0" w:color="auto"/>
                            <w:right w:val="none" w:sz="0" w:space="0" w:color="auto"/>
                          </w:divBdr>
                          <w:divsChild>
                            <w:div w:id="2136867958">
                              <w:marLeft w:val="0"/>
                              <w:marRight w:val="0"/>
                              <w:marTop w:val="0"/>
                              <w:marBottom w:val="0"/>
                              <w:divBdr>
                                <w:top w:val="none" w:sz="0" w:space="0" w:color="auto"/>
                                <w:left w:val="none" w:sz="0" w:space="0" w:color="auto"/>
                                <w:bottom w:val="none" w:sz="0" w:space="0" w:color="auto"/>
                                <w:right w:val="none" w:sz="0" w:space="0" w:color="auto"/>
                              </w:divBdr>
                              <w:divsChild>
                                <w:div w:id="546374476">
                                  <w:marLeft w:val="0"/>
                                  <w:marRight w:val="0"/>
                                  <w:marTop w:val="0"/>
                                  <w:marBottom w:val="0"/>
                                  <w:divBdr>
                                    <w:top w:val="none" w:sz="0" w:space="0" w:color="auto"/>
                                    <w:left w:val="none" w:sz="0" w:space="0" w:color="auto"/>
                                    <w:bottom w:val="none" w:sz="0" w:space="0" w:color="auto"/>
                                    <w:right w:val="none" w:sz="0" w:space="0" w:color="auto"/>
                                  </w:divBdr>
                                  <w:divsChild>
                                    <w:div w:id="15813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43787">
                      <w:marLeft w:val="0"/>
                      <w:marRight w:val="0"/>
                      <w:marTop w:val="0"/>
                      <w:marBottom w:val="0"/>
                      <w:divBdr>
                        <w:top w:val="none" w:sz="0" w:space="0" w:color="auto"/>
                        <w:left w:val="none" w:sz="0" w:space="0" w:color="auto"/>
                        <w:bottom w:val="none" w:sz="0" w:space="0" w:color="auto"/>
                        <w:right w:val="none" w:sz="0" w:space="0" w:color="auto"/>
                      </w:divBdr>
                      <w:divsChild>
                        <w:div w:id="3468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050781">
      <w:bodyDiv w:val="1"/>
      <w:marLeft w:val="0"/>
      <w:marRight w:val="0"/>
      <w:marTop w:val="0"/>
      <w:marBottom w:val="0"/>
      <w:divBdr>
        <w:top w:val="none" w:sz="0" w:space="0" w:color="auto"/>
        <w:left w:val="none" w:sz="0" w:space="0" w:color="auto"/>
        <w:bottom w:val="none" w:sz="0" w:space="0" w:color="auto"/>
        <w:right w:val="none" w:sz="0" w:space="0" w:color="auto"/>
      </w:divBdr>
    </w:div>
    <w:div w:id="1590653251">
      <w:bodyDiv w:val="1"/>
      <w:marLeft w:val="0"/>
      <w:marRight w:val="0"/>
      <w:marTop w:val="0"/>
      <w:marBottom w:val="0"/>
      <w:divBdr>
        <w:top w:val="none" w:sz="0" w:space="0" w:color="auto"/>
        <w:left w:val="none" w:sz="0" w:space="0" w:color="auto"/>
        <w:bottom w:val="none" w:sz="0" w:space="0" w:color="auto"/>
        <w:right w:val="none" w:sz="0" w:space="0" w:color="auto"/>
      </w:divBdr>
    </w:div>
    <w:div w:id="1608268696">
      <w:bodyDiv w:val="1"/>
      <w:marLeft w:val="0"/>
      <w:marRight w:val="0"/>
      <w:marTop w:val="0"/>
      <w:marBottom w:val="0"/>
      <w:divBdr>
        <w:top w:val="none" w:sz="0" w:space="0" w:color="auto"/>
        <w:left w:val="none" w:sz="0" w:space="0" w:color="auto"/>
        <w:bottom w:val="none" w:sz="0" w:space="0" w:color="auto"/>
        <w:right w:val="none" w:sz="0" w:space="0" w:color="auto"/>
      </w:divBdr>
    </w:div>
    <w:div w:id="1609465152">
      <w:bodyDiv w:val="1"/>
      <w:marLeft w:val="0"/>
      <w:marRight w:val="0"/>
      <w:marTop w:val="0"/>
      <w:marBottom w:val="0"/>
      <w:divBdr>
        <w:top w:val="none" w:sz="0" w:space="0" w:color="auto"/>
        <w:left w:val="none" w:sz="0" w:space="0" w:color="auto"/>
        <w:bottom w:val="none" w:sz="0" w:space="0" w:color="auto"/>
        <w:right w:val="none" w:sz="0" w:space="0" w:color="auto"/>
      </w:divBdr>
    </w:div>
    <w:div w:id="1626696711">
      <w:bodyDiv w:val="1"/>
      <w:marLeft w:val="0"/>
      <w:marRight w:val="0"/>
      <w:marTop w:val="0"/>
      <w:marBottom w:val="0"/>
      <w:divBdr>
        <w:top w:val="none" w:sz="0" w:space="0" w:color="auto"/>
        <w:left w:val="none" w:sz="0" w:space="0" w:color="auto"/>
        <w:bottom w:val="none" w:sz="0" w:space="0" w:color="auto"/>
        <w:right w:val="none" w:sz="0" w:space="0" w:color="auto"/>
      </w:divBdr>
    </w:div>
    <w:div w:id="1626883278">
      <w:bodyDiv w:val="1"/>
      <w:marLeft w:val="0"/>
      <w:marRight w:val="0"/>
      <w:marTop w:val="0"/>
      <w:marBottom w:val="0"/>
      <w:divBdr>
        <w:top w:val="none" w:sz="0" w:space="0" w:color="auto"/>
        <w:left w:val="none" w:sz="0" w:space="0" w:color="auto"/>
        <w:bottom w:val="none" w:sz="0" w:space="0" w:color="auto"/>
        <w:right w:val="none" w:sz="0" w:space="0" w:color="auto"/>
      </w:divBdr>
    </w:div>
    <w:div w:id="1628966459">
      <w:bodyDiv w:val="1"/>
      <w:marLeft w:val="0"/>
      <w:marRight w:val="0"/>
      <w:marTop w:val="0"/>
      <w:marBottom w:val="0"/>
      <w:divBdr>
        <w:top w:val="none" w:sz="0" w:space="0" w:color="auto"/>
        <w:left w:val="none" w:sz="0" w:space="0" w:color="auto"/>
        <w:bottom w:val="none" w:sz="0" w:space="0" w:color="auto"/>
        <w:right w:val="none" w:sz="0" w:space="0" w:color="auto"/>
      </w:divBdr>
    </w:div>
    <w:div w:id="1630093200">
      <w:bodyDiv w:val="1"/>
      <w:marLeft w:val="0"/>
      <w:marRight w:val="0"/>
      <w:marTop w:val="0"/>
      <w:marBottom w:val="0"/>
      <w:divBdr>
        <w:top w:val="none" w:sz="0" w:space="0" w:color="auto"/>
        <w:left w:val="none" w:sz="0" w:space="0" w:color="auto"/>
        <w:bottom w:val="none" w:sz="0" w:space="0" w:color="auto"/>
        <w:right w:val="none" w:sz="0" w:space="0" w:color="auto"/>
      </w:divBdr>
      <w:divsChild>
        <w:div w:id="1679968677">
          <w:marLeft w:val="0"/>
          <w:marRight w:val="0"/>
          <w:marTop w:val="0"/>
          <w:marBottom w:val="0"/>
          <w:divBdr>
            <w:top w:val="none" w:sz="0" w:space="0" w:color="auto"/>
            <w:left w:val="none" w:sz="0" w:space="0" w:color="auto"/>
            <w:bottom w:val="none" w:sz="0" w:space="0" w:color="auto"/>
            <w:right w:val="none" w:sz="0" w:space="0" w:color="auto"/>
          </w:divBdr>
          <w:divsChild>
            <w:div w:id="1017391540">
              <w:marLeft w:val="0"/>
              <w:marRight w:val="0"/>
              <w:marTop w:val="0"/>
              <w:marBottom w:val="0"/>
              <w:divBdr>
                <w:top w:val="none" w:sz="0" w:space="0" w:color="auto"/>
                <w:left w:val="none" w:sz="0" w:space="0" w:color="auto"/>
                <w:bottom w:val="none" w:sz="0" w:space="0" w:color="auto"/>
                <w:right w:val="none" w:sz="0" w:space="0" w:color="auto"/>
              </w:divBdr>
              <w:divsChild>
                <w:div w:id="1890605764">
                  <w:marLeft w:val="0"/>
                  <w:marRight w:val="0"/>
                  <w:marTop w:val="0"/>
                  <w:marBottom w:val="0"/>
                  <w:divBdr>
                    <w:top w:val="none" w:sz="0" w:space="0" w:color="auto"/>
                    <w:left w:val="none" w:sz="0" w:space="0" w:color="auto"/>
                    <w:bottom w:val="none" w:sz="0" w:space="0" w:color="auto"/>
                    <w:right w:val="none" w:sz="0" w:space="0" w:color="auto"/>
                  </w:divBdr>
                  <w:divsChild>
                    <w:div w:id="1578397413">
                      <w:marLeft w:val="0"/>
                      <w:marRight w:val="0"/>
                      <w:marTop w:val="0"/>
                      <w:marBottom w:val="0"/>
                      <w:divBdr>
                        <w:top w:val="none" w:sz="0" w:space="0" w:color="auto"/>
                        <w:left w:val="none" w:sz="0" w:space="0" w:color="auto"/>
                        <w:bottom w:val="none" w:sz="0" w:space="0" w:color="auto"/>
                        <w:right w:val="none" w:sz="0" w:space="0" w:color="auto"/>
                      </w:divBdr>
                      <w:divsChild>
                        <w:div w:id="484976562">
                          <w:marLeft w:val="0"/>
                          <w:marRight w:val="0"/>
                          <w:marTop w:val="0"/>
                          <w:marBottom w:val="0"/>
                          <w:divBdr>
                            <w:top w:val="none" w:sz="0" w:space="0" w:color="auto"/>
                            <w:left w:val="none" w:sz="0" w:space="0" w:color="auto"/>
                            <w:bottom w:val="none" w:sz="0" w:space="0" w:color="auto"/>
                            <w:right w:val="none" w:sz="0" w:space="0" w:color="auto"/>
                          </w:divBdr>
                          <w:divsChild>
                            <w:div w:id="1239291029">
                              <w:marLeft w:val="0"/>
                              <w:marRight w:val="0"/>
                              <w:marTop w:val="0"/>
                              <w:marBottom w:val="0"/>
                              <w:divBdr>
                                <w:top w:val="none" w:sz="0" w:space="0" w:color="auto"/>
                                <w:left w:val="none" w:sz="0" w:space="0" w:color="auto"/>
                                <w:bottom w:val="none" w:sz="0" w:space="0" w:color="auto"/>
                                <w:right w:val="none" w:sz="0" w:space="0" w:color="auto"/>
                              </w:divBdr>
                              <w:divsChild>
                                <w:div w:id="1322732928">
                                  <w:marLeft w:val="0"/>
                                  <w:marRight w:val="0"/>
                                  <w:marTop w:val="0"/>
                                  <w:marBottom w:val="0"/>
                                  <w:divBdr>
                                    <w:top w:val="none" w:sz="0" w:space="0" w:color="auto"/>
                                    <w:left w:val="none" w:sz="0" w:space="0" w:color="auto"/>
                                    <w:bottom w:val="none" w:sz="0" w:space="0" w:color="auto"/>
                                    <w:right w:val="none" w:sz="0" w:space="0" w:color="auto"/>
                                  </w:divBdr>
                                  <w:divsChild>
                                    <w:div w:id="12067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18003">
                      <w:marLeft w:val="0"/>
                      <w:marRight w:val="0"/>
                      <w:marTop w:val="0"/>
                      <w:marBottom w:val="0"/>
                      <w:divBdr>
                        <w:top w:val="none" w:sz="0" w:space="0" w:color="auto"/>
                        <w:left w:val="none" w:sz="0" w:space="0" w:color="auto"/>
                        <w:bottom w:val="none" w:sz="0" w:space="0" w:color="auto"/>
                        <w:right w:val="none" w:sz="0" w:space="0" w:color="auto"/>
                      </w:divBdr>
                      <w:divsChild>
                        <w:div w:id="177721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63967">
      <w:bodyDiv w:val="1"/>
      <w:marLeft w:val="0"/>
      <w:marRight w:val="0"/>
      <w:marTop w:val="0"/>
      <w:marBottom w:val="0"/>
      <w:divBdr>
        <w:top w:val="none" w:sz="0" w:space="0" w:color="auto"/>
        <w:left w:val="none" w:sz="0" w:space="0" w:color="auto"/>
        <w:bottom w:val="none" w:sz="0" w:space="0" w:color="auto"/>
        <w:right w:val="none" w:sz="0" w:space="0" w:color="auto"/>
      </w:divBdr>
    </w:div>
    <w:div w:id="1637371462">
      <w:bodyDiv w:val="1"/>
      <w:marLeft w:val="0"/>
      <w:marRight w:val="0"/>
      <w:marTop w:val="0"/>
      <w:marBottom w:val="0"/>
      <w:divBdr>
        <w:top w:val="none" w:sz="0" w:space="0" w:color="auto"/>
        <w:left w:val="none" w:sz="0" w:space="0" w:color="auto"/>
        <w:bottom w:val="none" w:sz="0" w:space="0" w:color="auto"/>
        <w:right w:val="none" w:sz="0" w:space="0" w:color="auto"/>
      </w:divBdr>
    </w:div>
    <w:div w:id="1637569773">
      <w:bodyDiv w:val="1"/>
      <w:marLeft w:val="0"/>
      <w:marRight w:val="0"/>
      <w:marTop w:val="0"/>
      <w:marBottom w:val="0"/>
      <w:divBdr>
        <w:top w:val="none" w:sz="0" w:space="0" w:color="auto"/>
        <w:left w:val="none" w:sz="0" w:space="0" w:color="auto"/>
        <w:bottom w:val="none" w:sz="0" w:space="0" w:color="auto"/>
        <w:right w:val="none" w:sz="0" w:space="0" w:color="auto"/>
      </w:divBdr>
    </w:div>
    <w:div w:id="1644431329">
      <w:bodyDiv w:val="1"/>
      <w:marLeft w:val="0"/>
      <w:marRight w:val="0"/>
      <w:marTop w:val="0"/>
      <w:marBottom w:val="0"/>
      <w:divBdr>
        <w:top w:val="none" w:sz="0" w:space="0" w:color="auto"/>
        <w:left w:val="none" w:sz="0" w:space="0" w:color="auto"/>
        <w:bottom w:val="none" w:sz="0" w:space="0" w:color="auto"/>
        <w:right w:val="none" w:sz="0" w:space="0" w:color="auto"/>
      </w:divBdr>
    </w:div>
    <w:div w:id="1644655233">
      <w:bodyDiv w:val="1"/>
      <w:marLeft w:val="0"/>
      <w:marRight w:val="0"/>
      <w:marTop w:val="0"/>
      <w:marBottom w:val="0"/>
      <w:divBdr>
        <w:top w:val="none" w:sz="0" w:space="0" w:color="auto"/>
        <w:left w:val="none" w:sz="0" w:space="0" w:color="auto"/>
        <w:bottom w:val="none" w:sz="0" w:space="0" w:color="auto"/>
        <w:right w:val="none" w:sz="0" w:space="0" w:color="auto"/>
      </w:divBdr>
    </w:div>
    <w:div w:id="1645625987">
      <w:bodyDiv w:val="1"/>
      <w:marLeft w:val="0"/>
      <w:marRight w:val="0"/>
      <w:marTop w:val="0"/>
      <w:marBottom w:val="0"/>
      <w:divBdr>
        <w:top w:val="none" w:sz="0" w:space="0" w:color="auto"/>
        <w:left w:val="none" w:sz="0" w:space="0" w:color="auto"/>
        <w:bottom w:val="none" w:sz="0" w:space="0" w:color="auto"/>
        <w:right w:val="none" w:sz="0" w:space="0" w:color="auto"/>
      </w:divBdr>
    </w:div>
    <w:div w:id="1647005388">
      <w:bodyDiv w:val="1"/>
      <w:marLeft w:val="0"/>
      <w:marRight w:val="0"/>
      <w:marTop w:val="0"/>
      <w:marBottom w:val="0"/>
      <w:divBdr>
        <w:top w:val="none" w:sz="0" w:space="0" w:color="auto"/>
        <w:left w:val="none" w:sz="0" w:space="0" w:color="auto"/>
        <w:bottom w:val="none" w:sz="0" w:space="0" w:color="auto"/>
        <w:right w:val="none" w:sz="0" w:space="0" w:color="auto"/>
      </w:divBdr>
    </w:div>
    <w:div w:id="1648053973">
      <w:bodyDiv w:val="1"/>
      <w:marLeft w:val="0"/>
      <w:marRight w:val="0"/>
      <w:marTop w:val="0"/>
      <w:marBottom w:val="0"/>
      <w:divBdr>
        <w:top w:val="none" w:sz="0" w:space="0" w:color="auto"/>
        <w:left w:val="none" w:sz="0" w:space="0" w:color="auto"/>
        <w:bottom w:val="none" w:sz="0" w:space="0" w:color="auto"/>
        <w:right w:val="none" w:sz="0" w:space="0" w:color="auto"/>
      </w:divBdr>
    </w:div>
    <w:div w:id="1656446381">
      <w:bodyDiv w:val="1"/>
      <w:marLeft w:val="0"/>
      <w:marRight w:val="0"/>
      <w:marTop w:val="0"/>
      <w:marBottom w:val="0"/>
      <w:divBdr>
        <w:top w:val="none" w:sz="0" w:space="0" w:color="auto"/>
        <w:left w:val="none" w:sz="0" w:space="0" w:color="auto"/>
        <w:bottom w:val="none" w:sz="0" w:space="0" w:color="auto"/>
        <w:right w:val="none" w:sz="0" w:space="0" w:color="auto"/>
      </w:divBdr>
    </w:div>
    <w:div w:id="1659067514">
      <w:bodyDiv w:val="1"/>
      <w:marLeft w:val="0"/>
      <w:marRight w:val="0"/>
      <w:marTop w:val="0"/>
      <w:marBottom w:val="0"/>
      <w:divBdr>
        <w:top w:val="none" w:sz="0" w:space="0" w:color="auto"/>
        <w:left w:val="none" w:sz="0" w:space="0" w:color="auto"/>
        <w:bottom w:val="none" w:sz="0" w:space="0" w:color="auto"/>
        <w:right w:val="none" w:sz="0" w:space="0" w:color="auto"/>
      </w:divBdr>
      <w:divsChild>
        <w:div w:id="1936162737">
          <w:marLeft w:val="0"/>
          <w:marRight w:val="0"/>
          <w:marTop w:val="0"/>
          <w:marBottom w:val="0"/>
          <w:divBdr>
            <w:top w:val="none" w:sz="0" w:space="0" w:color="auto"/>
            <w:left w:val="none" w:sz="0" w:space="0" w:color="auto"/>
            <w:bottom w:val="none" w:sz="0" w:space="0" w:color="auto"/>
            <w:right w:val="none" w:sz="0" w:space="0" w:color="auto"/>
          </w:divBdr>
          <w:divsChild>
            <w:div w:id="1648781099">
              <w:marLeft w:val="0"/>
              <w:marRight w:val="0"/>
              <w:marTop w:val="0"/>
              <w:marBottom w:val="0"/>
              <w:divBdr>
                <w:top w:val="none" w:sz="0" w:space="0" w:color="auto"/>
                <w:left w:val="none" w:sz="0" w:space="0" w:color="auto"/>
                <w:bottom w:val="none" w:sz="0" w:space="0" w:color="auto"/>
                <w:right w:val="none" w:sz="0" w:space="0" w:color="auto"/>
              </w:divBdr>
              <w:divsChild>
                <w:div w:id="1755973351">
                  <w:marLeft w:val="0"/>
                  <w:marRight w:val="0"/>
                  <w:marTop w:val="0"/>
                  <w:marBottom w:val="0"/>
                  <w:divBdr>
                    <w:top w:val="none" w:sz="0" w:space="0" w:color="auto"/>
                    <w:left w:val="none" w:sz="0" w:space="0" w:color="auto"/>
                    <w:bottom w:val="none" w:sz="0" w:space="0" w:color="auto"/>
                    <w:right w:val="none" w:sz="0" w:space="0" w:color="auto"/>
                  </w:divBdr>
                  <w:divsChild>
                    <w:div w:id="1342201096">
                      <w:marLeft w:val="0"/>
                      <w:marRight w:val="0"/>
                      <w:marTop w:val="0"/>
                      <w:marBottom w:val="0"/>
                      <w:divBdr>
                        <w:top w:val="none" w:sz="0" w:space="0" w:color="auto"/>
                        <w:left w:val="none" w:sz="0" w:space="0" w:color="auto"/>
                        <w:bottom w:val="none" w:sz="0" w:space="0" w:color="auto"/>
                        <w:right w:val="none" w:sz="0" w:space="0" w:color="auto"/>
                      </w:divBdr>
                      <w:divsChild>
                        <w:div w:id="1961649231">
                          <w:marLeft w:val="0"/>
                          <w:marRight w:val="0"/>
                          <w:marTop w:val="0"/>
                          <w:marBottom w:val="0"/>
                          <w:divBdr>
                            <w:top w:val="none" w:sz="0" w:space="0" w:color="auto"/>
                            <w:left w:val="none" w:sz="0" w:space="0" w:color="auto"/>
                            <w:bottom w:val="none" w:sz="0" w:space="0" w:color="auto"/>
                            <w:right w:val="none" w:sz="0" w:space="0" w:color="auto"/>
                          </w:divBdr>
                          <w:divsChild>
                            <w:div w:id="2109616815">
                              <w:marLeft w:val="0"/>
                              <w:marRight w:val="0"/>
                              <w:marTop w:val="0"/>
                              <w:marBottom w:val="0"/>
                              <w:divBdr>
                                <w:top w:val="none" w:sz="0" w:space="0" w:color="auto"/>
                                <w:left w:val="none" w:sz="0" w:space="0" w:color="auto"/>
                                <w:bottom w:val="none" w:sz="0" w:space="0" w:color="auto"/>
                                <w:right w:val="none" w:sz="0" w:space="0" w:color="auto"/>
                              </w:divBdr>
                              <w:divsChild>
                                <w:div w:id="1807891617">
                                  <w:marLeft w:val="0"/>
                                  <w:marRight w:val="0"/>
                                  <w:marTop w:val="0"/>
                                  <w:marBottom w:val="0"/>
                                  <w:divBdr>
                                    <w:top w:val="none" w:sz="0" w:space="0" w:color="auto"/>
                                    <w:left w:val="none" w:sz="0" w:space="0" w:color="auto"/>
                                    <w:bottom w:val="none" w:sz="0" w:space="0" w:color="auto"/>
                                    <w:right w:val="none" w:sz="0" w:space="0" w:color="auto"/>
                                  </w:divBdr>
                                  <w:divsChild>
                                    <w:div w:id="7975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70871">
                      <w:marLeft w:val="0"/>
                      <w:marRight w:val="0"/>
                      <w:marTop w:val="0"/>
                      <w:marBottom w:val="0"/>
                      <w:divBdr>
                        <w:top w:val="none" w:sz="0" w:space="0" w:color="auto"/>
                        <w:left w:val="none" w:sz="0" w:space="0" w:color="auto"/>
                        <w:bottom w:val="none" w:sz="0" w:space="0" w:color="auto"/>
                        <w:right w:val="none" w:sz="0" w:space="0" w:color="auto"/>
                      </w:divBdr>
                      <w:divsChild>
                        <w:div w:id="6119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652040">
      <w:bodyDiv w:val="1"/>
      <w:marLeft w:val="0"/>
      <w:marRight w:val="0"/>
      <w:marTop w:val="0"/>
      <w:marBottom w:val="0"/>
      <w:divBdr>
        <w:top w:val="none" w:sz="0" w:space="0" w:color="auto"/>
        <w:left w:val="none" w:sz="0" w:space="0" w:color="auto"/>
        <w:bottom w:val="none" w:sz="0" w:space="0" w:color="auto"/>
        <w:right w:val="none" w:sz="0" w:space="0" w:color="auto"/>
      </w:divBdr>
    </w:div>
    <w:div w:id="1659844211">
      <w:bodyDiv w:val="1"/>
      <w:marLeft w:val="0"/>
      <w:marRight w:val="0"/>
      <w:marTop w:val="0"/>
      <w:marBottom w:val="0"/>
      <w:divBdr>
        <w:top w:val="none" w:sz="0" w:space="0" w:color="auto"/>
        <w:left w:val="none" w:sz="0" w:space="0" w:color="auto"/>
        <w:bottom w:val="none" w:sz="0" w:space="0" w:color="auto"/>
        <w:right w:val="none" w:sz="0" w:space="0" w:color="auto"/>
      </w:divBdr>
      <w:divsChild>
        <w:div w:id="1390809765">
          <w:marLeft w:val="0"/>
          <w:marRight w:val="0"/>
          <w:marTop w:val="0"/>
          <w:marBottom w:val="0"/>
          <w:divBdr>
            <w:top w:val="none" w:sz="0" w:space="0" w:color="auto"/>
            <w:left w:val="none" w:sz="0" w:space="0" w:color="auto"/>
            <w:bottom w:val="none" w:sz="0" w:space="0" w:color="auto"/>
            <w:right w:val="none" w:sz="0" w:space="0" w:color="auto"/>
          </w:divBdr>
          <w:divsChild>
            <w:div w:id="92480133">
              <w:marLeft w:val="0"/>
              <w:marRight w:val="0"/>
              <w:marTop w:val="0"/>
              <w:marBottom w:val="0"/>
              <w:divBdr>
                <w:top w:val="none" w:sz="0" w:space="0" w:color="auto"/>
                <w:left w:val="none" w:sz="0" w:space="0" w:color="auto"/>
                <w:bottom w:val="none" w:sz="0" w:space="0" w:color="auto"/>
                <w:right w:val="none" w:sz="0" w:space="0" w:color="auto"/>
              </w:divBdr>
              <w:divsChild>
                <w:div w:id="546601402">
                  <w:marLeft w:val="0"/>
                  <w:marRight w:val="0"/>
                  <w:marTop w:val="0"/>
                  <w:marBottom w:val="0"/>
                  <w:divBdr>
                    <w:top w:val="none" w:sz="0" w:space="0" w:color="auto"/>
                    <w:left w:val="none" w:sz="0" w:space="0" w:color="auto"/>
                    <w:bottom w:val="none" w:sz="0" w:space="0" w:color="auto"/>
                    <w:right w:val="none" w:sz="0" w:space="0" w:color="auto"/>
                  </w:divBdr>
                  <w:divsChild>
                    <w:div w:id="1177233312">
                      <w:marLeft w:val="0"/>
                      <w:marRight w:val="0"/>
                      <w:marTop w:val="0"/>
                      <w:marBottom w:val="0"/>
                      <w:divBdr>
                        <w:top w:val="none" w:sz="0" w:space="0" w:color="auto"/>
                        <w:left w:val="none" w:sz="0" w:space="0" w:color="auto"/>
                        <w:bottom w:val="none" w:sz="0" w:space="0" w:color="auto"/>
                        <w:right w:val="none" w:sz="0" w:space="0" w:color="auto"/>
                      </w:divBdr>
                      <w:divsChild>
                        <w:div w:id="1961911718">
                          <w:marLeft w:val="0"/>
                          <w:marRight w:val="0"/>
                          <w:marTop w:val="0"/>
                          <w:marBottom w:val="0"/>
                          <w:divBdr>
                            <w:top w:val="none" w:sz="0" w:space="0" w:color="auto"/>
                            <w:left w:val="none" w:sz="0" w:space="0" w:color="auto"/>
                            <w:bottom w:val="none" w:sz="0" w:space="0" w:color="auto"/>
                            <w:right w:val="none" w:sz="0" w:space="0" w:color="auto"/>
                          </w:divBdr>
                          <w:divsChild>
                            <w:div w:id="1882589581">
                              <w:marLeft w:val="0"/>
                              <w:marRight w:val="0"/>
                              <w:marTop w:val="0"/>
                              <w:marBottom w:val="0"/>
                              <w:divBdr>
                                <w:top w:val="none" w:sz="0" w:space="0" w:color="auto"/>
                                <w:left w:val="none" w:sz="0" w:space="0" w:color="auto"/>
                                <w:bottom w:val="none" w:sz="0" w:space="0" w:color="auto"/>
                                <w:right w:val="none" w:sz="0" w:space="0" w:color="auto"/>
                              </w:divBdr>
                              <w:divsChild>
                                <w:div w:id="2014720390">
                                  <w:marLeft w:val="0"/>
                                  <w:marRight w:val="0"/>
                                  <w:marTop w:val="0"/>
                                  <w:marBottom w:val="0"/>
                                  <w:divBdr>
                                    <w:top w:val="none" w:sz="0" w:space="0" w:color="auto"/>
                                    <w:left w:val="none" w:sz="0" w:space="0" w:color="auto"/>
                                    <w:bottom w:val="none" w:sz="0" w:space="0" w:color="auto"/>
                                    <w:right w:val="none" w:sz="0" w:space="0" w:color="auto"/>
                                  </w:divBdr>
                                  <w:divsChild>
                                    <w:div w:id="18528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875248">
                      <w:marLeft w:val="0"/>
                      <w:marRight w:val="0"/>
                      <w:marTop w:val="0"/>
                      <w:marBottom w:val="0"/>
                      <w:divBdr>
                        <w:top w:val="none" w:sz="0" w:space="0" w:color="auto"/>
                        <w:left w:val="none" w:sz="0" w:space="0" w:color="auto"/>
                        <w:bottom w:val="none" w:sz="0" w:space="0" w:color="auto"/>
                        <w:right w:val="none" w:sz="0" w:space="0" w:color="auto"/>
                      </w:divBdr>
                      <w:divsChild>
                        <w:div w:id="12139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381150">
      <w:bodyDiv w:val="1"/>
      <w:marLeft w:val="0"/>
      <w:marRight w:val="0"/>
      <w:marTop w:val="0"/>
      <w:marBottom w:val="0"/>
      <w:divBdr>
        <w:top w:val="none" w:sz="0" w:space="0" w:color="auto"/>
        <w:left w:val="none" w:sz="0" w:space="0" w:color="auto"/>
        <w:bottom w:val="none" w:sz="0" w:space="0" w:color="auto"/>
        <w:right w:val="none" w:sz="0" w:space="0" w:color="auto"/>
      </w:divBdr>
    </w:div>
    <w:div w:id="1661881725">
      <w:bodyDiv w:val="1"/>
      <w:marLeft w:val="0"/>
      <w:marRight w:val="0"/>
      <w:marTop w:val="0"/>
      <w:marBottom w:val="0"/>
      <w:divBdr>
        <w:top w:val="none" w:sz="0" w:space="0" w:color="auto"/>
        <w:left w:val="none" w:sz="0" w:space="0" w:color="auto"/>
        <w:bottom w:val="none" w:sz="0" w:space="0" w:color="auto"/>
        <w:right w:val="none" w:sz="0" w:space="0" w:color="auto"/>
      </w:divBdr>
      <w:divsChild>
        <w:div w:id="1405374262">
          <w:marLeft w:val="0"/>
          <w:marRight w:val="0"/>
          <w:marTop w:val="0"/>
          <w:marBottom w:val="0"/>
          <w:divBdr>
            <w:top w:val="none" w:sz="0" w:space="0" w:color="auto"/>
            <w:left w:val="none" w:sz="0" w:space="0" w:color="auto"/>
            <w:bottom w:val="none" w:sz="0" w:space="0" w:color="auto"/>
            <w:right w:val="none" w:sz="0" w:space="0" w:color="auto"/>
          </w:divBdr>
          <w:divsChild>
            <w:div w:id="718013305">
              <w:marLeft w:val="0"/>
              <w:marRight w:val="0"/>
              <w:marTop w:val="0"/>
              <w:marBottom w:val="0"/>
              <w:divBdr>
                <w:top w:val="none" w:sz="0" w:space="0" w:color="auto"/>
                <w:left w:val="none" w:sz="0" w:space="0" w:color="auto"/>
                <w:bottom w:val="none" w:sz="0" w:space="0" w:color="auto"/>
                <w:right w:val="none" w:sz="0" w:space="0" w:color="auto"/>
              </w:divBdr>
              <w:divsChild>
                <w:div w:id="1098526851">
                  <w:marLeft w:val="0"/>
                  <w:marRight w:val="0"/>
                  <w:marTop w:val="0"/>
                  <w:marBottom w:val="0"/>
                  <w:divBdr>
                    <w:top w:val="none" w:sz="0" w:space="0" w:color="auto"/>
                    <w:left w:val="none" w:sz="0" w:space="0" w:color="auto"/>
                    <w:bottom w:val="none" w:sz="0" w:space="0" w:color="auto"/>
                    <w:right w:val="none" w:sz="0" w:space="0" w:color="auto"/>
                  </w:divBdr>
                  <w:divsChild>
                    <w:div w:id="9588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387392">
      <w:bodyDiv w:val="1"/>
      <w:marLeft w:val="0"/>
      <w:marRight w:val="0"/>
      <w:marTop w:val="0"/>
      <w:marBottom w:val="0"/>
      <w:divBdr>
        <w:top w:val="none" w:sz="0" w:space="0" w:color="auto"/>
        <w:left w:val="none" w:sz="0" w:space="0" w:color="auto"/>
        <w:bottom w:val="none" w:sz="0" w:space="0" w:color="auto"/>
        <w:right w:val="none" w:sz="0" w:space="0" w:color="auto"/>
      </w:divBdr>
    </w:div>
    <w:div w:id="1662583531">
      <w:bodyDiv w:val="1"/>
      <w:marLeft w:val="0"/>
      <w:marRight w:val="0"/>
      <w:marTop w:val="0"/>
      <w:marBottom w:val="0"/>
      <w:divBdr>
        <w:top w:val="none" w:sz="0" w:space="0" w:color="auto"/>
        <w:left w:val="none" w:sz="0" w:space="0" w:color="auto"/>
        <w:bottom w:val="none" w:sz="0" w:space="0" w:color="auto"/>
        <w:right w:val="none" w:sz="0" w:space="0" w:color="auto"/>
      </w:divBdr>
    </w:div>
    <w:div w:id="1675567327">
      <w:bodyDiv w:val="1"/>
      <w:marLeft w:val="0"/>
      <w:marRight w:val="0"/>
      <w:marTop w:val="0"/>
      <w:marBottom w:val="0"/>
      <w:divBdr>
        <w:top w:val="none" w:sz="0" w:space="0" w:color="auto"/>
        <w:left w:val="none" w:sz="0" w:space="0" w:color="auto"/>
        <w:bottom w:val="none" w:sz="0" w:space="0" w:color="auto"/>
        <w:right w:val="none" w:sz="0" w:space="0" w:color="auto"/>
      </w:divBdr>
    </w:div>
    <w:div w:id="1679893243">
      <w:bodyDiv w:val="1"/>
      <w:marLeft w:val="0"/>
      <w:marRight w:val="0"/>
      <w:marTop w:val="0"/>
      <w:marBottom w:val="0"/>
      <w:divBdr>
        <w:top w:val="none" w:sz="0" w:space="0" w:color="auto"/>
        <w:left w:val="none" w:sz="0" w:space="0" w:color="auto"/>
        <w:bottom w:val="none" w:sz="0" w:space="0" w:color="auto"/>
        <w:right w:val="none" w:sz="0" w:space="0" w:color="auto"/>
      </w:divBdr>
    </w:div>
    <w:div w:id="1681279691">
      <w:bodyDiv w:val="1"/>
      <w:marLeft w:val="0"/>
      <w:marRight w:val="0"/>
      <w:marTop w:val="0"/>
      <w:marBottom w:val="0"/>
      <w:divBdr>
        <w:top w:val="none" w:sz="0" w:space="0" w:color="auto"/>
        <w:left w:val="none" w:sz="0" w:space="0" w:color="auto"/>
        <w:bottom w:val="none" w:sz="0" w:space="0" w:color="auto"/>
        <w:right w:val="none" w:sz="0" w:space="0" w:color="auto"/>
      </w:divBdr>
    </w:div>
    <w:div w:id="1683432323">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540638">
      <w:bodyDiv w:val="1"/>
      <w:marLeft w:val="0"/>
      <w:marRight w:val="0"/>
      <w:marTop w:val="0"/>
      <w:marBottom w:val="0"/>
      <w:divBdr>
        <w:top w:val="none" w:sz="0" w:space="0" w:color="auto"/>
        <w:left w:val="none" w:sz="0" w:space="0" w:color="auto"/>
        <w:bottom w:val="none" w:sz="0" w:space="0" w:color="auto"/>
        <w:right w:val="none" w:sz="0" w:space="0" w:color="auto"/>
      </w:divBdr>
    </w:div>
    <w:div w:id="1699624304">
      <w:bodyDiv w:val="1"/>
      <w:marLeft w:val="0"/>
      <w:marRight w:val="0"/>
      <w:marTop w:val="0"/>
      <w:marBottom w:val="0"/>
      <w:divBdr>
        <w:top w:val="none" w:sz="0" w:space="0" w:color="auto"/>
        <w:left w:val="none" w:sz="0" w:space="0" w:color="auto"/>
        <w:bottom w:val="none" w:sz="0" w:space="0" w:color="auto"/>
        <w:right w:val="none" w:sz="0" w:space="0" w:color="auto"/>
      </w:divBdr>
      <w:divsChild>
        <w:div w:id="1673677962">
          <w:marLeft w:val="0"/>
          <w:marRight w:val="0"/>
          <w:marTop w:val="0"/>
          <w:marBottom w:val="0"/>
          <w:divBdr>
            <w:top w:val="none" w:sz="0" w:space="0" w:color="auto"/>
            <w:left w:val="none" w:sz="0" w:space="0" w:color="auto"/>
            <w:bottom w:val="none" w:sz="0" w:space="0" w:color="auto"/>
            <w:right w:val="none" w:sz="0" w:space="0" w:color="auto"/>
          </w:divBdr>
          <w:divsChild>
            <w:div w:id="1160655151">
              <w:marLeft w:val="0"/>
              <w:marRight w:val="0"/>
              <w:marTop w:val="0"/>
              <w:marBottom w:val="0"/>
              <w:divBdr>
                <w:top w:val="none" w:sz="0" w:space="0" w:color="auto"/>
                <w:left w:val="none" w:sz="0" w:space="0" w:color="auto"/>
                <w:bottom w:val="none" w:sz="0" w:space="0" w:color="auto"/>
                <w:right w:val="none" w:sz="0" w:space="0" w:color="auto"/>
              </w:divBdr>
              <w:divsChild>
                <w:div w:id="1963682582">
                  <w:marLeft w:val="0"/>
                  <w:marRight w:val="0"/>
                  <w:marTop w:val="0"/>
                  <w:marBottom w:val="0"/>
                  <w:divBdr>
                    <w:top w:val="none" w:sz="0" w:space="0" w:color="auto"/>
                    <w:left w:val="none" w:sz="0" w:space="0" w:color="auto"/>
                    <w:bottom w:val="none" w:sz="0" w:space="0" w:color="auto"/>
                    <w:right w:val="none" w:sz="0" w:space="0" w:color="auto"/>
                  </w:divBdr>
                  <w:divsChild>
                    <w:div w:id="2037807865">
                      <w:marLeft w:val="0"/>
                      <w:marRight w:val="0"/>
                      <w:marTop w:val="0"/>
                      <w:marBottom w:val="0"/>
                      <w:divBdr>
                        <w:top w:val="none" w:sz="0" w:space="0" w:color="auto"/>
                        <w:left w:val="none" w:sz="0" w:space="0" w:color="auto"/>
                        <w:bottom w:val="none" w:sz="0" w:space="0" w:color="auto"/>
                        <w:right w:val="none" w:sz="0" w:space="0" w:color="auto"/>
                      </w:divBdr>
                      <w:divsChild>
                        <w:div w:id="286476403">
                          <w:marLeft w:val="0"/>
                          <w:marRight w:val="0"/>
                          <w:marTop w:val="0"/>
                          <w:marBottom w:val="0"/>
                          <w:divBdr>
                            <w:top w:val="none" w:sz="0" w:space="0" w:color="auto"/>
                            <w:left w:val="none" w:sz="0" w:space="0" w:color="auto"/>
                            <w:bottom w:val="none" w:sz="0" w:space="0" w:color="auto"/>
                            <w:right w:val="none" w:sz="0" w:space="0" w:color="auto"/>
                          </w:divBdr>
                          <w:divsChild>
                            <w:div w:id="1244022159">
                              <w:marLeft w:val="0"/>
                              <w:marRight w:val="0"/>
                              <w:marTop w:val="0"/>
                              <w:marBottom w:val="0"/>
                              <w:divBdr>
                                <w:top w:val="none" w:sz="0" w:space="0" w:color="auto"/>
                                <w:left w:val="none" w:sz="0" w:space="0" w:color="auto"/>
                                <w:bottom w:val="none" w:sz="0" w:space="0" w:color="auto"/>
                                <w:right w:val="none" w:sz="0" w:space="0" w:color="auto"/>
                              </w:divBdr>
                              <w:divsChild>
                                <w:div w:id="350300738">
                                  <w:marLeft w:val="0"/>
                                  <w:marRight w:val="0"/>
                                  <w:marTop w:val="0"/>
                                  <w:marBottom w:val="0"/>
                                  <w:divBdr>
                                    <w:top w:val="none" w:sz="0" w:space="0" w:color="auto"/>
                                    <w:left w:val="none" w:sz="0" w:space="0" w:color="auto"/>
                                    <w:bottom w:val="none" w:sz="0" w:space="0" w:color="auto"/>
                                    <w:right w:val="none" w:sz="0" w:space="0" w:color="auto"/>
                                  </w:divBdr>
                                  <w:divsChild>
                                    <w:div w:id="16667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330377">
                      <w:marLeft w:val="0"/>
                      <w:marRight w:val="0"/>
                      <w:marTop w:val="0"/>
                      <w:marBottom w:val="0"/>
                      <w:divBdr>
                        <w:top w:val="none" w:sz="0" w:space="0" w:color="auto"/>
                        <w:left w:val="none" w:sz="0" w:space="0" w:color="auto"/>
                        <w:bottom w:val="none" w:sz="0" w:space="0" w:color="auto"/>
                        <w:right w:val="none" w:sz="0" w:space="0" w:color="auto"/>
                      </w:divBdr>
                      <w:divsChild>
                        <w:div w:id="12272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4590">
      <w:bodyDiv w:val="1"/>
      <w:marLeft w:val="0"/>
      <w:marRight w:val="0"/>
      <w:marTop w:val="0"/>
      <w:marBottom w:val="0"/>
      <w:divBdr>
        <w:top w:val="none" w:sz="0" w:space="0" w:color="auto"/>
        <w:left w:val="none" w:sz="0" w:space="0" w:color="auto"/>
        <w:bottom w:val="none" w:sz="0" w:space="0" w:color="auto"/>
        <w:right w:val="none" w:sz="0" w:space="0" w:color="auto"/>
      </w:divBdr>
    </w:div>
    <w:div w:id="1717898652">
      <w:bodyDiv w:val="1"/>
      <w:marLeft w:val="0"/>
      <w:marRight w:val="0"/>
      <w:marTop w:val="0"/>
      <w:marBottom w:val="0"/>
      <w:divBdr>
        <w:top w:val="none" w:sz="0" w:space="0" w:color="auto"/>
        <w:left w:val="none" w:sz="0" w:space="0" w:color="auto"/>
        <w:bottom w:val="none" w:sz="0" w:space="0" w:color="auto"/>
        <w:right w:val="none" w:sz="0" w:space="0" w:color="auto"/>
      </w:divBdr>
    </w:div>
    <w:div w:id="1723017398">
      <w:bodyDiv w:val="1"/>
      <w:marLeft w:val="0"/>
      <w:marRight w:val="0"/>
      <w:marTop w:val="0"/>
      <w:marBottom w:val="0"/>
      <w:divBdr>
        <w:top w:val="none" w:sz="0" w:space="0" w:color="auto"/>
        <w:left w:val="none" w:sz="0" w:space="0" w:color="auto"/>
        <w:bottom w:val="none" w:sz="0" w:space="0" w:color="auto"/>
        <w:right w:val="none" w:sz="0" w:space="0" w:color="auto"/>
      </w:divBdr>
    </w:div>
    <w:div w:id="1727218186">
      <w:bodyDiv w:val="1"/>
      <w:marLeft w:val="0"/>
      <w:marRight w:val="0"/>
      <w:marTop w:val="0"/>
      <w:marBottom w:val="0"/>
      <w:divBdr>
        <w:top w:val="none" w:sz="0" w:space="0" w:color="auto"/>
        <w:left w:val="none" w:sz="0" w:space="0" w:color="auto"/>
        <w:bottom w:val="none" w:sz="0" w:space="0" w:color="auto"/>
        <w:right w:val="none" w:sz="0" w:space="0" w:color="auto"/>
      </w:divBdr>
    </w:div>
    <w:div w:id="1728991588">
      <w:bodyDiv w:val="1"/>
      <w:marLeft w:val="0"/>
      <w:marRight w:val="0"/>
      <w:marTop w:val="0"/>
      <w:marBottom w:val="0"/>
      <w:divBdr>
        <w:top w:val="none" w:sz="0" w:space="0" w:color="auto"/>
        <w:left w:val="none" w:sz="0" w:space="0" w:color="auto"/>
        <w:bottom w:val="none" w:sz="0" w:space="0" w:color="auto"/>
        <w:right w:val="none" w:sz="0" w:space="0" w:color="auto"/>
      </w:divBdr>
    </w:div>
    <w:div w:id="1732195773">
      <w:bodyDiv w:val="1"/>
      <w:marLeft w:val="0"/>
      <w:marRight w:val="0"/>
      <w:marTop w:val="0"/>
      <w:marBottom w:val="0"/>
      <w:divBdr>
        <w:top w:val="none" w:sz="0" w:space="0" w:color="auto"/>
        <w:left w:val="none" w:sz="0" w:space="0" w:color="auto"/>
        <w:bottom w:val="none" w:sz="0" w:space="0" w:color="auto"/>
        <w:right w:val="none" w:sz="0" w:space="0" w:color="auto"/>
      </w:divBdr>
      <w:divsChild>
        <w:div w:id="120460479">
          <w:marLeft w:val="0"/>
          <w:marRight w:val="0"/>
          <w:marTop w:val="0"/>
          <w:marBottom w:val="0"/>
          <w:divBdr>
            <w:top w:val="none" w:sz="0" w:space="0" w:color="auto"/>
            <w:left w:val="none" w:sz="0" w:space="0" w:color="auto"/>
            <w:bottom w:val="none" w:sz="0" w:space="0" w:color="auto"/>
            <w:right w:val="none" w:sz="0" w:space="0" w:color="auto"/>
          </w:divBdr>
          <w:divsChild>
            <w:div w:id="1769352212">
              <w:marLeft w:val="0"/>
              <w:marRight w:val="0"/>
              <w:marTop w:val="0"/>
              <w:marBottom w:val="0"/>
              <w:divBdr>
                <w:top w:val="none" w:sz="0" w:space="0" w:color="auto"/>
                <w:left w:val="none" w:sz="0" w:space="0" w:color="auto"/>
                <w:bottom w:val="none" w:sz="0" w:space="0" w:color="auto"/>
                <w:right w:val="none" w:sz="0" w:space="0" w:color="auto"/>
              </w:divBdr>
              <w:divsChild>
                <w:div w:id="1044790816">
                  <w:marLeft w:val="0"/>
                  <w:marRight w:val="0"/>
                  <w:marTop w:val="0"/>
                  <w:marBottom w:val="0"/>
                  <w:divBdr>
                    <w:top w:val="none" w:sz="0" w:space="0" w:color="auto"/>
                    <w:left w:val="none" w:sz="0" w:space="0" w:color="auto"/>
                    <w:bottom w:val="none" w:sz="0" w:space="0" w:color="auto"/>
                    <w:right w:val="none" w:sz="0" w:space="0" w:color="auto"/>
                  </w:divBdr>
                  <w:divsChild>
                    <w:div w:id="2005543588">
                      <w:marLeft w:val="0"/>
                      <w:marRight w:val="0"/>
                      <w:marTop w:val="0"/>
                      <w:marBottom w:val="0"/>
                      <w:divBdr>
                        <w:top w:val="none" w:sz="0" w:space="0" w:color="auto"/>
                        <w:left w:val="none" w:sz="0" w:space="0" w:color="auto"/>
                        <w:bottom w:val="none" w:sz="0" w:space="0" w:color="auto"/>
                        <w:right w:val="none" w:sz="0" w:space="0" w:color="auto"/>
                      </w:divBdr>
                      <w:divsChild>
                        <w:div w:id="1577083100">
                          <w:marLeft w:val="0"/>
                          <w:marRight w:val="0"/>
                          <w:marTop w:val="0"/>
                          <w:marBottom w:val="0"/>
                          <w:divBdr>
                            <w:top w:val="none" w:sz="0" w:space="0" w:color="auto"/>
                            <w:left w:val="none" w:sz="0" w:space="0" w:color="auto"/>
                            <w:bottom w:val="none" w:sz="0" w:space="0" w:color="auto"/>
                            <w:right w:val="none" w:sz="0" w:space="0" w:color="auto"/>
                          </w:divBdr>
                          <w:divsChild>
                            <w:div w:id="973102653">
                              <w:marLeft w:val="0"/>
                              <w:marRight w:val="0"/>
                              <w:marTop w:val="0"/>
                              <w:marBottom w:val="0"/>
                              <w:divBdr>
                                <w:top w:val="none" w:sz="0" w:space="0" w:color="auto"/>
                                <w:left w:val="none" w:sz="0" w:space="0" w:color="auto"/>
                                <w:bottom w:val="none" w:sz="0" w:space="0" w:color="auto"/>
                                <w:right w:val="none" w:sz="0" w:space="0" w:color="auto"/>
                              </w:divBdr>
                              <w:divsChild>
                                <w:div w:id="1869636223">
                                  <w:marLeft w:val="0"/>
                                  <w:marRight w:val="0"/>
                                  <w:marTop w:val="0"/>
                                  <w:marBottom w:val="0"/>
                                  <w:divBdr>
                                    <w:top w:val="none" w:sz="0" w:space="0" w:color="auto"/>
                                    <w:left w:val="none" w:sz="0" w:space="0" w:color="auto"/>
                                    <w:bottom w:val="none" w:sz="0" w:space="0" w:color="auto"/>
                                    <w:right w:val="none" w:sz="0" w:space="0" w:color="auto"/>
                                  </w:divBdr>
                                  <w:divsChild>
                                    <w:div w:id="1998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11253">
                      <w:marLeft w:val="0"/>
                      <w:marRight w:val="0"/>
                      <w:marTop w:val="0"/>
                      <w:marBottom w:val="0"/>
                      <w:divBdr>
                        <w:top w:val="none" w:sz="0" w:space="0" w:color="auto"/>
                        <w:left w:val="none" w:sz="0" w:space="0" w:color="auto"/>
                        <w:bottom w:val="none" w:sz="0" w:space="0" w:color="auto"/>
                        <w:right w:val="none" w:sz="0" w:space="0" w:color="auto"/>
                      </w:divBdr>
                      <w:divsChild>
                        <w:div w:id="16927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27397">
      <w:bodyDiv w:val="1"/>
      <w:marLeft w:val="0"/>
      <w:marRight w:val="0"/>
      <w:marTop w:val="0"/>
      <w:marBottom w:val="0"/>
      <w:divBdr>
        <w:top w:val="none" w:sz="0" w:space="0" w:color="auto"/>
        <w:left w:val="none" w:sz="0" w:space="0" w:color="auto"/>
        <w:bottom w:val="none" w:sz="0" w:space="0" w:color="auto"/>
        <w:right w:val="none" w:sz="0" w:space="0" w:color="auto"/>
      </w:divBdr>
    </w:div>
    <w:div w:id="1734812752">
      <w:bodyDiv w:val="1"/>
      <w:marLeft w:val="0"/>
      <w:marRight w:val="0"/>
      <w:marTop w:val="0"/>
      <w:marBottom w:val="0"/>
      <w:divBdr>
        <w:top w:val="none" w:sz="0" w:space="0" w:color="auto"/>
        <w:left w:val="none" w:sz="0" w:space="0" w:color="auto"/>
        <w:bottom w:val="none" w:sz="0" w:space="0" w:color="auto"/>
        <w:right w:val="none" w:sz="0" w:space="0" w:color="auto"/>
      </w:divBdr>
    </w:div>
    <w:div w:id="1737128334">
      <w:bodyDiv w:val="1"/>
      <w:marLeft w:val="0"/>
      <w:marRight w:val="0"/>
      <w:marTop w:val="0"/>
      <w:marBottom w:val="0"/>
      <w:divBdr>
        <w:top w:val="none" w:sz="0" w:space="0" w:color="auto"/>
        <w:left w:val="none" w:sz="0" w:space="0" w:color="auto"/>
        <w:bottom w:val="none" w:sz="0" w:space="0" w:color="auto"/>
        <w:right w:val="none" w:sz="0" w:space="0" w:color="auto"/>
      </w:divBdr>
    </w:div>
    <w:div w:id="1738240027">
      <w:bodyDiv w:val="1"/>
      <w:marLeft w:val="0"/>
      <w:marRight w:val="0"/>
      <w:marTop w:val="0"/>
      <w:marBottom w:val="0"/>
      <w:divBdr>
        <w:top w:val="none" w:sz="0" w:space="0" w:color="auto"/>
        <w:left w:val="none" w:sz="0" w:space="0" w:color="auto"/>
        <w:bottom w:val="none" w:sz="0" w:space="0" w:color="auto"/>
        <w:right w:val="none" w:sz="0" w:space="0" w:color="auto"/>
      </w:divBdr>
    </w:div>
    <w:div w:id="1742167902">
      <w:bodyDiv w:val="1"/>
      <w:marLeft w:val="0"/>
      <w:marRight w:val="0"/>
      <w:marTop w:val="0"/>
      <w:marBottom w:val="0"/>
      <w:divBdr>
        <w:top w:val="none" w:sz="0" w:space="0" w:color="auto"/>
        <w:left w:val="none" w:sz="0" w:space="0" w:color="auto"/>
        <w:bottom w:val="none" w:sz="0" w:space="0" w:color="auto"/>
        <w:right w:val="none" w:sz="0" w:space="0" w:color="auto"/>
      </w:divBdr>
    </w:div>
    <w:div w:id="1754230899">
      <w:bodyDiv w:val="1"/>
      <w:marLeft w:val="0"/>
      <w:marRight w:val="0"/>
      <w:marTop w:val="0"/>
      <w:marBottom w:val="0"/>
      <w:divBdr>
        <w:top w:val="none" w:sz="0" w:space="0" w:color="auto"/>
        <w:left w:val="none" w:sz="0" w:space="0" w:color="auto"/>
        <w:bottom w:val="none" w:sz="0" w:space="0" w:color="auto"/>
        <w:right w:val="none" w:sz="0" w:space="0" w:color="auto"/>
      </w:divBdr>
    </w:div>
    <w:div w:id="1754745203">
      <w:bodyDiv w:val="1"/>
      <w:marLeft w:val="0"/>
      <w:marRight w:val="0"/>
      <w:marTop w:val="0"/>
      <w:marBottom w:val="0"/>
      <w:divBdr>
        <w:top w:val="none" w:sz="0" w:space="0" w:color="auto"/>
        <w:left w:val="none" w:sz="0" w:space="0" w:color="auto"/>
        <w:bottom w:val="none" w:sz="0" w:space="0" w:color="auto"/>
        <w:right w:val="none" w:sz="0" w:space="0" w:color="auto"/>
      </w:divBdr>
      <w:divsChild>
        <w:div w:id="67117053">
          <w:marLeft w:val="0"/>
          <w:marRight w:val="0"/>
          <w:marTop w:val="0"/>
          <w:marBottom w:val="0"/>
          <w:divBdr>
            <w:top w:val="none" w:sz="0" w:space="0" w:color="auto"/>
            <w:left w:val="none" w:sz="0" w:space="0" w:color="auto"/>
            <w:bottom w:val="none" w:sz="0" w:space="0" w:color="auto"/>
            <w:right w:val="none" w:sz="0" w:space="0" w:color="auto"/>
          </w:divBdr>
          <w:divsChild>
            <w:div w:id="212471138">
              <w:marLeft w:val="0"/>
              <w:marRight w:val="0"/>
              <w:marTop w:val="0"/>
              <w:marBottom w:val="0"/>
              <w:divBdr>
                <w:top w:val="none" w:sz="0" w:space="0" w:color="auto"/>
                <w:left w:val="none" w:sz="0" w:space="0" w:color="auto"/>
                <w:bottom w:val="none" w:sz="0" w:space="0" w:color="auto"/>
                <w:right w:val="none" w:sz="0" w:space="0" w:color="auto"/>
              </w:divBdr>
              <w:divsChild>
                <w:div w:id="1169055464">
                  <w:marLeft w:val="0"/>
                  <w:marRight w:val="0"/>
                  <w:marTop w:val="0"/>
                  <w:marBottom w:val="0"/>
                  <w:divBdr>
                    <w:top w:val="none" w:sz="0" w:space="0" w:color="auto"/>
                    <w:left w:val="none" w:sz="0" w:space="0" w:color="auto"/>
                    <w:bottom w:val="none" w:sz="0" w:space="0" w:color="auto"/>
                    <w:right w:val="none" w:sz="0" w:space="0" w:color="auto"/>
                  </w:divBdr>
                  <w:divsChild>
                    <w:div w:id="1076823956">
                      <w:marLeft w:val="0"/>
                      <w:marRight w:val="0"/>
                      <w:marTop w:val="0"/>
                      <w:marBottom w:val="0"/>
                      <w:divBdr>
                        <w:top w:val="none" w:sz="0" w:space="0" w:color="auto"/>
                        <w:left w:val="none" w:sz="0" w:space="0" w:color="auto"/>
                        <w:bottom w:val="none" w:sz="0" w:space="0" w:color="auto"/>
                        <w:right w:val="none" w:sz="0" w:space="0" w:color="auto"/>
                      </w:divBdr>
                      <w:divsChild>
                        <w:div w:id="858347337">
                          <w:marLeft w:val="0"/>
                          <w:marRight w:val="0"/>
                          <w:marTop w:val="0"/>
                          <w:marBottom w:val="0"/>
                          <w:divBdr>
                            <w:top w:val="none" w:sz="0" w:space="0" w:color="auto"/>
                            <w:left w:val="none" w:sz="0" w:space="0" w:color="auto"/>
                            <w:bottom w:val="none" w:sz="0" w:space="0" w:color="auto"/>
                            <w:right w:val="none" w:sz="0" w:space="0" w:color="auto"/>
                          </w:divBdr>
                          <w:divsChild>
                            <w:div w:id="398019957">
                              <w:marLeft w:val="0"/>
                              <w:marRight w:val="0"/>
                              <w:marTop w:val="0"/>
                              <w:marBottom w:val="0"/>
                              <w:divBdr>
                                <w:top w:val="none" w:sz="0" w:space="0" w:color="auto"/>
                                <w:left w:val="none" w:sz="0" w:space="0" w:color="auto"/>
                                <w:bottom w:val="none" w:sz="0" w:space="0" w:color="auto"/>
                                <w:right w:val="none" w:sz="0" w:space="0" w:color="auto"/>
                              </w:divBdr>
                              <w:divsChild>
                                <w:div w:id="539323453">
                                  <w:marLeft w:val="0"/>
                                  <w:marRight w:val="0"/>
                                  <w:marTop w:val="0"/>
                                  <w:marBottom w:val="0"/>
                                  <w:divBdr>
                                    <w:top w:val="none" w:sz="0" w:space="0" w:color="auto"/>
                                    <w:left w:val="none" w:sz="0" w:space="0" w:color="auto"/>
                                    <w:bottom w:val="none" w:sz="0" w:space="0" w:color="auto"/>
                                    <w:right w:val="none" w:sz="0" w:space="0" w:color="auto"/>
                                  </w:divBdr>
                                  <w:divsChild>
                                    <w:div w:id="287513061">
                                      <w:marLeft w:val="0"/>
                                      <w:marRight w:val="0"/>
                                      <w:marTop w:val="0"/>
                                      <w:marBottom w:val="0"/>
                                      <w:divBdr>
                                        <w:top w:val="none" w:sz="0" w:space="0" w:color="auto"/>
                                        <w:left w:val="none" w:sz="0" w:space="0" w:color="auto"/>
                                        <w:bottom w:val="none" w:sz="0" w:space="0" w:color="auto"/>
                                        <w:right w:val="none" w:sz="0" w:space="0" w:color="auto"/>
                                      </w:divBdr>
                                      <w:divsChild>
                                        <w:div w:id="613563557">
                                          <w:marLeft w:val="0"/>
                                          <w:marRight w:val="0"/>
                                          <w:marTop w:val="0"/>
                                          <w:marBottom w:val="0"/>
                                          <w:divBdr>
                                            <w:top w:val="none" w:sz="0" w:space="0" w:color="auto"/>
                                            <w:left w:val="none" w:sz="0" w:space="0" w:color="auto"/>
                                            <w:bottom w:val="none" w:sz="0" w:space="0" w:color="auto"/>
                                            <w:right w:val="none" w:sz="0" w:space="0" w:color="auto"/>
                                          </w:divBdr>
                                          <w:divsChild>
                                            <w:div w:id="1012532722">
                                              <w:marLeft w:val="0"/>
                                              <w:marRight w:val="0"/>
                                              <w:marTop w:val="0"/>
                                              <w:marBottom w:val="0"/>
                                              <w:divBdr>
                                                <w:top w:val="none" w:sz="0" w:space="0" w:color="auto"/>
                                                <w:left w:val="none" w:sz="0" w:space="0" w:color="auto"/>
                                                <w:bottom w:val="none" w:sz="0" w:space="0" w:color="auto"/>
                                                <w:right w:val="none" w:sz="0" w:space="0" w:color="auto"/>
                                              </w:divBdr>
                                              <w:divsChild>
                                                <w:div w:id="409542866">
                                                  <w:marLeft w:val="0"/>
                                                  <w:marRight w:val="0"/>
                                                  <w:marTop w:val="0"/>
                                                  <w:marBottom w:val="0"/>
                                                  <w:divBdr>
                                                    <w:top w:val="none" w:sz="0" w:space="0" w:color="auto"/>
                                                    <w:left w:val="none" w:sz="0" w:space="0" w:color="auto"/>
                                                    <w:bottom w:val="none" w:sz="0" w:space="0" w:color="auto"/>
                                                    <w:right w:val="none" w:sz="0" w:space="0" w:color="auto"/>
                                                  </w:divBdr>
                                                  <w:divsChild>
                                                    <w:div w:id="15771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336210">
                                      <w:marLeft w:val="0"/>
                                      <w:marRight w:val="0"/>
                                      <w:marTop w:val="0"/>
                                      <w:marBottom w:val="0"/>
                                      <w:divBdr>
                                        <w:top w:val="none" w:sz="0" w:space="0" w:color="auto"/>
                                        <w:left w:val="none" w:sz="0" w:space="0" w:color="auto"/>
                                        <w:bottom w:val="none" w:sz="0" w:space="0" w:color="auto"/>
                                        <w:right w:val="none" w:sz="0" w:space="0" w:color="auto"/>
                                      </w:divBdr>
                                      <w:divsChild>
                                        <w:div w:id="18897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753067">
          <w:marLeft w:val="0"/>
          <w:marRight w:val="0"/>
          <w:marTop w:val="0"/>
          <w:marBottom w:val="0"/>
          <w:divBdr>
            <w:top w:val="none" w:sz="0" w:space="0" w:color="auto"/>
            <w:left w:val="none" w:sz="0" w:space="0" w:color="auto"/>
            <w:bottom w:val="none" w:sz="0" w:space="0" w:color="auto"/>
            <w:right w:val="none" w:sz="0" w:space="0" w:color="auto"/>
          </w:divBdr>
          <w:divsChild>
            <w:div w:id="856504029">
              <w:marLeft w:val="0"/>
              <w:marRight w:val="0"/>
              <w:marTop w:val="0"/>
              <w:marBottom w:val="0"/>
              <w:divBdr>
                <w:top w:val="none" w:sz="0" w:space="0" w:color="auto"/>
                <w:left w:val="none" w:sz="0" w:space="0" w:color="auto"/>
                <w:bottom w:val="none" w:sz="0" w:space="0" w:color="auto"/>
                <w:right w:val="none" w:sz="0" w:space="0" w:color="auto"/>
              </w:divBdr>
              <w:divsChild>
                <w:div w:id="683439103">
                  <w:marLeft w:val="0"/>
                  <w:marRight w:val="0"/>
                  <w:marTop w:val="0"/>
                  <w:marBottom w:val="0"/>
                  <w:divBdr>
                    <w:top w:val="none" w:sz="0" w:space="0" w:color="auto"/>
                    <w:left w:val="none" w:sz="0" w:space="0" w:color="auto"/>
                    <w:bottom w:val="none" w:sz="0" w:space="0" w:color="auto"/>
                    <w:right w:val="none" w:sz="0" w:space="0" w:color="auto"/>
                  </w:divBdr>
                  <w:divsChild>
                    <w:div w:id="781146136">
                      <w:marLeft w:val="0"/>
                      <w:marRight w:val="0"/>
                      <w:marTop w:val="0"/>
                      <w:marBottom w:val="0"/>
                      <w:divBdr>
                        <w:top w:val="none" w:sz="0" w:space="0" w:color="auto"/>
                        <w:left w:val="none" w:sz="0" w:space="0" w:color="auto"/>
                        <w:bottom w:val="none" w:sz="0" w:space="0" w:color="auto"/>
                        <w:right w:val="none" w:sz="0" w:space="0" w:color="auto"/>
                      </w:divBdr>
                      <w:divsChild>
                        <w:div w:id="153188612">
                          <w:marLeft w:val="0"/>
                          <w:marRight w:val="0"/>
                          <w:marTop w:val="0"/>
                          <w:marBottom w:val="0"/>
                          <w:divBdr>
                            <w:top w:val="none" w:sz="0" w:space="0" w:color="auto"/>
                            <w:left w:val="none" w:sz="0" w:space="0" w:color="auto"/>
                            <w:bottom w:val="none" w:sz="0" w:space="0" w:color="auto"/>
                            <w:right w:val="none" w:sz="0" w:space="0" w:color="auto"/>
                          </w:divBdr>
                          <w:divsChild>
                            <w:div w:id="1420907046">
                              <w:marLeft w:val="0"/>
                              <w:marRight w:val="0"/>
                              <w:marTop w:val="0"/>
                              <w:marBottom w:val="0"/>
                              <w:divBdr>
                                <w:top w:val="none" w:sz="0" w:space="0" w:color="auto"/>
                                <w:left w:val="none" w:sz="0" w:space="0" w:color="auto"/>
                                <w:bottom w:val="none" w:sz="0" w:space="0" w:color="auto"/>
                                <w:right w:val="none" w:sz="0" w:space="0" w:color="auto"/>
                              </w:divBdr>
                              <w:divsChild>
                                <w:div w:id="1751154492">
                                  <w:marLeft w:val="0"/>
                                  <w:marRight w:val="0"/>
                                  <w:marTop w:val="0"/>
                                  <w:marBottom w:val="0"/>
                                  <w:divBdr>
                                    <w:top w:val="none" w:sz="0" w:space="0" w:color="auto"/>
                                    <w:left w:val="none" w:sz="0" w:space="0" w:color="auto"/>
                                    <w:bottom w:val="none" w:sz="0" w:space="0" w:color="auto"/>
                                    <w:right w:val="none" w:sz="0" w:space="0" w:color="auto"/>
                                  </w:divBdr>
                                  <w:divsChild>
                                    <w:div w:id="1582182002">
                                      <w:marLeft w:val="0"/>
                                      <w:marRight w:val="0"/>
                                      <w:marTop w:val="0"/>
                                      <w:marBottom w:val="0"/>
                                      <w:divBdr>
                                        <w:top w:val="none" w:sz="0" w:space="0" w:color="auto"/>
                                        <w:left w:val="none" w:sz="0" w:space="0" w:color="auto"/>
                                        <w:bottom w:val="none" w:sz="0" w:space="0" w:color="auto"/>
                                        <w:right w:val="none" w:sz="0" w:space="0" w:color="auto"/>
                                      </w:divBdr>
                                      <w:divsChild>
                                        <w:div w:id="1582519584">
                                          <w:marLeft w:val="0"/>
                                          <w:marRight w:val="0"/>
                                          <w:marTop w:val="0"/>
                                          <w:marBottom w:val="0"/>
                                          <w:divBdr>
                                            <w:top w:val="none" w:sz="0" w:space="0" w:color="auto"/>
                                            <w:left w:val="none" w:sz="0" w:space="0" w:color="auto"/>
                                            <w:bottom w:val="none" w:sz="0" w:space="0" w:color="auto"/>
                                            <w:right w:val="none" w:sz="0" w:space="0" w:color="auto"/>
                                          </w:divBdr>
                                          <w:divsChild>
                                            <w:div w:id="1056510096">
                                              <w:marLeft w:val="0"/>
                                              <w:marRight w:val="0"/>
                                              <w:marTop w:val="0"/>
                                              <w:marBottom w:val="0"/>
                                              <w:divBdr>
                                                <w:top w:val="none" w:sz="0" w:space="0" w:color="auto"/>
                                                <w:left w:val="none" w:sz="0" w:space="0" w:color="auto"/>
                                                <w:bottom w:val="none" w:sz="0" w:space="0" w:color="auto"/>
                                                <w:right w:val="none" w:sz="0" w:space="0" w:color="auto"/>
                                              </w:divBdr>
                                              <w:divsChild>
                                                <w:div w:id="1109080573">
                                                  <w:marLeft w:val="0"/>
                                                  <w:marRight w:val="0"/>
                                                  <w:marTop w:val="0"/>
                                                  <w:marBottom w:val="0"/>
                                                  <w:divBdr>
                                                    <w:top w:val="none" w:sz="0" w:space="0" w:color="auto"/>
                                                    <w:left w:val="none" w:sz="0" w:space="0" w:color="auto"/>
                                                    <w:bottom w:val="none" w:sz="0" w:space="0" w:color="auto"/>
                                                    <w:right w:val="none" w:sz="0" w:space="0" w:color="auto"/>
                                                  </w:divBdr>
                                                  <w:divsChild>
                                                    <w:div w:id="313994024">
                                                      <w:marLeft w:val="0"/>
                                                      <w:marRight w:val="0"/>
                                                      <w:marTop w:val="0"/>
                                                      <w:marBottom w:val="0"/>
                                                      <w:divBdr>
                                                        <w:top w:val="none" w:sz="0" w:space="0" w:color="auto"/>
                                                        <w:left w:val="none" w:sz="0" w:space="0" w:color="auto"/>
                                                        <w:bottom w:val="none" w:sz="0" w:space="0" w:color="auto"/>
                                                        <w:right w:val="none" w:sz="0" w:space="0" w:color="auto"/>
                                                      </w:divBdr>
                                                      <w:divsChild>
                                                        <w:div w:id="418871875">
                                                          <w:marLeft w:val="0"/>
                                                          <w:marRight w:val="0"/>
                                                          <w:marTop w:val="0"/>
                                                          <w:marBottom w:val="0"/>
                                                          <w:divBdr>
                                                            <w:top w:val="none" w:sz="0" w:space="0" w:color="auto"/>
                                                            <w:left w:val="none" w:sz="0" w:space="0" w:color="auto"/>
                                                            <w:bottom w:val="none" w:sz="0" w:space="0" w:color="auto"/>
                                                            <w:right w:val="none" w:sz="0" w:space="0" w:color="auto"/>
                                                          </w:divBdr>
                                                          <w:divsChild>
                                                            <w:div w:id="1624917544">
                                                              <w:marLeft w:val="0"/>
                                                              <w:marRight w:val="0"/>
                                                              <w:marTop w:val="0"/>
                                                              <w:marBottom w:val="0"/>
                                                              <w:divBdr>
                                                                <w:top w:val="none" w:sz="0" w:space="0" w:color="auto"/>
                                                                <w:left w:val="none" w:sz="0" w:space="0" w:color="auto"/>
                                                                <w:bottom w:val="none" w:sz="0" w:space="0" w:color="auto"/>
                                                                <w:right w:val="none" w:sz="0" w:space="0" w:color="auto"/>
                                                              </w:divBdr>
                                                              <w:divsChild>
                                                                <w:div w:id="7968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5280769">
      <w:bodyDiv w:val="1"/>
      <w:marLeft w:val="0"/>
      <w:marRight w:val="0"/>
      <w:marTop w:val="0"/>
      <w:marBottom w:val="0"/>
      <w:divBdr>
        <w:top w:val="none" w:sz="0" w:space="0" w:color="auto"/>
        <w:left w:val="none" w:sz="0" w:space="0" w:color="auto"/>
        <w:bottom w:val="none" w:sz="0" w:space="0" w:color="auto"/>
        <w:right w:val="none" w:sz="0" w:space="0" w:color="auto"/>
      </w:divBdr>
    </w:div>
    <w:div w:id="1756588384">
      <w:bodyDiv w:val="1"/>
      <w:marLeft w:val="0"/>
      <w:marRight w:val="0"/>
      <w:marTop w:val="0"/>
      <w:marBottom w:val="0"/>
      <w:divBdr>
        <w:top w:val="none" w:sz="0" w:space="0" w:color="auto"/>
        <w:left w:val="none" w:sz="0" w:space="0" w:color="auto"/>
        <w:bottom w:val="none" w:sz="0" w:space="0" w:color="auto"/>
        <w:right w:val="none" w:sz="0" w:space="0" w:color="auto"/>
      </w:divBdr>
    </w:div>
    <w:div w:id="1759054653">
      <w:bodyDiv w:val="1"/>
      <w:marLeft w:val="0"/>
      <w:marRight w:val="0"/>
      <w:marTop w:val="0"/>
      <w:marBottom w:val="0"/>
      <w:divBdr>
        <w:top w:val="none" w:sz="0" w:space="0" w:color="auto"/>
        <w:left w:val="none" w:sz="0" w:space="0" w:color="auto"/>
        <w:bottom w:val="none" w:sz="0" w:space="0" w:color="auto"/>
        <w:right w:val="none" w:sz="0" w:space="0" w:color="auto"/>
      </w:divBdr>
    </w:div>
    <w:div w:id="1761636805">
      <w:bodyDiv w:val="1"/>
      <w:marLeft w:val="0"/>
      <w:marRight w:val="0"/>
      <w:marTop w:val="0"/>
      <w:marBottom w:val="0"/>
      <w:divBdr>
        <w:top w:val="none" w:sz="0" w:space="0" w:color="auto"/>
        <w:left w:val="none" w:sz="0" w:space="0" w:color="auto"/>
        <w:bottom w:val="none" w:sz="0" w:space="0" w:color="auto"/>
        <w:right w:val="none" w:sz="0" w:space="0" w:color="auto"/>
      </w:divBdr>
    </w:div>
    <w:div w:id="1763913988">
      <w:bodyDiv w:val="1"/>
      <w:marLeft w:val="0"/>
      <w:marRight w:val="0"/>
      <w:marTop w:val="0"/>
      <w:marBottom w:val="0"/>
      <w:divBdr>
        <w:top w:val="none" w:sz="0" w:space="0" w:color="auto"/>
        <w:left w:val="none" w:sz="0" w:space="0" w:color="auto"/>
        <w:bottom w:val="none" w:sz="0" w:space="0" w:color="auto"/>
        <w:right w:val="none" w:sz="0" w:space="0" w:color="auto"/>
      </w:divBdr>
    </w:div>
    <w:div w:id="1764833835">
      <w:bodyDiv w:val="1"/>
      <w:marLeft w:val="0"/>
      <w:marRight w:val="0"/>
      <w:marTop w:val="0"/>
      <w:marBottom w:val="0"/>
      <w:divBdr>
        <w:top w:val="none" w:sz="0" w:space="0" w:color="auto"/>
        <w:left w:val="none" w:sz="0" w:space="0" w:color="auto"/>
        <w:bottom w:val="none" w:sz="0" w:space="0" w:color="auto"/>
        <w:right w:val="none" w:sz="0" w:space="0" w:color="auto"/>
      </w:divBdr>
      <w:divsChild>
        <w:div w:id="376589393">
          <w:marLeft w:val="0"/>
          <w:marRight w:val="0"/>
          <w:marTop w:val="0"/>
          <w:marBottom w:val="0"/>
          <w:divBdr>
            <w:top w:val="none" w:sz="0" w:space="0" w:color="auto"/>
            <w:left w:val="none" w:sz="0" w:space="0" w:color="auto"/>
            <w:bottom w:val="none" w:sz="0" w:space="0" w:color="auto"/>
            <w:right w:val="none" w:sz="0" w:space="0" w:color="auto"/>
          </w:divBdr>
          <w:divsChild>
            <w:div w:id="1187672336">
              <w:marLeft w:val="0"/>
              <w:marRight w:val="0"/>
              <w:marTop w:val="0"/>
              <w:marBottom w:val="0"/>
              <w:divBdr>
                <w:top w:val="none" w:sz="0" w:space="0" w:color="auto"/>
                <w:left w:val="none" w:sz="0" w:space="0" w:color="auto"/>
                <w:bottom w:val="none" w:sz="0" w:space="0" w:color="auto"/>
                <w:right w:val="none" w:sz="0" w:space="0" w:color="auto"/>
              </w:divBdr>
              <w:divsChild>
                <w:div w:id="1499079941">
                  <w:marLeft w:val="0"/>
                  <w:marRight w:val="0"/>
                  <w:marTop w:val="0"/>
                  <w:marBottom w:val="0"/>
                  <w:divBdr>
                    <w:top w:val="none" w:sz="0" w:space="0" w:color="auto"/>
                    <w:left w:val="none" w:sz="0" w:space="0" w:color="auto"/>
                    <w:bottom w:val="none" w:sz="0" w:space="0" w:color="auto"/>
                    <w:right w:val="none" w:sz="0" w:space="0" w:color="auto"/>
                  </w:divBdr>
                  <w:divsChild>
                    <w:div w:id="1232811548">
                      <w:marLeft w:val="0"/>
                      <w:marRight w:val="0"/>
                      <w:marTop w:val="0"/>
                      <w:marBottom w:val="0"/>
                      <w:divBdr>
                        <w:top w:val="none" w:sz="0" w:space="0" w:color="auto"/>
                        <w:left w:val="none" w:sz="0" w:space="0" w:color="auto"/>
                        <w:bottom w:val="none" w:sz="0" w:space="0" w:color="auto"/>
                        <w:right w:val="none" w:sz="0" w:space="0" w:color="auto"/>
                      </w:divBdr>
                      <w:divsChild>
                        <w:div w:id="2128354918">
                          <w:marLeft w:val="0"/>
                          <w:marRight w:val="0"/>
                          <w:marTop w:val="0"/>
                          <w:marBottom w:val="0"/>
                          <w:divBdr>
                            <w:top w:val="none" w:sz="0" w:space="0" w:color="auto"/>
                            <w:left w:val="none" w:sz="0" w:space="0" w:color="auto"/>
                            <w:bottom w:val="none" w:sz="0" w:space="0" w:color="auto"/>
                            <w:right w:val="none" w:sz="0" w:space="0" w:color="auto"/>
                          </w:divBdr>
                          <w:divsChild>
                            <w:div w:id="683824037">
                              <w:marLeft w:val="0"/>
                              <w:marRight w:val="0"/>
                              <w:marTop w:val="0"/>
                              <w:marBottom w:val="0"/>
                              <w:divBdr>
                                <w:top w:val="none" w:sz="0" w:space="0" w:color="auto"/>
                                <w:left w:val="none" w:sz="0" w:space="0" w:color="auto"/>
                                <w:bottom w:val="none" w:sz="0" w:space="0" w:color="auto"/>
                                <w:right w:val="none" w:sz="0" w:space="0" w:color="auto"/>
                              </w:divBdr>
                              <w:divsChild>
                                <w:div w:id="546721325">
                                  <w:marLeft w:val="0"/>
                                  <w:marRight w:val="0"/>
                                  <w:marTop w:val="0"/>
                                  <w:marBottom w:val="0"/>
                                  <w:divBdr>
                                    <w:top w:val="none" w:sz="0" w:space="0" w:color="auto"/>
                                    <w:left w:val="none" w:sz="0" w:space="0" w:color="auto"/>
                                    <w:bottom w:val="none" w:sz="0" w:space="0" w:color="auto"/>
                                    <w:right w:val="none" w:sz="0" w:space="0" w:color="auto"/>
                                  </w:divBdr>
                                  <w:divsChild>
                                    <w:div w:id="9769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756343">
                      <w:marLeft w:val="0"/>
                      <w:marRight w:val="0"/>
                      <w:marTop w:val="0"/>
                      <w:marBottom w:val="0"/>
                      <w:divBdr>
                        <w:top w:val="none" w:sz="0" w:space="0" w:color="auto"/>
                        <w:left w:val="none" w:sz="0" w:space="0" w:color="auto"/>
                        <w:bottom w:val="none" w:sz="0" w:space="0" w:color="auto"/>
                        <w:right w:val="none" w:sz="0" w:space="0" w:color="auto"/>
                      </w:divBdr>
                      <w:divsChild>
                        <w:div w:id="17992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392275">
      <w:bodyDiv w:val="1"/>
      <w:marLeft w:val="0"/>
      <w:marRight w:val="0"/>
      <w:marTop w:val="0"/>
      <w:marBottom w:val="0"/>
      <w:divBdr>
        <w:top w:val="none" w:sz="0" w:space="0" w:color="auto"/>
        <w:left w:val="none" w:sz="0" w:space="0" w:color="auto"/>
        <w:bottom w:val="none" w:sz="0" w:space="0" w:color="auto"/>
        <w:right w:val="none" w:sz="0" w:space="0" w:color="auto"/>
      </w:divBdr>
      <w:divsChild>
        <w:div w:id="108353668">
          <w:marLeft w:val="0"/>
          <w:marRight w:val="0"/>
          <w:marTop w:val="0"/>
          <w:marBottom w:val="0"/>
          <w:divBdr>
            <w:top w:val="none" w:sz="0" w:space="0" w:color="auto"/>
            <w:left w:val="none" w:sz="0" w:space="0" w:color="auto"/>
            <w:bottom w:val="none" w:sz="0" w:space="0" w:color="auto"/>
            <w:right w:val="none" w:sz="0" w:space="0" w:color="auto"/>
          </w:divBdr>
          <w:divsChild>
            <w:div w:id="1544369970">
              <w:marLeft w:val="0"/>
              <w:marRight w:val="0"/>
              <w:marTop w:val="0"/>
              <w:marBottom w:val="0"/>
              <w:divBdr>
                <w:top w:val="none" w:sz="0" w:space="0" w:color="auto"/>
                <w:left w:val="none" w:sz="0" w:space="0" w:color="auto"/>
                <w:bottom w:val="none" w:sz="0" w:space="0" w:color="auto"/>
                <w:right w:val="none" w:sz="0" w:space="0" w:color="auto"/>
              </w:divBdr>
              <w:divsChild>
                <w:div w:id="1566601653">
                  <w:marLeft w:val="0"/>
                  <w:marRight w:val="0"/>
                  <w:marTop w:val="0"/>
                  <w:marBottom w:val="0"/>
                  <w:divBdr>
                    <w:top w:val="none" w:sz="0" w:space="0" w:color="auto"/>
                    <w:left w:val="none" w:sz="0" w:space="0" w:color="auto"/>
                    <w:bottom w:val="none" w:sz="0" w:space="0" w:color="auto"/>
                    <w:right w:val="none" w:sz="0" w:space="0" w:color="auto"/>
                  </w:divBdr>
                  <w:divsChild>
                    <w:div w:id="1577592210">
                      <w:marLeft w:val="0"/>
                      <w:marRight w:val="0"/>
                      <w:marTop w:val="0"/>
                      <w:marBottom w:val="0"/>
                      <w:divBdr>
                        <w:top w:val="none" w:sz="0" w:space="0" w:color="auto"/>
                        <w:left w:val="none" w:sz="0" w:space="0" w:color="auto"/>
                        <w:bottom w:val="none" w:sz="0" w:space="0" w:color="auto"/>
                        <w:right w:val="none" w:sz="0" w:space="0" w:color="auto"/>
                      </w:divBdr>
                      <w:divsChild>
                        <w:div w:id="1082294160">
                          <w:marLeft w:val="0"/>
                          <w:marRight w:val="0"/>
                          <w:marTop w:val="0"/>
                          <w:marBottom w:val="0"/>
                          <w:divBdr>
                            <w:top w:val="none" w:sz="0" w:space="0" w:color="auto"/>
                            <w:left w:val="none" w:sz="0" w:space="0" w:color="auto"/>
                            <w:bottom w:val="none" w:sz="0" w:space="0" w:color="auto"/>
                            <w:right w:val="none" w:sz="0" w:space="0" w:color="auto"/>
                          </w:divBdr>
                          <w:divsChild>
                            <w:div w:id="1541551122">
                              <w:marLeft w:val="0"/>
                              <w:marRight w:val="0"/>
                              <w:marTop w:val="0"/>
                              <w:marBottom w:val="0"/>
                              <w:divBdr>
                                <w:top w:val="none" w:sz="0" w:space="0" w:color="auto"/>
                                <w:left w:val="none" w:sz="0" w:space="0" w:color="auto"/>
                                <w:bottom w:val="none" w:sz="0" w:space="0" w:color="auto"/>
                                <w:right w:val="none" w:sz="0" w:space="0" w:color="auto"/>
                              </w:divBdr>
                              <w:divsChild>
                                <w:div w:id="2084863244">
                                  <w:marLeft w:val="0"/>
                                  <w:marRight w:val="0"/>
                                  <w:marTop w:val="0"/>
                                  <w:marBottom w:val="0"/>
                                  <w:divBdr>
                                    <w:top w:val="none" w:sz="0" w:space="0" w:color="auto"/>
                                    <w:left w:val="none" w:sz="0" w:space="0" w:color="auto"/>
                                    <w:bottom w:val="none" w:sz="0" w:space="0" w:color="auto"/>
                                    <w:right w:val="none" w:sz="0" w:space="0" w:color="auto"/>
                                  </w:divBdr>
                                  <w:divsChild>
                                    <w:div w:id="19514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516310">
                      <w:marLeft w:val="0"/>
                      <w:marRight w:val="0"/>
                      <w:marTop w:val="0"/>
                      <w:marBottom w:val="0"/>
                      <w:divBdr>
                        <w:top w:val="none" w:sz="0" w:space="0" w:color="auto"/>
                        <w:left w:val="none" w:sz="0" w:space="0" w:color="auto"/>
                        <w:bottom w:val="none" w:sz="0" w:space="0" w:color="auto"/>
                        <w:right w:val="none" w:sz="0" w:space="0" w:color="auto"/>
                      </w:divBdr>
                      <w:divsChild>
                        <w:div w:id="16420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93087">
      <w:bodyDiv w:val="1"/>
      <w:marLeft w:val="0"/>
      <w:marRight w:val="0"/>
      <w:marTop w:val="0"/>
      <w:marBottom w:val="0"/>
      <w:divBdr>
        <w:top w:val="none" w:sz="0" w:space="0" w:color="auto"/>
        <w:left w:val="none" w:sz="0" w:space="0" w:color="auto"/>
        <w:bottom w:val="none" w:sz="0" w:space="0" w:color="auto"/>
        <w:right w:val="none" w:sz="0" w:space="0" w:color="auto"/>
      </w:divBdr>
    </w:div>
    <w:div w:id="1776249409">
      <w:bodyDiv w:val="1"/>
      <w:marLeft w:val="0"/>
      <w:marRight w:val="0"/>
      <w:marTop w:val="0"/>
      <w:marBottom w:val="0"/>
      <w:divBdr>
        <w:top w:val="none" w:sz="0" w:space="0" w:color="auto"/>
        <w:left w:val="none" w:sz="0" w:space="0" w:color="auto"/>
        <w:bottom w:val="none" w:sz="0" w:space="0" w:color="auto"/>
        <w:right w:val="none" w:sz="0" w:space="0" w:color="auto"/>
      </w:divBdr>
    </w:div>
    <w:div w:id="1781293108">
      <w:bodyDiv w:val="1"/>
      <w:marLeft w:val="0"/>
      <w:marRight w:val="0"/>
      <w:marTop w:val="0"/>
      <w:marBottom w:val="0"/>
      <w:divBdr>
        <w:top w:val="none" w:sz="0" w:space="0" w:color="auto"/>
        <w:left w:val="none" w:sz="0" w:space="0" w:color="auto"/>
        <w:bottom w:val="none" w:sz="0" w:space="0" w:color="auto"/>
        <w:right w:val="none" w:sz="0" w:space="0" w:color="auto"/>
      </w:divBdr>
    </w:div>
    <w:div w:id="1783643495">
      <w:bodyDiv w:val="1"/>
      <w:marLeft w:val="0"/>
      <w:marRight w:val="0"/>
      <w:marTop w:val="0"/>
      <w:marBottom w:val="0"/>
      <w:divBdr>
        <w:top w:val="none" w:sz="0" w:space="0" w:color="auto"/>
        <w:left w:val="none" w:sz="0" w:space="0" w:color="auto"/>
        <w:bottom w:val="none" w:sz="0" w:space="0" w:color="auto"/>
        <w:right w:val="none" w:sz="0" w:space="0" w:color="auto"/>
      </w:divBdr>
    </w:div>
    <w:div w:id="1785801737">
      <w:bodyDiv w:val="1"/>
      <w:marLeft w:val="0"/>
      <w:marRight w:val="0"/>
      <w:marTop w:val="0"/>
      <w:marBottom w:val="0"/>
      <w:divBdr>
        <w:top w:val="none" w:sz="0" w:space="0" w:color="auto"/>
        <w:left w:val="none" w:sz="0" w:space="0" w:color="auto"/>
        <w:bottom w:val="none" w:sz="0" w:space="0" w:color="auto"/>
        <w:right w:val="none" w:sz="0" w:space="0" w:color="auto"/>
      </w:divBdr>
    </w:div>
    <w:div w:id="1786076489">
      <w:bodyDiv w:val="1"/>
      <w:marLeft w:val="0"/>
      <w:marRight w:val="0"/>
      <w:marTop w:val="0"/>
      <w:marBottom w:val="0"/>
      <w:divBdr>
        <w:top w:val="none" w:sz="0" w:space="0" w:color="auto"/>
        <w:left w:val="none" w:sz="0" w:space="0" w:color="auto"/>
        <w:bottom w:val="none" w:sz="0" w:space="0" w:color="auto"/>
        <w:right w:val="none" w:sz="0" w:space="0" w:color="auto"/>
      </w:divBdr>
      <w:divsChild>
        <w:div w:id="496383049">
          <w:marLeft w:val="0"/>
          <w:marRight w:val="0"/>
          <w:marTop w:val="0"/>
          <w:marBottom w:val="0"/>
          <w:divBdr>
            <w:top w:val="none" w:sz="0" w:space="0" w:color="auto"/>
            <w:left w:val="none" w:sz="0" w:space="0" w:color="auto"/>
            <w:bottom w:val="none" w:sz="0" w:space="0" w:color="auto"/>
            <w:right w:val="none" w:sz="0" w:space="0" w:color="auto"/>
          </w:divBdr>
          <w:divsChild>
            <w:div w:id="199629176">
              <w:marLeft w:val="0"/>
              <w:marRight w:val="0"/>
              <w:marTop w:val="0"/>
              <w:marBottom w:val="0"/>
              <w:divBdr>
                <w:top w:val="none" w:sz="0" w:space="0" w:color="auto"/>
                <w:left w:val="none" w:sz="0" w:space="0" w:color="auto"/>
                <w:bottom w:val="none" w:sz="0" w:space="0" w:color="auto"/>
                <w:right w:val="none" w:sz="0" w:space="0" w:color="auto"/>
              </w:divBdr>
              <w:divsChild>
                <w:div w:id="1040277971">
                  <w:marLeft w:val="0"/>
                  <w:marRight w:val="0"/>
                  <w:marTop w:val="0"/>
                  <w:marBottom w:val="0"/>
                  <w:divBdr>
                    <w:top w:val="none" w:sz="0" w:space="0" w:color="auto"/>
                    <w:left w:val="none" w:sz="0" w:space="0" w:color="auto"/>
                    <w:bottom w:val="none" w:sz="0" w:space="0" w:color="auto"/>
                    <w:right w:val="none" w:sz="0" w:space="0" w:color="auto"/>
                  </w:divBdr>
                  <w:divsChild>
                    <w:div w:id="1352996869">
                      <w:marLeft w:val="0"/>
                      <w:marRight w:val="0"/>
                      <w:marTop w:val="0"/>
                      <w:marBottom w:val="0"/>
                      <w:divBdr>
                        <w:top w:val="none" w:sz="0" w:space="0" w:color="auto"/>
                        <w:left w:val="none" w:sz="0" w:space="0" w:color="auto"/>
                        <w:bottom w:val="none" w:sz="0" w:space="0" w:color="auto"/>
                        <w:right w:val="none" w:sz="0" w:space="0" w:color="auto"/>
                      </w:divBdr>
                      <w:divsChild>
                        <w:div w:id="1804233611">
                          <w:marLeft w:val="0"/>
                          <w:marRight w:val="0"/>
                          <w:marTop w:val="0"/>
                          <w:marBottom w:val="0"/>
                          <w:divBdr>
                            <w:top w:val="none" w:sz="0" w:space="0" w:color="auto"/>
                            <w:left w:val="none" w:sz="0" w:space="0" w:color="auto"/>
                            <w:bottom w:val="none" w:sz="0" w:space="0" w:color="auto"/>
                            <w:right w:val="none" w:sz="0" w:space="0" w:color="auto"/>
                          </w:divBdr>
                          <w:divsChild>
                            <w:div w:id="61947617">
                              <w:marLeft w:val="0"/>
                              <w:marRight w:val="0"/>
                              <w:marTop w:val="0"/>
                              <w:marBottom w:val="0"/>
                              <w:divBdr>
                                <w:top w:val="none" w:sz="0" w:space="0" w:color="auto"/>
                                <w:left w:val="none" w:sz="0" w:space="0" w:color="auto"/>
                                <w:bottom w:val="none" w:sz="0" w:space="0" w:color="auto"/>
                                <w:right w:val="none" w:sz="0" w:space="0" w:color="auto"/>
                              </w:divBdr>
                              <w:divsChild>
                                <w:div w:id="789979442">
                                  <w:marLeft w:val="0"/>
                                  <w:marRight w:val="0"/>
                                  <w:marTop w:val="0"/>
                                  <w:marBottom w:val="0"/>
                                  <w:divBdr>
                                    <w:top w:val="none" w:sz="0" w:space="0" w:color="auto"/>
                                    <w:left w:val="none" w:sz="0" w:space="0" w:color="auto"/>
                                    <w:bottom w:val="none" w:sz="0" w:space="0" w:color="auto"/>
                                    <w:right w:val="none" w:sz="0" w:space="0" w:color="auto"/>
                                  </w:divBdr>
                                  <w:divsChild>
                                    <w:div w:id="1704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01953">
                      <w:marLeft w:val="0"/>
                      <w:marRight w:val="0"/>
                      <w:marTop w:val="0"/>
                      <w:marBottom w:val="0"/>
                      <w:divBdr>
                        <w:top w:val="none" w:sz="0" w:space="0" w:color="auto"/>
                        <w:left w:val="none" w:sz="0" w:space="0" w:color="auto"/>
                        <w:bottom w:val="none" w:sz="0" w:space="0" w:color="auto"/>
                        <w:right w:val="none" w:sz="0" w:space="0" w:color="auto"/>
                      </w:divBdr>
                      <w:divsChild>
                        <w:div w:id="2115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272752">
      <w:bodyDiv w:val="1"/>
      <w:marLeft w:val="0"/>
      <w:marRight w:val="0"/>
      <w:marTop w:val="0"/>
      <w:marBottom w:val="0"/>
      <w:divBdr>
        <w:top w:val="none" w:sz="0" w:space="0" w:color="auto"/>
        <w:left w:val="none" w:sz="0" w:space="0" w:color="auto"/>
        <w:bottom w:val="none" w:sz="0" w:space="0" w:color="auto"/>
        <w:right w:val="none" w:sz="0" w:space="0" w:color="auto"/>
      </w:divBdr>
      <w:divsChild>
        <w:div w:id="1212039562">
          <w:marLeft w:val="0"/>
          <w:marRight w:val="0"/>
          <w:marTop w:val="0"/>
          <w:marBottom w:val="0"/>
          <w:divBdr>
            <w:top w:val="none" w:sz="0" w:space="0" w:color="auto"/>
            <w:left w:val="none" w:sz="0" w:space="0" w:color="auto"/>
            <w:bottom w:val="none" w:sz="0" w:space="0" w:color="auto"/>
            <w:right w:val="none" w:sz="0" w:space="0" w:color="auto"/>
          </w:divBdr>
          <w:divsChild>
            <w:div w:id="86468927">
              <w:marLeft w:val="0"/>
              <w:marRight w:val="0"/>
              <w:marTop w:val="0"/>
              <w:marBottom w:val="0"/>
              <w:divBdr>
                <w:top w:val="none" w:sz="0" w:space="0" w:color="auto"/>
                <w:left w:val="none" w:sz="0" w:space="0" w:color="auto"/>
                <w:bottom w:val="none" w:sz="0" w:space="0" w:color="auto"/>
                <w:right w:val="none" w:sz="0" w:space="0" w:color="auto"/>
              </w:divBdr>
              <w:divsChild>
                <w:div w:id="892230322">
                  <w:marLeft w:val="0"/>
                  <w:marRight w:val="0"/>
                  <w:marTop w:val="0"/>
                  <w:marBottom w:val="0"/>
                  <w:divBdr>
                    <w:top w:val="none" w:sz="0" w:space="0" w:color="auto"/>
                    <w:left w:val="none" w:sz="0" w:space="0" w:color="auto"/>
                    <w:bottom w:val="none" w:sz="0" w:space="0" w:color="auto"/>
                    <w:right w:val="none" w:sz="0" w:space="0" w:color="auto"/>
                  </w:divBdr>
                  <w:divsChild>
                    <w:div w:id="1309434266">
                      <w:marLeft w:val="0"/>
                      <w:marRight w:val="0"/>
                      <w:marTop w:val="0"/>
                      <w:marBottom w:val="0"/>
                      <w:divBdr>
                        <w:top w:val="none" w:sz="0" w:space="0" w:color="auto"/>
                        <w:left w:val="none" w:sz="0" w:space="0" w:color="auto"/>
                        <w:bottom w:val="none" w:sz="0" w:space="0" w:color="auto"/>
                        <w:right w:val="none" w:sz="0" w:space="0" w:color="auto"/>
                      </w:divBdr>
                      <w:divsChild>
                        <w:div w:id="405802380">
                          <w:marLeft w:val="0"/>
                          <w:marRight w:val="0"/>
                          <w:marTop w:val="0"/>
                          <w:marBottom w:val="0"/>
                          <w:divBdr>
                            <w:top w:val="none" w:sz="0" w:space="0" w:color="auto"/>
                            <w:left w:val="none" w:sz="0" w:space="0" w:color="auto"/>
                            <w:bottom w:val="none" w:sz="0" w:space="0" w:color="auto"/>
                            <w:right w:val="none" w:sz="0" w:space="0" w:color="auto"/>
                          </w:divBdr>
                          <w:divsChild>
                            <w:div w:id="1982609372">
                              <w:marLeft w:val="0"/>
                              <w:marRight w:val="0"/>
                              <w:marTop w:val="0"/>
                              <w:marBottom w:val="0"/>
                              <w:divBdr>
                                <w:top w:val="none" w:sz="0" w:space="0" w:color="auto"/>
                                <w:left w:val="none" w:sz="0" w:space="0" w:color="auto"/>
                                <w:bottom w:val="none" w:sz="0" w:space="0" w:color="auto"/>
                                <w:right w:val="none" w:sz="0" w:space="0" w:color="auto"/>
                              </w:divBdr>
                              <w:divsChild>
                                <w:div w:id="1413771905">
                                  <w:marLeft w:val="0"/>
                                  <w:marRight w:val="0"/>
                                  <w:marTop w:val="0"/>
                                  <w:marBottom w:val="0"/>
                                  <w:divBdr>
                                    <w:top w:val="none" w:sz="0" w:space="0" w:color="auto"/>
                                    <w:left w:val="none" w:sz="0" w:space="0" w:color="auto"/>
                                    <w:bottom w:val="none" w:sz="0" w:space="0" w:color="auto"/>
                                    <w:right w:val="none" w:sz="0" w:space="0" w:color="auto"/>
                                  </w:divBdr>
                                  <w:divsChild>
                                    <w:div w:id="884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72877">
                      <w:marLeft w:val="0"/>
                      <w:marRight w:val="0"/>
                      <w:marTop w:val="0"/>
                      <w:marBottom w:val="0"/>
                      <w:divBdr>
                        <w:top w:val="none" w:sz="0" w:space="0" w:color="auto"/>
                        <w:left w:val="none" w:sz="0" w:space="0" w:color="auto"/>
                        <w:bottom w:val="none" w:sz="0" w:space="0" w:color="auto"/>
                        <w:right w:val="none" w:sz="0" w:space="0" w:color="auto"/>
                      </w:divBdr>
                      <w:divsChild>
                        <w:div w:id="208825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673671">
      <w:bodyDiv w:val="1"/>
      <w:marLeft w:val="0"/>
      <w:marRight w:val="0"/>
      <w:marTop w:val="0"/>
      <w:marBottom w:val="0"/>
      <w:divBdr>
        <w:top w:val="none" w:sz="0" w:space="0" w:color="auto"/>
        <w:left w:val="none" w:sz="0" w:space="0" w:color="auto"/>
        <w:bottom w:val="none" w:sz="0" w:space="0" w:color="auto"/>
        <w:right w:val="none" w:sz="0" w:space="0" w:color="auto"/>
      </w:divBdr>
    </w:div>
    <w:div w:id="1797867136">
      <w:bodyDiv w:val="1"/>
      <w:marLeft w:val="0"/>
      <w:marRight w:val="0"/>
      <w:marTop w:val="0"/>
      <w:marBottom w:val="0"/>
      <w:divBdr>
        <w:top w:val="none" w:sz="0" w:space="0" w:color="auto"/>
        <w:left w:val="none" w:sz="0" w:space="0" w:color="auto"/>
        <w:bottom w:val="none" w:sz="0" w:space="0" w:color="auto"/>
        <w:right w:val="none" w:sz="0" w:space="0" w:color="auto"/>
      </w:divBdr>
    </w:div>
    <w:div w:id="1800758994">
      <w:bodyDiv w:val="1"/>
      <w:marLeft w:val="0"/>
      <w:marRight w:val="0"/>
      <w:marTop w:val="0"/>
      <w:marBottom w:val="0"/>
      <w:divBdr>
        <w:top w:val="none" w:sz="0" w:space="0" w:color="auto"/>
        <w:left w:val="none" w:sz="0" w:space="0" w:color="auto"/>
        <w:bottom w:val="none" w:sz="0" w:space="0" w:color="auto"/>
        <w:right w:val="none" w:sz="0" w:space="0" w:color="auto"/>
      </w:divBdr>
    </w:div>
    <w:div w:id="1806121826">
      <w:bodyDiv w:val="1"/>
      <w:marLeft w:val="0"/>
      <w:marRight w:val="0"/>
      <w:marTop w:val="0"/>
      <w:marBottom w:val="0"/>
      <w:divBdr>
        <w:top w:val="none" w:sz="0" w:space="0" w:color="auto"/>
        <w:left w:val="none" w:sz="0" w:space="0" w:color="auto"/>
        <w:bottom w:val="none" w:sz="0" w:space="0" w:color="auto"/>
        <w:right w:val="none" w:sz="0" w:space="0" w:color="auto"/>
      </w:divBdr>
      <w:divsChild>
        <w:div w:id="474613483">
          <w:marLeft w:val="0"/>
          <w:marRight w:val="0"/>
          <w:marTop w:val="0"/>
          <w:marBottom w:val="0"/>
          <w:divBdr>
            <w:top w:val="none" w:sz="0" w:space="0" w:color="auto"/>
            <w:left w:val="none" w:sz="0" w:space="0" w:color="auto"/>
            <w:bottom w:val="none" w:sz="0" w:space="0" w:color="auto"/>
            <w:right w:val="none" w:sz="0" w:space="0" w:color="auto"/>
          </w:divBdr>
          <w:divsChild>
            <w:div w:id="1251692393">
              <w:marLeft w:val="0"/>
              <w:marRight w:val="0"/>
              <w:marTop w:val="0"/>
              <w:marBottom w:val="0"/>
              <w:divBdr>
                <w:top w:val="none" w:sz="0" w:space="0" w:color="auto"/>
                <w:left w:val="none" w:sz="0" w:space="0" w:color="auto"/>
                <w:bottom w:val="none" w:sz="0" w:space="0" w:color="auto"/>
                <w:right w:val="none" w:sz="0" w:space="0" w:color="auto"/>
              </w:divBdr>
              <w:divsChild>
                <w:div w:id="7995971">
                  <w:marLeft w:val="0"/>
                  <w:marRight w:val="0"/>
                  <w:marTop w:val="0"/>
                  <w:marBottom w:val="0"/>
                  <w:divBdr>
                    <w:top w:val="none" w:sz="0" w:space="0" w:color="auto"/>
                    <w:left w:val="none" w:sz="0" w:space="0" w:color="auto"/>
                    <w:bottom w:val="none" w:sz="0" w:space="0" w:color="auto"/>
                    <w:right w:val="none" w:sz="0" w:space="0" w:color="auto"/>
                  </w:divBdr>
                  <w:divsChild>
                    <w:div w:id="1011444668">
                      <w:marLeft w:val="0"/>
                      <w:marRight w:val="0"/>
                      <w:marTop w:val="0"/>
                      <w:marBottom w:val="0"/>
                      <w:divBdr>
                        <w:top w:val="none" w:sz="0" w:space="0" w:color="auto"/>
                        <w:left w:val="none" w:sz="0" w:space="0" w:color="auto"/>
                        <w:bottom w:val="none" w:sz="0" w:space="0" w:color="auto"/>
                        <w:right w:val="none" w:sz="0" w:space="0" w:color="auto"/>
                      </w:divBdr>
                      <w:divsChild>
                        <w:div w:id="1991982066">
                          <w:marLeft w:val="0"/>
                          <w:marRight w:val="0"/>
                          <w:marTop w:val="0"/>
                          <w:marBottom w:val="0"/>
                          <w:divBdr>
                            <w:top w:val="none" w:sz="0" w:space="0" w:color="auto"/>
                            <w:left w:val="none" w:sz="0" w:space="0" w:color="auto"/>
                            <w:bottom w:val="none" w:sz="0" w:space="0" w:color="auto"/>
                            <w:right w:val="none" w:sz="0" w:space="0" w:color="auto"/>
                          </w:divBdr>
                          <w:divsChild>
                            <w:div w:id="1062018764">
                              <w:marLeft w:val="0"/>
                              <w:marRight w:val="0"/>
                              <w:marTop w:val="0"/>
                              <w:marBottom w:val="0"/>
                              <w:divBdr>
                                <w:top w:val="none" w:sz="0" w:space="0" w:color="auto"/>
                                <w:left w:val="none" w:sz="0" w:space="0" w:color="auto"/>
                                <w:bottom w:val="none" w:sz="0" w:space="0" w:color="auto"/>
                                <w:right w:val="none" w:sz="0" w:space="0" w:color="auto"/>
                              </w:divBdr>
                              <w:divsChild>
                                <w:div w:id="1617250444">
                                  <w:marLeft w:val="0"/>
                                  <w:marRight w:val="0"/>
                                  <w:marTop w:val="0"/>
                                  <w:marBottom w:val="0"/>
                                  <w:divBdr>
                                    <w:top w:val="none" w:sz="0" w:space="0" w:color="auto"/>
                                    <w:left w:val="none" w:sz="0" w:space="0" w:color="auto"/>
                                    <w:bottom w:val="none" w:sz="0" w:space="0" w:color="auto"/>
                                    <w:right w:val="none" w:sz="0" w:space="0" w:color="auto"/>
                                  </w:divBdr>
                                  <w:divsChild>
                                    <w:div w:id="18462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78516">
                      <w:marLeft w:val="0"/>
                      <w:marRight w:val="0"/>
                      <w:marTop w:val="0"/>
                      <w:marBottom w:val="0"/>
                      <w:divBdr>
                        <w:top w:val="none" w:sz="0" w:space="0" w:color="auto"/>
                        <w:left w:val="none" w:sz="0" w:space="0" w:color="auto"/>
                        <w:bottom w:val="none" w:sz="0" w:space="0" w:color="auto"/>
                        <w:right w:val="none" w:sz="0" w:space="0" w:color="auto"/>
                      </w:divBdr>
                      <w:divsChild>
                        <w:div w:id="682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72825">
      <w:bodyDiv w:val="1"/>
      <w:marLeft w:val="0"/>
      <w:marRight w:val="0"/>
      <w:marTop w:val="0"/>
      <w:marBottom w:val="0"/>
      <w:divBdr>
        <w:top w:val="none" w:sz="0" w:space="0" w:color="auto"/>
        <w:left w:val="none" w:sz="0" w:space="0" w:color="auto"/>
        <w:bottom w:val="none" w:sz="0" w:space="0" w:color="auto"/>
        <w:right w:val="none" w:sz="0" w:space="0" w:color="auto"/>
      </w:divBdr>
    </w:div>
    <w:div w:id="1810391530">
      <w:bodyDiv w:val="1"/>
      <w:marLeft w:val="0"/>
      <w:marRight w:val="0"/>
      <w:marTop w:val="0"/>
      <w:marBottom w:val="0"/>
      <w:divBdr>
        <w:top w:val="none" w:sz="0" w:space="0" w:color="auto"/>
        <w:left w:val="none" w:sz="0" w:space="0" w:color="auto"/>
        <w:bottom w:val="none" w:sz="0" w:space="0" w:color="auto"/>
        <w:right w:val="none" w:sz="0" w:space="0" w:color="auto"/>
      </w:divBdr>
    </w:div>
    <w:div w:id="1813984227">
      <w:bodyDiv w:val="1"/>
      <w:marLeft w:val="0"/>
      <w:marRight w:val="0"/>
      <w:marTop w:val="0"/>
      <w:marBottom w:val="0"/>
      <w:divBdr>
        <w:top w:val="none" w:sz="0" w:space="0" w:color="auto"/>
        <w:left w:val="none" w:sz="0" w:space="0" w:color="auto"/>
        <w:bottom w:val="none" w:sz="0" w:space="0" w:color="auto"/>
        <w:right w:val="none" w:sz="0" w:space="0" w:color="auto"/>
      </w:divBdr>
    </w:div>
    <w:div w:id="1815023323">
      <w:bodyDiv w:val="1"/>
      <w:marLeft w:val="0"/>
      <w:marRight w:val="0"/>
      <w:marTop w:val="0"/>
      <w:marBottom w:val="0"/>
      <w:divBdr>
        <w:top w:val="none" w:sz="0" w:space="0" w:color="auto"/>
        <w:left w:val="none" w:sz="0" w:space="0" w:color="auto"/>
        <w:bottom w:val="none" w:sz="0" w:space="0" w:color="auto"/>
        <w:right w:val="none" w:sz="0" w:space="0" w:color="auto"/>
      </w:divBdr>
      <w:divsChild>
        <w:div w:id="1320886854">
          <w:marLeft w:val="0"/>
          <w:marRight w:val="0"/>
          <w:marTop w:val="0"/>
          <w:marBottom w:val="0"/>
          <w:divBdr>
            <w:top w:val="none" w:sz="0" w:space="0" w:color="auto"/>
            <w:left w:val="none" w:sz="0" w:space="0" w:color="auto"/>
            <w:bottom w:val="none" w:sz="0" w:space="0" w:color="auto"/>
            <w:right w:val="none" w:sz="0" w:space="0" w:color="auto"/>
          </w:divBdr>
          <w:divsChild>
            <w:div w:id="833450074">
              <w:marLeft w:val="0"/>
              <w:marRight w:val="0"/>
              <w:marTop w:val="0"/>
              <w:marBottom w:val="0"/>
              <w:divBdr>
                <w:top w:val="none" w:sz="0" w:space="0" w:color="auto"/>
                <w:left w:val="none" w:sz="0" w:space="0" w:color="auto"/>
                <w:bottom w:val="none" w:sz="0" w:space="0" w:color="auto"/>
                <w:right w:val="none" w:sz="0" w:space="0" w:color="auto"/>
              </w:divBdr>
              <w:divsChild>
                <w:div w:id="1859849024">
                  <w:marLeft w:val="0"/>
                  <w:marRight w:val="0"/>
                  <w:marTop w:val="0"/>
                  <w:marBottom w:val="0"/>
                  <w:divBdr>
                    <w:top w:val="none" w:sz="0" w:space="0" w:color="auto"/>
                    <w:left w:val="none" w:sz="0" w:space="0" w:color="auto"/>
                    <w:bottom w:val="none" w:sz="0" w:space="0" w:color="auto"/>
                    <w:right w:val="none" w:sz="0" w:space="0" w:color="auto"/>
                  </w:divBdr>
                  <w:divsChild>
                    <w:div w:id="1542014605">
                      <w:marLeft w:val="0"/>
                      <w:marRight w:val="0"/>
                      <w:marTop w:val="0"/>
                      <w:marBottom w:val="0"/>
                      <w:divBdr>
                        <w:top w:val="none" w:sz="0" w:space="0" w:color="auto"/>
                        <w:left w:val="none" w:sz="0" w:space="0" w:color="auto"/>
                        <w:bottom w:val="none" w:sz="0" w:space="0" w:color="auto"/>
                        <w:right w:val="none" w:sz="0" w:space="0" w:color="auto"/>
                      </w:divBdr>
                      <w:divsChild>
                        <w:div w:id="1780878536">
                          <w:marLeft w:val="0"/>
                          <w:marRight w:val="0"/>
                          <w:marTop w:val="0"/>
                          <w:marBottom w:val="0"/>
                          <w:divBdr>
                            <w:top w:val="none" w:sz="0" w:space="0" w:color="auto"/>
                            <w:left w:val="none" w:sz="0" w:space="0" w:color="auto"/>
                            <w:bottom w:val="none" w:sz="0" w:space="0" w:color="auto"/>
                            <w:right w:val="none" w:sz="0" w:space="0" w:color="auto"/>
                          </w:divBdr>
                          <w:divsChild>
                            <w:div w:id="357508795">
                              <w:marLeft w:val="0"/>
                              <w:marRight w:val="0"/>
                              <w:marTop w:val="0"/>
                              <w:marBottom w:val="0"/>
                              <w:divBdr>
                                <w:top w:val="none" w:sz="0" w:space="0" w:color="auto"/>
                                <w:left w:val="none" w:sz="0" w:space="0" w:color="auto"/>
                                <w:bottom w:val="none" w:sz="0" w:space="0" w:color="auto"/>
                                <w:right w:val="none" w:sz="0" w:space="0" w:color="auto"/>
                              </w:divBdr>
                              <w:divsChild>
                                <w:div w:id="941231382">
                                  <w:marLeft w:val="0"/>
                                  <w:marRight w:val="0"/>
                                  <w:marTop w:val="0"/>
                                  <w:marBottom w:val="0"/>
                                  <w:divBdr>
                                    <w:top w:val="none" w:sz="0" w:space="0" w:color="auto"/>
                                    <w:left w:val="none" w:sz="0" w:space="0" w:color="auto"/>
                                    <w:bottom w:val="none" w:sz="0" w:space="0" w:color="auto"/>
                                    <w:right w:val="none" w:sz="0" w:space="0" w:color="auto"/>
                                  </w:divBdr>
                                  <w:divsChild>
                                    <w:div w:id="1600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91419">
                      <w:marLeft w:val="0"/>
                      <w:marRight w:val="0"/>
                      <w:marTop w:val="0"/>
                      <w:marBottom w:val="0"/>
                      <w:divBdr>
                        <w:top w:val="none" w:sz="0" w:space="0" w:color="auto"/>
                        <w:left w:val="none" w:sz="0" w:space="0" w:color="auto"/>
                        <w:bottom w:val="none" w:sz="0" w:space="0" w:color="auto"/>
                        <w:right w:val="none" w:sz="0" w:space="0" w:color="auto"/>
                      </w:divBdr>
                      <w:divsChild>
                        <w:div w:id="9274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993080">
      <w:bodyDiv w:val="1"/>
      <w:marLeft w:val="0"/>
      <w:marRight w:val="0"/>
      <w:marTop w:val="0"/>
      <w:marBottom w:val="0"/>
      <w:divBdr>
        <w:top w:val="none" w:sz="0" w:space="0" w:color="auto"/>
        <w:left w:val="none" w:sz="0" w:space="0" w:color="auto"/>
        <w:bottom w:val="none" w:sz="0" w:space="0" w:color="auto"/>
        <w:right w:val="none" w:sz="0" w:space="0" w:color="auto"/>
      </w:divBdr>
    </w:div>
    <w:div w:id="1821576341">
      <w:bodyDiv w:val="1"/>
      <w:marLeft w:val="0"/>
      <w:marRight w:val="0"/>
      <w:marTop w:val="0"/>
      <w:marBottom w:val="0"/>
      <w:divBdr>
        <w:top w:val="none" w:sz="0" w:space="0" w:color="auto"/>
        <w:left w:val="none" w:sz="0" w:space="0" w:color="auto"/>
        <w:bottom w:val="none" w:sz="0" w:space="0" w:color="auto"/>
        <w:right w:val="none" w:sz="0" w:space="0" w:color="auto"/>
      </w:divBdr>
    </w:div>
    <w:div w:id="1824009204">
      <w:bodyDiv w:val="1"/>
      <w:marLeft w:val="0"/>
      <w:marRight w:val="0"/>
      <w:marTop w:val="0"/>
      <w:marBottom w:val="0"/>
      <w:divBdr>
        <w:top w:val="none" w:sz="0" w:space="0" w:color="auto"/>
        <w:left w:val="none" w:sz="0" w:space="0" w:color="auto"/>
        <w:bottom w:val="none" w:sz="0" w:space="0" w:color="auto"/>
        <w:right w:val="none" w:sz="0" w:space="0" w:color="auto"/>
      </w:divBdr>
    </w:div>
    <w:div w:id="1824199215">
      <w:bodyDiv w:val="1"/>
      <w:marLeft w:val="0"/>
      <w:marRight w:val="0"/>
      <w:marTop w:val="0"/>
      <w:marBottom w:val="0"/>
      <w:divBdr>
        <w:top w:val="none" w:sz="0" w:space="0" w:color="auto"/>
        <w:left w:val="none" w:sz="0" w:space="0" w:color="auto"/>
        <w:bottom w:val="none" w:sz="0" w:space="0" w:color="auto"/>
        <w:right w:val="none" w:sz="0" w:space="0" w:color="auto"/>
      </w:divBdr>
    </w:div>
    <w:div w:id="1840845968">
      <w:bodyDiv w:val="1"/>
      <w:marLeft w:val="0"/>
      <w:marRight w:val="0"/>
      <w:marTop w:val="0"/>
      <w:marBottom w:val="0"/>
      <w:divBdr>
        <w:top w:val="none" w:sz="0" w:space="0" w:color="auto"/>
        <w:left w:val="none" w:sz="0" w:space="0" w:color="auto"/>
        <w:bottom w:val="none" w:sz="0" w:space="0" w:color="auto"/>
        <w:right w:val="none" w:sz="0" w:space="0" w:color="auto"/>
      </w:divBdr>
    </w:div>
    <w:div w:id="1844583207">
      <w:bodyDiv w:val="1"/>
      <w:marLeft w:val="0"/>
      <w:marRight w:val="0"/>
      <w:marTop w:val="0"/>
      <w:marBottom w:val="0"/>
      <w:divBdr>
        <w:top w:val="none" w:sz="0" w:space="0" w:color="auto"/>
        <w:left w:val="none" w:sz="0" w:space="0" w:color="auto"/>
        <w:bottom w:val="none" w:sz="0" w:space="0" w:color="auto"/>
        <w:right w:val="none" w:sz="0" w:space="0" w:color="auto"/>
      </w:divBdr>
    </w:div>
    <w:div w:id="1849557425">
      <w:bodyDiv w:val="1"/>
      <w:marLeft w:val="0"/>
      <w:marRight w:val="0"/>
      <w:marTop w:val="0"/>
      <w:marBottom w:val="0"/>
      <w:divBdr>
        <w:top w:val="none" w:sz="0" w:space="0" w:color="auto"/>
        <w:left w:val="none" w:sz="0" w:space="0" w:color="auto"/>
        <w:bottom w:val="none" w:sz="0" w:space="0" w:color="auto"/>
        <w:right w:val="none" w:sz="0" w:space="0" w:color="auto"/>
      </w:divBdr>
    </w:div>
    <w:div w:id="1851023828">
      <w:bodyDiv w:val="1"/>
      <w:marLeft w:val="0"/>
      <w:marRight w:val="0"/>
      <w:marTop w:val="0"/>
      <w:marBottom w:val="0"/>
      <w:divBdr>
        <w:top w:val="none" w:sz="0" w:space="0" w:color="auto"/>
        <w:left w:val="none" w:sz="0" w:space="0" w:color="auto"/>
        <w:bottom w:val="none" w:sz="0" w:space="0" w:color="auto"/>
        <w:right w:val="none" w:sz="0" w:space="0" w:color="auto"/>
      </w:divBdr>
    </w:div>
    <w:div w:id="1866820114">
      <w:bodyDiv w:val="1"/>
      <w:marLeft w:val="0"/>
      <w:marRight w:val="0"/>
      <w:marTop w:val="0"/>
      <w:marBottom w:val="0"/>
      <w:divBdr>
        <w:top w:val="none" w:sz="0" w:space="0" w:color="auto"/>
        <w:left w:val="none" w:sz="0" w:space="0" w:color="auto"/>
        <w:bottom w:val="none" w:sz="0" w:space="0" w:color="auto"/>
        <w:right w:val="none" w:sz="0" w:space="0" w:color="auto"/>
      </w:divBdr>
    </w:div>
    <w:div w:id="1879514760">
      <w:bodyDiv w:val="1"/>
      <w:marLeft w:val="0"/>
      <w:marRight w:val="0"/>
      <w:marTop w:val="0"/>
      <w:marBottom w:val="0"/>
      <w:divBdr>
        <w:top w:val="none" w:sz="0" w:space="0" w:color="auto"/>
        <w:left w:val="none" w:sz="0" w:space="0" w:color="auto"/>
        <w:bottom w:val="none" w:sz="0" w:space="0" w:color="auto"/>
        <w:right w:val="none" w:sz="0" w:space="0" w:color="auto"/>
      </w:divBdr>
    </w:div>
    <w:div w:id="1891261887">
      <w:bodyDiv w:val="1"/>
      <w:marLeft w:val="0"/>
      <w:marRight w:val="0"/>
      <w:marTop w:val="0"/>
      <w:marBottom w:val="0"/>
      <w:divBdr>
        <w:top w:val="none" w:sz="0" w:space="0" w:color="auto"/>
        <w:left w:val="none" w:sz="0" w:space="0" w:color="auto"/>
        <w:bottom w:val="none" w:sz="0" w:space="0" w:color="auto"/>
        <w:right w:val="none" w:sz="0" w:space="0" w:color="auto"/>
      </w:divBdr>
    </w:div>
    <w:div w:id="1893809154">
      <w:bodyDiv w:val="1"/>
      <w:marLeft w:val="0"/>
      <w:marRight w:val="0"/>
      <w:marTop w:val="0"/>
      <w:marBottom w:val="0"/>
      <w:divBdr>
        <w:top w:val="none" w:sz="0" w:space="0" w:color="auto"/>
        <w:left w:val="none" w:sz="0" w:space="0" w:color="auto"/>
        <w:bottom w:val="none" w:sz="0" w:space="0" w:color="auto"/>
        <w:right w:val="none" w:sz="0" w:space="0" w:color="auto"/>
      </w:divBdr>
    </w:div>
    <w:div w:id="1898936373">
      <w:bodyDiv w:val="1"/>
      <w:marLeft w:val="0"/>
      <w:marRight w:val="0"/>
      <w:marTop w:val="0"/>
      <w:marBottom w:val="0"/>
      <w:divBdr>
        <w:top w:val="none" w:sz="0" w:space="0" w:color="auto"/>
        <w:left w:val="none" w:sz="0" w:space="0" w:color="auto"/>
        <w:bottom w:val="none" w:sz="0" w:space="0" w:color="auto"/>
        <w:right w:val="none" w:sz="0" w:space="0" w:color="auto"/>
      </w:divBdr>
    </w:div>
    <w:div w:id="1906641268">
      <w:bodyDiv w:val="1"/>
      <w:marLeft w:val="0"/>
      <w:marRight w:val="0"/>
      <w:marTop w:val="0"/>
      <w:marBottom w:val="0"/>
      <w:divBdr>
        <w:top w:val="none" w:sz="0" w:space="0" w:color="auto"/>
        <w:left w:val="none" w:sz="0" w:space="0" w:color="auto"/>
        <w:bottom w:val="none" w:sz="0" w:space="0" w:color="auto"/>
        <w:right w:val="none" w:sz="0" w:space="0" w:color="auto"/>
      </w:divBdr>
    </w:div>
    <w:div w:id="1907761844">
      <w:bodyDiv w:val="1"/>
      <w:marLeft w:val="0"/>
      <w:marRight w:val="0"/>
      <w:marTop w:val="0"/>
      <w:marBottom w:val="0"/>
      <w:divBdr>
        <w:top w:val="none" w:sz="0" w:space="0" w:color="auto"/>
        <w:left w:val="none" w:sz="0" w:space="0" w:color="auto"/>
        <w:bottom w:val="none" w:sz="0" w:space="0" w:color="auto"/>
        <w:right w:val="none" w:sz="0" w:space="0" w:color="auto"/>
      </w:divBdr>
    </w:div>
    <w:div w:id="1925142487">
      <w:bodyDiv w:val="1"/>
      <w:marLeft w:val="0"/>
      <w:marRight w:val="0"/>
      <w:marTop w:val="0"/>
      <w:marBottom w:val="0"/>
      <w:divBdr>
        <w:top w:val="none" w:sz="0" w:space="0" w:color="auto"/>
        <w:left w:val="none" w:sz="0" w:space="0" w:color="auto"/>
        <w:bottom w:val="none" w:sz="0" w:space="0" w:color="auto"/>
        <w:right w:val="none" w:sz="0" w:space="0" w:color="auto"/>
      </w:divBdr>
    </w:div>
    <w:div w:id="1938445271">
      <w:bodyDiv w:val="1"/>
      <w:marLeft w:val="0"/>
      <w:marRight w:val="0"/>
      <w:marTop w:val="0"/>
      <w:marBottom w:val="0"/>
      <w:divBdr>
        <w:top w:val="none" w:sz="0" w:space="0" w:color="auto"/>
        <w:left w:val="none" w:sz="0" w:space="0" w:color="auto"/>
        <w:bottom w:val="none" w:sz="0" w:space="0" w:color="auto"/>
        <w:right w:val="none" w:sz="0" w:space="0" w:color="auto"/>
      </w:divBdr>
    </w:div>
    <w:div w:id="1941180236">
      <w:bodyDiv w:val="1"/>
      <w:marLeft w:val="0"/>
      <w:marRight w:val="0"/>
      <w:marTop w:val="0"/>
      <w:marBottom w:val="0"/>
      <w:divBdr>
        <w:top w:val="none" w:sz="0" w:space="0" w:color="auto"/>
        <w:left w:val="none" w:sz="0" w:space="0" w:color="auto"/>
        <w:bottom w:val="none" w:sz="0" w:space="0" w:color="auto"/>
        <w:right w:val="none" w:sz="0" w:space="0" w:color="auto"/>
      </w:divBdr>
    </w:div>
    <w:div w:id="1945914057">
      <w:bodyDiv w:val="1"/>
      <w:marLeft w:val="0"/>
      <w:marRight w:val="0"/>
      <w:marTop w:val="0"/>
      <w:marBottom w:val="0"/>
      <w:divBdr>
        <w:top w:val="none" w:sz="0" w:space="0" w:color="auto"/>
        <w:left w:val="none" w:sz="0" w:space="0" w:color="auto"/>
        <w:bottom w:val="none" w:sz="0" w:space="0" w:color="auto"/>
        <w:right w:val="none" w:sz="0" w:space="0" w:color="auto"/>
      </w:divBdr>
      <w:divsChild>
        <w:div w:id="2145082391">
          <w:marLeft w:val="0"/>
          <w:marRight w:val="0"/>
          <w:marTop w:val="0"/>
          <w:marBottom w:val="0"/>
          <w:divBdr>
            <w:top w:val="none" w:sz="0" w:space="0" w:color="auto"/>
            <w:left w:val="none" w:sz="0" w:space="0" w:color="auto"/>
            <w:bottom w:val="none" w:sz="0" w:space="0" w:color="auto"/>
            <w:right w:val="none" w:sz="0" w:space="0" w:color="auto"/>
          </w:divBdr>
          <w:divsChild>
            <w:div w:id="1205749031">
              <w:marLeft w:val="0"/>
              <w:marRight w:val="0"/>
              <w:marTop w:val="0"/>
              <w:marBottom w:val="0"/>
              <w:divBdr>
                <w:top w:val="none" w:sz="0" w:space="0" w:color="auto"/>
                <w:left w:val="none" w:sz="0" w:space="0" w:color="auto"/>
                <w:bottom w:val="none" w:sz="0" w:space="0" w:color="auto"/>
                <w:right w:val="none" w:sz="0" w:space="0" w:color="auto"/>
              </w:divBdr>
              <w:divsChild>
                <w:div w:id="1270549373">
                  <w:marLeft w:val="0"/>
                  <w:marRight w:val="0"/>
                  <w:marTop w:val="0"/>
                  <w:marBottom w:val="0"/>
                  <w:divBdr>
                    <w:top w:val="none" w:sz="0" w:space="0" w:color="auto"/>
                    <w:left w:val="none" w:sz="0" w:space="0" w:color="auto"/>
                    <w:bottom w:val="none" w:sz="0" w:space="0" w:color="auto"/>
                    <w:right w:val="none" w:sz="0" w:space="0" w:color="auto"/>
                  </w:divBdr>
                  <w:divsChild>
                    <w:div w:id="1470397525">
                      <w:marLeft w:val="0"/>
                      <w:marRight w:val="0"/>
                      <w:marTop w:val="0"/>
                      <w:marBottom w:val="0"/>
                      <w:divBdr>
                        <w:top w:val="none" w:sz="0" w:space="0" w:color="auto"/>
                        <w:left w:val="none" w:sz="0" w:space="0" w:color="auto"/>
                        <w:bottom w:val="none" w:sz="0" w:space="0" w:color="auto"/>
                        <w:right w:val="none" w:sz="0" w:space="0" w:color="auto"/>
                      </w:divBdr>
                      <w:divsChild>
                        <w:div w:id="15889011">
                          <w:marLeft w:val="0"/>
                          <w:marRight w:val="0"/>
                          <w:marTop w:val="0"/>
                          <w:marBottom w:val="0"/>
                          <w:divBdr>
                            <w:top w:val="none" w:sz="0" w:space="0" w:color="auto"/>
                            <w:left w:val="none" w:sz="0" w:space="0" w:color="auto"/>
                            <w:bottom w:val="none" w:sz="0" w:space="0" w:color="auto"/>
                            <w:right w:val="none" w:sz="0" w:space="0" w:color="auto"/>
                          </w:divBdr>
                          <w:divsChild>
                            <w:div w:id="1754818601">
                              <w:marLeft w:val="0"/>
                              <w:marRight w:val="0"/>
                              <w:marTop w:val="0"/>
                              <w:marBottom w:val="0"/>
                              <w:divBdr>
                                <w:top w:val="none" w:sz="0" w:space="0" w:color="auto"/>
                                <w:left w:val="none" w:sz="0" w:space="0" w:color="auto"/>
                                <w:bottom w:val="none" w:sz="0" w:space="0" w:color="auto"/>
                                <w:right w:val="none" w:sz="0" w:space="0" w:color="auto"/>
                              </w:divBdr>
                              <w:divsChild>
                                <w:div w:id="109667007">
                                  <w:marLeft w:val="0"/>
                                  <w:marRight w:val="0"/>
                                  <w:marTop w:val="0"/>
                                  <w:marBottom w:val="0"/>
                                  <w:divBdr>
                                    <w:top w:val="none" w:sz="0" w:space="0" w:color="auto"/>
                                    <w:left w:val="none" w:sz="0" w:space="0" w:color="auto"/>
                                    <w:bottom w:val="none" w:sz="0" w:space="0" w:color="auto"/>
                                    <w:right w:val="none" w:sz="0" w:space="0" w:color="auto"/>
                                  </w:divBdr>
                                  <w:divsChild>
                                    <w:div w:id="9117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90733">
                      <w:marLeft w:val="0"/>
                      <w:marRight w:val="0"/>
                      <w:marTop w:val="0"/>
                      <w:marBottom w:val="0"/>
                      <w:divBdr>
                        <w:top w:val="none" w:sz="0" w:space="0" w:color="auto"/>
                        <w:left w:val="none" w:sz="0" w:space="0" w:color="auto"/>
                        <w:bottom w:val="none" w:sz="0" w:space="0" w:color="auto"/>
                        <w:right w:val="none" w:sz="0" w:space="0" w:color="auto"/>
                      </w:divBdr>
                      <w:divsChild>
                        <w:div w:id="17981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96235">
      <w:bodyDiv w:val="1"/>
      <w:marLeft w:val="0"/>
      <w:marRight w:val="0"/>
      <w:marTop w:val="0"/>
      <w:marBottom w:val="0"/>
      <w:divBdr>
        <w:top w:val="none" w:sz="0" w:space="0" w:color="auto"/>
        <w:left w:val="none" w:sz="0" w:space="0" w:color="auto"/>
        <w:bottom w:val="none" w:sz="0" w:space="0" w:color="auto"/>
        <w:right w:val="none" w:sz="0" w:space="0" w:color="auto"/>
      </w:divBdr>
    </w:div>
    <w:div w:id="1956209182">
      <w:bodyDiv w:val="1"/>
      <w:marLeft w:val="0"/>
      <w:marRight w:val="0"/>
      <w:marTop w:val="0"/>
      <w:marBottom w:val="0"/>
      <w:divBdr>
        <w:top w:val="none" w:sz="0" w:space="0" w:color="auto"/>
        <w:left w:val="none" w:sz="0" w:space="0" w:color="auto"/>
        <w:bottom w:val="none" w:sz="0" w:space="0" w:color="auto"/>
        <w:right w:val="none" w:sz="0" w:space="0" w:color="auto"/>
      </w:divBdr>
    </w:div>
    <w:div w:id="1962028661">
      <w:bodyDiv w:val="1"/>
      <w:marLeft w:val="0"/>
      <w:marRight w:val="0"/>
      <w:marTop w:val="0"/>
      <w:marBottom w:val="0"/>
      <w:divBdr>
        <w:top w:val="none" w:sz="0" w:space="0" w:color="auto"/>
        <w:left w:val="none" w:sz="0" w:space="0" w:color="auto"/>
        <w:bottom w:val="none" w:sz="0" w:space="0" w:color="auto"/>
        <w:right w:val="none" w:sz="0" w:space="0" w:color="auto"/>
      </w:divBdr>
    </w:div>
    <w:div w:id="1964574543">
      <w:bodyDiv w:val="1"/>
      <w:marLeft w:val="0"/>
      <w:marRight w:val="0"/>
      <w:marTop w:val="0"/>
      <w:marBottom w:val="0"/>
      <w:divBdr>
        <w:top w:val="none" w:sz="0" w:space="0" w:color="auto"/>
        <w:left w:val="none" w:sz="0" w:space="0" w:color="auto"/>
        <w:bottom w:val="none" w:sz="0" w:space="0" w:color="auto"/>
        <w:right w:val="none" w:sz="0" w:space="0" w:color="auto"/>
      </w:divBdr>
    </w:div>
    <w:div w:id="1974560641">
      <w:bodyDiv w:val="1"/>
      <w:marLeft w:val="0"/>
      <w:marRight w:val="0"/>
      <w:marTop w:val="0"/>
      <w:marBottom w:val="0"/>
      <w:divBdr>
        <w:top w:val="none" w:sz="0" w:space="0" w:color="auto"/>
        <w:left w:val="none" w:sz="0" w:space="0" w:color="auto"/>
        <w:bottom w:val="none" w:sz="0" w:space="0" w:color="auto"/>
        <w:right w:val="none" w:sz="0" w:space="0" w:color="auto"/>
      </w:divBdr>
      <w:divsChild>
        <w:div w:id="1491097813">
          <w:marLeft w:val="0"/>
          <w:marRight w:val="0"/>
          <w:marTop w:val="0"/>
          <w:marBottom w:val="0"/>
          <w:divBdr>
            <w:top w:val="none" w:sz="0" w:space="0" w:color="auto"/>
            <w:left w:val="none" w:sz="0" w:space="0" w:color="auto"/>
            <w:bottom w:val="none" w:sz="0" w:space="0" w:color="auto"/>
            <w:right w:val="none" w:sz="0" w:space="0" w:color="auto"/>
          </w:divBdr>
          <w:divsChild>
            <w:div w:id="1322270740">
              <w:marLeft w:val="0"/>
              <w:marRight w:val="0"/>
              <w:marTop w:val="0"/>
              <w:marBottom w:val="0"/>
              <w:divBdr>
                <w:top w:val="none" w:sz="0" w:space="0" w:color="auto"/>
                <w:left w:val="none" w:sz="0" w:space="0" w:color="auto"/>
                <w:bottom w:val="none" w:sz="0" w:space="0" w:color="auto"/>
                <w:right w:val="none" w:sz="0" w:space="0" w:color="auto"/>
              </w:divBdr>
              <w:divsChild>
                <w:div w:id="2063626750">
                  <w:marLeft w:val="0"/>
                  <w:marRight w:val="0"/>
                  <w:marTop w:val="0"/>
                  <w:marBottom w:val="0"/>
                  <w:divBdr>
                    <w:top w:val="none" w:sz="0" w:space="0" w:color="auto"/>
                    <w:left w:val="none" w:sz="0" w:space="0" w:color="auto"/>
                    <w:bottom w:val="none" w:sz="0" w:space="0" w:color="auto"/>
                    <w:right w:val="none" w:sz="0" w:space="0" w:color="auto"/>
                  </w:divBdr>
                  <w:divsChild>
                    <w:div w:id="629092155">
                      <w:marLeft w:val="0"/>
                      <w:marRight w:val="0"/>
                      <w:marTop w:val="0"/>
                      <w:marBottom w:val="0"/>
                      <w:divBdr>
                        <w:top w:val="none" w:sz="0" w:space="0" w:color="auto"/>
                        <w:left w:val="none" w:sz="0" w:space="0" w:color="auto"/>
                        <w:bottom w:val="none" w:sz="0" w:space="0" w:color="auto"/>
                        <w:right w:val="none" w:sz="0" w:space="0" w:color="auto"/>
                      </w:divBdr>
                      <w:divsChild>
                        <w:div w:id="2080326438">
                          <w:marLeft w:val="0"/>
                          <w:marRight w:val="0"/>
                          <w:marTop w:val="0"/>
                          <w:marBottom w:val="0"/>
                          <w:divBdr>
                            <w:top w:val="none" w:sz="0" w:space="0" w:color="auto"/>
                            <w:left w:val="none" w:sz="0" w:space="0" w:color="auto"/>
                            <w:bottom w:val="none" w:sz="0" w:space="0" w:color="auto"/>
                            <w:right w:val="none" w:sz="0" w:space="0" w:color="auto"/>
                          </w:divBdr>
                          <w:divsChild>
                            <w:div w:id="474376583">
                              <w:marLeft w:val="0"/>
                              <w:marRight w:val="0"/>
                              <w:marTop w:val="0"/>
                              <w:marBottom w:val="0"/>
                              <w:divBdr>
                                <w:top w:val="none" w:sz="0" w:space="0" w:color="auto"/>
                                <w:left w:val="none" w:sz="0" w:space="0" w:color="auto"/>
                                <w:bottom w:val="none" w:sz="0" w:space="0" w:color="auto"/>
                                <w:right w:val="none" w:sz="0" w:space="0" w:color="auto"/>
                              </w:divBdr>
                              <w:divsChild>
                                <w:div w:id="573978181">
                                  <w:marLeft w:val="0"/>
                                  <w:marRight w:val="0"/>
                                  <w:marTop w:val="0"/>
                                  <w:marBottom w:val="0"/>
                                  <w:divBdr>
                                    <w:top w:val="none" w:sz="0" w:space="0" w:color="auto"/>
                                    <w:left w:val="none" w:sz="0" w:space="0" w:color="auto"/>
                                    <w:bottom w:val="none" w:sz="0" w:space="0" w:color="auto"/>
                                    <w:right w:val="none" w:sz="0" w:space="0" w:color="auto"/>
                                  </w:divBdr>
                                  <w:divsChild>
                                    <w:div w:id="13174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80213">
                      <w:marLeft w:val="0"/>
                      <w:marRight w:val="0"/>
                      <w:marTop w:val="0"/>
                      <w:marBottom w:val="0"/>
                      <w:divBdr>
                        <w:top w:val="none" w:sz="0" w:space="0" w:color="auto"/>
                        <w:left w:val="none" w:sz="0" w:space="0" w:color="auto"/>
                        <w:bottom w:val="none" w:sz="0" w:space="0" w:color="auto"/>
                        <w:right w:val="none" w:sz="0" w:space="0" w:color="auto"/>
                      </w:divBdr>
                      <w:divsChild>
                        <w:div w:id="238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949857">
      <w:bodyDiv w:val="1"/>
      <w:marLeft w:val="0"/>
      <w:marRight w:val="0"/>
      <w:marTop w:val="0"/>
      <w:marBottom w:val="0"/>
      <w:divBdr>
        <w:top w:val="none" w:sz="0" w:space="0" w:color="auto"/>
        <w:left w:val="none" w:sz="0" w:space="0" w:color="auto"/>
        <w:bottom w:val="none" w:sz="0" w:space="0" w:color="auto"/>
        <w:right w:val="none" w:sz="0" w:space="0" w:color="auto"/>
      </w:divBdr>
      <w:divsChild>
        <w:div w:id="278489906">
          <w:marLeft w:val="0"/>
          <w:marRight w:val="0"/>
          <w:marTop w:val="0"/>
          <w:marBottom w:val="0"/>
          <w:divBdr>
            <w:top w:val="none" w:sz="0" w:space="0" w:color="auto"/>
            <w:left w:val="none" w:sz="0" w:space="0" w:color="auto"/>
            <w:bottom w:val="none" w:sz="0" w:space="0" w:color="auto"/>
            <w:right w:val="none" w:sz="0" w:space="0" w:color="auto"/>
          </w:divBdr>
          <w:divsChild>
            <w:div w:id="1702319654">
              <w:marLeft w:val="0"/>
              <w:marRight w:val="0"/>
              <w:marTop w:val="0"/>
              <w:marBottom w:val="0"/>
              <w:divBdr>
                <w:top w:val="none" w:sz="0" w:space="0" w:color="auto"/>
                <w:left w:val="none" w:sz="0" w:space="0" w:color="auto"/>
                <w:bottom w:val="none" w:sz="0" w:space="0" w:color="auto"/>
                <w:right w:val="none" w:sz="0" w:space="0" w:color="auto"/>
              </w:divBdr>
              <w:divsChild>
                <w:div w:id="1456676188">
                  <w:marLeft w:val="0"/>
                  <w:marRight w:val="0"/>
                  <w:marTop w:val="0"/>
                  <w:marBottom w:val="0"/>
                  <w:divBdr>
                    <w:top w:val="none" w:sz="0" w:space="0" w:color="auto"/>
                    <w:left w:val="none" w:sz="0" w:space="0" w:color="auto"/>
                    <w:bottom w:val="none" w:sz="0" w:space="0" w:color="auto"/>
                    <w:right w:val="none" w:sz="0" w:space="0" w:color="auto"/>
                  </w:divBdr>
                  <w:divsChild>
                    <w:div w:id="1328483011">
                      <w:marLeft w:val="0"/>
                      <w:marRight w:val="0"/>
                      <w:marTop w:val="0"/>
                      <w:marBottom w:val="0"/>
                      <w:divBdr>
                        <w:top w:val="none" w:sz="0" w:space="0" w:color="auto"/>
                        <w:left w:val="none" w:sz="0" w:space="0" w:color="auto"/>
                        <w:bottom w:val="none" w:sz="0" w:space="0" w:color="auto"/>
                        <w:right w:val="none" w:sz="0" w:space="0" w:color="auto"/>
                      </w:divBdr>
                      <w:divsChild>
                        <w:div w:id="1044720972">
                          <w:marLeft w:val="0"/>
                          <w:marRight w:val="0"/>
                          <w:marTop w:val="0"/>
                          <w:marBottom w:val="0"/>
                          <w:divBdr>
                            <w:top w:val="none" w:sz="0" w:space="0" w:color="auto"/>
                            <w:left w:val="none" w:sz="0" w:space="0" w:color="auto"/>
                            <w:bottom w:val="none" w:sz="0" w:space="0" w:color="auto"/>
                            <w:right w:val="none" w:sz="0" w:space="0" w:color="auto"/>
                          </w:divBdr>
                          <w:divsChild>
                            <w:div w:id="1324091170">
                              <w:marLeft w:val="0"/>
                              <w:marRight w:val="0"/>
                              <w:marTop w:val="0"/>
                              <w:marBottom w:val="0"/>
                              <w:divBdr>
                                <w:top w:val="none" w:sz="0" w:space="0" w:color="auto"/>
                                <w:left w:val="none" w:sz="0" w:space="0" w:color="auto"/>
                                <w:bottom w:val="none" w:sz="0" w:space="0" w:color="auto"/>
                                <w:right w:val="none" w:sz="0" w:space="0" w:color="auto"/>
                              </w:divBdr>
                              <w:divsChild>
                                <w:div w:id="1752851298">
                                  <w:marLeft w:val="0"/>
                                  <w:marRight w:val="0"/>
                                  <w:marTop w:val="0"/>
                                  <w:marBottom w:val="0"/>
                                  <w:divBdr>
                                    <w:top w:val="none" w:sz="0" w:space="0" w:color="auto"/>
                                    <w:left w:val="none" w:sz="0" w:space="0" w:color="auto"/>
                                    <w:bottom w:val="none" w:sz="0" w:space="0" w:color="auto"/>
                                    <w:right w:val="none" w:sz="0" w:space="0" w:color="auto"/>
                                  </w:divBdr>
                                  <w:divsChild>
                                    <w:div w:id="19803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9381">
                      <w:marLeft w:val="0"/>
                      <w:marRight w:val="0"/>
                      <w:marTop w:val="0"/>
                      <w:marBottom w:val="0"/>
                      <w:divBdr>
                        <w:top w:val="none" w:sz="0" w:space="0" w:color="auto"/>
                        <w:left w:val="none" w:sz="0" w:space="0" w:color="auto"/>
                        <w:bottom w:val="none" w:sz="0" w:space="0" w:color="auto"/>
                        <w:right w:val="none" w:sz="0" w:space="0" w:color="auto"/>
                      </w:divBdr>
                      <w:divsChild>
                        <w:div w:id="16010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184655">
      <w:bodyDiv w:val="1"/>
      <w:marLeft w:val="0"/>
      <w:marRight w:val="0"/>
      <w:marTop w:val="0"/>
      <w:marBottom w:val="0"/>
      <w:divBdr>
        <w:top w:val="none" w:sz="0" w:space="0" w:color="auto"/>
        <w:left w:val="none" w:sz="0" w:space="0" w:color="auto"/>
        <w:bottom w:val="none" w:sz="0" w:space="0" w:color="auto"/>
        <w:right w:val="none" w:sz="0" w:space="0" w:color="auto"/>
      </w:divBdr>
      <w:divsChild>
        <w:div w:id="209726967">
          <w:marLeft w:val="0"/>
          <w:marRight w:val="0"/>
          <w:marTop w:val="0"/>
          <w:marBottom w:val="0"/>
          <w:divBdr>
            <w:top w:val="none" w:sz="0" w:space="0" w:color="auto"/>
            <w:left w:val="none" w:sz="0" w:space="0" w:color="auto"/>
            <w:bottom w:val="none" w:sz="0" w:space="0" w:color="auto"/>
            <w:right w:val="none" w:sz="0" w:space="0" w:color="auto"/>
          </w:divBdr>
          <w:divsChild>
            <w:div w:id="1695839864">
              <w:marLeft w:val="0"/>
              <w:marRight w:val="0"/>
              <w:marTop w:val="0"/>
              <w:marBottom w:val="0"/>
              <w:divBdr>
                <w:top w:val="none" w:sz="0" w:space="0" w:color="auto"/>
                <w:left w:val="none" w:sz="0" w:space="0" w:color="auto"/>
                <w:bottom w:val="none" w:sz="0" w:space="0" w:color="auto"/>
                <w:right w:val="none" w:sz="0" w:space="0" w:color="auto"/>
              </w:divBdr>
              <w:divsChild>
                <w:div w:id="998996262">
                  <w:marLeft w:val="0"/>
                  <w:marRight w:val="0"/>
                  <w:marTop w:val="0"/>
                  <w:marBottom w:val="0"/>
                  <w:divBdr>
                    <w:top w:val="none" w:sz="0" w:space="0" w:color="auto"/>
                    <w:left w:val="none" w:sz="0" w:space="0" w:color="auto"/>
                    <w:bottom w:val="none" w:sz="0" w:space="0" w:color="auto"/>
                    <w:right w:val="none" w:sz="0" w:space="0" w:color="auto"/>
                  </w:divBdr>
                  <w:divsChild>
                    <w:div w:id="2029671084">
                      <w:marLeft w:val="0"/>
                      <w:marRight w:val="0"/>
                      <w:marTop w:val="0"/>
                      <w:marBottom w:val="0"/>
                      <w:divBdr>
                        <w:top w:val="none" w:sz="0" w:space="0" w:color="auto"/>
                        <w:left w:val="none" w:sz="0" w:space="0" w:color="auto"/>
                        <w:bottom w:val="none" w:sz="0" w:space="0" w:color="auto"/>
                        <w:right w:val="none" w:sz="0" w:space="0" w:color="auto"/>
                      </w:divBdr>
                      <w:divsChild>
                        <w:div w:id="1147894529">
                          <w:marLeft w:val="0"/>
                          <w:marRight w:val="0"/>
                          <w:marTop w:val="0"/>
                          <w:marBottom w:val="0"/>
                          <w:divBdr>
                            <w:top w:val="none" w:sz="0" w:space="0" w:color="auto"/>
                            <w:left w:val="none" w:sz="0" w:space="0" w:color="auto"/>
                            <w:bottom w:val="none" w:sz="0" w:space="0" w:color="auto"/>
                            <w:right w:val="none" w:sz="0" w:space="0" w:color="auto"/>
                          </w:divBdr>
                          <w:divsChild>
                            <w:div w:id="266038244">
                              <w:marLeft w:val="0"/>
                              <w:marRight w:val="0"/>
                              <w:marTop w:val="0"/>
                              <w:marBottom w:val="0"/>
                              <w:divBdr>
                                <w:top w:val="none" w:sz="0" w:space="0" w:color="auto"/>
                                <w:left w:val="none" w:sz="0" w:space="0" w:color="auto"/>
                                <w:bottom w:val="none" w:sz="0" w:space="0" w:color="auto"/>
                                <w:right w:val="none" w:sz="0" w:space="0" w:color="auto"/>
                              </w:divBdr>
                              <w:divsChild>
                                <w:div w:id="227114063">
                                  <w:marLeft w:val="0"/>
                                  <w:marRight w:val="0"/>
                                  <w:marTop w:val="0"/>
                                  <w:marBottom w:val="0"/>
                                  <w:divBdr>
                                    <w:top w:val="none" w:sz="0" w:space="0" w:color="auto"/>
                                    <w:left w:val="none" w:sz="0" w:space="0" w:color="auto"/>
                                    <w:bottom w:val="none" w:sz="0" w:space="0" w:color="auto"/>
                                    <w:right w:val="none" w:sz="0" w:space="0" w:color="auto"/>
                                  </w:divBdr>
                                  <w:divsChild>
                                    <w:div w:id="18001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5245">
                      <w:marLeft w:val="0"/>
                      <w:marRight w:val="0"/>
                      <w:marTop w:val="0"/>
                      <w:marBottom w:val="0"/>
                      <w:divBdr>
                        <w:top w:val="none" w:sz="0" w:space="0" w:color="auto"/>
                        <w:left w:val="none" w:sz="0" w:space="0" w:color="auto"/>
                        <w:bottom w:val="none" w:sz="0" w:space="0" w:color="auto"/>
                        <w:right w:val="none" w:sz="0" w:space="0" w:color="auto"/>
                      </w:divBdr>
                      <w:divsChild>
                        <w:div w:id="7439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859254">
      <w:bodyDiv w:val="1"/>
      <w:marLeft w:val="0"/>
      <w:marRight w:val="0"/>
      <w:marTop w:val="0"/>
      <w:marBottom w:val="0"/>
      <w:divBdr>
        <w:top w:val="none" w:sz="0" w:space="0" w:color="auto"/>
        <w:left w:val="none" w:sz="0" w:space="0" w:color="auto"/>
        <w:bottom w:val="none" w:sz="0" w:space="0" w:color="auto"/>
        <w:right w:val="none" w:sz="0" w:space="0" w:color="auto"/>
      </w:divBdr>
    </w:div>
    <w:div w:id="1992445111">
      <w:bodyDiv w:val="1"/>
      <w:marLeft w:val="0"/>
      <w:marRight w:val="0"/>
      <w:marTop w:val="0"/>
      <w:marBottom w:val="0"/>
      <w:divBdr>
        <w:top w:val="none" w:sz="0" w:space="0" w:color="auto"/>
        <w:left w:val="none" w:sz="0" w:space="0" w:color="auto"/>
        <w:bottom w:val="none" w:sz="0" w:space="0" w:color="auto"/>
        <w:right w:val="none" w:sz="0" w:space="0" w:color="auto"/>
      </w:divBdr>
    </w:div>
    <w:div w:id="2001427806">
      <w:bodyDiv w:val="1"/>
      <w:marLeft w:val="0"/>
      <w:marRight w:val="0"/>
      <w:marTop w:val="0"/>
      <w:marBottom w:val="0"/>
      <w:divBdr>
        <w:top w:val="none" w:sz="0" w:space="0" w:color="auto"/>
        <w:left w:val="none" w:sz="0" w:space="0" w:color="auto"/>
        <w:bottom w:val="none" w:sz="0" w:space="0" w:color="auto"/>
        <w:right w:val="none" w:sz="0" w:space="0" w:color="auto"/>
      </w:divBdr>
    </w:div>
    <w:div w:id="2003115352">
      <w:bodyDiv w:val="1"/>
      <w:marLeft w:val="0"/>
      <w:marRight w:val="0"/>
      <w:marTop w:val="0"/>
      <w:marBottom w:val="0"/>
      <w:divBdr>
        <w:top w:val="none" w:sz="0" w:space="0" w:color="auto"/>
        <w:left w:val="none" w:sz="0" w:space="0" w:color="auto"/>
        <w:bottom w:val="none" w:sz="0" w:space="0" w:color="auto"/>
        <w:right w:val="none" w:sz="0" w:space="0" w:color="auto"/>
      </w:divBdr>
      <w:divsChild>
        <w:div w:id="99758934">
          <w:marLeft w:val="0"/>
          <w:marRight w:val="0"/>
          <w:marTop w:val="0"/>
          <w:marBottom w:val="0"/>
          <w:divBdr>
            <w:top w:val="none" w:sz="0" w:space="0" w:color="auto"/>
            <w:left w:val="none" w:sz="0" w:space="0" w:color="auto"/>
            <w:bottom w:val="none" w:sz="0" w:space="0" w:color="auto"/>
            <w:right w:val="none" w:sz="0" w:space="0" w:color="auto"/>
          </w:divBdr>
          <w:divsChild>
            <w:div w:id="625160335">
              <w:marLeft w:val="0"/>
              <w:marRight w:val="0"/>
              <w:marTop w:val="0"/>
              <w:marBottom w:val="0"/>
              <w:divBdr>
                <w:top w:val="none" w:sz="0" w:space="0" w:color="auto"/>
                <w:left w:val="none" w:sz="0" w:space="0" w:color="auto"/>
                <w:bottom w:val="none" w:sz="0" w:space="0" w:color="auto"/>
                <w:right w:val="none" w:sz="0" w:space="0" w:color="auto"/>
              </w:divBdr>
              <w:divsChild>
                <w:div w:id="487743435">
                  <w:marLeft w:val="0"/>
                  <w:marRight w:val="0"/>
                  <w:marTop w:val="0"/>
                  <w:marBottom w:val="0"/>
                  <w:divBdr>
                    <w:top w:val="none" w:sz="0" w:space="0" w:color="auto"/>
                    <w:left w:val="none" w:sz="0" w:space="0" w:color="auto"/>
                    <w:bottom w:val="none" w:sz="0" w:space="0" w:color="auto"/>
                    <w:right w:val="none" w:sz="0" w:space="0" w:color="auto"/>
                  </w:divBdr>
                  <w:divsChild>
                    <w:div w:id="690495880">
                      <w:marLeft w:val="0"/>
                      <w:marRight w:val="0"/>
                      <w:marTop w:val="0"/>
                      <w:marBottom w:val="0"/>
                      <w:divBdr>
                        <w:top w:val="none" w:sz="0" w:space="0" w:color="auto"/>
                        <w:left w:val="none" w:sz="0" w:space="0" w:color="auto"/>
                        <w:bottom w:val="none" w:sz="0" w:space="0" w:color="auto"/>
                        <w:right w:val="none" w:sz="0" w:space="0" w:color="auto"/>
                      </w:divBdr>
                      <w:divsChild>
                        <w:div w:id="1088691099">
                          <w:marLeft w:val="0"/>
                          <w:marRight w:val="0"/>
                          <w:marTop w:val="0"/>
                          <w:marBottom w:val="0"/>
                          <w:divBdr>
                            <w:top w:val="none" w:sz="0" w:space="0" w:color="auto"/>
                            <w:left w:val="none" w:sz="0" w:space="0" w:color="auto"/>
                            <w:bottom w:val="none" w:sz="0" w:space="0" w:color="auto"/>
                            <w:right w:val="none" w:sz="0" w:space="0" w:color="auto"/>
                          </w:divBdr>
                          <w:divsChild>
                            <w:div w:id="945502894">
                              <w:marLeft w:val="0"/>
                              <w:marRight w:val="0"/>
                              <w:marTop w:val="0"/>
                              <w:marBottom w:val="0"/>
                              <w:divBdr>
                                <w:top w:val="none" w:sz="0" w:space="0" w:color="auto"/>
                                <w:left w:val="none" w:sz="0" w:space="0" w:color="auto"/>
                                <w:bottom w:val="none" w:sz="0" w:space="0" w:color="auto"/>
                                <w:right w:val="none" w:sz="0" w:space="0" w:color="auto"/>
                              </w:divBdr>
                              <w:divsChild>
                                <w:div w:id="1554267071">
                                  <w:marLeft w:val="0"/>
                                  <w:marRight w:val="0"/>
                                  <w:marTop w:val="0"/>
                                  <w:marBottom w:val="0"/>
                                  <w:divBdr>
                                    <w:top w:val="none" w:sz="0" w:space="0" w:color="auto"/>
                                    <w:left w:val="none" w:sz="0" w:space="0" w:color="auto"/>
                                    <w:bottom w:val="none" w:sz="0" w:space="0" w:color="auto"/>
                                    <w:right w:val="none" w:sz="0" w:space="0" w:color="auto"/>
                                  </w:divBdr>
                                  <w:divsChild>
                                    <w:div w:id="346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75153">
                      <w:marLeft w:val="0"/>
                      <w:marRight w:val="0"/>
                      <w:marTop w:val="0"/>
                      <w:marBottom w:val="0"/>
                      <w:divBdr>
                        <w:top w:val="none" w:sz="0" w:space="0" w:color="auto"/>
                        <w:left w:val="none" w:sz="0" w:space="0" w:color="auto"/>
                        <w:bottom w:val="none" w:sz="0" w:space="0" w:color="auto"/>
                        <w:right w:val="none" w:sz="0" w:space="0" w:color="auto"/>
                      </w:divBdr>
                      <w:divsChild>
                        <w:div w:id="18080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254060">
      <w:bodyDiv w:val="1"/>
      <w:marLeft w:val="0"/>
      <w:marRight w:val="0"/>
      <w:marTop w:val="0"/>
      <w:marBottom w:val="0"/>
      <w:divBdr>
        <w:top w:val="none" w:sz="0" w:space="0" w:color="auto"/>
        <w:left w:val="none" w:sz="0" w:space="0" w:color="auto"/>
        <w:bottom w:val="none" w:sz="0" w:space="0" w:color="auto"/>
        <w:right w:val="none" w:sz="0" w:space="0" w:color="auto"/>
      </w:divBdr>
    </w:div>
    <w:div w:id="2019112055">
      <w:bodyDiv w:val="1"/>
      <w:marLeft w:val="0"/>
      <w:marRight w:val="0"/>
      <w:marTop w:val="0"/>
      <w:marBottom w:val="0"/>
      <w:divBdr>
        <w:top w:val="none" w:sz="0" w:space="0" w:color="auto"/>
        <w:left w:val="none" w:sz="0" w:space="0" w:color="auto"/>
        <w:bottom w:val="none" w:sz="0" w:space="0" w:color="auto"/>
        <w:right w:val="none" w:sz="0" w:space="0" w:color="auto"/>
      </w:divBdr>
    </w:div>
    <w:div w:id="2020809616">
      <w:bodyDiv w:val="1"/>
      <w:marLeft w:val="0"/>
      <w:marRight w:val="0"/>
      <w:marTop w:val="0"/>
      <w:marBottom w:val="0"/>
      <w:divBdr>
        <w:top w:val="none" w:sz="0" w:space="0" w:color="auto"/>
        <w:left w:val="none" w:sz="0" w:space="0" w:color="auto"/>
        <w:bottom w:val="none" w:sz="0" w:space="0" w:color="auto"/>
        <w:right w:val="none" w:sz="0" w:space="0" w:color="auto"/>
      </w:divBdr>
    </w:div>
    <w:div w:id="2035423556">
      <w:bodyDiv w:val="1"/>
      <w:marLeft w:val="0"/>
      <w:marRight w:val="0"/>
      <w:marTop w:val="0"/>
      <w:marBottom w:val="0"/>
      <w:divBdr>
        <w:top w:val="none" w:sz="0" w:space="0" w:color="auto"/>
        <w:left w:val="none" w:sz="0" w:space="0" w:color="auto"/>
        <w:bottom w:val="none" w:sz="0" w:space="0" w:color="auto"/>
        <w:right w:val="none" w:sz="0" w:space="0" w:color="auto"/>
      </w:divBdr>
    </w:div>
    <w:div w:id="2041859986">
      <w:bodyDiv w:val="1"/>
      <w:marLeft w:val="0"/>
      <w:marRight w:val="0"/>
      <w:marTop w:val="0"/>
      <w:marBottom w:val="0"/>
      <w:divBdr>
        <w:top w:val="none" w:sz="0" w:space="0" w:color="auto"/>
        <w:left w:val="none" w:sz="0" w:space="0" w:color="auto"/>
        <w:bottom w:val="none" w:sz="0" w:space="0" w:color="auto"/>
        <w:right w:val="none" w:sz="0" w:space="0" w:color="auto"/>
      </w:divBdr>
      <w:divsChild>
        <w:div w:id="751245931">
          <w:marLeft w:val="0"/>
          <w:marRight w:val="0"/>
          <w:marTop w:val="0"/>
          <w:marBottom w:val="0"/>
          <w:divBdr>
            <w:top w:val="none" w:sz="0" w:space="0" w:color="auto"/>
            <w:left w:val="none" w:sz="0" w:space="0" w:color="auto"/>
            <w:bottom w:val="none" w:sz="0" w:space="0" w:color="auto"/>
            <w:right w:val="none" w:sz="0" w:space="0" w:color="auto"/>
          </w:divBdr>
          <w:divsChild>
            <w:div w:id="1340236471">
              <w:marLeft w:val="0"/>
              <w:marRight w:val="0"/>
              <w:marTop w:val="0"/>
              <w:marBottom w:val="0"/>
              <w:divBdr>
                <w:top w:val="none" w:sz="0" w:space="0" w:color="auto"/>
                <w:left w:val="none" w:sz="0" w:space="0" w:color="auto"/>
                <w:bottom w:val="none" w:sz="0" w:space="0" w:color="auto"/>
                <w:right w:val="none" w:sz="0" w:space="0" w:color="auto"/>
              </w:divBdr>
              <w:divsChild>
                <w:div w:id="1663194584">
                  <w:marLeft w:val="0"/>
                  <w:marRight w:val="0"/>
                  <w:marTop w:val="0"/>
                  <w:marBottom w:val="0"/>
                  <w:divBdr>
                    <w:top w:val="none" w:sz="0" w:space="0" w:color="auto"/>
                    <w:left w:val="none" w:sz="0" w:space="0" w:color="auto"/>
                    <w:bottom w:val="none" w:sz="0" w:space="0" w:color="auto"/>
                    <w:right w:val="none" w:sz="0" w:space="0" w:color="auto"/>
                  </w:divBdr>
                  <w:divsChild>
                    <w:div w:id="2122213587">
                      <w:marLeft w:val="0"/>
                      <w:marRight w:val="0"/>
                      <w:marTop w:val="0"/>
                      <w:marBottom w:val="0"/>
                      <w:divBdr>
                        <w:top w:val="none" w:sz="0" w:space="0" w:color="auto"/>
                        <w:left w:val="none" w:sz="0" w:space="0" w:color="auto"/>
                        <w:bottom w:val="none" w:sz="0" w:space="0" w:color="auto"/>
                        <w:right w:val="none" w:sz="0" w:space="0" w:color="auto"/>
                      </w:divBdr>
                      <w:divsChild>
                        <w:div w:id="1577671206">
                          <w:marLeft w:val="0"/>
                          <w:marRight w:val="0"/>
                          <w:marTop w:val="0"/>
                          <w:marBottom w:val="0"/>
                          <w:divBdr>
                            <w:top w:val="none" w:sz="0" w:space="0" w:color="auto"/>
                            <w:left w:val="none" w:sz="0" w:space="0" w:color="auto"/>
                            <w:bottom w:val="none" w:sz="0" w:space="0" w:color="auto"/>
                            <w:right w:val="none" w:sz="0" w:space="0" w:color="auto"/>
                          </w:divBdr>
                          <w:divsChild>
                            <w:div w:id="795952389">
                              <w:marLeft w:val="0"/>
                              <w:marRight w:val="0"/>
                              <w:marTop w:val="0"/>
                              <w:marBottom w:val="0"/>
                              <w:divBdr>
                                <w:top w:val="none" w:sz="0" w:space="0" w:color="auto"/>
                                <w:left w:val="none" w:sz="0" w:space="0" w:color="auto"/>
                                <w:bottom w:val="none" w:sz="0" w:space="0" w:color="auto"/>
                                <w:right w:val="none" w:sz="0" w:space="0" w:color="auto"/>
                              </w:divBdr>
                              <w:divsChild>
                                <w:div w:id="1899123218">
                                  <w:marLeft w:val="0"/>
                                  <w:marRight w:val="0"/>
                                  <w:marTop w:val="0"/>
                                  <w:marBottom w:val="0"/>
                                  <w:divBdr>
                                    <w:top w:val="none" w:sz="0" w:space="0" w:color="auto"/>
                                    <w:left w:val="none" w:sz="0" w:space="0" w:color="auto"/>
                                    <w:bottom w:val="none" w:sz="0" w:space="0" w:color="auto"/>
                                    <w:right w:val="none" w:sz="0" w:space="0" w:color="auto"/>
                                  </w:divBdr>
                                  <w:divsChild>
                                    <w:div w:id="150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51438">
                      <w:marLeft w:val="0"/>
                      <w:marRight w:val="0"/>
                      <w:marTop w:val="0"/>
                      <w:marBottom w:val="0"/>
                      <w:divBdr>
                        <w:top w:val="none" w:sz="0" w:space="0" w:color="auto"/>
                        <w:left w:val="none" w:sz="0" w:space="0" w:color="auto"/>
                        <w:bottom w:val="none" w:sz="0" w:space="0" w:color="auto"/>
                        <w:right w:val="none" w:sz="0" w:space="0" w:color="auto"/>
                      </w:divBdr>
                      <w:divsChild>
                        <w:div w:id="46019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488597">
      <w:bodyDiv w:val="1"/>
      <w:marLeft w:val="0"/>
      <w:marRight w:val="0"/>
      <w:marTop w:val="0"/>
      <w:marBottom w:val="0"/>
      <w:divBdr>
        <w:top w:val="none" w:sz="0" w:space="0" w:color="auto"/>
        <w:left w:val="none" w:sz="0" w:space="0" w:color="auto"/>
        <w:bottom w:val="none" w:sz="0" w:space="0" w:color="auto"/>
        <w:right w:val="none" w:sz="0" w:space="0" w:color="auto"/>
      </w:divBdr>
      <w:divsChild>
        <w:div w:id="398283164">
          <w:marLeft w:val="0"/>
          <w:marRight w:val="0"/>
          <w:marTop w:val="0"/>
          <w:marBottom w:val="0"/>
          <w:divBdr>
            <w:top w:val="none" w:sz="0" w:space="0" w:color="auto"/>
            <w:left w:val="none" w:sz="0" w:space="0" w:color="auto"/>
            <w:bottom w:val="none" w:sz="0" w:space="0" w:color="auto"/>
            <w:right w:val="none" w:sz="0" w:space="0" w:color="auto"/>
          </w:divBdr>
          <w:divsChild>
            <w:div w:id="1284923186">
              <w:marLeft w:val="0"/>
              <w:marRight w:val="0"/>
              <w:marTop w:val="0"/>
              <w:marBottom w:val="0"/>
              <w:divBdr>
                <w:top w:val="none" w:sz="0" w:space="0" w:color="auto"/>
                <w:left w:val="none" w:sz="0" w:space="0" w:color="auto"/>
                <w:bottom w:val="none" w:sz="0" w:space="0" w:color="auto"/>
                <w:right w:val="none" w:sz="0" w:space="0" w:color="auto"/>
              </w:divBdr>
              <w:divsChild>
                <w:div w:id="1403336623">
                  <w:marLeft w:val="0"/>
                  <w:marRight w:val="0"/>
                  <w:marTop w:val="0"/>
                  <w:marBottom w:val="0"/>
                  <w:divBdr>
                    <w:top w:val="none" w:sz="0" w:space="0" w:color="auto"/>
                    <w:left w:val="none" w:sz="0" w:space="0" w:color="auto"/>
                    <w:bottom w:val="none" w:sz="0" w:space="0" w:color="auto"/>
                    <w:right w:val="none" w:sz="0" w:space="0" w:color="auto"/>
                  </w:divBdr>
                  <w:divsChild>
                    <w:div w:id="1400711926">
                      <w:marLeft w:val="0"/>
                      <w:marRight w:val="0"/>
                      <w:marTop w:val="0"/>
                      <w:marBottom w:val="0"/>
                      <w:divBdr>
                        <w:top w:val="none" w:sz="0" w:space="0" w:color="auto"/>
                        <w:left w:val="none" w:sz="0" w:space="0" w:color="auto"/>
                        <w:bottom w:val="none" w:sz="0" w:space="0" w:color="auto"/>
                        <w:right w:val="none" w:sz="0" w:space="0" w:color="auto"/>
                      </w:divBdr>
                      <w:divsChild>
                        <w:div w:id="1975019019">
                          <w:marLeft w:val="0"/>
                          <w:marRight w:val="0"/>
                          <w:marTop w:val="0"/>
                          <w:marBottom w:val="0"/>
                          <w:divBdr>
                            <w:top w:val="none" w:sz="0" w:space="0" w:color="auto"/>
                            <w:left w:val="none" w:sz="0" w:space="0" w:color="auto"/>
                            <w:bottom w:val="none" w:sz="0" w:space="0" w:color="auto"/>
                            <w:right w:val="none" w:sz="0" w:space="0" w:color="auto"/>
                          </w:divBdr>
                          <w:divsChild>
                            <w:div w:id="32922019">
                              <w:marLeft w:val="0"/>
                              <w:marRight w:val="0"/>
                              <w:marTop w:val="0"/>
                              <w:marBottom w:val="0"/>
                              <w:divBdr>
                                <w:top w:val="none" w:sz="0" w:space="0" w:color="auto"/>
                                <w:left w:val="none" w:sz="0" w:space="0" w:color="auto"/>
                                <w:bottom w:val="none" w:sz="0" w:space="0" w:color="auto"/>
                                <w:right w:val="none" w:sz="0" w:space="0" w:color="auto"/>
                              </w:divBdr>
                              <w:divsChild>
                                <w:div w:id="234165213">
                                  <w:marLeft w:val="0"/>
                                  <w:marRight w:val="0"/>
                                  <w:marTop w:val="0"/>
                                  <w:marBottom w:val="0"/>
                                  <w:divBdr>
                                    <w:top w:val="none" w:sz="0" w:space="0" w:color="auto"/>
                                    <w:left w:val="none" w:sz="0" w:space="0" w:color="auto"/>
                                    <w:bottom w:val="none" w:sz="0" w:space="0" w:color="auto"/>
                                    <w:right w:val="none" w:sz="0" w:space="0" w:color="auto"/>
                                  </w:divBdr>
                                  <w:divsChild>
                                    <w:div w:id="8121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70873">
                      <w:marLeft w:val="0"/>
                      <w:marRight w:val="0"/>
                      <w:marTop w:val="0"/>
                      <w:marBottom w:val="0"/>
                      <w:divBdr>
                        <w:top w:val="none" w:sz="0" w:space="0" w:color="auto"/>
                        <w:left w:val="none" w:sz="0" w:space="0" w:color="auto"/>
                        <w:bottom w:val="none" w:sz="0" w:space="0" w:color="auto"/>
                        <w:right w:val="none" w:sz="0" w:space="0" w:color="auto"/>
                      </w:divBdr>
                      <w:divsChild>
                        <w:div w:id="7285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141970">
      <w:bodyDiv w:val="1"/>
      <w:marLeft w:val="0"/>
      <w:marRight w:val="0"/>
      <w:marTop w:val="0"/>
      <w:marBottom w:val="0"/>
      <w:divBdr>
        <w:top w:val="none" w:sz="0" w:space="0" w:color="auto"/>
        <w:left w:val="none" w:sz="0" w:space="0" w:color="auto"/>
        <w:bottom w:val="none" w:sz="0" w:space="0" w:color="auto"/>
        <w:right w:val="none" w:sz="0" w:space="0" w:color="auto"/>
      </w:divBdr>
    </w:div>
    <w:div w:id="2053572378">
      <w:bodyDiv w:val="1"/>
      <w:marLeft w:val="0"/>
      <w:marRight w:val="0"/>
      <w:marTop w:val="0"/>
      <w:marBottom w:val="0"/>
      <w:divBdr>
        <w:top w:val="none" w:sz="0" w:space="0" w:color="auto"/>
        <w:left w:val="none" w:sz="0" w:space="0" w:color="auto"/>
        <w:bottom w:val="none" w:sz="0" w:space="0" w:color="auto"/>
        <w:right w:val="none" w:sz="0" w:space="0" w:color="auto"/>
      </w:divBdr>
    </w:div>
    <w:div w:id="2056613197">
      <w:bodyDiv w:val="1"/>
      <w:marLeft w:val="0"/>
      <w:marRight w:val="0"/>
      <w:marTop w:val="0"/>
      <w:marBottom w:val="0"/>
      <w:divBdr>
        <w:top w:val="none" w:sz="0" w:space="0" w:color="auto"/>
        <w:left w:val="none" w:sz="0" w:space="0" w:color="auto"/>
        <w:bottom w:val="none" w:sz="0" w:space="0" w:color="auto"/>
        <w:right w:val="none" w:sz="0" w:space="0" w:color="auto"/>
      </w:divBdr>
      <w:divsChild>
        <w:div w:id="154222826">
          <w:marLeft w:val="0"/>
          <w:marRight w:val="0"/>
          <w:marTop w:val="0"/>
          <w:marBottom w:val="0"/>
          <w:divBdr>
            <w:top w:val="none" w:sz="0" w:space="0" w:color="auto"/>
            <w:left w:val="none" w:sz="0" w:space="0" w:color="auto"/>
            <w:bottom w:val="none" w:sz="0" w:space="0" w:color="auto"/>
            <w:right w:val="none" w:sz="0" w:space="0" w:color="auto"/>
          </w:divBdr>
          <w:divsChild>
            <w:div w:id="1268153793">
              <w:marLeft w:val="0"/>
              <w:marRight w:val="0"/>
              <w:marTop w:val="0"/>
              <w:marBottom w:val="0"/>
              <w:divBdr>
                <w:top w:val="none" w:sz="0" w:space="0" w:color="auto"/>
                <w:left w:val="none" w:sz="0" w:space="0" w:color="auto"/>
                <w:bottom w:val="none" w:sz="0" w:space="0" w:color="auto"/>
                <w:right w:val="none" w:sz="0" w:space="0" w:color="auto"/>
              </w:divBdr>
              <w:divsChild>
                <w:div w:id="972519805">
                  <w:marLeft w:val="0"/>
                  <w:marRight w:val="0"/>
                  <w:marTop w:val="0"/>
                  <w:marBottom w:val="0"/>
                  <w:divBdr>
                    <w:top w:val="none" w:sz="0" w:space="0" w:color="auto"/>
                    <w:left w:val="none" w:sz="0" w:space="0" w:color="auto"/>
                    <w:bottom w:val="none" w:sz="0" w:space="0" w:color="auto"/>
                    <w:right w:val="none" w:sz="0" w:space="0" w:color="auto"/>
                  </w:divBdr>
                  <w:divsChild>
                    <w:div w:id="220873861">
                      <w:marLeft w:val="0"/>
                      <w:marRight w:val="0"/>
                      <w:marTop w:val="0"/>
                      <w:marBottom w:val="0"/>
                      <w:divBdr>
                        <w:top w:val="none" w:sz="0" w:space="0" w:color="auto"/>
                        <w:left w:val="none" w:sz="0" w:space="0" w:color="auto"/>
                        <w:bottom w:val="none" w:sz="0" w:space="0" w:color="auto"/>
                        <w:right w:val="none" w:sz="0" w:space="0" w:color="auto"/>
                      </w:divBdr>
                      <w:divsChild>
                        <w:div w:id="1077362920">
                          <w:marLeft w:val="0"/>
                          <w:marRight w:val="0"/>
                          <w:marTop w:val="0"/>
                          <w:marBottom w:val="0"/>
                          <w:divBdr>
                            <w:top w:val="none" w:sz="0" w:space="0" w:color="auto"/>
                            <w:left w:val="none" w:sz="0" w:space="0" w:color="auto"/>
                            <w:bottom w:val="none" w:sz="0" w:space="0" w:color="auto"/>
                            <w:right w:val="none" w:sz="0" w:space="0" w:color="auto"/>
                          </w:divBdr>
                          <w:divsChild>
                            <w:div w:id="1152019969">
                              <w:marLeft w:val="0"/>
                              <w:marRight w:val="0"/>
                              <w:marTop w:val="0"/>
                              <w:marBottom w:val="0"/>
                              <w:divBdr>
                                <w:top w:val="none" w:sz="0" w:space="0" w:color="auto"/>
                                <w:left w:val="none" w:sz="0" w:space="0" w:color="auto"/>
                                <w:bottom w:val="none" w:sz="0" w:space="0" w:color="auto"/>
                                <w:right w:val="none" w:sz="0" w:space="0" w:color="auto"/>
                              </w:divBdr>
                              <w:divsChild>
                                <w:div w:id="1127165363">
                                  <w:marLeft w:val="0"/>
                                  <w:marRight w:val="0"/>
                                  <w:marTop w:val="0"/>
                                  <w:marBottom w:val="0"/>
                                  <w:divBdr>
                                    <w:top w:val="none" w:sz="0" w:space="0" w:color="auto"/>
                                    <w:left w:val="none" w:sz="0" w:space="0" w:color="auto"/>
                                    <w:bottom w:val="none" w:sz="0" w:space="0" w:color="auto"/>
                                    <w:right w:val="none" w:sz="0" w:space="0" w:color="auto"/>
                                  </w:divBdr>
                                  <w:divsChild>
                                    <w:div w:id="7201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135328">
                      <w:marLeft w:val="0"/>
                      <w:marRight w:val="0"/>
                      <w:marTop w:val="0"/>
                      <w:marBottom w:val="0"/>
                      <w:divBdr>
                        <w:top w:val="none" w:sz="0" w:space="0" w:color="auto"/>
                        <w:left w:val="none" w:sz="0" w:space="0" w:color="auto"/>
                        <w:bottom w:val="none" w:sz="0" w:space="0" w:color="auto"/>
                        <w:right w:val="none" w:sz="0" w:space="0" w:color="auto"/>
                      </w:divBdr>
                      <w:divsChild>
                        <w:div w:id="8158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464230">
      <w:bodyDiv w:val="1"/>
      <w:marLeft w:val="0"/>
      <w:marRight w:val="0"/>
      <w:marTop w:val="0"/>
      <w:marBottom w:val="0"/>
      <w:divBdr>
        <w:top w:val="none" w:sz="0" w:space="0" w:color="auto"/>
        <w:left w:val="none" w:sz="0" w:space="0" w:color="auto"/>
        <w:bottom w:val="none" w:sz="0" w:space="0" w:color="auto"/>
        <w:right w:val="none" w:sz="0" w:space="0" w:color="auto"/>
      </w:divBdr>
    </w:div>
    <w:div w:id="2059352957">
      <w:bodyDiv w:val="1"/>
      <w:marLeft w:val="0"/>
      <w:marRight w:val="0"/>
      <w:marTop w:val="0"/>
      <w:marBottom w:val="0"/>
      <w:divBdr>
        <w:top w:val="none" w:sz="0" w:space="0" w:color="auto"/>
        <w:left w:val="none" w:sz="0" w:space="0" w:color="auto"/>
        <w:bottom w:val="none" w:sz="0" w:space="0" w:color="auto"/>
        <w:right w:val="none" w:sz="0" w:space="0" w:color="auto"/>
      </w:divBdr>
    </w:div>
    <w:div w:id="2070686219">
      <w:bodyDiv w:val="1"/>
      <w:marLeft w:val="0"/>
      <w:marRight w:val="0"/>
      <w:marTop w:val="0"/>
      <w:marBottom w:val="0"/>
      <w:divBdr>
        <w:top w:val="none" w:sz="0" w:space="0" w:color="auto"/>
        <w:left w:val="none" w:sz="0" w:space="0" w:color="auto"/>
        <w:bottom w:val="none" w:sz="0" w:space="0" w:color="auto"/>
        <w:right w:val="none" w:sz="0" w:space="0" w:color="auto"/>
      </w:divBdr>
    </w:div>
    <w:div w:id="2088307412">
      <w:bodyDiv w:val="1"/>
      <w:marLeft w:val="0"/>
      <w:marRight w:val="0"/>
      <w:marTop w:val="0"/>
      <w:marBottom w:val="0"/>
      <w:divBdr>
        <w:top w:val="none" w:sz="0" w:space="0" w:color="auto"/>
        <w:left w:val="none" w:sz="0" w:space="0" w:color="auto"/>
        <w:bottom w:val="none" w:sz="0" w:space="0" w:color="auto"/>
        <w:right w:val="none" w:sz="0" w:space="0" w:color="auto"/>
      </w:divBdr>
    </w:div>
    <w:div w:id="2102869137">
      <w:bodyDiv w:val="1"/>
      <w:marLeft w:val="0"/>
      <w:marRight w:val="0"/>
      <w:marTop w:val="0"/>
      <w:marBottom w:val="0"/>
      <w:divBdr>
        <w:top w:val="none" w:sz="0" w:space="0" w:color="auto"/>
        <w:left w:val="none" w:sz="0" w:space="0" w:color="auto"/>
        <w:bottom w:val="none" w:sz="0" w:space="0" w:color="auto"/>
        <w:right w:val="none" w:sz="0" w:space="0" w:color="auto"/>
      </w:divBdr>
    </w:div>
    <w:div w:id="2102870952">
      <w:bodyDiv w:val="1"/>
      <w:marLeft w:val="0"/>
      <w:marRight w:val="0"/>
      <w:marTop w:val="0"/>
      <w:marBottom w:val="0"/>
      <w:divBdr>
        <w:top w:val="none" w:sz="0" w:space="0" w:color="auto"/>
        <w:left w:val="none" w:sz="0" w:space="0" w:color="auto"/>
        <w:bottom w:val="none" w:sz="0" w:space="0" w:color="auto"/>
        <w:right w:val="none" w:sz="0" w:space="0" w:color="auto"/>
      </w:divBdr>
    </w:div>
    <w:div w:id="2118479866">
      <w:bodyDiv w:val="1"/>
      <w:marLeft w:val="0"/>
      <w:marRight w:val="0"/>
      <w:marTop w:val="0"/>
      <w:marBottom w:val="0"/>
      <w:divBdr>
        <w:top w:val="none" w:sz="0" w:space="0" w:color="auto"/>
        <w:left w:val="none" w:sz="0" w:space="0" w:color="auto"/>
        <w:bottom w:val="none" w:sz="0" w:space="0" w:color="auto"/>
        <w:right w:val="none" w:sz="0" w:space="0" w:color="auto"/>
      </w:divBdr>
    </w:div>
    <w:div w:id="2140566420">
      <w:bodyDiv w:val="1"/>
      <w:marLeft w:val="0"/>
      <w:marRight w:val="0"/>
      <w:marTop w:val="0"/>
      <w:marBottom w:val="0"/>
      <w:divBdr>
        <w:top w:val="none" w:sz="0" w:space="0" w:color="auto"/>
        <w:left w:val="none" w:sz="0" w:space="0" w:color="auto"/>
        <w:bottom w:val="none" w:sz="0" w:space="0" w:color="auto"/>
        <w:right w:val="none" w:sz="0" w:space="0" w:color="auto"/>
      </w:divBdr>
    </w:div>
    <w:div w:id="2140760505">
      <w:bodyDiv w:val="1"/>
      <w:marLeft w:val="0"/>
      <w:marRight w:val="0"/>
      <w:marTop w:val="0"/>
      <w:marBottom w:val="0"/>
      <w:divBdr>
        <w:top w:val="none" w:sz="0" w:space="0" w:color="auto"/>
        <w:left w:val="none" w:sz="0" w:space="0" w:color="auto"/>
        <w:bottom w:val="none" w:sz="0" w:space="0" w:color="auto"/>
        <w:right w:val="none" w:sz="0" w:space="0" w:color="auto"/>
      </w:divBdr>
      <w:divsChild>
        <w:div w:id="1483110295">
          <w:marLeft w:val="0"/>
          <w:marRight w:val="0"/>
          <w:marTop w:val="0"/>
          <w:marBottom w:val="0"/>
          <w:divBdr>
            <w:top w:val="none" w:sz="0" w:space="0" w:color="auto"/>
            <w:left w:val="none" w:sz="0" w:space="0" w:color="auto"/>
            <w:bottom w:val="none" w:sz="0" w:space="0" w:color="auto"/>
            <w:right w:val="none" w:sz="0" w:space="0" w:color="auto"/>
          </w:divBdr>
          <w:divsChild>
            <w:div w:id="674527763">
              <w:marLeft w:val="0"/>
              <w:marRight w:val="0"/>
              <w:marTop w:val="0"/>
              <w:marBottom w:val="0"/>
              <w:divBdr>
                <w:top w:val="none" w:sz="0" w:space="0" w:color="auto"/>
                <w:left w:val="none" w:sz="0" w:space="0" w:color="auto"/>
                <w:bottom w:val="none" w:sz="0" w:space="0" w:color="auto"/>
                <w:right w:val="none" w:sz="0" w:space="0" w:color="auto"/>
              </w:divBdr>
              <w:divsChild>
                <w:div w:id="1044065554">
                  <w:marLeft w:val="0"/>
                  <w:marRight w:val="0"/>
                  <w:marTop w:val="0"/>
                  <w:marBottom w:val="0"/>
                  <w:divBdr>
                    <w:top w:val="none" w:sz="0" w:space="0" w:color="auto"/>
                    <w:left w:val="none" w:sz="0" w:space="0" w:color="auto"/>
                    <w:bottom w:val="none" w:sz="0" w:space="0" w:color="auto"/>
                    <w:right w:val="none" w:sz="0" w:space="0" w:color="auto"/>
                  </w:divBdr>
                  <w:divsChild>
                    <w:div w:id="751052869">
                      <w:marLeft w:val="0"/>
                      <w:marRight w:val="0"/>
                      <w:marTop w:val="0"/>
                      <w:marBottom w:val="0"/>
                      <w:divBdr>
                        <w:top w:val="none" w:sz="0" w:space="0" w:color="auto"/>
                        <w:left w:val="none" w:sz="0" w:space="0" w:color="auto"/>
                        <w:bottom w:val="none" w:sz="0" w:space="0" w:color="auto"/>
                        <w:right w:val="none" w:sz="0" w:space="0" w:color="auto"/>
                      </w:divBdr>
                      <w:divsChild>
                        <w:div w:id="1037270963">
                          <w:marLeft w:val="0"/>
                          <w:marRight w:val="0"/>
                          <w:marTop w:val="0"/>
                          <w:marBottom w:val="0"/>
                          <w:divBdr>
                            <w:top w:val="none" w:sz="0" w:space="0" w:color="auto"/>
                            <w:left w:val="none" w:sz="0" w:space="0" w:color="auto"/>
                            <w:bottom w:val="none" w:sz="0" w:space="0" w:color="auto"/>
                            <w:right w:val="none" w:sz="0" w:space="0" w:color="auto"/>
                          </w:divBdr>
                          <w:divsChild>
                            <w:div w:id="1710764073">
                              <w:marLeft w:val="0"/>
                              <w:marRight w:val="0"/>
                              <w:marTop w:val="0"/>
                              <w:marBottom w:val="0"/>
                              <w:divBdr>
                                <w:top w:val="none" w:sz="0" w:space="0" w:color="auto"/>
                                <w:left w:val="none" w:sz="0" w:space="0" w:color="auto"/>
                                <w:bottom w:val="none" w:sz="0" w:space="0" w:color="auto"/>
                                <w:right w:val="none" w:sz="0" w:space="0" w:color="auto"/>
                              </w:divBdr>
                              <w:divsChild>
                                <w:div w:id="585185216">
                                  <w:marLeft w:val="0"/>
                                  <w:marRight w:val="0"/>
                                  <w:marTop w:val="0"/>
                                  <w:marBottom w:val="0"/>
                                  <w:divBdr>
                                    <w:top w:val="none" w:sz="0" w:space="0" w:color="auto"/>
                                    <w:left w:val="none" w:sz="0" w:space="0" w:color="auto"/>
                                    <w:bottom w:val="none" w:sz="0" w:space="0" w:color="auto"/>
                                    <w:right w:val="none" w:sz="0" w:space="0" w:color="auto"/>
                                  </w:divBdr>
                                  <w:divsChild>
                                    <w:div w:id="5361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72325">
                      <w:marLeft w:val="0"/>
                      <w:marRight w:val="0"/>
                      <w:marTop w:val="0"/>
                      <w:marBottom w:val="0"/>
                      <w:divBdr>
                        <w:top w:val="none" w:sz="0" w:space="0" w:color="auto"/>
                        <w:left w:val="none" w:sz="0" w:space="0" w:color="auto"/>
                        <w:bottom w:val="none" w:sz="0" w:space="0" w:color="auto"/>
                        <w:right w:val="none" w:sz="0" w:space="0" w:color="auto"/>
                      </w:divBdr>
                      <w:divsChild>
                        <w:div w:id="21345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ts.nih.gov/tran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is.who.int/bitstream/handle/10665/43397/9241593954_eng.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odc.mednet.ru/en/main-publications/borba-s-tabakom/1423.html" TargetMode="External"/><Relationship Id="rId5" Type="http://schemas.openxmlformats.org/officeDocument/2006/relationships/webSettings" Target="webSettings.xml"/><Relationship Id="rId15" Type="http://schemas.openxmlformats.org/officeDocument/2006/relationships/theme" Target="theme/theme1.xml"/><Relationship Id="rId90" Type="http://schemas.microsoft.com/office/2018/08/relationships/commentsExtensible" Target="commentsExtensible.xml"/><Relationship Id="rId10" Type="http://schemas.openxmlformats.org/officeDocument/2006/relationships/hyperlink" Target="http://10.61.42.188/kaz/docs/K2000000360" TargetMode="External"/><Relationship Id="rId4" Type="http://schemas.openxmlformats.org/officeDocument/2006/relationships/settings" Target="settings.xml"/><Relationship Id="rId9" Type="http://schemas.openxmlformats.org/officeDocument/2006/relationships/hyperlink" Target="https://www.nature.com/tmcom/abou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78654-C83D-4588-B52B-2ED415C69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168</Pages>
  <Words>39275</Words>
  <Characters>223873</Characters>
  <Application>Microsoft Office Word</Application>
  <DocSecurity>0</DocSecurity>
  <Lines>1865</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Talgat A. Turmaganbet</dc:creator>
  <cp:lastModifiedBy>Турлыбеков Дархан Бакыткелдиевич</cp:lastModifiedBy>
  <cp:revision>206</cp:revision>
  <cp:lastPrinted>2025-09-26T13:21:00Z</cp:lastPrinted>
  <dcterms:created xsi:type="dcterms:W3CDTF">2025-07-12T17:31:00Z</dcterms:created>
  <dcterms:modified xsi:type="dcterms:W3CDTF">2025-09-26T17:30:00Z</dcterms:modified>
</cp:coreProperties>
</file>