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19E" w:rsidRPr="00D15C91" w:rsidRDefault="00D15C91" w:rsidP="00D15C91">
      <w:pPr>
        <w:shd w:val="clear" w:color="auto" w:fill="FFFFFF"/>
        <w:tabs>
          <w:tab w:val="left" w:pos="77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C91">
        <w:rPr>
          <w:rFonts w:ascii="Times New Roman" w:hAnsi="Times New Roman" w:cs="Times New Roman"/>
          <w:b/>
          <w:sz w:val="28"/>
          <w:szCs w:val="28"/>
        </w:rPr>
        <w:t xml:space="preserve">Депутатский запрос </w:t>
      </w:r>
      <w:proofErr w:type="spellStart"/>
      <w:r w:rsidRPr="00D15C91">
        <w:rPr>
          <w:rFonts w:ascii="Times New Roman" w:hAnsi="Times New Roman" w:cs="Times New Roman"/>
          <w:b/>
          <w:sz w:val="28"/>
          <w:szCs w:val="28"/>
        </w:rPr>
        <w:t>Еспаевой</w:t>
      </w:r>
      <w:proofErr w:type="spellEnd"/>
      <w:r w:rsidRPr="00D15C91">
        <w:rPr>
          <w:rFonts w:ascii="Times New Roman" w:hAnsi="Times New Roman" w:cs="Times New Roman"/>
          <w:b/>
          <w:sz w:val="28"/>
          <w:szCs w:val="28"/>
        </w:rPr>
        <w:t xml:space="preserve"> Д.М.</w:t>
      </w:r>
    </w:p>
    <w:p w:rsidR="0002707C" w:rsidRPr="00D15C91" w:rsidRDefault="0002707C" w:rsidP="00D15C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C91">
        <w:rPr>
          <w:rFonts w:ascii="Times New Roman" w:hAnsi="Times New Roman" w:cs="Times New Roman"/>
          <w:b/>
          <w:sz w:val="28"/>
          <w:szCs w:val="28"/>
        </w:rPr>
        <w:t>Премьер-Министру</w:t>
      </w:r>
      <w:r w:rsidR="00D15C91" w:rsidRPr="00D15C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5C91">
        <w:rPr>
          <w:rFonts w:ascii="Times New Roman" w:hAnsi="Times New Roman" w:cs="Times New Roman"/>
          <w:b/>
          <w:sz w:val="28"/>
          <w:szCs w:val="28"/>
        </w:rPr>
        <w:t>Республики Казахстан</w:t>
      </w:r>
      <w:r w:rsidR="00D15C91" w:rsidRPr="00D15C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5C91">
        <w:rPr>
          <w:rFonts w:ascii="Times New Roman" w:hAnsi="Times New Roman" w:cs="Times New Roman"/>
          <w:b/>
          <w:sz w:val="28"/>
          <w:szCs w:val="28"/>
        </w:rPr>
        <w:t>Сагинтаеву</w:t>
      </w:r>
      <w:proofErr w:type="spellEnd"/>
      <w:r w:rsidRPr="00D15C91">
        <w:rPr>
          <w:rFonts w:ascii="Times New Roman" w:hAnsi="Times New Roman" w:cs="Times New Roman"/>
          <w:b/>
          <w:sz w:val="28"/>
          <w:szCs w:val="28"/>
        </w:rPr>
        <w:t xml:space="preserve"> Б.А.</w:t>
      </w:r>
    </w:p>
    <w:p w:rsidR="0002707C" w:rsidRPr="00BF2DBD" w:rsidRDefault="0002707C" w:rsidP="00D15C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2707C" w:rsidRPr="00BF2DBD" w:rsidRDefault="0002707C" w:rsidP="00D15C9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2707C" w:rsidRPr="00D15C91" w:rsidRDefault="0002707C" w:rsidP="00D15C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C91">
        <w:rPr>
          <w:rFonts w:ascii="Times New Roman" w:hAnsi="Times New Roman" w:cs="Times New Roman"/>
          <w:b/>
          <w:sz w:val="28"/>
          <w:szCs w:val="28"/>
        </w:rPr>
        <w:t xml:space="preserve">Уважаемый </w:t>
      </w:r>
      <w:proofErr w:type="spellStart"/>
      <w:r w:rsidRPr="00D15C91">
        <w:rPr>
          <w:rFonts w:ascii="Times New Roman" w:hAnsi="Times New Roman" w:cs="Times New Roman"/>
          <w:b/>
          <w:sz w:val="28"/>
          <w:szCs w:val="28"/>
        </w:rPr>
        <w:t>Бакытжан</w:t>
      </w:r>
      <w:proofErr w:type="spellEnd"/>
      <w:r w:rsidRPr="00D15C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5C91">
        <w:rPr>
          <w:rFonts w:ascii="Times New Roman" w:hAnsi="Times New Roman" w:cs="Times New Roman"/>
          <w:b/>
          <w:sz w:val="28"/>
          <w:szCs w:val="28"/>
        </w:rPr>
        <w:t>Абдирович</w:t>
      </w:r>
      <w:proofErr w:type="spellEnd"/>
      <w:r w:rsidRPr="00D15C91">
        <w:rPr>
          <w:rFonts w:ascii="Times New Roman" w:hAnsi="Times New Roman" w:cs="Times New Roman"/>
          <w:b/>
          <w:sz w:val="28"/>
          <w:szCs w:val="28"/>
        </w:rPr>
        <w:t>!</w:t>
      </w:r>
    </w:p>
    <w:p w:rsidR="0073043F" w:rsidRPr="00BF2DBD" w:rsidRDefault="0073043F" w:rsidP="00D15C9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34DC5" w:rsidRPr="00D15C91" w:rsidRDefault="00B34DC5" w:rsidP="00D15C91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BD">
        <w:rPr>
          <w:rFonts w:ascii="Times New Roman" w:hAnsi="Times New Roman" w:cs="Times New Roman"/>
          <w:sz w:val="28"/>
          <w:szCs w:val="28"/>
        </w:rPr>
        <w:t xml:space="preserve">В Послании Президента Республики Казахстан Н.Назарбаева народу Казахстана от 31 января 2017 года </w:t>
      </w:r>
      <w:r w:rsidR="00732642" w:rsidRPr="00D15C91">
        <w:rPr>
          <w:rFonts w:ascii="Times New Roman" w:hAnsi="Times New Roman" w:cs="Times New Roman"/>
          <w:sz w:val="28"/>
          <w:szCs w:val="28"/>
        </w:rPr>
        <w:t>п</w:t>
      </w:r>
      <w:r w:rsidR="00732642" w:rsidRPr="00D15C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оставлена</w:t>
      </w:r>
      <w:r w:rsidRPr="00D1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2642" w:rsidRPr="00D15C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</w:t>
      </w:r>
      <w:r w:rsidRPr="00D1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к 2050 году вклад малого и среднего бизнеса в ВВП страны не менее 50 %. </w:t>
      </w:r>
    </w:p>
    <w:p w:rsidR="00783FDE" w:rsidRPr="00BF2DBD" w:rsidRDefault="0002707C" w:rsidP="00D15C9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C91">
        <w:rPr>
          <w:rFonts w:ascii="Times New Roman" w:hAnsi="Times New Roman" w:cs="Times New Roman"/>
          <w:sz w:val="28"/>
          <w:szCs w:val="28"/>
        </w:rPr>
        <w:t xml:space="preserve">В то же время, законодательством РК не предусмотрены механизмы </w:t>
      </w:r>
      <w:r w:rsidRPr="00BF2DBD">
        <w:rPr>
          <w:rFonts w:ascii="Times New Roman" w:hAnsi="Times New Roman" w:cs="Times New Roman"/>
          <w:sz w:val="28"/>
          <w:szCs w:val="28"/>
        </w:rPr>
        <w:t xml:space="preserve">стимулирования </w:t>
      </w:r>
      <w:r w:rsidR="006437B7" w:rsidRPr="00BF2DBD">
        <w:rPr>
          <w:rFonts w:ascii="Times New Roman" w:hAnsi="Times New Roman" w:cs="Times New Roman"/>
          <w:sz w:val="28"/>
          <w:szCs w:val="28"/>
        </w:rPr>
        <w:t xml:space="preserve">инвестиционных </w:t>
      </w:r>
      <w:r w:rsidRPr="00BF2DBD">
        <w:rPr>
          <w:rFonts w:ascii="Times New Roman" w:hAnsi="Times New Roman" w:cs="Times New Roman"/>
          <w:sz w:val="28"/>
          <w:szCs w:val="28"/>
        </w:rPr>
        <w:t>проектов МСБ.</w:t>
      </w:r>
      <w:r w:rsidR="00783FDE" w:rsidRPr="00BF2D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171" w:rsidRPr="00BF2DBD" w:rsidRDefault="00783FDE" w:rsidP="00D15C9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BD">
        <w:rPr>
          <w:rFonts w:ascii="Times New Roman" w:hAnsi="Times New Roman" w:cs="Times New Roman"/>
          <w:sz w:val="28"/>
          <w:szCs w:val="28"/>
        </w:rPr>
        <w:t>Согласно ст. 286</w:t>
      </w:r>
      <w:r w:rsidR="00BF2DBD">
        <w:rPr>
          <w:rFonts w:ascii="Times New Roman" w:hAnsi="Times New Roman" w:cs="Times New Roman"/>
          <w:sz w:val="28"/>
          <w:szCs w:val="28"/>
        </w:rPr>
        <w:t xml:space="preserve"> и ст.290</w:t>
      </w:r>
      <w:r w:rsidRPr="00BF2DBD">
        <w:rPr>
          <w:rFonts w:ascii="Times New Roman" w:hAnsi="Times New Roman" w:cs="Times New Roman"/>
          <w:sz w:val="28"/>
          <w:szCs w:val="28"/>
        </w:rPr>
        <w:t xml:space="preserve"> Пр</w:t>
      </w:r>
      <w:r w:rsidR="00D15C91">
        <w:rPr>
          <w:rFonts w:ascii="Times New Roman" w:hAnsi="Times New Roman" w:cs="Times New Roman"/>
          <w:sz w:val="28"/>
          <w:szCs w:val="28"/>
        </w:rPr>
        <w:t xml:space="preserve">едпринимательского кодекса РК, </w:t>
      </w:r>
      <w:r w:rsidRPr="00BF2DBD">
        <w:rPr>
          <w:rFonts w:ascii="Times New Roman" w:hAnsi="Times New Roman" w:cs="Times New Roman"/>
          <w:sz w:val="28"/>
          <w:szCs w:val="28"/>
        </w:rPr>
        <w:t>предоставление</w:t>
      </w:r>
      <w:r w:rsidR="0002707C" w:rsidRPr="00BF2DBD">
        <w:rPr>
          <w:rFonts w:ascii="Times New Roman" w:hAnsi="Times New Roman" w:cs="Times New Roman"/>
          <w:sz w:val="28"/>
          <w:szCs w:val="28"/>
        </w:rPr>
        <w:t xml:space="preserve"> </w:t>
      </w:r>
      <w:r w:rsidR="00732642" w:rsidRPr="00BF2DBD">
        <w:rPr>
          <w:rFonts w:ascii="Times New Roman" w:hAnsi="Times New Roman" w:cs="Times New Roman"/>
          <w:sz w:val="28"/>
          <w:szCs w:val="28"/>
        </w:rPr>
        <w:t>таких</w:t>
      </w:r>
      <w:r w:rsidR="0002707C" w:rsidRPr="00BF2DBD">
        <w:rPr>
          <w:rFonts w:ascii="Times New Roman" w:hAnsi="Times New Roman" w:cs="Times New Roman"/>
          <w:sz w:val="28"/>
          <w:szCs w:val="28"/>
        </w:rPr>
        <w:t xml:space="preserve"> преференций</w:t>
      </w:r>
      <w:r w:rsidR="00732642" w:rsidRPr="00BF2DBD">
        <w:rPr>
          <w:rFonts w:ascii="Times New Roman" w:hAnsi="Times New Roman" w:cs="Times New Roman"/>
          <w:sz w:val="28"/>
          <w:szCs w:val="28"/>
        </w:rPr>
        <w:t>,</w:t>
      </w:r>
      <w:r w:rsidR="0002707C" w:rsidRPr="00BF2DBD">
        <w:rPr>
          <w:rFonts w:ascii="Times New Roman" w:hAnsi="Times New Roman" w:cs="Times New Roman"/>
          <w:sz w:val="28"/>
          <w:szCs w:val="28"/>
        </w:rPr>
        <w:t xml:space="preserve"> </w:t>
      </w:r>
      <w:r w:rsidR="00732642" w:rsidRPr="00BF2DBD">
        <w:rPr>
          <w:rFonts w:ascii="Times New Roman" w:hAnsi="Times New Roman" w:cs="Times New Roman"/>
          <w:sz w:val="28"/>
          <w:szCs w:val="28"/>
        </w:rPr>
        <w:t xml:space="preserve">как освобождение от выплат КПН, имущественного налога, НДС на импорт товаров, таможенных пошлин </w:t>
      </w:r>
      <w:r w:rsidRPr="00BF2DBD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02707C" w:rsidRPr="00BF2DBD">
        <w:rPr>
          <w:rFonts w:ascii="Times New Roman" w:hAnsi="Times New Roman" w:cs="Times New Roman"/>
          <w:sz w:val="28"/>
          <w:szCs w:val="28"/>
        </w:rPr>
        <w:t xml:space="preserve">исключительно для крупных инвесторов </w:t>
      </w:r>
      <w:r w:rsidR="00A43DBD" w:rsidRPr="00BF2DBD">
        <w:rPr>
          <w:rFonts w:ascii="Times New Roman" w:hAnsi="Times New Roman" w:cs="Times New Roman"/>
          <w:sz w:val="28"/>
          <w:szCs w:val="28"/>
        </w:rPr>
        <w:t xml:space="preserve">в обрабатывающей промышленности </w:t>
      </w:r>
      <w:r w:rsidR="0002707C" w:rsidRPr="00BF2DBD">
        <w:rPr>
          <w:rFonts w:ascii="Times New Roman" w:hAnsi="Times New Roman" w:cs="Times New Roman"/>
          <w:sz w:val="28"/>
          <w:szCs w:val="28"/>
        </w:rPr>
        <w:t>с объемом инвести</w:t>
      </w:r>
      <w:r w:rsidR="00A43DBD" w:rsidRPr="00BF2DBD">
        <w:rPr>
          <w:rFonts w:ascii="Times New Roman" w:hAnsi="Times New Roman" w:cs="Times New Roman"/>
          <w:sz w:val="28"/>
          <w:szCs w:val="28"/>
        </w:rPr>
        <w:t>ций не менее 2 млн.</w:t>
      </w:r>
      <w:r w:rsidR="00B34DC5" w:rsidRPr="00BF2DBD">
        <w:rPr>
          <w:rFonts w:ascii="Times New Roman" w:hAnsi="Times New Roman" w:cs="Times New Roman"/>
          <w:sz w:val="28"/>
          <w:szCs w:val="28"/>
        </w:rPr>
        <w:t xml:space="preserve"> МРП </w:t>
      </w:r>
      <w:r w:rsidR="0073043F" w:rsidRPr="00BF2DBD">
        <w:rPr>
          <w:rFonts w:ascii="Times New Roman" w:hAnsi="Times New Roman" w:cs="Times New Roman"/>
          <w:sz w:val="28"/>
          <w:szCs w:val="28"/>
        </w:rPr>
        <w:t>(</w:t>
      </w:r>
      <w:r w:rsidR="00B34DC5" w:rsidRPr="00BF2DBD">
        <w:rPr>
          <w:rFonts w:ascii="Times New Roman" w:hAnsi="Times New Roman" w:cs="Times New Roman"/>
          <w:sz w:val="28"/>
          <w:szCs w:val="28"/>
        </w:rPr>
        <w:t>или</w:t>
      </w:r>
      <w:r w:rsidR="0073043F" w:rsidRPr="00BF2DBD">
        <w:rPr>
          <w:rFonts w:ascii="Times New Roman" w:hAnsi="Times New Roman" w:cs="Times New Roman"/>
          <w:sz w:val="28"/>
          <w:szCs w:val="28"/>
        </w:rPr>
        <w:t xml:space="preserve"> 4,5 млрд</w:t>
      </w:r>
      <w:r w:rsidR="002D4146" w:rsidRPr="00BF2DBD">
        <w:rPr>
          <w:rFonts w:ascii="Times New Roman" w:hAnsi="Times New Roman" w:cs="Times New Roman"/>
          <w:sz w:val="28"/>
          <w:szCs w:val="28"/>
        </w:rPr>
        <w:t>.</w:t>
      </w:r>
      <w:r w:rsidR="0073043F" w:rsidRPr="00BF2DBD">
        <w:rPr>
          <w:rFonts w:ascii="Times New Roman" w:hAnsi="Times New Roman" w:cs="Times New Roman"/>
          <w:sz w:val="28"/>
          <w:szCs w:val="28"/>
        </w:rPr>
        <w:t xml:space="preserve"> тенге).</w:t>
      </w:r>
      <w:r w:rsidR="00B34DC5" w:rsidRPr="00BF2D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642" w:rsidRPr="00BF2DBD" w:rsidRDefault="00732642" w:rsidP="00D15C91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самым, действующая инвестиционная политика не соответствует задачам, поставленным Главой государства в нынешнем Послании.</w:t>
      </w:r>
    </w:p>
    <w:p w:rsidR="00732642" w:rsidRPr="00BF2DBD" w:rsidRDefault="00732642" w:rsidP="00D15C91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совершенно очевидно, что без соответствующих инвестиций в сектор МСБ, его роль в экономике не сможет возрасти так кардинально, как требует Президент.</w:t>
      </w:r>
    </w:p>
    <w:p w:rsidR="00732642" w:rsidRPr="00BF2DBD" w:rsidRDefault="00732642" w:rsidP="00D15C91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того, без п</w:t>
      </w:r>
      <w:r w:rsidR="00D15C9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ривлечения капитальных вложений</w:t>
      </w:r>
      <w:r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структура МСБ останется по-прежнему сервисной и торговой, но никак не </w:t>
      </w:r>
      <w:r w:rsidR="00015B2A"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производительной</w:t>
      </w:r>
      <w:r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2642" w:rsidRPr="00BF2DBD" w:rsidRDefault="00732642" w:rsidP="00D15C91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тем, именно средний бизнес</w:t>
      </w:r>
      <w:r w:rsidR="00712F79"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производстве товаров массового потребления (ТНП)</w:t>
      </w:r>
      <w:r w:rsid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способен снизить </w:t>
      </w:r>
      <w:proofErr w:type="spellStart"/>
      <w:r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импортозависимость</w:t>
      </w:r>
      <w:proofErr w:type="spellEnd"/>
      <w:r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экономики, гибче реаги</w:t>
      </w:r>
      <w:r w:rsid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ровать на изменения </w:t>
      </w:r>
      <w:proofErr w:type="spellStart"/>
      <w:r w:rsid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конъюктуры</w:t>
      </w:r>
      <w:proofErr w:type="spellEnd"/>
      <w:r w:rsid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гасить такие вызовы, как например, колебания курса валюты и инфляция.</w:t>
      </w:r>
    </w:p>
    <w:p w:rsidR="009D18C9" w:rsidRPr="00BF2DBD" w:rsidRDefault="009D18C9" w:rsidP="00D15C91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Большинство </w:t>
      </w:r>
      <w:r w:rsidR="00712F79"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производственных линий в пищевой,</w:t>
      </w:r>
      <w:r w:rsidR="0016223C"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</w:t>
      </w:r>
      <w:r w:rsidR="00712F79"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16223C"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мебельн</w:t>
      </w:r>
      <w:r w:rsidR="00712F79"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промышленности, производстве медицинских изделий и средств гигиены, бытовой химии и т.д. -</w:t>
      </w:r>
      <w:r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стоимость не более 2 – 3 млн. долларов США.</w:t>
      </w:r>
    </w:p>
    <w:p w:rsidR="00712F79" w:rsidRPr="00BF2DBD" w:rsidRDefault="009D18C9" w:rsidP="00D15C91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13319E"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нако, из-за </w:t>
      </w:r>
      <w:r w:rsidR="00712F79"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действующих </w:t>
      </w:r>
      <w:r w:rsidR="0013319E"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</w:t>
      </w:r>
      <w:r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они оказываются за рамками предусмотренных преференций</w:t>
      </w:r>
      <w:r w:rsidR="00712F79"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не позволяет быстро и эффективно нарастить долю МСБ в экономике страны</w:t>
      </w:r>
      <w:r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12F79" w:rsidRPr="00BF2DBD" w:rsidRDefault="009D18C9" w:rsidP="00D15C91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712F79"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нынешним правилам,</w:t>
      </w:r>
      <w:r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2F79"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инвестиционными </w:t>
      </w:r>
      <w:r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преференциями</w:t>
      </w:r>
      <w:r w:rsidR="0013319E"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смогут воспользоваться </w:t>
      </w:r>
      <w:r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лишь отдельные </w:t>
      </w:r>
      <w:r w:rsidR="00712F79"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крупные </w:t>
      </w:r>
      <w:r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предприятия, в основном выпускающие продукцию производственного назначения</w:t>
      </w:r>
      <w:r w:rsidR="00D15C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12F79"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в сфере металлургии и металлообработки, нефтехимии и машиностроении.</w:t>
      </w:r>
    </w:p>
    <w:p w:rsidR="009D18C9" w:rsidRPr="00BF2DBD" w:rsidRDefault="00712F79" w:rsidP="00D15C91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 же время, </w:t>
      </w:r>
      <w:r w:rsidR="009D18C9"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 готовых потребительских товаров</w:t>
      </w:r>
      <w:r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насыщение внутреннего рынка товарами казахстанского производства</w:t>
      </w:r>
      <w:r w:rsidR="009D18C9"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может рассчитывать на подобную поддержку.</w:t>
      </w:r>
    </w:p>
    <w:p w:rsidR="00712F79" w:rsidRPr="00BF2DBD" w:rsidRDefault="00712F79" w:rsidP="00D15C91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не приходится удивляться столь высокой </w:t>
      </w:r>
      <w:proofErr w:type="spellStart"/>
      <w:r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импортозависимости</w:t>
      </w:r>
      <w:proofErr w:type="spellEnd"/>
      <w:r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нашего рынка и столь резким колебаниям цен при девальвации</w:t>
      </w:r>
      <w:r w:rsidR="00387477"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Всё это негативно сказывается не только на экономических показателях, но и на социально самочувствии общества, его отношении к проводимым реформам.</w:t>
      </w:r>
    </w:p>
    <w:p w:rsidR="009D18C9" w:rsidRPr="00BF2DBD" w:rsidRDefault="00387477" w:rsidP="00D15C91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</w:t>
      </w:r>
      <w:r w:rsidR="009D18C9"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>ы абсолютно уверены, что</w:t>
      </w:r>
      <w:r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даже самые успешные, но </w:t>
      </w:r>
      <w:r w:rsidR="009D18C9"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отдельные предприятия</w:t>
      </w:r>
      <w:r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производящие продукцию производственного назначения, </w:t>
      </w:r>
      <w:r w:rsidR="009D18C9"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смогут изменить структуру отечественной экономики</w:t>
      </w:r>
      <w:r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защитить её от внешних колеб</w:t>
      </w:r>
      <w:r w:rsidR="00D10A54"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</w:t>
      </w:r>
      <w:r w:rsidR="009D18C9"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ухода от сырьевой ориентации и успешного развития</w:t>
      </w:r>
      <w:r w:rsidR="0013319E"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несырьевого сектора</w:t>
      </w:r>
      <w:r w:rsidR="009D18C9"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>, нужна масса современных перерабатывающих компаний как среди крупног</w:t>
      </w:r>
      <w:r w:rsidR="00D10A54" w:rsidRPr="00BF2DBD">
        <w:rPr>
          <w:rFonts w:ascii="Times New Roman" w:eastAsia="Times New Roman" w:hAnsi="Times New Roman" w:cs="Times New Roman"/>
          <w:sz w:val="28"/>
          <w:szCs w:val="28"/>
          <w:lang w:eastAsia="ru-RU"/>
        </w:rPr>
        <w:t>о, так и среди среднего бизнеса, производящих не только промышленные, но и готовые потребительские товары.</w:t>
      </w:r>
    </w:p>
    <w:p w:rsidR="004D6415" w:rsidRPr="00BF2DBD" w:rsidRDefault="004D6415" w:rsidP="00D15C91">
      <w:pPr>
        <w:pStyle w:val="a4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BF2DBD">
        <w:rPr>
          <w:rFonts w:ascii="Times New Roman" w:hAnsi="Times New Roman" w:cs="Times New Roman"/>
          <w:sz w:val="28"/>
          <w:szCs w:val="28"/>
        </w:rPr>
        <w:t>Фракция «Ак</w:t>
      </w:r>
      <w:r w:rsidR="00D6138F" w:rsidRPr="00BF2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DBD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BF2DBD">
        <w:rPr>
          <w:rFonts w:ascii="Times New Roman" w:hAnsi="Times New Roman" w:cs="Times New Roman"/>
          <w:sz w:val="28"/>
          <w:szCs w:val="28"/>
        </w:rPr>
        <w:t>» направляла а</w:t>
      </w:r>
      <w:r w:rsidR="00BF2DBD">
        <w:rPr>
          <w:rFonts w:ascii="Times New Roman" w:hAnsi="Times New Roman" w:cs="Times New Roman"/>
          <w:sz w:val="28"/>
          <w:szCs w:val="28"/>
        </w:rPr>
        <w:t>налогичный запрос Правительству</w:t>
      </w:r>
      <w:r w:rsidRPr="00BF2DBD">
        <w:rPr>
          <w:rFonts w:ascii="Times New Roman" w:hAnsi="Times New Roman" w:cs="Times New Roman"/>
          <w:sz w:val="28"/>
          <w:szCs w:val="28"/>
        </w:rPr>
        <w:t xml:space="preserve"> 5 ноября 2014 года, на который был </w:t>
      </w:r>
      <w:r w:rsidR="00D6138F" w:rsidRPr="00BF2DBD">
        <w:rPr>
          <w:rFonts w:ascii="Times New Roman" w:hAnsi="Times New Roman" w:cs="Times New Roman"/>
          <w:sz w:val="28"/>
          <w:szCs w:val="28"/>
        </w:rPr>
        <w:t xml:space="preserve">получен ответ о том, что </w:t>
      </w:r>
      <w:r w:rsidRPr="00BF2DBD">
        <w:rPr>
          <w:rFonts w:ascii="Times New Roman" w:hAnsi="Times New Roman" w:cs="Times New Roman"/>
          <w:sz w:val="28"/>
          <w:szCs w:val="28"/>
        </w:rPr>
        <w:t xml:space="preserve">преференций </w:t>
      </w:r>
      <w:r w:rsidR="00D6138F" w:rsidRPr="00BF2DBD">
        <w:rPr>
          <w:rFonts w:ascii="Times New Roman" w:hAnsi="Times New Roman" w:cs="Times New Roman"/>
          <w:sz w:val="28"/>
          <w:szCs w:val="28"/>
        </w:rPr>
        <w:t xml:space="preserve">предназначены </w:t>
      </w:r>
      <w:r w:rsidRPr="00BF2DBD">
        <w:rPr>
          <w:rFonts w:ascii="Times New Roman" w:hAnsi="Times New Roman" w:cs="Times New Roman"/>
          <w:sz w:val="28"/>
          <w:szCs w:val="28"/>
        </w:rPr>
        <w:t>исключительно на поддержание крупных проектов.</w:t>
      </w:r>
    </w:p>
    <w:p w:rsidR="004D6415" w:rsidRPr="00BF2DBD" w:rsidRDefault="004D6415" w:rsidP="00D15C9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BD">
        <w:rPr>
          <w:rFonts w:ascii="Times New Roman" w:hAnsi="Times New Roman" w:cs="Times New Roman"/>
          <w:sz w:val="28"/>
          <w:szCs w:val="28"/>
        </w:rPr>
        <w:t xml:space="preserve">Однако в связи с новыми задачами, поставленными в </w:t>
      </w:r>
      <w:r w:rsidR="00D6138F" w:rsidRPr="00BF2DBD">
        <w:rPr>
          <w:rFonts w:ascii="Times New Roman" w:hAnsi="Times New Roman" w:cs="Times New Roman"/>
          <w:sz w:val="28"/>
          <w:szCs w:val="28"/>
        </w:rPr>
        <w:t xml:space="preserve">нынешнем </w:t>
      </w:r>
      <w:r w:rsidRPr="00BF2DBD">
        <w:rPr>
          <w:rFonts w:ascii="Times New Roman" w:hAnsi="Times New Roman" w:cs="Times New Roman"/>
          <w:sz w:val="28"/>
          <w:szCs w:val="28"/>
        </w:rPr>
        <w:t>Послании Главы государства</w:t>
      </w:r>
      <w:r w:rsidR="00D15C91">
        <w:rPr>
          <w:rFonts w:ascii="Times New Roman" w:hAnsi="Times New Roman" w:cs="Times New Roman"/>
          <w:sz w:val="28"/>
          <w:szCs w:val="28"/>
        </w:rPr>
        <w:t>,</w:t>
      </w:r>
      <w:r w:rsidR="00D6138F" w:rsidRPr="00BF2DBD">
        <w:rPr>
          <w:rFonts w:ascii="Times New Roman" w:hAnsi="Times New Roman" w:cs="Times New Roman"/>
          <w:sz w:val="28"/>
          <w:szCs w:val="28"/>
        </w:rPr>
        <w:t xml:space="preserve"> по возрастанию роли малого и среднего бизнеса</w:t>
      </w:r>
      <w:r w:rsidRPr="00BF2DBD">
        <w:rPr>
          <w:rFonts w:ascii="Times New Roman" w:hAnsi="Times New Roman" w:cs="Times New Roman"/>
          <w:sz w:val="28"/>
          <w:szCs w:val="28"/>
        </w:rPr>
        <w:t>, считаем необходимым</w:t>
      </w:r>
      <w:r w:rsidR="00D6138F" w:rsidRPr="00BF2DBD">
        <w:rPr>
          <w:rFonts w:ascii="Times New Roman" w:hAnsi="Times New Roman" w:cs="Times New Roman"/>
          <w:sz w:val="28"/>
          <w:szCs w:val="28"/>
        </w:rPr>
        <w:t xml:space="preserve"> вернуться к рассмотрению данного вопроса. </w:t>
      </w:r>
    </w:p>
    <w:p w:rsidR="00121BA2" w:rsidRPr="00BF2DBD" w:rsidRDefault="00D10A54" w:rsidP="00D15C91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DBD">
        <w:rPr>
          <w:rFonts w:ascii="Times New Roman" w:hAnsi="Times New Roman" w:cs="Times New Roman"/>
          <w:sz w:val="28"/>
          <w:szCs w:val="28"/>
        </w:rPr>
        <w:t>На основании изложенного</w:t>
      </w:r>
      <w:r w:rsidR="00EA7CF7" w:rsidRPr="00BF2DBD">
        <w:rPr>
          <w:rFonts w:ascii="Times New Roman" w:hAnsi="Times New Roman" w:cs="Times New Roman"/>
          <w:sz w:val="28"/>
          <w:szCs w:val="28"/>
        </w:rPr>
        <w:t xml:space="preserve"> </w:t>
      </w:r>
      <w:r w:rsidR="00D6138F" w:rsidRPr="00BF2DBD">
        <w:rPr>
          <w:rFonts w:ascii="Times New Roman" w:eastAsia="Times New Roman" w:hAnsi="Times New Roman" w:cs="Times New Roman"/>
          <w:sz w:val="28"/>
          <w:szCs w:val="28"/>
        </w:rPr>
        <w:t xml:space="preserve">депутатская фракция ДПК «Ак </w:t>
      </w:r>
      <w:proofErr w:type="spellStart"/>
      <w:r w:rsidR="00EA7CF7" w:rsidRPr="00BF2DBD">
        <w:rPr>
          <w:rFonts w:ascii="Times New Roman" w:eastAsia="Times New Roman" w:hAnsi="Times New Roman" w:cs="Times New Roman"/>
          <w:sz w:val="28"/>
          <w:szCs w:val="28"/>
        </w:rPr>
        <w:t>жол</w:t>
      </w:r>
      <w:proofErr w:type="spellEnd"/>
      <w:r w:rsidR="00EA7CF7" w:rsidRPr="00BF2DB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A7CF7" w:rsidRPr="00BF2DBD">
        <w:rPr>
          <w:rFonts w:ascii="Times New Roman" w:hAnsi="Times New Roman" w:cs="Times New Roman"/>
          <w:sz w:val="28"/>
          <w:szCs w:val="28"/>
        </w:rPr>
        <w:t xml:space="preserve"> предлагает</w:t>
      </w:r>
      <w:r w:rsidR="00D15C91">
        <w:rPr>
          <w:rFonts w:ascii="Times New Roman" w:hAnsi="Times New Roman" w:cs="Times New Roman"/>
          <w:sz w:val="28"/>
          <w:szCs w:val="28"/>
        </w:rPr>
        <w:t xml:space="preserve"> с</w:t>
      </w:r>
      <w:bookmarkStart w:id="0" w:name="_GoBack"/>
      <w:bookmarkEnd w:id="0"/>
      <w:r w:rsidR="00EA7CF7" w:rsidRPr="00BF2DBD">
        <w:rPr>
          <w:rFonts w:ascii="Times New Roman" w:eastAsia="Times New Roman" w:hAnsi="Times New Roman" w:cs="Times New Roman"/>
          <w:sz w:val="28"/>
          <w:szCs w:val="28"/>
        </w:rPr>
        <w:t>низить порог отнесения инвестиционных проект</w:t>
      </w:r>
      <w:r w:rsidR="00BF2DBD">
        <w:rPr>
          <w:rFonts w:ascii="Times New Roman" w:eastAsia="Times New Roman" w:hAnsi="Times New Roman" w:cs="Times New Roman"/>
          <w:sz w:val="28"/>
          <w:szCs w:val="28"/>
        </w:rPr>
        <w:t>ов, на которые распространяются</w:t>
      </w:r>
      <w:r w:rsidR="00EA7CF7" w:rsidRPr="00BF2DBD">
        <w:rPr>
          <w:rFonts w:ascii="Times New Roman" w:eastAsia="Times New Roman" w:hAnsi="Times New Roman" w:cs="Times New Roman"/>
          <w:sz w:val="28"/>
          <w:szCs w:val="28"/>
        </w:rPr>
        <w:t xml:space="preserve"> пре</w:t>
      </w:r>
      <w:r w:rsidR="0073043F" w:rsidRPr="00BF2DBD">
        <w:rPr>
          <w:rFonts w:ascii="Times New Roman" w:eastAsia="Times New Roman" w:hAnsi="Times New Roman" w:cs="Times New Roman"/>
          <w:sz w:val="28"/>
          <w:szCs w:val="28"/>
        </w:rPr>
        <w:t>фе</w:t>
      </w:r>
      <w:r w:rsidR="002D4146" w:rsidRPr="00BF2DBD">
        <w:rPr>
          <w:rFonts w:ascii="Times New Roman" w:eastAsia="Times New Roman" w:hAnsi="Times New Roman" w:cs="Times New Roman"/>
          <w:sz w:val="28"/>
          <w:szCs w:val="28"/>
        </w:rPr>
        <w:t xml:space="preserve">ренции - с 2 млн. </w:t>
      </w:r>
      <w:r w:rsidR="00B53994" w:rsidRPr="00BF2DBD">
        <w:rPr>
          <w:rFonts w:ascii="Times New Roman" w:eastAsia="Times New Roman" w:hAnsi="Times New Roman" w:cs="Times New Roman"/>
          <w:sz w:val="28"/>
          <w:szCs w:val="28"/>
        </w:rPr>
        <w:t>до 1</w:t>
      </w:r>
      <w:r w:rsidR="002D4146" w:rsidRPr="00BF2DB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53994" w:rsidRPr="00BF2DBD">
        <w:rPr>
          <w:rFonts w:ascii="Times New Roman" w:eastAsia="Times New Roman" w:hAnsi="Times New Roman" w:cs="Times New Roman"/>
          <w:sz w:val="28"/>
          <w:szCs w:val="28"/>
        </w:rPr>
        <w:t>млн</w:t>
      </w:r>
      <w:r w:rsidR="00EA7CF7" w:rsidRPr="00BF2DBD">
        <w:rPr>
          <w:rFonts w:ascii="Times New Roman" w:eastAsia="Times New Roman" w:hAnsi="Times New Roman" w:cs="Times New Roman"/>
          <w:sz w:val="28"/>
          <w:szCs w:val="28"/>
        </w:rPr>
        <w:t>. МРП</w:t>
      </w:r>
      <w:r w:rsidR="00D15C91">
        <w:rPr>
          <w:rFonts w:ascii="Times New Roman" w:eastAsia="Times New Roman" w:hAnsi="Times New Roman" w:cs="Times New Roman"/>
          <w:sz w:val="28"/>
          <w:szCs w:val="28"/>
        </w:rPr>
        <w:t>, а так</w:t>
      </w:r>
      <w:r w:rsidR="00B53994" w:rsidRPr="00BF2DBD">
        <w:rPr>
          <w:rFonts w:ascii="Times New Roman" w:eastAsia="Times New Roman" w:hAnsi="Times New Roman" w:cs="Times New Roman"/>
          <w:sz w:val="28"/>
          <w:szCs w:val="28"/>
        </w:rPr>
        <w:t>же р</w:t>
      </w:r>
      <w:r w:rsidR="00725BFC" w:rsidRPr="00BF2DBD">
        <w:rPr>
          <w:rFonts w:ascii="Times New Roman" w:eastAsia="Times New Roman" w:hAnsi="Times New Roman" w:cs="Times New Roman"/>
          <w:sz w:val="28"/>
          <w:szCs w:val="28"/>
        </w:rPr>
        <w:t>аспространить</w:t>
      </w:r>
      <w:r w:rsidR="00B53994" w:rsidRPr="00BF2DBD">
        <w:rPr>
          <w:rFonts w:ascii="Times New Roman" w:eastAsia="Times New Roman" w:hAnsi="Times New Roman" w:cs="Times New Roman"/>
          <w:sz w:val="28"/>
          <w:szCs w:val="28"/>
        </w:rPr>
        <w:t xml:space="preserve"> иные</w:t>
      </w:r>
      <w:r w:rsidR="00165562" w:rsidRPr="00BF2DBD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</w:t>
      </w:r>
      <w:r w:rsidR="00C605AE" w:rsidRPr="00BF2DB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65562" w:rsidRPr="00BF2DBD">
        <w:rPr>
          <w:rFonts w:ascii="Times New Roman" w:eastAsia="Times New Roman" w:hAnsi="Times New Roman" w:cs="Times New Roman"/>
          <w:sz w:val="28"/>
          <w:szCs w:val="28"/>
        </w:rPr>
        <w:t xml:space="preserve"> меры поддержки</w:t>
      </w:r>
      <w:r w:rsidRPr="00BF2DBD">
        <w:rPr>
          <w:rFonts w:ascii="Times New Roman" w:eastAsia="Times New Roman" w:hAnsi="Times New Roman" w:cs="Times New Roman"/>
          <w:sz w:val="28"/>
          <w:szCs w:val="28"/>
        </w:rPr>
        <w:t xml:space="preserve"> инвестиций</w:t>
      </w:r>
      <w:r w:rsidR="00725BFC" w:rsidRPr="00BF2DBD">
        <w:rPr>
          <w:rFonts w:ascii="Times New Roman" w:eastAsia="Times New Roman" w:hAnsi="Times New Roman" w:cs="Times New Roman"/>
          <w:sz w:val="28"/>
          <w:szCs w:val="28"/>
        </w:rPr>
        <w:t xml:space="preserve"> на субъекты МСБ</w:t>
      </w:r>
      <w:r w:rsidRPr="00BF2DBD">
        <w:rPr>
          <w:rFonts w:ascii="Times New Roman" w:eastAsia="Times New Roman" w:hAnsi="Times New Roman" w:cs="Times New Roman"/>
          <w:sz w:val="28"/>
          <w:szCs w:val="28"/>
        </w:rPr>
        <w:t>, производящие товары массового потребления</w:t>
      </w:r>
      <w:r w:rsidR="00725BFC" w:rsidRPr="00BF2D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14D3" w:rsidRPr="00BF2DBD" w:rsidRDefault="007314D3" w:rsidP="00D15C91">
      <w:pPr>
        <w:pStyle w:val="mso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314D3" w:rsidRPr="00BF2DBD" w:rsidRDefault="00D15C91" w:rsidP="00D15C91">
      <w:pPr>
        <w:pStyle w:val="mso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D15C91">
        <w:rPr>
          <w:b/>
          <w:sz w:val="28"/>
          <w:szCs w:val="28"/>
        </w:rPr>
        <w:t>Д</w:t>
      </w:r>
      <w:r w:rsidR="00D6138F" w:rsidRPr="00D15C91">
        <w:rPr>
          <w:b/>
          <w:sz w:val="28"/>
          <w:szCs w:val="28"/>
        </w:rPr>
        <w:t xml:space="preserve">епутаты фракции ДПК «Ак </w:t>
      </w:r>
      <w:proofErr w:type="spellStart"/>
      <w:r w:rsidR="007314D3" w:rsidRPr="00D15C91">
        <w:rPr>
          <w:b/>
          <w:sz w:val="28"/>
          <w:szCs w:val="28"/>
        </w:rPr>
        <w:t>жол</w:t>
      </w:r>
      <w:proofErr w:type="spellEnd"/>
      <w:r w:rsidR="007314D3" w:rsidRPr="00D15C91">
        <w:rPr>
          <w:b/>
          <w:sz w:val="28"/>
          <w:szCs w:val="28"/>
        </w:rPr>
        <w:t xml:space="preserve">» </w:t>
      </w:r>
    </w:p>
    <w:p w:rsidR="007314D3" w:rsidRPr="00BF2DBD" w:rsidRDefault="007314D3" w:rsidP="00D15C91">
      <w:pPr>
        <w:spacing w:after="0" w:line="240" w:lineRule="auto"/>
        <w:rPr>
          <w:sz w:val="28"/>
          <w:szCs w:val="28"/>
        </w:rPr>
      </w:pPr>
    </w:p>
    <w:p w:rsidR="00B71137" w:rsidRPr="00BF2DBD" w:rsidRDefault="00B71137" w:rsidP="00D15C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B71137" w:rsidRPr="00BF2DBD" w:rsidSect="00ED4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F5EE2"/>
    <w:multiLevelType w:val="hybridMultilevel"/>
    <w:tmpl w:val="050021FC"/>
    <w:lvl w:ilvl="0" w:tplc="06681EF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E40FD"/>
    <w:multiLevelType w:val="hybridMultilevel"/>
    <w:tmpl w:val="6E5AE4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0CC"/>
    <w:rsid w:val="00015B2A"/>
    <w:rsid w:val="0002707C"/>
    <w:rsid w:val="00121BA2"/>
    <w:rsid w:val="0013319E"/>
    <w:rsid w:val="0016223C"/>
    <w:rsid w:val="00163955"/>
    <w:rsid w:val="00165562"/>
    <w:rsid w:val="002A692F"/>
    <w:rsid w:val="002D1A7D"/>
    <w:rsid w:val="002D4146"/>
    <w:rsid w:val="00356489"/>
    <w:rsid w:val="0036297D"/>
    <w:rsid w:val="00387477"/>
    <w:rsid w:val="004366E0"/>
    <w:rsid w:val="0048411C"/>
    <w:rsid w:val="00486EE1"/>
    <w:rsid w:val="004D6415"/>
    <w:rsid w:val="00605ADA"/>
    <w:rsid w:val="006437B7"/>
    <w:rsid w:val="00712F79"/>
    <w:rsid w:val="00725BFC"/>
    <w:rsid w:val="0073043F"/>
    <w:rsid w:val="007314D3"/>
    <w:rsid w:val="00732642"/>
    <w:rsid w:val="00783FDE"/>
    <w:rsid w:val="007B5365"/>
    <w:rsid w:val="007C584D"/>
    <w:rsid w:val="00805171"/>
    <w:rsid w:val="009D18C9"/>
    <w:rsid w:val="00A43DBD"/>
    <w:rsid w:val="00A600CC"/>
    <w:rsid w:val="00B34DC5"/>
    <w:rsid w:val="00B53994"/>
    <w:rsid w:val="00B71137"/>
    <w:rsid w:val="00BF2DBD"/>
    <w:rsid w:val="00C605AE"/>
    <w:rsid w:val="00D10A54"/>
    <w:rsid w:val="00D15C91"/>
    <w:rsid w:val="00D23108"/>
    <w:rsid w:val="00D472FD"/>
    <w:rsid w:val="00D6138F"/>
    <w:rsid w:val="00EA7CF7"/>
    <w:rsid w:val="00EB196E"/>
    <w:rsid w:val="00ED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6DF1D9-8968-4CB4-AEFF-B3541470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07C"/>
    <w:pPr>
      <w:ind w:left="720"/>
      <w:contextualSpacing/>
    </w:pPr>
  </w:style>
  <w:style w:type="paragraph" w:styleId="a4">
    <w:name w:val="No Spacing"/>
    <w:uiPriority w:val="1"/>
    <w:qFormat/>
    <w:rsid w:val="0002707C"/>
    <w:pPr>
      <w:spacing w:after="0" w:line="240" w:lineRule="auto"/>
    </w:pPr>
    <w:rPr>
      <w:rFonts w:eastAsiaTheme="minorEastAsia"/>
      <w:lang w:eastAsia="ru-RU"/>
    </w:rPr>
  </w:style>
  <w:style w:type="paragraph" w:customStyle="1" w:styleId="mso">
    <w:name w:val="mso"/>
    <w:basedOn w:val="a"/>
    <w:rsid w:val="00731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1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14D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121BA2"/>
  </w:style>
  <w:style w:type="paragraph" w:styleId="a7">
    <w:name w:val="Normal (Web)"/>
    <w:basedOn w:val="a"/>
    <w:uiPriority w:val="99"/>
    <w:semiHidden/>
    <w:unhideWhenUsed/>
    <w:rsid w:val="00121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21B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0F04-2BD1-44FD-A127-666A9CF82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2017-04-19T03:19:00Z</cp:lastPrinted>
  <dcterms:created xsi:type="dcterms:W3CDTF">2017-04-19T06:07:00Z</dcterms:created>
  <dcterms:modified xsi:type="dcterms:W3CDTF">2017-04-19T06:55:00Z</dcterms:modified>
</cp:coreProperties>
</file>