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B4" w:rsidRDefault="00A25EB4" w:rsidP="00A25EB4">
      <w:pPr>
        <w:ind w:firstLine="40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 порядке </w:t>
      </w:r>
      <w:proofErr w:type="gramStart"/>
      <w:r>
        <w:rPr>
          <w:b/>
          <w:bCs/>
          <w:color w:val="000000"/>
          <w:sz w:val="28"/>
          <w:szCs w:val="28"/>
        </w:rPr>
        <w:t xml:space="preserve">присуждения Премии 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Мажилиса Парламента Республики</w:t>
      </w:r>
      <w:proofErr w:type="gramEnd"/>
      <w:r>
        <w:rPr>
          <w:b/>
          <w:bCs/>
          <w:color w:val="000000"/>
          <w:sz w:val="28"/>
          <w:szCs w:val="28"/>
        </w:rPr>
        <w:t xml:space="preserve"> Казахстан журналистам </w:t>
      </w:r>
    </w:p>
    <w:p w:rsidR="00A25EB4" w:rsidRDefault="00A25EB4" w:rsidP="00A25EB4">
      <w:pPr>
        <w:ind w:firstLine="40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  <w:lang w:val="kk-KZ"/>
        </w:rPr>
        <w:t>Парламент сөзі</w:t>
      </w:r>
      <w:r>
        <w:rPr>
          <w:b/>
          <w:bCs/>
          <w:color w:val="000000"/>
          <w:sz w:val="28"/>
          <w:szCs w:val="28"/>
        </w:rPr>
        <w:t>»</w:t>
      </w:r>
    </w:p>
    <w:p w:rsidR="00A25EB4" w:rsidRDefault="00A25EB4" w:rsidP="00A25EB4">
      <w:pPr>
        <w:ind w:firstLine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A25EB4" w:rsidRDefault="00A25EB4" w:rsidP="00A25EB4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</w:rPr>
        <w:t xml:space="preserve">. Общие положения </w:t>
      </w:r>
    </w:p>
    <w:p w:rsidR="00A25EB4" w:rsidRDefault="00A25EB4" w:rsidP="00A25EB4">
      <w:pPr>
        <w:ind w:firstLine="40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Настоящее Положение определяет порядок </w:t>
      </w:r>
      <w:proofErr w:type="gramStart"/>
      <w:r>
        <w:rPr>
          <w:bCs/>
          <w:color w:val="000000"/>
          <w:sz w:val="28"/>
          <w:szCs w:val="28"/>
        </w:rPr>
        <w:t>присуждения Премии Мажилиса Парламента Республики</w:t>
      </w:r>
      <w:proofErr w:type="gramEnd"/>
      <w:r>
        <w:rPr>
          <w:bCs/>
          <w:color w:val="000000"/>
          <w:sz w:val="28"/>
          <w:szCs w:val="28"/>
        </w:rPr>
        <w:t xml:space="preserve"> Казахстан журналистам «</w:t>
      </w:r>
      <w:r>
        <w:rPr>
          <w:bCs/>
          <w:color w:val="000000"/>
          <w:sz w:val="28"/>
          <w:szCs w:val="28"/>
          <w:lang w:val="kk-KZ"/>
        </w:rPr>
        <w:t>Парламент сөзі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Cs/>
          <w:color w:val="000000"/>
          <w:sz w:val="28"/>
          <w:szCs w:val="28"/>
        </w:rPr>
        <w:t>(далее – премия) и организации деятельности Комиссии по присуждению Премии Мажилиса Парламента Республики Казахстан журналистам (далее – комиссия).</w:t>
      </w:r>
    </w:p>
    <w:p w:rsidR="00A25EB4" w:rsidRDefault="00A25EB4" w:rsidP="00A25EB4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2. Премия </w:t>
      </w:r>
      <w:r>
        <w:rPr>
          <w:sz w:val="28"/>
          <w:szCs w:val="28"/>
        </w:rPr>
        <w:t xml:space="preserve">присуждается ежегодно журналистам, творческим коллективам </w:t>
      </w:r>
      <w:r>
        <w:rPr>
          <w:rStyle w:val="apple-converted-space"/>
          <w:spacing w:val="2"/>
          <w:sz w:val="28"/>
          <w:szCs w:val="28"/>
          <w:shd w:val="clear" w:color="auto" w:fill="FFFFFF"/>
        </w:rPr>
        <w:t xml:space="preserve">ко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Дню работников связи и информации </w:t>
      </w:r>
      <w:r>
        <w:rPr>
          <w:sz w:val="28"/>
          <w:szCs w:val="28"/>
          <w:lang w:val="kk-KZ"/>
        </w:rPr>
        <w:t>по итогам их деятельности за прошедший период за лучшее освещение законотворческой деятельности Мажилиса.</w:t>
      </w:r>
    </w:p>
    <w:p w:rsidR="00A25EB4" w:rsidRDefault="00A25EB4" w:rsidP="00A25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</w:rPr>
        <w:t>Премия присуждается за высокопрофессиональное освещение деятельности Мажилиса: в печатных, электронных СМИ, на радио, за лучшие видео- и фотоматериалы о деятельности Мажилиса, за инновационный подход к освещению парламентской тематики, за значительный вклад в развитие парламентской журналистики.</w:t>
      </w:r>
    </w:p>
    <w:p w:rsidR="00A25EB4" w:rsidRDefault="00A25EB4" w:rsidP="00A25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Премия присуждается комиссией, состав которой утверждается Бюро Мажилиса Парламента Республики Казахстан. Комиссия проводит заседания по мере необходимости. Заседания комиссии считаются правомочными, если в них принимает участие не менее половины от общего числа членов комиссии. Решения комиссии принимаются открытым голосованием и считаются принятыми, если при голосовании набрано большинство голосов. Заседания комиссии протоколируются. </w:t>
      </w:r>
    </w:p>
    <w:p w:rsidR="00A25EB4" w:rsidRDefault="00A25EB4" w:rsidP="00A25EB4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Комиссия:</w:t>
      </w:r>
    </w:p>
    <w:p w:rsidR="00A25EB4" w:rsidRDefault="00A25EB4" w:rsidP="00A25EB4">
      <w:pPr>
        <w:ind w:firstLine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осуществляет на постоянной основе анализ публикуемых, распространяемых посредством средств массовой информации, в том числе </w:t>
      </w:r>
      <w:proofErr w:type="spellStart"/>
      <w:r>
        <w:rPr>
          <w:color w:val="000000"/>
          <w:sz w:val="28"/>
          <w:szCs w:val="28"/>
        </w:rPr>
        <w:t>интернет-ресурсов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rStyle w:val="s0"/>
          <w:sz w:val="28"/>
          <w:szCs w:val="28"/>
        </w:rPr>
        <w:t>печатных, аудиовизуальных и иных сообщений и</w:t>
      </w:r>
      <w:r>
        <w:rPr>
          <w:rStyle w:val="s0"/>
        </w:rPr>
        <w:t xml:space="preserve"> </w:t>
      </w:r>
      <w:r>
        <w:rPr>
          <w:color w:val="000000"/>
          <w:sz w:val="28"/>
          <w:szCs w:val="28"/>
        </w:rPr>
        <w:t>материалов, посвященных законотворческой деятельности Парламента;</w:t>
      </w:r>
    </w:p>
    <w:p w:rsidR="00A25EB4" w:rsidRDefault="00A25EB4" w:rsidP="00A25EB4">
      <w:pPr>
        <w:ind w:firstLine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осуществляет отбор претендентов для награждения премией;   </w:t>
      </w:r>
    </w:p>
    <w:p w:rsidR="00A25EB4" w:rsidRDefault="00A25EB4" w:rsidP="00A25EB4">
      <w:pPr>
        <w:ind w:firstLine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решает иные вопросы организации своей деятельности.</w:t>
      </w:r>
    </w:p>
    <w:p w:rsidR="00A25EB4" w:rsidRDefault="00A25EB4" w:rsidP="00A25EB4">
      <w:pPr>
        <w:ind w:firstLine="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Рабочим органом комиссии является Пресс-служба Мажилиса.      </w:t>
      </w:r>
    </w:p>
    <w:p w:rsidR="00A25EB4" w:rsidRDefault="00A25EB4" w:rsidP="00A25EB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Информация о присуждении премий, список награжденных журналистов размещаются в средствах массовой информации, 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Парламента.</w:t>
      </w:r>
    </w:p>
    <w:p w:rsidR="00A25EB4" w:rsidRDefault="00A25EB4" w:rsidP="00A25EB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Порядок </w:t>
      </w:r>
      <w:proofErr w:type="spellStart"/>
      <w:r>
        <w:rPr>
          <w:sz w:val="28"/>
          <w:szCs w:val="28"/>
        </w:rPr>
        <w:t>номинирования</w:t>
      </w:r>
      <w:proofErr w:type="spellEnd"/>
      <w:r>
        <w:rPr>
          <w:sz w:val="28"/>
          <w:szCs w:val="28"/>
        </w:rPr>
        <w:t xml:space="preserve"> и присуждения премии </w:t>
      </w:r>
    </w:p>
    <w:p w:rsidR="00A25EB4" w:rsidRDefault="00A25EB4" w:rsidP="00A25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Право выдвижения кандидатов для </w:t>
      </w:r>
      <w:proofErr w:type="spellStart"/>
      <w:r>
        <w:rPr>
          <w:sz w:val="28"/>
          <w:szCs w:val="28"/>
        </w:rPr>
        <w:t>номинирования</w:t>
      </w:r>
      <w:proofErr w:type="spellEnd"/>
      <w:r>
        <w:rPr>
          <w:sz w:val="28"/>
          <w:szCs w:val="28"/>
        </w:rPr>
        <w:t xml:space="preserve"> на премию имеют руководители средств массовой информации, творческие союзы, общественные объединения, а также отдельные журналисты путем самовыдвижения.</w:t>
      </w:r>
    </w:p>
    <w:p w:rsidR="00A25EB4" w:rsidRDefault="00A25EB4" w:rsidP="00A25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Документы кандидатов на соискание премии направляются в адрес рабочего органа до 15 июня года присуждения премии. Документы, поступившие после истечения срока приема, при присуждении премии не рассматриваются. </w:t>
      </w:r>
    </w:p>
    <w:p w:rsidR="00A25EB4" w:rsidRDefault="00A25EB4" w:rsidP="00A25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Документы, направляемые на соискание премии, включают в себя: </w:t>
      </w:r>
    </w:p>
    <w:p w:rsidR="00A25EB4" w:rsidRDefault="00A25EB4" w:rsidP="00A25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сопроводительное письмо на официальном бланке средства массовой информации, творческого союза, общественного объединения, подписанного руководителем или лицом, его замещающим, в случае самовыдвижения – сопроводительное письмо, подписанное собственноручно соискателем премии;</w:t>
      </w:r>
    </w:p>
    <w:p w:rsidR="00A25EB4" w:rsidRDefault="00A25EB4" w:rsidP="00A25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краткую информацию о соискателе премии (ФИО, должность, контактные телефоны, почтовый адрес, электронную почту);</w:t>
      </w:r>
    </w:p>
    <w:p w:rsidR="00A25EB4" w:rsidRDefault="00A25EB4" w:rsidP="00A25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тексты публикаций, аудио-, видео-фотоматериалы с указанием даты публикации или выхода в эфир либо действительные ссылки на размещенные в электронном формате материалы.   </w:t>
      </w:r>
    </w:p>
    <w:p w:rsidR="00A25EB4" w:rsidRDefault="00A25EB4" w:rsidP="00A25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В качестве материалов не рассматриваются опубликованные в печатных и интернет-изданиях материалы, а также вышедшие в тел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радиоэфире</w:t>
      </w:r>
      <w:proofErr w:type="spellEnd"/>
      <w:r>
        <w:rPr>
          <w:sz w:val="28"/>
          <w:szCs w:val="28"/>
        </w:rPr>
        <w:t xml:space="preserve">, не соответствующие парламентской тематике. </w:t>
      </w:r>
    </w:p>
    <w:p w:rsidR="00A25EB4" w:rsidRDefault="00A25EB4" w:rsidP="00A25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При оценке номинируемых на премию работ комиссия оценивает глубину освещения темы, профессиональное мастерство и объективность в подаче материала, его художественные особенности.</w:t>
      </w:r>
    </w:p>
    <w:p w:rsidR="00A25EB4" w:rsidRDefault="00A25EB4" w:rsidP="00A25EB4">
      <w:pPr>
        <w:ind w:firstLine="708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noProof/>
          <w:sz w:val="28"/>
          <w:szCs w:val="28"/>
        </w:rPr>
        <w:t>Объявление о начале приема документов и перечень необходимых документов кандидатов на соискание премии размещаются на официальном интернет-ресурсе Мажилиса Парламента Республики Казахстан www.</w:t>
      </w:r>
      <w:r>
        <w:rPr>
          <w:noProof/>
          <w:sz w:val="28"/>
          <w:szCs w:val="28"/>
          <w:lang w:val="en-US"/>
        </w:rPr>
        <w:t>parlam</w:t>
      </w:r>
      <w:r>
        <w:rPr>
          <w:noProof/>
          <w:sz w:val="28"/>
          <w:szCs w:val="28"/>
        </w:rPr>
        <w:t>.kz.</w:t>
      </w:r>
      <w:proofErr w:type="gramEnd"/>
    </w:p>
    <w:p w:rsidR="00A25EB4" w:rsidRDefault="00A25EB4" w:rsidP="00A25EB4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13. Рабочий орган комиссии обеспечивает опубликование в СМИ информации о начале приема документов кандидатов на соискание премии, проверяет представленные документы на соответствие требованиям, установленным настоящим Положением, проводит анализ поступивших работ и выносит их на заседание комиссии. </w:t>
      </w:r>
    </w:p>
    <w:p w:rsidR="009F24C0" w:rsidRDefault="009F24C0"/>
    <w:p w:rsidR="00F42083" w:rsidRDefault="00F42083"/>
    <w:sectPr w:rsidR="00F42083" w:rsidSect="00F4208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EB4"/>
    <w:rsid w:val="00004F10"/>
    <w:rsid w:val="00023846"/>
    <w:rsid w:val="0007538B"/>
    <w:rsid w:val="00092776"/>
    <w:rsid w:val="000E6BDC"/>
    <w:rsid w:val="001F15BB"/>
    <w:rsid w:val="0028325A"/>
    <w:rsid w:val="002A6A05"/>
    <w:rsid w:val="002C48CE"/>
    <w:rsid w:val="002E22B2"/>
    <w:rsid w:val="003E3A4B"/>
    <w:rsid w:val="00433918"/>
    <w:rsid w:val="004C21D8"/>
    <w:rsid w:val="00505CDE"/>
    <w:rsid w:val="005100D5"/>
    <w:rsid w:val="00533D92"/>
    <w:rsid w:val="005A5D70"/>
    <w:rsid w:val="00616D0C"/>
    <w:rsid w:val="006251AC"/>
    <w:rsid w:val="0064706C"/>
    <w:rsid w:val="0066531A"/>
    <w:rsid w:val="006B2C84"/>
    <w:rsid w:val="006C283D"/>
    <w:rsid w:val="006E1AF7"/>
    <w:rsid w:val="00714658"/>
    <w:rsid w:val="00725328"/>
    <w:rsid w:val="00761B15"/>
    <w:rsid w:val="008045DB"/>
    <w:rsid w:val="00806E39"/>
    <w:rsid w:val="008469E7"/>
    <w:rsid w:val="0089478A"/>
    <w:rsid w:val="00925F4D"/>
    <w:rsid w:val="009740EF"/>
    <w:rsid w:val="009A32D2"/>
    <w:rsid w:val="009D3735"/>
    <w:rsid w:val="009D41E0"/>
    <w:rsid w:val="009F24C0"/>
    <w:rsid w:val="00A20BBE"/>
    <w:rsid w:val="00A25EB4"/>
    <w:rsid w:val="00A35157"/>
    <w:rsid w:val="00A577EB"/>
    <w:rsid w:val="00A85D8E"/>
    <w:rsid w:val="00B40511"/>
    <w:rsid w:val="00B64DD8"/>
    <w:rsid w:val="00B71564"/>
    <w:rsid w:val="00B74B8B"/>
    <w:rsid w:val="00B952D8"/>
    <w:rsid w:val="00BA44F5"/>
    <w:rsid w:val="00C000AB"/>
    <w:rsid w:val="00C92531"/>
    <w:rsid w:val="00CC5BF4"/>
    <w:rsid w:val="00D13F95"/>
    <w:rsid w:val="00D2428A"/>
    <w:rsid w:val="00DA45C6"/>
    <w:rsid w:val="00E043AB"/>
    <w:rsid w:val="00E57D31"/>
    <w:rsid w:val="00E80EF5"/>
    <w:rsid w:val="00EA3318"/>
    <w:rsid w:val="00F019BA"/>
    <w:rsid w:val="00F21DF8"/>
    <w:rsid w:val="00F42083"/>
    <w:rsid w:val="00F8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5EB4"/>
  </w:style>
  <w:style w:type="character" w:customStyle="1" w:styleId="s0">
    <w:name w:val="s0"/>
    <w:basedOn w:val="a0"/>
    <w:rsid w:val="00A25E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3352</Characters>
  <Application>Microsoft Office Word</Application>
  <DocSecurity>0</DocSecurity>
  <Lines>27</Lines>
  <Paragraphs>7</Paragraphs>
  <ScaleCrop>false</ScaleCrop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Abramova</dc:creator>
  <cp:keywords/>
  <dc:description/>
  <cp:lastModifiedBy>Abramova</cp:lastModifiedBy>
  <cp:revision>3</cp:revision>
  <dcterms:created xsi:type="dcterms:W3CDTF">2017-05-11T04:37:00Z</dcterms:created>
  <dcterms:modified xsi:type="dcterms:W3CDTF">2017-05-11T04:37:00Z</dcterms:modified>
</cp:coreProperties>
</file>