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3D" w:rsidRPr="0011703D" w:rsidRDefault="0011703D" w:rsidP="00117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03D">
        <w:rPr>
          <w:rFonts w:ascii="Times New Roman" w:hAnsi="Times New Roman" w:cs="Times New Roman"/>
          <w:b/>
          <w:sz w:val="28"/>
          <w:szCs w:val="28"/>
        </w:rPr>
        <w:t xml:space="preserve">9.06.2017. </w:t>
      </w:r>
    </w:p>
    <w:p w:rsidR="0011703D" w:rsidRPr="0011703D" w:rsidRDefault="0011703D" w:rsidP="001170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3D">
        <w:rPr>
          <w:rFonts w:ascii="Times New Roman" w:hAnsi="Times New Roman" w:cs="Times New Roman"/>
          <w:b/>
          <w:sz w:val="28"/>
          <w:szCs w:val="28"/>
        </w:rPr>
        <w:t>К</w:t>
      </w:r>
      <w:r w:rsidRPr="0011703D">
        <w:rPr>
          <w:rFonts w:ascii="Times New Roman" w:hAnsi="Times New Roman" w:cs="Times New Roman"/>
          <w:b/>
          <w:sz w:val="28"/>
          <w:szCs w:val="28"/>
        </w:rPr>
        <w:t>ругл</w:t>
      </w:r>
      <w:r w:rsidRPr="0011703D">
        <w:rPr>
          <w:rFonts w:ascii="Times New Roman" w:hAnsi="Times New Roman" w:cs="Times New Roman"/>
          <w:b/>
          <w:sz w:val="28"/>
          <w:szCs w:val="28"/>
        </w:rPr>
        <w:t xml:space="preserve">ый стол </w:t>
      </w:r>
      <w:r w:rsidRPr="0011703D">
        <w:rPr>
          <w:rFonts w:ascii="Times New Roman" w:hAnsi="Times New Roman" w:cs="Times New Roman"/>
          <w:b/>
          <w:sz w:val="28"/>
          <w:szCs w:val="28"/>
        </w:rPr>
        <w:t>на тему: «Всеобщее неприятие коррупции – залог единства и стабильности».</w:t>
      </w:r>
    </w:p>
    <w:bookmarkEnd w:id="0"/>
    <w:p w:rsidR="0011703D" w:rsidRDefault="0011703D" w:rsidP="0090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525" w:rsidRDefault="009F3EFD" w:rsidP="0090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415">
        <w:rPr>
          <w:rFonts w:ascii="Times New Roman" w:hAnsi="Times New Roman" w:cs="Times New Roman"/>
          <w:sz w:val="28"/>
          <w:szCs w:val="28"/>
        </w:rPr>
        <w:t xml:space="preserve">9 июня 2017 года </w:t>
      </w:r>
      <w:r w:rsidR="00904415" w:rsidRPr="00904415">
        <w:rPr>
          <w:rFonts w:ascii="Times New Roman" w:hAnsi="Times New Roman" w:cs="Times New Roman"/>
          <w:sz w:val="28"/>
          <w:szCs w:val="28"/>
        </w:rPr>
        <w:t>депутаты Мажилиса Парламента Республики Казахстан</w:t>
      </w:r>
      <w:r w:rsidR="0011703D">
        <w:rPr>
          <w:rFonts w:ascii="Times New Roman" w:hAnsi="Times New Roman" w:cs="Times New Roman"/>
          <w:sz w:val="28"/>
          <w:szCs w:val="28"/>
        </w:rPr>
        <w:t xml:space="preserve"> от АНК в Мажилисе Парламента РК</w:t>
      </w:r>
      <w:bookmarkStart w:id="1" w:name="OLE_LINK1"/>
      <w:r w:rsidR="00904415" w:rsidRPr="0090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415" w:rsidRPr="00062525">
        <w:rPr>
          <w:rFonts w:ascii="Times New Roman" w:hAnsi="Times New Roman" w:cs="Times New Roman"/>
          <w:b/>
          <w:sz w:val="28"/>
          <w:szCs w:val="28"/>
        </w:rPr>
        <w:t>С.А.Абдрахманов</w:t>
      </w:r>
      <w:proofErr w:type="spellEnd"/>
      <w:r w:rsidR="00904415" w:rsidRPr="00062525">
        <w:rPr>
          <w:rFonts w:ascii="Times New Roman" w:hAnsi="Times New Roman" w:cs="Times New Roman"/>
          <w:b/>
          <w:sz w:val="28"/>
          <w:szCs w:val="28"/>
        </w:rPr>
        <w:t>, Р.У.</w:t>
      </w:r>
      <w:r w:rsidR="00904415" w:rsidRPr="00062525">
        <w:rPr>
          <w:rFonts w:ascii="Times New Roman" w:hAnsi="Times New Roman" w:cs="Times New Roman"/>
          <w:b/>
          <w:sz w:val="28"/>
          <w:szCs w:val="28"/>
          <w:lang w:val="kk-KZ"/>
        </w:rPr>
        <w:t>Ким, Н.Г.</w:t>
      </w:r>
      <w:r w:rsidR="00904415" w:rsidRPr="00062525">
        <w:rPr>
          <w:rFonts w:ascii="Times New Roman" w:hAnsi="Times New Roman" w:cs="Times New Roman"/>
          <w:b/>
          <w:sz w:val="28"/>
          <w:szCs w:val="28"/>
        </w:rPr>
        <w:t xml:space="preserve">Микаелян, </w:t>
      </w:r>
      <w:proofErr w:type="spellStart"/>
      <w:r w:rsidR="00904415" w:rsidRPr="00062525">
        <w:rPr>
          <w:rFonts w:ascii="Times New Roman" w:hAnsi="Times New Roman" w:cs="Times New Roman"/>
          <w:b/>
          <w:sz w:val="28"/>
          <w:szCs w:val="28"/>
        </w:rPr>
        <w:t>А.С.Мурадов</w:t>
      </w:r>
      <w:proofErr w:type="spellEnd"/>
      <w:r w:rsidR="00904415" w:rsidRPr="000625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04415" w:rsidRPr="00062525">
        <w:rPr>
          <w:rFonts w:ascii="Times New Roman" w:hAnsi="Times New Roman" w:cs="Times New Roman"/>
          <w:b/>
          <w:sz w:val="28"/>
          <w:szCs w:val="28"/>
        </w:rPr>
        <w:t>Ш.У.Нурумов</w:t>
      </w:r>
      <w:proofErr w:type="spellEnd"/>
      <w:r w:rsidR="00904415" w:rsidRPr="000625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04415" w:rsidRPr="00062525">
        <w:rPr>
          <w:rFonts w:ascii="Times New Roman" w:hAnsi="Times New Roman" w:cs="Times New Roman"/>
          <w:b/>
          <w:sz w:val="28"/>
          <w:szCs w:val="28"/>
        </w:rPr>
        <w:t>Ш.Х.Хахазов</w:t>
      </w:r>
      <w:proofErr w:type="spellEnd"/>
      <w:r w:rsidR="00904415">
        <w:rPr>
          <w:rFonts w:ascii="Times New Roman" w:hAnsi="Times New Roman" w:cs="Times New Roman"/>
          <w:sz w:val="28"/>
          <w:szCs w:val="28"/>
        </w:rPr>
        <w:t xml:space="preserve"> приняли </w:t>
      </w:r>
      <w:bookmarkEnd w:id="1"/>
      <w:r w:rsidRPr="00904415">
        <w:rPr>
          <w:rFonts w:ascii="Times New Roman" w:hAnsi="Times New Roman" w:cs="Times New Roman"/>
          <w:sz w:val="28"/>
          <w:szCs w:val="28"/>
        </w:rPr>
        <w:t>участие в работе «круглого стола» на тему: «Всеобщее неприятие коррупции – залог единства и стабильности»</w:t>
      </w:r>
      <w:r w:rsidR="00904415">
        <w:rPr>
          <w:rFonts w:ascii="Times New Roman" w:hAnsi="Times New Roman" w:cs="Times New Roman"/>
          <w:sz w:val="28"/>
          <w:szCs w:val="28"/>
        </w:rPr>
        <w:t>.</w:t>
      </w:r>
    </w:p>
    <w:p w:rsidR="00655D26" w:rsidRDefault="00904415" w:rsidP="0090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данного мероприятия выступили Агентство Республики Казахстан по делам государственной службы и противодействию коррупции и Ассамблея народа Казахстана. Работа </w:t>
      </w:r>
      <w:r w:rsidRPr="00904415">
        <w:rPr>
          <w:rFonts w:ascii="Times New Roman" w:hAnsi="Times New Roman" w:cs="Times New Roman"/>
          <w:sz w:val="28"/>
          <w:szCs w:val="28"/>
        </w:rPr>
        <w:t xml:space="preserve">«круглого стола» </w:t>
      </w:r>
      <w:r>
        <w:rPr>
          <w:rFonts w:ascii="Times New Roman" w:hAnsi="Times New Roman" w:cs="Times New Roman"/>
          <w:sz w:val="28"/>
          <w:szCs w:val="28"/>
        </w:rPr>
        <w:t>велась в онлайн-режиме со всеми регионам страны.</w:t>
      </w:r>
      <w:r w:rsidR="009F3EFD" w:rsidRPr="0090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51" w:rsidRDefault="00655D26" w:rsidP="0090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приветственными словами к участникам </w:t>
      </w:r>
      <w:r w:rsidRPr="00904415">
        <w:rPr>
          <w:rFonts w:ascii="Times New Roman" w:hAnsi="Times New Roman" w:cs="Times New Roman"/>
          <w:sz w:val="28"/>
          <w:szCs w:val="28"/>
        </w:rPr>
        <w:t>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 стола обратились заместитель председателя Агентство Республики Казахстан по делам государственной службы и противодействию коррупции </w:t>
      </w:r>
      <w:proofErr w:type="spellStart"/>
      <w:r w:rsidRPr="00062525">
        <w:rPr>
          <w:rFonts w:ascii="Times New Roman" w:hAnsi="Times New Roman" w:cs="Times New Roman"/>
          <w:b/>
          <w:sz w:val="28"/>
          <w:szCs w:val="28"/>
        </w:rPr>
        <w:t>А.Ж.Шпекбаев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заместитель председателя Ассамблея народа Казахстана </w:t>
      </w:r>
      <w:proofErr w:type="spellStart"/>
      <w:r w:rsidRPr="00062525">
        <w:rPr>
          <w:rFonts w:ascii="Times New Roman" w:hAnsi="Times New Roman" w:cs="Times New Roman"/>
          <w:b/>
          <w:sz w:val="28"/>
          <w:szCs w:val="28"/>
        </w:rPr>
        <w:t>Д.К.Мынбай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525" w:rsidRDefault="00655D26" w:rsidP="0090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0F8B">
        <w:rPr>
          <w:rFonts w:ascii="Times New Roman" w:hAnsi="Times New Roman" w:cs="Times New Roman"/>
          <w:sz w:val="28"/>
          <w:szCs w:val="28"/>
        </w:rPr>
        <w:t xml:space="preserve"> докладами по тематике, проводимого </w:t>
      </w:r>
      <w:r w:rsidR="001C0F8B" w:rsidRPr="00904415">
        <w:rPr>
          <w:rFonts w:ascii="Times New Roman" w:hAnsi="Times New Roman" w:cs="Times New Roman"/>
          <w:sz w:val="28"/>
          <w:szCs w:val="28"/>
        </w:rPr>
        <w:t>«круглого стола»</w:t>
      </w:r>
      <w:r w:rsidR="001C0F8B">
        <w:rPr>
          <w:rFonts w:ascii="Times New Roman" w:hAnsi="Times New Roman" w:cs="Times New Roman"/>
          <w:sz w:val="28"/>
          <w:szCs w:val="28"/>
        </w:rPr>
        <w:t xml:space="preserve"> выступили руководитель депутатской группы АНК, член Комитета по социально-культурному развитию </w:t>
      </w:r>
      <w:r w:rsidR="001C0F8B" w:rsidRPr="00904415">
        <w:rPr>
          <w:rFonts w:ascii="Times New Roman" w:hAnsi="Times New Roman" w:cs="Times New Roman"/>
          <w:sz w:val="28"/>
          <w:szCs w:val="28"/>
        </w:rPr>
        <w:t>Мажилиса Парламента Республики Казахстан</w:t>
      </w:r>
      <w:r w:rsidR="001C0F8B">
        <w:rPr>
          <w:rFonts w:ascii="Times New Roman" w:hAnsi="Times New Roman" w:cs="Times New Roman"/>
          <w:sz w:val="28"/>
          <w:szCs w:val="28"/>
        </w:rPr>
        <w:t xml:space="preserve"> -</w:t>
      </w:r>
      <w:r w:rsidR="001C0F8B" w:rsidRPr="0090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8B" w:rsidRPr="00062525">
        <w:rPr>
          <w:rFonts w:ascii="Times New Roman" w:hAnsi="Times New Roman" w:cs="Times New Roman"/>
          <w:b/>
          <w:sz w:val="28"/>
          <w:szCs w:val="28"/>
        </w:rPr>
        <w:t>С.А.Абдрахманов</w:t>
      </w:r>
      <w:proofErr w:type="spellEnd"/>
      <w:r w:rsidR="00F371F8">
        <w:rPr>
          <w:rFonts w:ascii="Times New Roman" w:hAnsi="Times New Roman" w:cs="Times New Roman"/>
          <w:sz w:val="28"/>
          <w:szCs w:val="28"/>
        </w:rPr>
        <w:t xml:space="preserve">, руководитель исследовательского центра по изучению вопросов противодействия коррупции Академии государственного управления при Президенте Республики Казахстан – </w:t>
      </w:r>
      <w:proofErr w:type="spellStart"/>
      <w:r w:rsidR="00F371F8" w:rsidRPr="00062525">
        <w:rPr>
          <w:rFonts w:ascii="Times New Roman" w:hAnsi="Times New Roman" w:cs="Times New Roman"/>
          <w:b/>
          <w:sz w:val="28"/>
          <w:szCs w:val="28"/>
        </w:rPr>
        <w:t>Ж.Ж.Давлетбаева</w:t>
      </w:r>
      <w:proofErr w:type="spellEnd"/>
      <w:r w:rsidR="00F371F8">
        <w:rPr>
          <w:rFonts w:ascii="Times New Roman" w:hAnsi="Times New Roman" w:cs="Times New Roman"/>
          <w:sz w:val="28"/>
          <w:szCs w:val="28"/>
        </w:rPr>
        <w:t xml:space="preserve">, директор ГККП «Национальной школы возрождения имени </w:t>
      </w:r>
      <w:proofErr w:type="spellStart"/>
      <w:r w:rsidR="00F371F8">
        <w:rPr>
          <w:rFonts w:ascii="Times New Roman" w:hAnsi="Times New Roman" w:cs="Times New Roman"/>
          <w:sz w:val="28"/>
          <w:szCs w:val="28"/>
        </w:rPr>
        <w:t>К.Даржумана</w:t>
      </w:r>
      <w:proofErr w:type="spellEnd"/>
      <w:r w:rsidR="00F371F8">
        <w:rPr>
          <w:rFonts w:ascii="Times New Roman" w:hAnsi="Times New Roman" w:cs="Times New Roman"/>
          <w:sz w:val="28"/>
          <w:szCs w:val="28"/>
        </w:rPr>
        <w:t xml:space="preserve">» - </w:t>
      </w:r>
      <w:r w:rsidR="00F371F8" w:rsidRPr="00062525">
        <w:rPr>
          <w:rFonts w:ascii="Times New Roman" w:hAnsi="Times New Roman" w:cs="Times New Roman"/>
          <w:b/>
          <w:sz w:val="28"/>
          <w:szCs w:val="28"/>
        </w:rPr>
        <w:t xml:space="preserve">Е.Р. </w:t>
      </w:r>
      <w:proofErr w:type="spellStart"/>
      <w:r w:rsidR="00F371F8" w:rsidRPr="00062525">
        <w:rPr>
          <w:rFonts w:ascii="Times New Roman" w:hAnsi="Times New Roman" w:cs="Times New Roman"/>
          <w:b/>
          <w:sz w:val="28"/>
          <w:szCs w:val="28"/>
        </w:rPr>
        <w:t>Айткулова</w:t>
      </w:r>
      <w:proofErr w:type="spellEnd"/>
      <w:r w:rsidR="00B5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6BD8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="00B56BD8">
        <w:rPr>
          <w:rFonts w:ascii="Times New Roman" w:hAnsi="Times New Roman" w:cs="Times New Roman"/>
          <w:sz w:val="28"/>
          <w:szCs w:val="28"/>
        </w:rPr>
        <w:t>)</w:t>
      </w:r>
      <w:r w:rsidR="00F371F8">
        <w:rPr>
          <w:rFonts w:ascii="Times New Roman" w:hAnsi="Times New Roman" w:cs="Times New Roman"/>
          <w:sz w:val="28"/>
          <w:szCs w:val="28"/>
        </w:rPr>
        <w:t>, представитель</w:t>
      </w:r>
      <w:r w:rsidR="00B56BD8">
        <w:rPr>
          <w:rFonts w:ascii="Times New Roman" w:hAnsi="Times New Roman" w:cs="Times New Roman"/>
          <w:sz w:val="28"/>
          <w:szCs w:val="28"/>
        </w:rPr>
        <w:t xml:space="preserve"> Совета матерей по </w:t>
      </w:r>
      <w:proofErr w:type="spellStart"/>
      <w:r w:rsidR="00B56BD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B56BD8">
        <w:rPr>
          <w:rFonts w:ascii="Times New Roman" w:hAnsi="Times New Roman" w:cs="Times New Roman"/>
          <w:sz w:val="28"/>
          <w:szCs w:val="28"/>
        </w:rPr>
        <w:t xml:space="preserve"> области – </w:t>
      </w:r>
      <w:r w:rsidR="00B56BD8" w:rsidRPr="00062525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B56BD8" w:rsidRPr="00062525">
        <w:rPr>
          <w:rFonts w:ascii="Times New Roman" w:hAnsi="Times New Roman" w:cs="Times New Roman"/>
          <w:b/>
          <w:sz w:val="28"/>
          <w:szCs w:val="28"/>
        </w:rPr>
        <w:t>Сурабалдинова</w:t>
      </w:r>
      <w:proofErr w:type="spellEnd"/>
      <w:r w:rsidR="00B5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6BD8">
        <w:rPr>
          <w:rFonts w:ascii="Times New Roman" w:hAnsi="Times New Roman" w:cs="Times New Roman"/>
          <w:sz w:val="28"/>
          <w:szCs w:val="28"/>
        </w:rPr>
        <w:t>г.Талдыкорган</w:t>
      </w:r>
      <w:proofErr w:type="spellEnd"/>
      <w:r w:rsidR="00B56BD8">
        <w:rPr>
          <w:rFonts w:ascii="Times New Roman" w:hAnsi="Times New Roman" w:cs="Times New Roman"/>
          <w:sz w:val="28"/>
          <w:szCs w:val="28"/>
        </w:rPr>
        <w:t xml:space="preserve">), заведующий литературно-драматической частью республиканского немецкого драматического театра – </w:t>
      </w:r>
      <w:r w:rsidR="00B56BD8" w:rsidRPr="00062525">
        <w:rPr>
          <w:rFonts w:ascii="Times New Roman" w:hAnsi="Times New Roman" w:cs="Times New Roman"/>
          <w:b/>
          <w:sz w:val="28"/>
          <w:szCs w:val="28"/>
        </w:rPr>
        <w:t>А.А. Диденко</w:t>
      </w:r>
      <w:r w:rsidR="00B56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6BD8">
        <w:rPr>
          <w:rFonts w:ascii="Times New Roman" w:hAnsi="Times New Roman" w:cs="Times New Roman"/>
          <w:sz w:val="28"/>
          <w:szCs w:val="28"/>
        </w:rPr>
        <w:t>гАлматы</w:t>
      </w:r>
      <w:proofErr w:type="spellEnd"/>
      <w:r w:rsidR="00B56BD8">
        <w:rPr>
          <w:rFonts w:ascii="Times New Roman" w:hAnsi="Times New Roman" w:cs="Times New Roman"/>
          <w:sz w:val="28"/>
          <w:szCs w:val="28"/>
        </w:rPr>
        <w:t>).</w:t>
      </w:r>
      <w:r w:rsidR="00F3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26" w:rsidRDefault="00B56BD8" w:rsidP="0090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062525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мероприятия были розданы</w:t>
      </w:r>
      <w:r w:rsidRPr="00B5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антикоррупционной культуры в школьной среде в контексте духовно-нравственного и гражданско-патриотического воспитания (на государственном, русском, узбекском, уйгурском и таджикском языках) и </w:t>
      </w:r>
      <w:r w:rsidR="00062525">
        <w:rPr>
          <w:rFonts w:ascii="Times New Roman" w:hAnsi="Times New Roman" w:cs="Times New Roman"/>
          <w:sz w:val="28"/>
          <w:szCs w:val="28"/>
        </w:rPr>
        <w:t>методическое пособие по организации театральных постановок, направленных на формирование антикоррупционной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25" w:rsidRPr="00904415" w:rsidRDefault="003C6F61" w:rsidP="0090441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заключении б</w:t>
      </w:r>
      <w:r w:rsidR="00062525">
        <w:rPr>
          <w:rFonts w:ascii="Times New Roman" w:hAnsi="Times New Roman" w:cs="Times New Roman"/>
          <w:sz w:val="28"/>
          <w:szCs w:val="28"/>
        </w:rPr>
        <w:t xml:space="preserve">ыло высказано предложение о проведении подобного </w:t>
      </w:r>
      <w:r>
        <w:rPr>
          <w:rFonts w:ascii="Times New Roman" w:hAnsi="Times New Roman" w:cs="Times New Roman"/>
          <w:sz w:val="28"/>
          <w:szCs w:val="28"/>
        </w:rPr>
        <w:t>мероприятия осенью</w:t>
      </w:r>
      <w:r w:rsidR="00062525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sectPr w:rsidR="00062525" w:rsidRPr="0090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FD"/>
    <w:rsid w:val="00062525"/>
    <w:rsid w:val="0011703D"/>
    <w:rsid w:val="001C0F8B"/>
    <w:rsid w:val="003C6F61"/>
    <w:rsid w:val="00456451"/>
    <w:rsid w:val="00655D26"/>
    <w:rsid w:val="00904415"/>
    <w:rsid w:val="009F3EFD"/>
    <w:rsid w:val="00B56BD8"/>
    <w:rsid w:val="00BD520E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EF5F-1C03-4435-8D43-1D1F753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7</cp:revision>
  <dcterms:created xsi:type="dcterms:W3CDTF">2017-06-09T09:32:00Z</dcterms:created>
  <dcterms:modified xsi:type="dcterms:W3CDTF">2017-06-09T11:39:00Z</dcterms:modified>
</cp:coreProperties>
</file>