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1A" w:rsidRPr="00E1721A" w:rsidRDefault="00E1721A" w:rsidP="002C5F7A">
      <w:pPr>
        <w:ind w:firstLine="709"/>
        <w:jc w:val="right"/>
        <w:rPr>
          <w:rFonts w:ascii="Arial" w:hAnsi="Arial" w:cs="Arial"/>
          <w:sz w:val="28"/>
          <w:szCs w:val="28"/>
        </w:rPr>
      </w:pPr>
      <w:r w:rsidRPr="00E1721A">
        <w:rPr>
          <w:rFonts w:ascii="Arial" w:hAnsi="Arial" w:cs="Arial"/>
          <w:sz w:val="28"/>
          <w:szCs w:val="28"/>
        </w:rPr>
        <w:t>Выступление в Сенате Парламента РК</w:t>
      </w:r>
    </w:p>
    <w:p w:rsidR="00E1721A" w:rsidRPr="00E1721A" w:rsidRDefault="00E1721A" w:rsidP="002C5F7A">
      <w:pPr>
        <w:ind w:firstLine="709"/>
        <w:jc w:val="right"/>
        <w:rPr>
          <w:rFonts w:ascii="Arial" w:hAnsi="Arial" w:cs="Arial"/>
          <w:sz w:val="28"/>
          <w:szCs w:val="28"/>
        </w:rPr>
      </w:pPr>
      <w:r w:rsidRPr="00E1721A">
        <w:rPr>
          <w:rFonts w:ascii="Arial" w:hAnsi="Arial" w:cs="Arial"/>
          <w:sz w:val="28"/>
          <w:szCs w:val="28"/>
        </w:rPr>
        <w:t>на презентации Отчета Правительства РК</w:t>
      </w:r>
    </w:p>
    <w:p w:rsidR="00E1721A" w:rsidRPr="00E1721A" w:rsidRDefault="00E1721A" w:rsidP="002C5F7A">
      <w:pPr>
        <w:ind w:firstLine="709"/>
        <w:jc w:val="right"/>
        <w:rPr>
          <w:rFonts w:ascii="Arial" w:hAnsi="Arial" w:cs="Arial"/>
          <w:sz w:val="28"/>
          <w:szCs w:val="28"/>
        </w:rPr>
      </w:pPr>
      <w:r w:rsidRPr="00E1721A">
        <w:rPr>
          <w:rFonts w:ascii="Arial" w:hAnsi="Arial" w:cs="Arial"/>
          <w:sz w:val="28"/>
          <w:szCs w:val="28"/>
        </w:rPr>
        <w:t xml:space="preserve">об исполнении </w:t>
      </w:r>
      <w:r w:rsidR="005A0F1E">
        <w:rPr>
          <w:rFonts w:ascii="Arial" w:hAnsi="Arial" w:cs="Arial"/>
          <w:sz w:val="28"/>
          <w:szCs w:val="28"/>
          <w:lang w:val="kk-KZ"/>
        </w:rPr>
        <w:t>РБ</w:t>
      </w:r>
      <w:r w:rsidRPr="00E1721A">
        <w:rPr>
          <w:rFonts w:ascii="Arial" w:hAnsi="Arial" w:cs="Arial"/>
          <w:sz w:val="28"/>
          <w:szCs w:val="28"/>
        </w:rPr>
        <w:t xml:space="preserve"> за 2016 год</w:t>
      </w:r>
    </w:p>
    <w:p w:rsidR="00E1721A" w:rsidRPr="00E1721A" w:rsidRDefault="00E1721A" w:rsidP="002C5F7A">
      <w:pPr>
        <w:ind w:firstLine="709"/>
        <w:jc w:val="right"/>
        <w:rPr>
          <w:rFonts w:ascii="Arial" w:hAnsi="Arial" w:cs="Arial"/>
          <w:sz w:val="28"/>
          <w:szCs w:val="28"/>
        </w:rPr>
      </w:pPr>
      <w:r w:rsidRPr="00E1721A">
        <w:rPr>
          <w:rFonts w:ascii="Arial" w:hAnsi="Arial" w:cs="Arial"/>
          <w:sz w:val="28"/>
          <w:szCs w:val="28"/>
        </w:rPr>
        <w:t>18 мая г.Астана, Мажилис Парламента</w:t>
      </w:r>
    </w:p>
    <w:p w:rsidR="00E1721A" w:rsidRPr="00E1721A" w:rsidRDefault="00E1721A" w:rsidP="00E1721A">
      <w:pPr>
        <w:spacing w:line="288" w:lineRule="auto"/>
        <w:ind w:firstLine="709"/>
        <w:jc w:val="both"/>
        <w:rPr>
          <w:rFonts w:ascii="Arial" w:hAnsi="Arial" w:cs="Arial"/>
          <w:sz w:val="36"/>
          <w:szCs w:val="36"/>
        </w:rPr>
      </w:pPr>
    </w:p>
    <w:p w:rsidR="00E1721A" w:rsidRPr="00E1721A" w:rsidRDefault="00E1721A" w:rsidP="00975F2E">
      <w:pPr>
        <w:spacing w:line="288" w:lineRule="auto"/>
        <w:jc w:val="center"/>
        <w:rPr>
          <w:rFonts w:ascii="Arial" w:hAnsi="Arial" w:cs="Arial"/>
          <w:b/>
          <w:sz w:val="36"/>
          <w:szCs w:val="36"/>
        </w:rPr>
      </w:pPr>
      <w:r w:rsidRPr="00E1721A">
        <w:rPr>
          <w:rFonts w:ascii="Arial" w:hAnsi="Arial" w:cs="Arial"/>
          <w:b/>
          <w:sz w:val="36"/>
          <w:szCs w:val="36"/>
        </w:rPr>
        <w:t>Уважаемые депутаты!</w:t>
      </w:r>
    </w:p>
    <w:p w:rsidR="00E1721A" w:rsidRDefault="00E1721A" w:rsidP="00E1721A">
      <w:pPr>
        <w:spacing w:line="288" w:lineRule="auto"/>
        <w:ind w:firstLine="709"/>
        <w:jc w:val="both"/>
        <w:rPr>
          <w:rFonts w:ascii="Arial" w:hAnsi="Arial" w:cs="Arial"/>
          <w:sz w:val="36"/>
          <w:szCs w:val="36"/>
        </w:rPr>
      </w:pP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Ваше</w:t>
      </w:r>
      <w:r w:rsidR="00F57F1C">
        <w:rPr>
          <w:rFonts w:ascii="Arial" w:hAnsi="Arial" w:cs="Arial"/>
          <w:sz w:val="36"/>
          <w:szCs w:val="36"/>
        </w:rPr>
        <w:t>му</w:t>
      </w:r>
      <w:r w:rsidRPr="00E1721A">
        <w:rPr>
          <w:rFonts w:ascii="Arial" w:hAnsi="Arial" w:cs="Arial"/>
          <w:sz w:val="36"/>
          <w:szCs w:val="36"/>
        </w:rPr>
        <w:t xml:space="preserve"> внимани</w:t>
      </w:r>
      <w:r w:rsidR="00F57F1C">
        <w:rPr>
          <w:rFonts w:ascii="Arial" w:hAnsi="Arial" w:cs="Arial"/>
          <w:sz w:val="36"/>
          <w:szCs w:val="36"/>
        </w:rPr>
        <w:t>ю</w:t>
      </w:r>
      <w:r w:rsidRPr="00E1721A">
        <w:rPr>
          <w:rFonts w:ascii="Arial" w:hAnsi="Arial" w:cs="Arial"/>
          <w:sz w:val="36"/>
          <w:szCs w:val="36"/>
        </w:rPr>
        <w:t xml:space="preserve"> представляется презентация отчета Правительства «Об исполнении республиканского бюджета за 2016 год».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w:t>
      </w:r>
      <w:r w:rsidR="00F57F1C">
        <w:rPr>
          <w:rFonts w:ascii="Arial" w:hAnsi="Arial" w:cs="Arial"/>
          <w:sz w:val="36"/>
          <w:szCs w:val="36"/>
        </w:rPr>
        <w:t>о</w:t>
      </w:r>
      <w:r w:rsidRPr="00E1721A">
        <w:rPr>
          <w:rFonts w:ascii="Arial" w:hAnsi="Arial" w:cs="Arial"/>
          <w:sz w:val="36"/>
          <w:szCs w:val="36"/>
        </w:rPr>
        <w:t xml:space="preserve">тчете отражен </w:t>
      </w:r>
      <w:r w:rsidR="002C5F7A" w:rsidRPr="00E1721A">
        <w:rPr>
          <w:rFonts w:ascii="Arial" w:hAnsi="Arial" w:cs="Arial"/>
          <w:sz w:val="36"/>
          <w:szCs w:val="36"/>
        </w:rPr>
        <w:t>в</w:t>
      </w:r>
      <w:bookmarkStart w:id="0" w:name="_GoBack"/>
      <w:bookmarkEnd w:id="0"/>
      <w:r w:rsidR="002C5F7A" w:rsidRPr="00E1721A">
        <w:rPr>
          <w:rFonts w:ascii="Arial" w:hAnsi="Arial" w:cs="Arial"/>
          <w:sz w:val="36"/>
          <w:szCs w:val="36"/>
        </w:rPr>
        <w:t>сесторонний</w:t>
      </w:r>
      <w:r w:rsidRPr="00E1721A">
        <w:rPr>
          <w:rFonts w:ascii="Arial" w:hAnsi="Arial" w:cs="Arial"/>
          <w:sz w:val="36"/>
          <w:szCs w:val="36"/>
        </w:rPr>
        <w:t xml:space="preserve"> анализ доходов и расходов бюджета, также отражен</w:t>
      </w:r>
      <w:r w:rsidR="00F57F1C">
        <w:rPr>
          <w:rFonts w:ascii="Arial" w:hAnsi="Arial" w:cs="Arial"/>
          <w:sz w:val="36"/>
          <w:szCs w:val="36"/>
        </w:rPr>
        <w:t>ы</w:t>
      </w:r>
      <w:r w:rsidRPr="00E1721A">
        <w:rPr>
          <w:rFonts w:ascii="Arial" w:hAnsi="Arial" w:cs="Arial"/>
          <w:sz w:val="36"/>
          <w:szCs w:val="36"/>
        </w:rPr>
        <w:t xml:space="preserve"> итоги исполнения за отчетный период государственных и правительственных программ, достижение индикаторов стратегических планов государственных органов.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Детальная информация имеется в материалах объемом около тысяч</w:t>
      </w:r>
      <w:r w:rsidR="00F57F1C">
        <w:rPr>
          <w:rFonts w:ascii="Arial" w:hAnsi="Arial" w:cs="Arial"/>
          <w:sz w:val="36"/>
          <w:szCs w:val="36"/>
        </w:rPr>
        <w:t>и</w:t>
      </w:r>
      <w:r w:rsidRPr="00E1721A">
        <w:rPr>
          <w:rFonts w:ascii="Arial" w:hAnsi="Arial" w:cs="Arial"/>
          <w:sz w:val="36"/>
          <w:szCs w:val="36"/>
        </w:rPr>
        <w:t xml:space="preserve"> страниц.</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Презентация состоит из трех блоков.</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Первый</w:t>
      </w:r>
      <w:r w:rsidRPr="00E1721A">
        <w:rPr>
          <w:rFonts w:ascii="Arial" w:hAnsi="Arial" w:cs="Arial"/>
          <w:sz w:val="36"/>
          <w:szCs w:val="36"/>
        </w:rPr>
        <w:t xml:space="preserve"> – характеристика исполнения республиканского бюджета за прошлый год.</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Второй</w:t>
      </w:r>
      <w:r w:rsidRPr="00E1721A">
        <w:rPr>
          <w:rFonts w:ascii="Arial" w:hAnsi="Arial" w:cs="Arial"/>
          <w:sz w:val="36"/>
          <w:szCs w:val="36"/>
        </w:rPr>
        <w:t xml:space="preserve"> -  меры по укреплению </w:t>
      </w:r>
      <w:r w:rsidRPr="00E1721A">
        <w:rPr>
          <w:rFonts w:ascii="Arial" w:hAnsi="Arial" w:cs="Arial"/>
          <w:b/>
          <w:sz w:val="36"/>
          <w:szCs w:val="36"/>
        </w:rPr>
        <w:t>доходной части</w:t>
      </w:r>
      <w:r w:rsidRPr="00E1721A">
        <w:rPr>
          <w:rFonts w:ascii="Arial" w:hAnsi="Arial" w:cs="Arial"/>
          <w:sz w:val="36"/>
          <w:szCs w:val="36"/>
        </w:rPr>
        <w:t xml:space="preserve"> бюджета и повышению эффективности </w:t>
      </w:r>
      <w:r w:rsidRPr="00E1721A">
        <w:rPr>
          <w:rFonts w:ascii="Arial" w:hAnsi="Arial" w:cs="Arial"/>
          <w:b/>
          <w:sz w:val="36"/>
          <w:szCs w:val="36"/>
        </w:rPr>
        <w:t>расходов</w:t>
      </w:r>
      <w:r w:rsidRPr="00E1721A">
        <w:rPr>
          <w:rFonts w:ascii="Arial" w:hAnsi="Arial" w:cs="Arial"/>
          <w:sz w:val="36"/>
          <w:szCs w:val="36"/>
        </w:rPr>
        <w:t>.</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Третий</w:t>
      </w:r>
      <w:r w:rsidRPr="00E1721A">
        <w:rPr>
          <w:rFonts w:ascii="Arial" w:hAnsi="Arial" w:cs="Arial"/>
          <w:sz w:val="36"/>
          <w:szCs w:val="36"/>
        </w:rPr>
        <w:t xml:space="preserve"> - результаты достижения программных документов и стратегических планов.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Результаты исполнения бюджета показывают положительное влияние налогово-бюджетной политики на экономическую ситуацию.</w:t>
      </w:r>
    </w:p>
    <w:p w:rsidR="00E1721A" w:rsidRPr="00E1721A" w:rsidRDefault="00E1721A" w:rsidP="00E1721A">
      <w:pPr>
        <w:spacing w:line="288" w:lineRule="auto"/>
        <w:ind w:firstLine="709"/>
        <w:jc w:val="both"/>
        <w:rPr>
          <w:rFonts w:ascii="Arial" w:hAnsi="Arial" w:cs="Arial"/>
          <w:sz w:val="36"/>
          <w:szCs w:val="36"/>
        </w:rPr>
      </w:pP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lastRenderedPageBreak/>
        <w:t>СЛАЙД 2</w:t>
      </w:r>
    </w:p>
    <w:p w:rsidR="00E1721A" w:rsidRP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Если рассматривать основные параметры бюджета, поступления исполнены 100,2% и составили </w:t>
      </w:r>
      <w:r w:rsidRPr="00E1721A">
        <w:rPr>
          <w:rFonts w:ascii="Arial" w:hAnsi="Arial" w:cs="Arial"/>
          <w:b/>
          <w:sz w:val="36"/>
          <w:szCs w:val="36"/>
        </w:rPr>
        <w:t>7 трлн</w:t>
      </w:r>
      <w:r w:rsidR="00F57F1C">
        <w:rPr>
          <w:rFonts w:ascii="Arial" w:hAnsi="Arial" w:cs="Arial"/>
          <w:b/>
          <w:sz w:val="36"/>
          <w:szCs w:val="36"/>
        </w:rPr>
        <w:t>.</w:t>
      </w:r>
      <w:r w:rsidRPr="00E1721A">
        <w:rPr>
          <w:rFonts w:ascii="Arial" w:hAnsi="Arial" w:cs="Arial"/>
          <w:b/>
          <w:sz w:val="36"/>
          <w:szCs w:val="36"/>
        </w:rPr>
        <w:t xml:space="preserve"> 760 </w:t>
      </w:r>
      <w:r w:rsidRPr="00FF42EF">
        <w:rPr>
          <w:rFonts w:ascii="Arial" w:hAnsi="Arial" w:cs="Arial"/>
          <w:sz w:val="36"/>
          <w:szCs w:val="36"/>
        </w:rPr>
        <w:t>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Расходы произведены на </w:t>
      </w:r>
      <w:r w:rsidRPr="00E1721A">
        <w:rPr>
          <w:rFonts w:ascii="Arial" w:hAnsi="Arial" w:cs="Arial"/>
          <w:b/>
          <w:sz w:val="36"/>
          <w:szCs w:val="36"/>
        </w:rPr>
        <w:t>8 трлн</w:t>
      </w:r>
      <w:r w:rsidR="00F57F1C">
        <w:rPr>
          <w:rFonts w:ascii="Arial" w:hAnsi="Arial" w:cs="Arial"/>
          <w:b/>
          <w:sz w:val="36"/>
          <w:szCs w:val="36"/>
        </w:rPr>
        <w:t>.</w:t>
      </w:r>
      <w:r w:rsidRPr="00E1721A">
        <w:rPr>
          <w:rFonts w:ascii="Arial" w:hAnsi="Arial" w:cs="Arial"/>
          <w:b/>
          <w:sz w:val="36"/>
          <w:szCs w:val="36"/>
        </w:rPr>
        <w:t xml:space="preserve"> 501 </w:t>
      </w:r>
      <w:r w:rsidRPr="00FF42EF">
        <w:rPr>
          <w:rFonts w:ascii="Arial" w:hAnsi="Arial" w:cs="Arial"/>
          <w:sz w:val="36"/>
          <w:szCs w:val="36"/>
        </w:rPr>
        <w:t>млрд.тенге,</w:t>
      </w:r>
      <w:r w:rsidRPr="00E1721A">
        <w:rPr>
          <w:rFonts w:ascii="Arial" w:hAnsi="Arial" w:cs="Arial"/>
          <w:sz w:val="36"/>
          <w:szCs w:val="36"/>
        </w:rPr>
        <w:t xml:space="preserve"> или на 98,3 %.</w:t>
      </w:r>
    </w:p>
    <w:p w:rsidR="00E1721A" w:rsidRP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Дефицит составил </w:t>
      </w:r>
      <w:r w:rsidRPr="00E1721A">
        <w:rPr>
          <w:rFonts w:ascii="Arial" w:hAnsi="Arial" w:cs="Arial"/>
          <w:b/>
          <w:sz w:val="36"/>
          <w:szCs w:val="36"/>
        </w:rPr>
        <w:t xml:space="preserve">741 </w:t>
      </w:r>
      <w:r w:rsidRPr="00FF42EF">
        <w:rPr>
          <w:rFonts w:ascii="Arial" w:hAnsi="Arial" w:cs="Arial"/>
          <w:sz w:val="36"/>
          <w:szCs w:val="36"/>
        </w:rPr>
        <w:t>млрд.тенге.</w:t>
      </w:r>
      <w:r w:rsidRPr="00E1721A">
        <w:rPr>
          <w:rFonts w:ascii="Arial" w:hAnsi="Arial" w:cs="Arial"/>
          <w:sz w:val="36"/>
          <w:szCs w:val="36"/>
        </w:rPr>
        <w:t xml:space="preserve"> Это ниже показателя плана на </w:t>
      </w:r>
      <w:r w:rsidRPr="00E1721A">
        <w:rPr>
          <w:rFonts w:ascii="Arial" w:hAnsi="Arial" w:cs="Arial"/>
          <w:b/>
          <w:sz w:val="36"/>
          <w:szCs w:val="36"/>
        </w:rPr>
        <w:t xml:space="preserve">161,5 </w:t>
      </w:r>
      <w:r w:rsidRPr="00FF42EF">
        <w:rPr>
          <w:rFonts w:ascii="Arial" w:hAnsi="Arial" w:cs="Arial"/>
          <w:sz w:val="36"/>
          <w:szCs w:val="36"/>
        </w:rPr>
        <w:t xml:space="preserve">млрд.тенге.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Таковы основные результаты отчета Правительства.</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Остановлюсь на каждом блоке по отдельности.</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color w:val="FF0000"/>
          <w:sz w:val="36"/>
          <w:szCs w:val="36"/>
        </w:rPr>
        <w:t>СЛАЙД 3</w:t>
      </w:r>
      <w:r w:rsidRPr="00E1721A">
        <w:rPr>
          <w:rFonts w:ascii="Arial" w:hAnsi="Arial" w:cs="Arial"/>
          <w:sz w:val="36"/>
          <w:szCs w:val="36"/>
        </w:rPr>
        <w:t xml:space="preserve"> </w:t>
      </w:r>
      <w:r w:rsidRPr="00E1721A">
        <w:rPr>
          <w:rFonts w:ascii="Arial" w:hAnsi="Arial" w:cs="Arial"/>
          <w:b/>
          <w:sz w:val="36"/>
          <w:szCs w:val="36"/>
          <w:u w:val="single"/>
        </w:rPr>
        <w:t>Первый блок отчета</w:t>
      </w:r>
      <w:r w:rsidRPr="00E1721A">
        <w:rPr>
          <w:rFonts w:ascii="Arial" w:hAnsi="Arial" w:cs="Arial"/>
          <w:sz w:val="36"/>
          <w:szCs w:val="36"/>
        </w:rPr>
        <w:t xml:space="preserve">.  </w:t>
      </w:r>
      <w:r w:rsidRPr="00E1721A">
        <w:rPr>
          <w:rFonts w:ascii="Arial" w:hAnsi="Arial" w:cs="Arial"/>
          <w:b/>
          <w:sz w:val="36"/>
          <w:szCs w:val="36"/>
        </w:rPr>
        <w:t>Характеристика исполнения республиканского бюджета за 2016</w:t>
      </w:r>
      <w:r w:rsidR="00F57F1C">
        <w:rPr>
          <w:rFonts w:ascii="Arial" w:hAnsi="Arial" w:cs="Arial"/>
          <w:b/>
          <w:sz w:val="36"/>
          <w:szCs w:val="36"/>
        </w:rPr>
        <w:t> </w:t>
      </w:r>
      <w:r w:rsidRPr="00E1721A">
        <w:rPr>
          <w:rFonts w:ascii="Arial" w:hAnsi="Arial" w:cs="Arial"/>
          <w:b/>
          <w:sz w:val="36"/>
          <w:szCs w:val="36"/>
        </w:rPr>
        <w:t>год</w:t>
      </w:r>
      <w:r>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 xml:space="preserve">СЛАЙД 4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Одно из основных достижений, характеризующих исполнение бюджета прошлого года</w:t>
      </w:r>
      <w:r w:rsidR="00F57F1C">
        <w:rPr>
          <w:rFonts w:ascii="Arial" w:hAnsi="Arial" w:cs="Arial"/>
          <w:sz w:val="36"/>
          <w:szCs w:val="36"/>
        </w:rPr>
        <w:t xml:space="preserve"> –</w:t>
      </w:r>
      <w:r w:rsidRPr="00E1721A">
        <w:rPr>
          <w:rFonts w:ascii="Arial" w:hAnsi="Arial" w:cs="Arial"/>
          <w:sz w:val="36"/>
          <w:szCs w:val="36"/>
        </w:rPr>
        <w:t xml:space="preserve"> поступление доходов больше</w:t>
      </w:r>
      <w:r w:rsidR="00F57F1C">
        <w:rPr>
          <w:rFonts w:ascii="Arial" w:hAnsi="Arial" w:cs="Arial"/>
          <w:sz w:val="36"/>
          <w:szCs w:val="36"/>
        </w:rPr>
        <w:t>,</w:t>
      </w:r>
      <w:r w:rsidRPr="00E1721A">
        <w:rPr>
          <w:rFonts w:ascii="Arial" w:hAnsi="Arial" w:cs="Arial"/>
          <w:sz w:val="36"/>
          <w:szCs w:val="36"/>
        </w:rPr>
        <w:t xml:space="preserve"> чем в 2015 году на 1 078 млрд.тенге или на 30,8%.</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Расходы по сравнению с 2015 годом произведены на 1 338 млрд.тенге больше, или на 18,6%.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Важной характеристикой устойчивости бюджета является размер его дефици</w:t>
      </w:r>
      <w:r w:rsidR="00F009C0">
        <w:rPr>
          <w:rFonts w:ascii="Arial" w:hAnsi="Arial" w:cs="Arial"/>
          <w:sz w:val="36"/>
          <w:szCs w:val="36"/>
        </w:rPr>
        <w:t>та. Его объем к ВВП составил 1,6</w:t>
      </w:r>
      <w:r w:rsidRPr="00E1721A">
        <w:rPr>
          <w:rFonts w:ascii="Arial" w:hAnsi="Arial" w:cs="Arial"/>
          <w:sz w:val="36"/>
          <w:szCs w:val="36"/>
        </w:rPr>
        <w:t>% при плане 2%. Это меньше на 171</w:t>
      </w:r>
      <w:r>
        <w:rPr>
          <w:rFonts w:ascii="Arial" w:hAnsi="Arial" w:cs="Arial"/>
          <w:sz w:val="36"/>
          <w:szCs w:val="36"/>
        </w:rPr>
        <w:t> </w:t>
      </w:r>
      <w:r w:rsidRPr="00E1721A">
        <w:rPr>
          <w:rFonts w:ascii="Arial" w:hAnsi="Arial" w:cs="Arial"/>
          <w:sz w:val="36"/>
          <w:szCs w:val="36"/>
        </w:rPr>
        <w:t>млрд.тенге по сравнению с 2015 годом.</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результате перевыполнения доходов сформировались </w:t>
      </w:r>
      <w:r w:rsidRPr="00E1721A">
        <w:rPr>
          <w:rFonts w:ascii="Arial" w:hAnsi="Arial" w:cs="Arial"/>
          <w:b/>
          <w:sz w:val="36"/>
          <w:szCs w:val="36"/>
        </w:rPr>
        <w:t>кассовые остатки</w:t>
      </w:r>
      <w:r w:rsidRPr="00E1721A">
        <w:rPr>
          <w:rFonts w:ascii="Arial" w:hAnsi="Arial" w:cs="Arial"/>
          <w:sz w:val="36"/>
          <w:szCs w:val="36"/>
        </w:rPr>
        <w:t xml:space="preserve"> в сумме </w:t>
      </w:r>
      <w:r w:rsidRPr="00E1721A">
        <w:rPr>
          <w:rFonts w:ascii="Arial" w:hAnsi="Arial" w:cs="Arial"/>
          <w:b/>
          <w:sz w:val="36"/>
          <w:szCs w:val="36"/>
        </w:rPr>
        <w:lastRenderedPageBreak/>
        <w:t>158,4</w:t>
      </w:r>
      <w:r w:rsidR="00FF42EF">
        <w:rPr>
          <w:rFonts w:ascii="Arial" w:hAnsi="Arial" w:cs="Arial"/>
          <w:b/>
          <w:sz w:val="36"/>
          <w:szCs w:val="36"/>
        </w:rPr>
        <w:t> </w:t>
      </w:r>
      <w:r w:rsidRPr="00FF42EF">
        <w:rPr>
          <w:rFonts w:ascii="Arial" w:hAnsi="Arial" w:cs="Arial"/>
          <w:sz w:val="36"/>
          <w:szCs w:val="36"/>
        </w:rPr>
        <w:t>млрд.тенге.</w:t>
      </w:r>
      <w:r w:rsidRPr="00E1721A">
        <w:rPr>
          <w:rFonts w:ascii="Arial" w:hAnsi="Arial" w:cs="Arial"/>
          <w:sz w:val="36"/>
          <w:szCs w:val="36"/>
        </w:rPr>
        <w:t xml:space="preserve"> Эти средства явились основанием для </w:t>
      </w:r>
      <w:r w:rsidRPr="00E1721A">
        <w:rPr>
          <w:rFonts w:ascii="Arial" w:hAnsi="Arial" w:cs="Arial"/>
          <w:b/>
          <w:sz w:val="36"/>
          <w:szCs w:val="36"/>
        </w:rPr>
        <w:t>уточнения бюджета</w:t>
      </w:r>
      <w:r w:rsidRPr="00E1721A">
        <w:rPr>
          <w:rFonts w:ascii="Arial" w:hAnsi="Arial" w:cs="Arial"/>
          <w:sz w:val="36"/>
          <w:szCs w:val="36"/>
        </w:rPr>
        <w:t xml:space="preserve"> в феврале текущего года. </w:t>
      </w:r>
    </w:p>
    <w:p w:rsidR="00E1721A" w:rsidRPr="00E1721A" w:rsidRDefault="00E1721A" w:rsidP="00E1721A">
      <w:pPr>
        <w:spacing w:line="288" w:lineRule="auto"/>
        <w:ind w:firstLine="709"/>
        <w:jc w:val="both"/>
        <w:rPr>
          <w:rFonts w:ascii="Arial" w:hAnsi="Arial" w:cs="Arial"/>
          <w:b/>
          <w:sz w:val="36"/>
          <w:szCs w:val="36"/>
        </w:rPr>
      </w:pPr>
      <w:r w:rsidRPr="00E1721A">
        <w:rPr>
          <w:rFonts w:ascii="Arial" w:hAnsi="Arial" w:cs="Arial"/>
          <w:b/>
          <w:color w:val="FF0000"/>
          <w:sz w:val="36"/>
          <w:szCs w:val="36"/>
        </w:rPr>
        <w:t>СЛАЙД 5</w:t>
      </w:r>
      <w:r w:rsidRPr="00E1721A">
        <w:rPr>
          <w:rFonts w:ascii="Arial" w:hAnsi="Arial" w:cs="Arial"/>
          <w:b/>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Всего доходов за 2016 год поступило </w:t>
      </w:r>
      <w:r w:rsidRPr="00E1721A">
        <w:rPr>
          <w:rFonts w:ascii="Arial" w:hAnsi="Arial" w:cs="Arial"/>
          <w:b/>
          <w:sz w:val="36"/>
          <w:szCs w:val="36"/>
        </w:rPr>
        <w:t>7 662,2</w:t>
      </w:r>
      <w:r>
        <w:rPr>
          <w:rFonts w:ascii="Arial" w:hAnsi="Arial" w:cs="Arial"/>
          <w:b/>
          <w:sz w:val="36"/>
          <w:szCs w:val="36"/>
        </w:rPr>
        <w:t> </w:t>
      </w:r>
      <w:r w:rsidRPr="00FF42EF">
        <w:rPr>
          <w:rFonts w:ascii="Arial" w:hAnsi="Arial" w:cs="Arial"/>
          <w:sz w:val="36"/>
          <w:szCs w:val="36"/>
        </w:rPr>
        <w:t>млрд.тенге.</w:t>
      </w:r>
      <w:r w:rsidRPr="00E1721A">
        <w:rPr>
          <w:rFonts w:ascii="Arial" w:hAnsi="Arial" w:cs="Arial"/>
          <w:sz w:val="36"/>
          <w:szCs w:val="36"/>
        </w:rPr>
        <w:t xml:space="preserve"> В структуре доходов доля налоговых поступлений увеличил</w:t>
      </w:r>
      <w:r w:rsidR="00F11195">
        <w:rPr>
          <w:rFonts w:ascii="Arial" w:hAnsi="Arial" w:cs="Arial"/>
          <w:sz w:val="36"/>
          <w:szCs w:val="36"/>
        </w:rPr>
        <w:t>а</w:t>
      </w:r>
      <w:r w:rsidRPr="00E1721A">
        <w:rPr>
          <w:rFonts w:ascii="Arial" w:hAnsi="Arial" w:cs="Arial"/>
          <w:sz w:val="36"/>
          <w:szCs w:val="36"/>
        </w:rPr>
        <w:t>сь на 2% по сравнению с 2015 годом и составил</w:t>
      </w:r>
      <w:r w:rsidR="00F11195">
        <w:rPr>
          <w:rFonts w:ascii="Arial" w:hAnsi="Arial" w:cs="Arial"/>
          <w:sz w:val="36"/>
          <w:szCs w:val="36"/>
        </w:rPr>
        <w:t>а</w:t>
      </w:r>
      <w:r w:rsidRPr="00E1721A">
        <w:rPr>
          <w:rFonts w:ascii="Arial" w:hAnsi="Arial" w:cs="Arial"/>
          <w:sz w:val="36"/>
          <w:szCs w:val="36"/>
        </w:rPr>
        <w:t xml:space="preserve"> 56%.</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6</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Доходы республиканского бюджета перевыполнены на 382 млрд.тенге.</w:t>
      </w:r>
      <w:r w:rsidRPr="00E1721A">
        <w:rPr>
          <w:rFonts w:ascii="Arial" w:eastAsia="+mn-ea" w:hAnsi="Arial" w:cs="Arial"/>
          <w:sz w:val="36"/>
          <w:szCs w:val="36"/>
        </w:rPr>
        <w:t xml:space="preserve"> </w:t>
      </w:r>
      <w:r w:rsidRPr="00E1721A">
        <w:rPr>
          <w:rFonts w:ascii="Arial" w:hAnsi="Arial" w:cs="Arial"/>
          <w:sz w:val="36"/>
          <w:szCs w:val="36"/>
        </w:rPr>
        <w:t>За счет</w:t>
      </w:r>
      <w:r w:rsidRPr="00E1721A">
        <w:rPr>
          <w:rFonts w:ascii="Arial" w:eastAsia="+mn-ea" w:hAnsi="Arial" w:cs="Arial"/>
          <w:sz w:val="36"/>
          <w:szCs w:val="36"/>
        </w:rPr>
        <w:t xml:space="preserve"> </w:t>
      </w:r>
      <w:r w:rsidRPr="00E1721A">
        <w:rPr>
          <w:rFonts w:ascii="Arial" w:hAnsi="Arial" w:cs="Arial"/>
          <w:sz w:val="36"/>
          <w:szCs w:val="36"/>
        </w:rPr>
        <w:t>перевыполнения плана по налогам мы сохранили 370</w:t>
      </w:r>
      <w:r>
        <w:rPr>
          <w:rFonts w:ascii="Arial" w:hAnsi="Arial" w:cs="Arial"/>
          <w:sz w:val="36"/>
          <w:szCs w:val="36"/>
        </w:rPr>
        <w:t> </w:t>
      </w:r>
      <w:r w:rsidRPr="00E1721A">
        <w:rPr>
          <w:rFonts w:ascii="Arial" w:hAnsi="Arial" w:cs="Arial"/>
          <w:sz w:val="36"/>
          <w:szCs w:val="36"/>
        </w:rPr>
        <w:t xml:space="preserve">млрд.тенге гарантированный трансферт из Национального фонда.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Гарантированный трансферт из Национального фонда привлечен в сумме 2 110 млрд.тенге или 27,5% от общего объема доходов (в 2015 году данный показатель составлял 27,7 %).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Основные причины такого исполнения доходов </w:t>
      </w:r>
      <w:r>
        <w:rPr>
          <w:rFonts w:ascii="Arial" w:hAnsi="Arial" w:cs="Arial"/>
          <w:sz w:val="36"/>
          <w:szCs w:val="36"/>
        </w:rPr>
        <w:t xml:space="preserve">– </w:t>
      </w:r>
      <w:r w:rsidRPr="00E1721A">
        <w:rPr>
          <w:rFonts w:ascii="Arial" w:hAnsi="Arial" w:cs="Arial"/>
          <w:sz w:val="36"/>
          <w:szCs w:val="36"/>
        </w:rPr>
        <w:t xml:space="preserve">это улучшение макроэкономических показателей.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Например, рост ВВП составил 1,0</w:t>
      </w:r>
      <w:r>
        <w:rPr>
          <w:rFonts w:ascii="Arial" w:hAnsi="Arial" w:cs="Arial"/>
          <w:sz w:val="36"/>
          <w:szCs w:val="36"/>
        </w:rPr>
        <w:t> </w:t>
      </w:r>
      <w:r w:rsidRPr="00E1721A">
        <w:rPr>
          <w:rFonts w:ascii="Arial" w:hAnsi="Arial" w:cs="Arial"/>
          <w:sz w:val="36"/>
          <w:szCs w:val="36"/>
        </w:rPr>
        <w:t>%, что превышает прогнозные параметры на 0,5 %. Вырос объем импорта в тенге на 4,3% к плану и цены на металлы в среднем на 5,2%.</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Кроме этого, на перевыполнение доходов повлияли введение прогрессивного размера экспортной таможенной пошлины на нефть и другие факторы. </w:t>
      </w:r>
    </w:p>
    <w:p w:rsidR="00E1721A" w:rsidRP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 xml:space="preserve">За счет улучшения налогового администрирования в бюджет поступило сверх плана </w:t>
      </w:r>
      <w:r w:rsidRPr="00E1721A">
        <w:rPr>
          <w:rFonts w:ascii="Arial" w:hAnsi="Arial" w:cs="Arial"/>
          <w:b/>
          <w:sz w:val="36"/>
          <w:szCs w:val="36"/>
        </w:rPr>
        <w:t xml:space="preserve">46 </w:t>
      </w:r>
      <w:r w:rsidRPr="00FF42EF">
        <w:rPr>
          <w:rFonts w:ascii="Arial" w:hAnsi="Arial" w:cs="Arial"/>
          <w:sz w:val="36"/>
          <w:szCs w:val="36"/>
        </w:rPr>
        <w:t>млрд.тенге.</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7</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такое исполнение плана наибольшее влияние оказали следующие налоги.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Корпоративный подоходный налог – 143 млрд.тенге, плата за пользование природными ресурсами – 82 млрд.тенге, ЭТП на нефть – 52 млрд.тенге и НДС на ТВП – 38 млрд.тенге.</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8</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Улучшилась и доля доходов республиканского бюджета в ВВП. Она в сравнении с 2015 годом улучшилась на 1,5%-ных пункта, и составила 10,1%. Доля налогов составила 9,4%, улучшившись по сравнению с предыдущим годом на 1,2 процентных пункта. </w:t>
      </w:r>
    </w:p>
    <w:p w:rsid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Доля всех налогов, в частности корпоративный подоходный налог и налог на добавленную стоимость</w:t>
      </w:r>
      <w:r w:rsidR="00831AD7">
        <w:rPr>
          <w:rFonts w:ascii="Arial" w:hAnsi="Arial" w:cs="Arial"/>
          <w:sz w:val="36"/>
          <w:szCs w:val="36"/>
        </w:rPr>
        <w:t>,</w:t>
      </w:r>
      <w:r w:rsidRPr="00E1721A">
        <w:rPr>
          <w:rFonts w:ascii="Arial" w:hAnsi="Arial" w:cs="Arial"/>
          <w:sz w:val="36"/>
          <w:szCs w:val="36"/>
        </w:rPr>
        <w:t xml:space="preserve"> в </w:t>
      </w:r>
      <w:r w:rsidR="00831AD7">
        <w:rPr>
          <w:rFonts w:ascii="Arial" w:hAnsi="Arial" w:cs="Arial"/>
          <w:sz w:val="36"/>
          <w:szCs w:val="36"/>
        </w:rPr>
        <w:t>сравнении с 2015 годом увеличила</w:t>
      </w:r>
      <w:r w:rsidRPr="00E1721A">
        <w:rPr>
          <w:rFonts w:ascii="Arial" w:hAnsi="Arial" w:cs="Arial"/>
          <w:sz w:val="36"/>
          <w:szCs w:val="36"/>
        </w:rPr>
        <w:t>сь. Однако, доля экспортной таможенной пошлины на нефть   уменьшилась на 0,2% процентных пункта. Это из-за уменьшения ставки экспортной таможенной пошлины</w:t>
      </w:r>
      <w:r w:rsidR="00FF42EF">
        <w:rPr>
          <w:rFonts w:ascii="Arial" w:hAnsi="Arial" w:cs="Arial"/>
          <w:sz w:val="36"/>
          <w:szCs w:val="36"/>
        </w:rPr>
        <w:t>.</w:t>
      </w:r>
    </w:p>
    <w:p w:rsidR="00E1721A" w:rsidRPr="00831AD7" w:rsidRDefault="00E1721A" w:rsidP="00E1721A">
      <w:pPr>
        <w:spacing w:line="288" w:lineRule="auto"/>
        <w:ind w:firstLine="709"/>
        <w:jc w:val="both"/>
        <w:rPr>
          <w:rFonts w:ascii="Arial" w:hAnsi="Arial" w:cs="Arial"/>
          <w:color w:val="1F4E79" w:themeColor="accent1" w:themeShade="80"/>
          <w:spacing w:val="-2"/>
          <w:sz w:val="28"/>
          <w:szCs w:val="28"/>
        </w:rPr>
      </w:pPr>
      <w:r w:rsidRPr="00E1721A">
        <w:rPr>
          <w:rFonts w:ascii="Arial" w:hAnsi="Arial" w:cs="Arial"/>
          <w:b/>
          <w:color w:val="1F4E79" w:themeColor="accent1" w:themeShade="80"/>
          <w:sz w:val="28"/>
          <w:szCs w:val="28"/>
          <w:u w:val="single"/>
        </w:rPr>
        <w:t>Справка:</w:t>
      </w:r>
      <w:r w:rsidRPr="00E1721A">
        <w:rPr>
          <w:rFonts w:ascii="Arial" w:hAnsi="Arial" w:cs="Arial"/>
          <w:color w:val="1F4E79" w:themeColor="accent1" w:themeShade="80"/>
          <w:sz w:val="28"/>
          <w:szCs w:val="28"/>
        </w:rPr>
        <w:t xml:space="preserve"> в 2016 году средний размер ставки 39,6 долларов за тонну</w:t>
      </w:r>
      <w:r w:rsidRPr="00831AD7">
        <w:rPr>
          <w:rFonts w:ascii="Arial" w:hAnsi="Arial" w:cs="Arial"/>
          <w:color w:val="1F4E79" w:themeColor="accent1" w:themeShade="80"/>
          <w:spacing w:val="-2"/>
          <w:sz w:val="28"/>
          <w:szCs w:val="28"/>
        </w:rPr>
        <w:t>, в 2015 году его средний размер составлял 65 доллар</w:t>
      </w:r>
      <w:r w:rsidR="00831AD7" w:rsidRPr="00831AD7">
        <w:rPr>
          <w:rFonts w:ascii="Arial" w:hAnsi="Arial" w:cs="Arial"/>
          <w:color w:val="1F4E79" w:themeColor="accent1" w:themeShade="80"/>
          <w:spacing w:val="-2"/>
          <w:sz w:val="28"/>
          <w:szCs w:val="28"/>
        </w:rPr>
        <w:t>ов</w:t>
      </w:r>
      <w:r w:rsidRPr="00831AD7">
        <w:rPr>
          <w:rFonts w:ascii="Arial" w:hAnsi="Arial" w:cs="Arial"/>
          <w:color w:val="1F4E79" w:themeColor="accent1" w:themeShade="80"/>
          <w:spacing w:val="-2"/>
          <w:sz w:val="28"/>
          <w:szCs w:val="28"/>
        </w:rPr>
        <w:t xml:space="preserve"> за тонну.</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9</w:t>
      </w:r>
    </w:p>
    <w:p w:rsidR="00E1721A" w:rsidRPr="00E1721A" w:rsidRDefault="00E1721A" w:rsidP="00E1721A">
      <w:pPr>
        <w:spacing w:line="288" w:lineRule="auto"/>
        <w:ind w:firstLine="709"/>
        <w:jc w:val="both"/>
        <w:rPr>
          <w:rFonts w:ascii="Arial" w:eastAsia="Calibri" w:hAnsi="Arial" w:cs="Arial"/>
          <w:sz w:val="36"/>
          <w:szCs w:val="36"/>
        </w:rPr>
      </w:pPr>
      <w:r w:rsidRPr="00E1721A">
        <w:rPr>
          <w:rFonts w:ascii="Arial" w:eastAsia="Calibri" w:hAnsi="Arial" w:cs="Arial"/>
          <w:b/>
          <w:sz w:val="36"/>
          <w:szCs w:val="36"/>
        </w:rPr>
        <w:t>Освоение расходов</w:t>
      </w:r>
      <w:r w:rsidRPr="00E1721A">
        <w:rPr>
          <w:rFonts w:ascii="Arial" w:eastAsia="Calibri" w:hAnsi="Arial" w:cs="Arial"/>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Как ранее было сказано расходы республиканского бюджета исполнены на </w:t>
      </w:r>
      <w:r w:rsidRPr="00E1721A">
        <w:rPr>
          <w:rFonts w:ascii="Arial" w:hAnsi="Arial" w:cs="Arial"/>
          <w:b/>
          <w:sz w:val="36"/>
          <w:szCs w:val="36"/>
        </w:rPr>
        <w:t>98,3%.</w:t>
      </w:r>
    </w:p>
    <w:p w:rsidR="00E1721A" w:rsidRP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 xml:space="preserve">Расходы утвержденного бюджета в результате двух уточнений увеличились на </w:t>
      </w:r>
      <w:r w:rsidRPr="00E1721A">
        <w:rPr>
          <w:rFonts w:ascii="Arial" w:hAnsi="Arial" w:cs="Arial"/>
          <w:b/>
          <w:sz w:val="36"/>
          <w:szCs w:val="36"/>
        </w:rPr>
        <w:t xml:space="preserve">980 </w:t>
      </w:r>
      <w:r w:rsidRPr="00FF42EF">
        <w:rPr>
          <w:rFonts w:ascii="Arial" w:hAnsi="Arial" w:cs="Arial"/>
          <w:sz w:val="36"/>
          <w:szCs w:val="36"/>
        </w:rPr>
        <w:t>млрд.тенге.</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10</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Такое увеличение расходов бюджета в первую очередь дало возможность увеличить расходы на </w:t>
      </w:r>
      <w:r w:rsidRPr="00E1721A">
        <w:rPr>
          <w:rFonts w:ascii="Arial" w:hAnsi="Arial" w:cs="Arial"/>
          <w:b/>
          <w:sz w:val="36"/>
          <w:szCs w:val="36"/>
        </w:rPr>
        <w:t>социальную сферу</w:t>
      </w:r>
      <w:r w:rsidRPr="00E1721A">
        <w:rPr>
          <w:rFonts w:ascii="Arial" w:hAnsi="Arial" w:cs="Arial"/>
          <w:sz w:val="36"/>
          <w:szCs w:val="36"/>
        </w:rPr>
        <w:t xml:space="preserve">. Половина расходов, то есть </w:t>
      </w:r>
      <w:r w:rsidRPr="00E1721A">
        <w:rPr>
          <w:rFonts w:ascii="Arial" w:hAnsi="Arial" w:cs="Arial"/>
          <w:b/>
          <w:sz w:val="36"/>
          <w:szCs w:val="36"/>
        </w:rPr>
        <w:t>4</w:t>
      </w:r>
      <w:r w:rsidRPr="00831AD7">
        <w:rPr>
          <w:rFonts w:ascii="Arial" w:hAnsi="Arial" w:cs="Arial"/>
          <w:b/>
          <w:sz w:val="36"/>
          <w:szCs w:val="36"/>
        </w:rPr>
        <w:t> трлн</w:t>
      </w:r>
      <w:r w:rsidRPr="00FF42EF">
        <w:rPr>
          <w:rFonts w:ascii="Arial" w:hAnsi="Arial" w:cs="Arial"/>
          <w:sz w:val="36"/>
          <w:szCs w:val="36"/>
        </w:rPr>
        <w:t>.тенге</w:t>
      </w:r>
      <w:r w:rsidR="00831AD7">
        <w:rPr>
          <w:rFonts w:ascii="Arial" w:hAnsi="Arial" w:cs="Arial"/>
          <w:sz w:val="36"/>
          <w:szCs w:val="36"/>
        </w:rPr>
        <w:t>,</w:t>
      </w:r>
      <w:r w:rsidRPr="00FF42EF">
        <w:rPr>
          <w:rFonts w:ascii="Arial" w:hAnsi="Arial" w:cs="Arial"/>
          <w:sz w:val="36"/>
          <w:szCs w:val="36"/>
        </w:rPr>
        <w:t xml:space="preserve"> социальные</w:t>
      </w:r>
      <w:r w:rsidRPr="00E1721A">
        <w:rPr>
          <w:rFonts w:ascii="Arial" w:hAnsi="Arial" w:cs="Arial"/>
          <w:sz w:val="36"/>
          <w:szCs w:val="36"/>
        </w:rPr>
        <w:t xml:space="preserve"> расходы.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С 1 января на 9% увеличены размеры пенсии. На выплату пенсий из бюджета выделено 1 353 млрд.тенге.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введение новой модели системы оплаты труда гражданских служащих выделено </w:t>
      </w:r>
      <w:r w:rsidRPr="00E1721A">
        <w:rPr>
          <w:rFonts w:ascii="Arial" w:hAnsi="Arial" w:cs="Arial"/>
          <w:b/>
          <w:sz w:val="36"/>
          <w:szCs w:val="36"/>
        </w:rPr>
        <w:t xml:space="preserve">290,8 </w:t>
      </w:r>
      <w:r w:rsidRPr="00FF42EF">
        <w:rPr>
          <w:rFonts w:ascii="Arial" w:hAnsi="Arial" w:cs="Arial"/>
          <w:sz w:val="36"/>
          <w:szCs w:val="36"/>
        </w:rPr>
        <w:t>млрд.тенге.</w:t>
      </w:r>
      <w:r w:rsidRPr="00E1721A">
        <w:rPr>
          <w:rFonts w:ascii="Arial" w:hAnsi="Arial" w:cs="Arial"/>
          <w:sz w:val="36"/>
          <w:szCs w:val="36"/>
        </w:rPr>
        <w:t xml:space="preserve"> </w:t>
      </w:r>
    </w:p>
    <w:p w:rsidR="00E1721A" w:rsidRPr="00FF42EF"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 Пособия на рождение ребенка</w:t>
      </w:r>
      <w:r w:rsidR="00FF5509">
        <w:rPr>
          <w:rFonts w:ascii="Arial" w:hAnsi="Arial" w:cs="Arial"/>
          <w:sz w:val="36"/>
          <w:szCs w:val="36"/>
        </w:rPr>
        <w:t xml:space="preserve"> выплачены </w:t>
      </w:r>
      <w:r w:rsidRPr="00E1721A">
        <w:rPr>
          <w:rFonts w:ascii="Arial" w:hAnsi="Arial" w:cs="Arial"/>
          <w:sz w:val="36"/>
          <w:szCs w:val="36"/>
        </w:rPr>
        <w:t xml:space="preserve"> 438,1 тыс. получател</w:t>
      </w:r>
      <w:r w:rsidR="00FF5509">
        <w:rPr>
          <w:rFonts w:ascii="Arial" w:hAnsi="Arial" w:cs="Arial"/>
          <w:sz w:val="36"/>
          <w:szCs w:val="36"/>
        </w:rPr>
        <w:t>ям</w:t>
      </w:r>
      <w:r w:rsidRPr="00E1721A">
        <w:rPr>
          <w:rFonts w:ascii="Arial" w:hAnsi="Arial" w:cs="Arial"/>
          <w:sz w:val="36"/>
          <w:szCs w:val="36"/>
        </w:rPr>
        <w:t xml:space="preserve">. На </w:t>
      </w:r>
      <w:r w:rsidR="005E2BC9">
        <w:rPr>
          <w:rFonts w:ascii="Arial" w:hAnsi="Arial" w:cs="Arial"/>
          <w:sz w:val="36"/>
          <w:szCs w:val="36"/>
        </w:rPr>
        <w:t>их</w:t>
      </w:r>
      <w:r w:rsidRPr="00E1721A">
        <w:rPr>
          <w:rFonts w:ascii="Arial" w:hAnsi="Arial" w:cs="Arial"/>
          <w:sz w:val="36"/>
          <w:szCs w:val="36"/>
        </w:rPr>
        <w:t xml:space="preserve"> выплату направлено </w:t>
      </w:r>
      <w:r w:rsidRPr="00E1721A">
        <w:rPr>
          <w:rFonts w:ascii="Arial" w:hAnsi="Arial" w:cs="Arial"/>
          <w:b/>
          <w:sz w:val="36"/>
          <w:szCs w:val="36"/>
        </w:rPr>
        <w:t>33 </w:t>
      </w:r>
      <w:r w:rsidRPr="00FF42EF">
        <w:rPr>
          <w:rFonts w:ascii="Arial" w:hAnsi="Arial" w:cs="Arial"/>
          <w:sz w:val="36"/>
          <w:szCs w:val="36"/>
        </w:rPr>
        <w:t>млрд.тенге.</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11</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рамках антикризисных мер на развитие реального сектора экономики направлено </w:t>
      </w:r>
      <w:r w:rsidRPr="00E1721A">
        <w:rPr>
          <w:rFonts w:ascii="Arial" w:hAnsi="Arial" w:cs="Arial"/>
          <w:b/>
          <w:sz w:val="36"/>
          <w:szCs w:val="36"/>
        </w:rPr>
        <w:t>2,1 </w:t>
      </w:r>
      <w:r w:rsidRPr="00FF42EF">
        <w:rPr>
          <w:rFonts w:ascii="Arial" w:hAnsi="Arial" w:cs="Arial"/>
          <w:sz w:val="36"/>
          <w:szCs w:val="36"/>
        </w:rPr>
        <w:t>трлн.тенге.</w:t>
      </w:r>
      <w:r w:rsidRPr="00E1721A">
        <w:rPr>
          <w:rFonts w:ascii="Arial" w:hAnsi="Arial" w:cs="Arial"/>
          <w:sz w:val="36"/>
          <w:szCs w:val="36"/>
        </w:rPr>
        <w:t xml:space="preserve"> Эти средства дали возможность поддержать приоритетные сектора экономики.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Например, в отрасли транспорта и коммуникаций   реконструировано </w:t>
      </w:r>
      <w:r w:rsidRPr="00E1721A">
        <w:rPr>
          <w:rFonts w:ascii="Arial" w:hAnsi="Arial" w:cs="Arial"/>
          <w:b/>
          <w:sz w:val="36"/>
          <w:szCs w:val="36"/>
        </w:rPr>
        <w:t>512</w:t>
      </w:r>
      <w:r w:rsidRPr="00E1721A">
        <w:rPr>
          <w:rFonts w:ascii="Arial" w:hAnsi="Arial" w:cs="Arial"/>
          <w:sz w:val="36"/>
          <w:szCs w:val="36"/>
        </w:rPr>
        <w:t xml:space="preserve"> км дорог республиканского значения, для </w:t>
      </w:r>
      <w:r w:rsidRPr="00E1721A">
        <w:rPr>
          <w:rFonts w:ascii="Arial" w:hAnsi="Arial" w:cs="Arial"/>
          <w:b/>
          <w:sz w:val="36"/>
          <w:szCs w:val="36"/>
        </w:rPr>
        <w:t>12-ти</w:t>
      </w:r>
      <w:r w:rsidRPr="00E1721A">
        <w:rPr>
          <w:rFonts w:ascii="Arial" w:hAnsi="Arial" w:cs="Arial"/>
          <w:sz w:val="36"/>
          <w:szCs w:val="36"/>
        </w:rPr>
        <w:t xml:space="preserve"> вокзалов приобретено досмотровое оборудование, просубсидированы </w:t>
      </w:r>
      <w:r w:rsidRPr="00E1721A">
        <w:rPr>
          <w:rFonts w:ascii="Arial" w:hAnsi="Arial" w:cs="Arial"/>
          <w:b/>
          <w:sz w:val="36"/>
          <w:szCs w:val="36"/>
        </w:rPr>
        <w:t>9</w:t>
      </w:r>
      <w:r w:rsidRPr="00E1721A">
        <w:rPr>
          <w:rFonts w:ascii="Arial" w:hAnsi="Arial" w:cs="Arial"/>
          <w:sz w:val="36"/>
          <w:szCs w:val="36"/>
        </w:rPr>
        <w:t xml:space="preserve"> авиамаршрутов.</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2016 году на сельское хозяйство выделено </w:t>
      </w:r>
      <w:r w:rsidRPr="00E1721A">
        <w:rPr>
          <w:rFonts w:ascii="Arial" w:hAnsi="Arial" w:cs="Arial"/>
          <w:b/>
          <w:sz w:val="36"/>
          <w:szCs w:val="36"/>
        </w:rPr>
        <w:t>340</w:t>
      </w:r>
      <w:r>
        <w:rPr>
          <w:rFonts w:ascii="Arial" w:hAnsi="Arial" w:cs="Arial"/>
          <w:sz w:val="36"/>
          <w:szCs w:val="36"/>
        </w:rPr>
        <w:t> </w:t>
      </w:r>
      <w:r w:rsidRPr="00E1721A">
        <w:rPr>
          <w:rFonts w:ascii="Arial" w:hAnsi="Arial" w:cs="Arial"/>
          <w:sz w:val="36"/>
          <w:szCs w:val="36"/>
        </w:rPr>
        <w:t xml:space="preserve">млрд.тенге. Проведены весенне-полевые и </w:t>
      </w:r>
      <w:r w:rsidRPr="00E14A13">
        <w:rPr>
          <w:rFonts w:ascii="Arial" w:hAnsi="Arial" w:cs="Arial"/>
          <w:spacing w:val="-2"/>
          <w:sz w:val="36"/>
          <w:szCs w:val="36"/>
        </w:rPr>
        <w:t>уборочные работ</w:t>
      </w:r>
      <w:r w:rsidR="00E14A13" w:rsidRPr="00E14A13">
        <w:rPr>
          <w:rFonts w:ascii="Arial" w:hAnsi="Arial" w:cs="Arial"/>
          <w:spacing w:val="-2"/>
          <w:sz w:val="36"/>
          <w:szCs w:val="36"/>
        </w:rPr>
        <w:t>ы</w:t>
      </w:r>
      <w:r w:rsidRPr="00E14A13">
        <w:rPr>
          <w:rFonts w:ascii="Arial" w:hAnsi="Arial" w:cs="Arial"/>
          <w:spacing w:val="-2"/>
          <w:sz w:val="36"/>
          <w:szCs w:val="36"/>
        </w:rPr>
        <w:t xml:space="preserve"> на более 5,3 млн.гектар</w:t>
      </w:r>
      <w:r w:rsidR="00E14A13">
        <w:rPr>
          <w:rFonts w:ascii="Arial" w:hAnsi="Arial" w:cs="Arial"/>
          <w:spacing w:val="-2"/>
          <w:sz w:val="36"/>
          <w:szCs w:val="36"/>
        </w:rPr>
        <w:t>ов</w:t>
      </w:r>
      <w:r w:rsidRPr="00E14A13">
        <w:rPr>
          <w:rFonts w:ascii="Arial" w:hAnsi="Arial" w:cs="Arial"/>
          <w:spacing w:val="-2"/>
          <w:sz w:val="36"/>
          <w:szCs w:val="36"/>
        </w:rPr>
        <w:t xml:space="preserve"> посевных </w:t>
      </w:r>
      <w:r w:rsidRPr="00E14A13">
        <w:rPr>
          <w:rFonts w:ascii="Arial" w:hAnsi="Arial" w:cs="Arial"/>
          <w:spacing w:val="-2"/>
          <w:sz w:val="36"/>
          <w:szCs w:val="36"/>
        </w:rPr>
        <w:lastRenderedPageBreak/>
        <w:t xml:space="preserve">площадей. </w:t>
      </w:r>
      <w:r w:rsidRPr="00E14A13">
        <w:rPr>
          <w:rFonts w:ascii="Arial" w:hAnsi="Arial" w:cs="Arial"/>
          <w:b/>
          <w:spacing w:val="-2"/>
          <w:sz w:val="36"/>
          <w:szCs w:val="36"/>
        </w:rPr>
        <w:t>2 тысячи 241</w:t>
      </w:r>
      <w:r w:rsidRPr="00E14A13">
        <w:rPr>
          <w:rFonts w:ascii="Arial" w:hAnsi="Arial" w:cs="Arial"/>
          <w:spacing w:val="-2"/>
          <w:sz w:val="36"/>
          <w:szCs w:val="36"/>
        </w:rPr>
        <w:t xml:space="preserve"> </w:t>
      </w:r>
      <w:proofErr w:type="spellStart"/>
      <w:r w:rsidRPr="00E14A13">
        <w:rPr>
          <w:rFonts w:ascii="Arial" w:hAnsi="Arial" w:cs="Arial"/>
          <w:spacing w:val="-2"/>
          <w:sz w:val="36"/>
          <w:szCs w:val="36"/>
        </w:rPr>
        <w:t>сельхозтоваропроизводител</w:t>
      </w:r>
      <w:r w:rsidR="00E14A13">
        <w:rPr>
          <w:rFonts w:ascii="Arial" w:hAnsi="Arial" w:cs="Arial"/>
          <w:spacing w:val="-2"/>
          <w:sz w:val="36"/>
          <w:szCs w:val="36"/>
        </w:rPr>
        <w:t>ь</w:t>
      </w:r>
      <w:proofErr w:type="spellEnd"/>
      <w:r w:rsidRPr="00E14A13">
        <w:rPr>
          <w:rFonts w:ascii="Arial" w:hAnsi="Arial" w:cs="Arial"/>
          <w:spacing w:val="-2"/>
          <w:sz w:val="36"/>
          <w:szCs w:val="36"/>
        </w:rPr>
        <w:t xml:space="preserve"> </w:t>
      </w:r>
      <w:r w:rsidRPr="00E1721A">
        <w:rPr>
          <w:rFonts w:ascii="Arial" w:hAnsi="Arial" w:cs="Arial"/>
          <w:sz w:val="36"/>
          <w:szCs w:val="36"/>
        </w:rPr>
        <w:t>получил государственную поддержку.</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Жилищно-коммунальному хозяйству</w:t>
      </w:r>
      <w:r>
        <w:rPr>
          <w:rFonts w:ascii="Arial" w:hAnsi="Arial" w:cs="Arial"/>
          <w:sz w:val="36"/>
          <w:szCs w:val="36"/>
        </w:rPr>
        <w:t xml:space="preserve"> выделено </w:t>
      </w:r>
      <w:r w:rsidRPr="00E1721A">
        <w:rPr>
          <w:rFonts w:ascii="Arial" w:hAnsi="Arial" w:cs="Arial"/>
          <w:b/>
          <w:sz w:val="36"/>
          <w:szCs w:val="36"/>
        </w:rPr>
        <w:t xml:space="preserve">339 </w:t>
      </w:r>
      <w:r w:rsidRPr="00E1721A">
        <w:rPr>
          <w:rFonts w:ascii="Arial" w:hAnsi="Arial" w:cs="Arial"/>
          <w:sz w:val="36"/>
          <w:szCs w:val="36"/>
        </w:rPr>
        <w:t xml:space="preserve">млрд.тенге. В результате построено </w:t>
      </w:r>
      <w:r w:rsidRPr="00E1721A">
        <w:rPr>
          <w:rFonts w:ascii="Arial" w:hAnsi="Arial" w:cs="Arial"/>
          <w:b/>
          <w:sz w:val="36"/>
          <w:szCs w:val="36"/>
        </w:rPr>
        <w:t>3 648</w:t>
      </w:r>
      <w:r w:rsidRPr="00E1721A">
        <w:rPr>
          <w:rFonts w:ascii="Arial" w:hAnsi="Arial" w:cs="Arial"/>
          <w:sz w:val="36"/>
          <w:szCs w:val="36"/>
        </w:rPr>
        <w:t xml:space="preserve"> квартир. Граждане, состоящие в очереди в </w:t>
      </w:r>
      <w:proofErr w:type="spellStart"/>
      <w:r w:rsidRPr="00E1721A">
        <w:rPr>
          <w:rFonts w:ascii="Arial" w:hAnsi="Arial" w:cs="Arial"/>
          <w:sz w:val="36"/>
          <w:szCs w:val="36"/>
        </w:rPr>
        <w:t>акиматах</w:t>
      </w:r>
      <w:proofErr w:type="spellEnd"/>
      <w:r w:rsidR="00F52077">
        <w:rPr>
          <w:rFonts w:ascii="Arial" w:hAnsi="Arial" w:cs="Arial"/>
          <w:sz w:val="36"/>
          <w:szCs w:val="36"/>
        </w:rPr>
        <w:t>,</w:t>
      </w:r>
      <w:r w:rsidRPr="00E1721A">
        <w:rPr>
          <w:rFonts w:ascii="Arial" w:hAnsi="Arial" w:cs="Arial"/>
          <w:sz w:val="36"/>
          <w:szCs w:val="36"/>
        </w:rPr>
        <w:t xml:space="preserve"> и молодые семьи обеспечены соответственно 1</w:t>
      </w:r>
      <w:r w:rsidR="00F52077">
        <w:rPr>
          <w:rFonts w:ascii="Arial" w:hAnsi="Arial" w:cs="Arial"/>
          <w:sz w:val="36"/>
          <w:szCs w:val="36"/>
        </w:rPr>
        <w:t> </w:t>
      </w:r>
      <w:r w:rsidRPr="00E1721A">
        <w:rPr>
          <w:rFonts w:ascii="Arial" w:hAnsi="Arial" w:cs="Arial"/>
          <w:sz w:val="36"/>
          <w:szCs w:val="36"/>
        </w:rPr>
        <w:t>796 и 1</w:t>
      </w:r>
      <w:r w:rsidR="00F52077">
        <w:rPr>
          <w:rFonts w:ascii="Arial" w:hAnsi="Arial" w:cs="Arial"/>
          <w:sz w:val="36"/>
          <w:szCs w:val="36"/>
        </w:rPr>
        <w:t> </w:t>
      </w:r>
      <w:r w:rsidRPr="00E1721A">
        <w:rPr>
          <w:rFonts w:ascii="Arial" w:hAnsi="Arial" w:cs="Arial"/>
          <w:sz w:val="36"/>
          <w:szCs w:val="36"/>
        </w:rPr>
        <w:t xml:space="preserve">047 квартирами.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12</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На оборону, общественный порядок и безопасность</w:t>
      </w:r>
      <w:r w:rsidRPr="00E1721A">
        <w:rPr>
          <w:rFonts w:ascii="Arial" w:hAnsi="Arial" w:cs="Arial"/>
          <w:sz w:val="36"/>
          <w:szCs w:val="36"/>
        </w:rPr>
        <w:t xml:space="preserve"> направлено </w:t>
      </w:r>
      <w:r w:rsidRPr="00E1721A">
        <w:rPr>
          <w:rFonts w:ascii="Arial" w:hAnsi="Arial" w:cs="Arial"/>
          <w:b/>
          <w:sz w:val="36"/>
          <w:szCs w:val="36"/>
        </w:rPr>
        <w:t>10,5%</w:t>
      </w:r>
      <w:r w:rsidRPr="00E1721A">
        <w:rPr>
          <w:rFonts w:ascii="Arial" w:hAnsi="Arial" w:cs="Arial"/>
          <w:sz w:val="36"/>
          <w:szCs w:val="36"/>
        </w:rPr>
        <w:t xml:space="preserve"> бюджетных средств, то есть </w:t>
      </w:r>
      <w:r w:rsidRPr="00E1721A">
        <w:rPr>
          <w:rFonts w:ascii="Arial" w:hAnsi="Arial" w:cs="Arial"/>
          <w:b/>
          <w:sz w:val="36"/>
          <w:szCs w:val="36"/>
        </w:rPr>
        <w:t>391</w:t>
      </w:r>
      <w:r w:rsidRPr="00E1721A">
        <w:rPr>
          <w:rFonts w:ascii="Arial" w:hAnsi="Arial" w:cs="Arial"/>
          <w:sz w:val="36"/>
          <w:szCs w:val="36"/>
        </w:rPr>
        <w:t xml:space="preserve"> млрд.тенге.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13</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По итогам года мы сберегли </w:t>
      </w:r>
      <w:r w:rsidRPr="00E1721A">
        <w:rPr>
          <w:rFonts w:ascii="Arial" w:hAnsi="Arial" w:cs="Arial"/>
          <w:b/>
          <w:sz w:val="36"/>
          <w:szCs w:val="36"/>
        </w:rPr>
        <w:t>110</w:t>
      </w:r>
      <w:r w:rsidRPr="00E1721A">
        <w:rPr>
          <w:rFonts w:ascii="Arial" w:hAnsi="Arial" w:cs="Arial"/>
          <w:sz w:val="36"/>
          <w:szCs w:val="36"/>
        </w:rPr>
        <w:t xml:space="preserve"> млрд.тенге за счет нераспределенного резерва и экономии средств.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Однако, </w:t>
      </w:r>
      <w:r w:rsidRPr="00E1721A">
        <w:rPr>
          <w:rFonts w:ascii="Arial" w:hAnsi="Arial" w:cs="Arial"/>
          <w:b/>
          <w:sz w:val="36"/>
          <w:szCs w:val="36"/>
        </w:rPr>
        <w:t>36</w:t>
      </w:r>
      <w:r w:rsidRPr="00E1721A">
        <w:rPr>
          <w:rFonts w:ascii="Arial" w:hAnsi="Arial" w:cs="Arial"/>
          <w:sz w:val="36"/>
          <w:szCs w:val="36"/>
        </w:rPr>
        <w:t xml:space="preserve"> млрд.тенге не освоено. Причины: изменение условий договоров и отставание от графика работ.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Основные суммы </w:t>
      </w:r>
      <w:proofErr w:type="spellStart"/>
      <w:r w:rsidRPr="00E1721A">
        <w:rPr>
          <w:rFonts w:ascii="Arial" w:hAnsi="Arial" w:cs="Arial"/>
          <w:sz w:val="36"/>
          <w:szCs w:val="36"/>
        </w:rPr>
        <w:t>неосвоения</w:t>
      </w:r>
      <w:proofErr w:type="spellEnd"/>
      <w:r w:rsidRPr="00E1721A">
        <w:rPr>
          <w:rFonts w:ascii="Arial" w:hAnsi="Arial" w:cs="Arial"/>
          <w:sz w:val="36"/>
          <w:szCs w:val="36"/>
        </w:rPr>
        <w:t xml:space="preserve"> бюджета приходятся</w:t>
      </w:r>
      <w:r w:rsidR="00F52077">
        <w:rPr>
          <w:rFonts w:ascii="Arial" w:hAnsi="Arial" w:cs="Arial"/>
          <w:sz w:val="36"/>
          <w:szCs w:val="36"/>
        </w:rPr>
        <w:t xml:space="preserve"> на</w:t>
      </w:r>
      <w:r w:rsidRPr="00E1721A">
        <w:rPr>
          <w:rFonts w:ascii="Arial" w:hAnsi="Arial" w:cs="Arial"/>
          <w:sz w:val="36"/>
          <w:szCs w:val="36"/>
        </w:rPr>
        <w:t>:</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Министерство обороны </w:t>
      </w:r>
      <w:r w:rsidR="00F52077" w:rsidRPr="00E1721A">
        <w:rPr>
          <w:rFonts w:ascii="Arial" w:hAnsi="Arial" w:cs="Arial"/>
          <w:sz w:val="36"/>
          <w:szCs w:val="36"/>
        </w:rPr>
        <w:t>–</w:t>
      </w:r>
      <w:r w:rsidRPr="00E1721A">
        <w:rPr>
          <w:rFonts w:ascii="Arial" w:hAnsi="Arial" w:cs="Arial"/>
          <w:sz w:val="36"/>
          <w:szCs w:val="36"/>
        </w:rPr>
        <w:t xml:space="preserve"> 29 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МВД – 1,2 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МОН </w:t>
      </w:r>
      <w:r w:rsidR="00F52077" w:rsidRPr="00E1721A">
        <w:rPr>
          <w:rFonts w:ascii="Arial" w:hAnsi="Arial" w:cs="Arial"/>
          <w:sz w:val="36"/>
          <w:szCs w:val="36"/>
        </w:rPr>
        <w:t>–</w:t>
      </w:r>
      <w:r w:rsidRPr="00E1721A">
        <w:rPr>
          <w:rFonts w:ascii="Arial" w:hAnsi="Arial" w:cs="Arial"/>
          <w:sz w:val="36"/>
          <w:szCs w:val="36"/>
        </w:rPr>
        <w:t xml:space="preserve"> 1 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МИД – 920,2 млн.тенге;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МСХ – 870,2 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МЮ – 759 млн.тенге.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14</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 xml:space="preserve">Сумма неэффективного использования бюджетных средств по сравнению с 2015 годом уменьшилась в </w:t>
      </w:r>
      <w:r w:rsidRPr="00E1721A">
        <w:rPr>
          <w:rFonts w:ascii="Arial" w:hAnsi="Arial" w:cs="Arial"/>
          <w:b/>
          <w:sz w:val="36"/>
          <w:szCs w:val="36"/>
        </w:rPr>
        <w:t>1,7</w:t>
      </w:r>
      <w:r w:rsidRPr="00E1721A">
        <w:rPr>
          <w:rFonts w:ascii="Arial" w:hAnsi="Arial" w:cs="Arial"/>
          <w:sz w:val="36"/>
          <w:szCs w:val="36"/>
        </w:rPr>
        <w:t xml:space="preserve"> раз и составила </w:t>
      </w:r>
      <w:r w:rsidRPr="00E1721A">
        <w:rPr>
          <w:rFonts w:ascii="Arial" w:hAnsi="Arial" w:cs="Arial"/>
          <w:b/>
          <w:sz w:val="36"/>
          <w:szCs w:val="36"/>
        </w:rPr>
        <w:t xml:space="preserve">268 </w:t>
      </w:r>
      <w:r w:rsidRPr="00E1721A">
        <w:rPr>
          <w:rFonts w:ascii="Arial" w:hAnsi="Arial" w:cs="Arial"/>
          <w:sz w:val="36"/>
          <w:szCs w:val="36"/>
        </w:rPr>
        <w:t xml:space="preserve">млрд.тенге.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15</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Один из основных вопросов, поднимаемых ежегодно при рассмотрении отчета -  это эффективное использование средств выделенных на увеличение уставного капитала.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2016 году остатки средств на счетах квазигосударственного сектора составили </w:t>
      </w:r>
      <w:r w:rsidRPr="00E1721A">
        <w:rPr>
          <w:rFonts w:ascii="Arial" w:hAnsi="Arial" w:cs="Arial"/>
          <w:b/>
          <w:sz w:val="36"/>
          <w:szCs w:val="36"/>
        </w:rPr>
        <w:t>14,5</w:t>
      </w:r>
      <w:r>
        <w:rPr>
          <w:rFonts w:ascii="Arial" w:hAnsi="Arial" w:cs="Arial"/>
          <w:b/>
          <w:sz w:val="36"/>
          <w:szCs w:val="36"/>
        </w:rPr>
        <w:t> </w:t>
      </w:r>
      <w:r w:rsidRPr="00E1721A">
        <w:rPr>
          <w:rFonts w:ascii="Arial" w:hAnsi="Arial" w:cs="Arial"/>
          <w:sz w:val="36"/>
          <w:szCs w:val="36"/>
        </w:rPr>
        <w:t xml:space="preserve">млрд.тенге. Эта сумма в сравнении с 2015 годом уменьшилась в 5 раз. </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b/>
          <w:color w:val="1F4E79" w:themeColor="accent1" w:themeShade="80"/>
          <w:sz w:val="28"/>
          <w:szCs w:val="28"/>
          <w:u w:val="single"/>
        </w:rPr>
        <w:t>Справка:</w:t>
      </w:r>
      <w:r w:rsidRPr="00E1721A">
        <w:rPr>
          <w:rFonts w:ascii="Arial" w:hAnsi="Arial" w:cs="Arial"/>
          <w:color w:val="1F4E79" w:themeColor="accent1" w:themeShade="80"/>
          <w:sz w:val="28"/>
          <w:szCs w:val="28"/>
        </w:rPr>
        <w:t xml:space="preserve"> В 2016 году выполнен объем работ по строительству пассажирского терминала Международного аэропорта Астана, инфраструктуры СЭЗ «Хоргос Восточные ворота», газопровода «Бейнеу – </w:t>
      </w:r>
      <w:proofErr w:type="spellStart"/>
      <w:r w:rsidRPr="00E1721A">
        <w:rPr>
          <w:rFonts w:ascii="Arial" w:hAnsi="Arial" w:cs="Arial"/>
          <w:color w:val="1F4E79" w:themeColor="accent1" w:themeShade="80"/>
          <w:sz w:val="28"/>
          <w:szCs w:val="28"/>
        </w:rPr>
        <w:t>Бозой</w:t>
      </w:r>
      <w:proofErr w:type="spellEnd"/>
      <w:r w:rsidRPr="00E1721A">
        <w:rPr>
          <w:rFonts w:ascii="Arial" w:hAnsi="Arial" w:cs="Arial"/>
          <w:color w:val="1F4E79" w:themeColor="accent1" w:themeShade="80"/>
          <w:sz w:val="28"/>
          <w:szCs w:val="28"/>
        </w:rPr>
        <w:t> – Шымкент», ж/</w:t>
      </w:r>
      <w:proofErr w:type="spellStart"/>
      <w:r w:rsidRPr="00E1721A">
        <w:rPr>
          <w:rFonts w:ascii="Arial" w:hAnsi="Arial" w:cs="Arial"/>
          <w:color w:val="1F4E79" w:themeColor="accent1" w:themeShade="80"/>
          <w:sz w:val="28"/>
          <w:szCs w:val="28"/>
        </w:rPr>
        <w:t>д</w:t>
      </w:r>
      <w:proofErr w:type="spellEnd"/>
      <w:r w:rsidRPr="00E1721A">
        <w:rPr>
          <w:rFonts w:ascii="Arial" w:hAnsi="Arial" w:cs="Arial"/>
          <w:color w:val="1F4E79" w:themeColor="accent1" w:themeShade="80"/>
          <w:sz w:val="28"/>
          <w:szCs w:val="28"/>
        </w:rPr>
        <w:t xml:space="preserve"> линии </w:t>
      </w:r>
      <w:proofErr w:type="spellStart"/>
      <w:r w:rsidRPr="00E1721A">
        <w:rPr>
          <w:rFonts w:ascii="Arial" w:hAnsi="Arial" w:cs="Arial"/>
          <w:color w:val="1F4E79" w:themeColor="accent1" w:themeShade="80"/>
          <w:sz w:val="28"/>
          <w:szCs w:val="28"/>
        </w:rPr>
        <w:t>Жезказган-Бейнеу</w:t>
      </w:r>
      <w:proofErr w:type="spellEnd"/>
      <w:r w:rsidRPr="00E1721A">
        <w:rPr>
          <w:rFonts w:ascii="Arial" w:hAnsi="Arial" w:cs="Arial"/>
          <w:color w:val="1F4E79" w:themeColor="accent1" w:themeShade="80"/>
          <w:sz w:val="28"/>
          <w:szCs w:val="28"/>
        </w:rPr>
        <w:t xml:space="preserve">, вторых путей Алматы-1-Шу, паромного комплекса в порту </w:t>
      </w:r>
      <w:proofErr w:type="spellStart"/>
      <w:r w:rsidRPr="00E1721A">
        <w:rPr>
          <w:rFonts w:ascii="Arial" w:hAnsi="Arial" w:cs="Arial"/>
          <w:color w:val="1F4E79" w:themeColor="accent1" w:themeShade="80"/>
          <w:sz w:val="28"/>
          <w:szCs w:val="28"/>
        </w:rPr>
        <w:t>Курык</w:t>
      </w:r>
      <w:proofErr w:type="spellEnd"/>
      <w:r w:rsidRPr="00E1721A">
        <w:rPr>
          <w:rFonts w:ascii="Arial" w:hAnsi="Arial" w:cs="Arial"/>
          <w:color w:val="1F4E79" w:themeColor="accent1" w:themeShade="80"/>
          <w:sz w:val="28"/>
          <w:szCs w:val="28"/>
        </w:rPr>
        <w:t>, развити</w:t>
      </w:r>
      <w:r w:rsidR="00F52077">
        <w:rPr>
          <w:rFonts w:ascii="Arial" w:hAnsi="Arial" w:cs="Arial"/>
          <w:color w:val="1F4E79" w:themeColor="accent1" w:themeShade="80"/>
          <w:sz w:val="28"/>
          <w:szCs w:val="28"/>
        </w:rPr>
        <w:t>ю</w:t>
      </w:r>
      <w:r w:rsidRPr="00E1721A">
        <w:rPr>
          <w:rFonts w:ascii="Arial" w:hAnsi="Arial" w:cs="Arial"/>
          <w:color w:val="1F4E79" w:themeColor="accent1" w:themeShade="80"/>
          <w:sz w:val="28"/>
          <w:szCs w:val="28"/>
        </w:rPr>
        <w:t xml:space="preserve"> железнодорожного узла Астана, создани</w:t>
      </w:r>
      <w:r w:rsidR="00F52077">
        <w:rPr>
          <w:rFonts w:ascii="Arial" w:hAnsi="Arial" w:cs="Arial"/>
          <w:color w:val="1F4E79" w:themeColor="accent1" w:themeShade="80"/>
          <w:sz w:val="28"/>
          <w:szCs w:val="28"/>
        </w:rPr>
        <w:t>ю</w:t>
      </w:r>
      <w:r w:rsidRPr="00E1721A">
        <w:rPr>
          <w:rFonts w:ascii="Arial" w:hAnsi="Arial" w:cs="Arial"/>
          <w:color w:val="1F4E79" w:themeColor="accent1" w:themeShade="80"/>
          <w:sz w:val="28"/>
          <w:szCs w:val="28"/>
        </w:rPr>
        <w:t xml:space="preserve"> </w:t>
      </w:r>
      <w:proofErr w:type="spellStart"/>
      <w:r w:rsidRPr="00E1721A">
        <w:rPr>
          <w:rFonts w:ascii="Arial" w:hAnsi="Arial" w:cs="Arial"/>
          <w:color w:val="1F4E79" w:themeColor="accent1" w:themeShade="80"/>
          <w:sz w:val="28"/>
          <w:szCs w:val="28"/>
        </w:rPr>
        <w:t>СбИК</w:t>
      </w:r>
      <w:proofErr w:type="spellEnd"/>
      <w:r w:rsidRPr="00E1721A">
        <w:rPr>
          <w:rFonts w:ascii="Arial" w:hAnsi="Arial" w:cs="Arial"/>
          <w:color w:val="1F4E79" w:themeColor="accent1" w:themeShade="80"/>
          <w:sz w:val="28"/>
          <w:szCs w:val="28"/>
        </w:rPr>
        <w:t xml:space="preserve"> космических аппаратов, развити</w:t>
      </w:r>
      <w:r w:rsidR="00F52077">
        <w:rPr>
          <w:rFonts w:ascii="Arial" w:hAnsi="Arial" w:cs="Arial"/>
          <w:color w:val="1F4E79" w:themeColor="accent1" w:themeShade="80"/>
          <w:sz w:val="28"/>
          <w:szCs w:val="28"/>
        </w:rPr>
        <w:t>ю</w:t>
      </w:r>
      <w:r w:rsidRPr="00E1721A">
        <w:rPr>
          <w:rFonts w:ascii="Arial" w:hAnsi="Arial" w:cs="Arial"/>
          <w:color w:val="1F4E79" w:themeColor="accent1" w:themeShade="80"/>
          <w:sz w:val="28"/>
          <w:szCs w:val="28"/>
        </w:rPr>
        <w:t xml:space="preserve"> объектов ЖКХ, что повлияло на снижение остатков.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16</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Государственный долг</w:t>
      </w:r>
      <w:r w:rsidRPr="00E1721A">
        <w:rPr>
          <w:rFonts w:ascii="Arial" w:hAnsi="Arial" w:cs="Arial"/>
          <w:sz w:val="36"/>
          <w:szCs w:val="36"/>
        </w:rPr>
        <w:t xml:space="preserve"> на конец года составил </w:t>
      </w:r>
      <w:r w:rsidRPr="00E1721A">
        <w:rPr>
          <w:rFonts w:ascii="Arial" w:hAnsi="Arial" w:cs="Arial"/>
          <w:b/>
          <w:sz w:val="36"/>
          <w:szCs w:val="36"/>
        </w:rPr>
        <w:t>11 </w:t>
      </w:r>
      <w:proofErr w:type="spellStart"/>
      <w:r w:rsidRPr="00E1721A">
        <w:rPr>
          <w:rFonts w:ascii="Arial" w:hAnsi="Arial" w:cs="Arial"/>
          <w:b/>
          <w:sz w:val="36"/>
          <w:szCs w:val="36"/>
        </w:rPr>
        <w:t>трлн</w:t>
      </w:r>
      <w:proofErr w:type="spellEnd"/>
      <w:r w:rsidRPr="00E1721A">
        <w:rPr>
          <w:rFonts w:ascii="Arial" w:hAnsi="Arial" w:cs="Arial"/>
          <w:b/>
          <w:sz w:val="36"/>
          <w:szCs w:val="36"/>
        </w:rPr>
        <w:t xml:space="preserve"> 437 </w:t>
      </w:r>
      <w:r w:rsidRPr="00FF42EF">
        <w:rPr>
          <w:rFonts w:ascii="Arial" w:hAnsi="Arial" w:cs="Arial"/>
          <w:sz w:val="36"/>
          <w:szCs w:val="36"/>
        </w:rPr>
        <w:t>млрд.тенге.</w:t>
      </w:r>
      <w:r w:rsidRPr="00E1721A">
        <w:rPr>
          <w:rFonts w:ascii="Arial" w:hAnsi="Arial" w:cs="Arial"/>
          <w:sz w:val="36"/>
          <w:szCs w:val="36"/>
        </w:rPr>
        <w:t xml:space="preserve">  Это ниже уровня 26 % к ВВП. </w:t>
      </w:r>
      <w:r w:rsidRPr="00E1721A">
        <w:rPr>
          <w:rFonts w:ascii="Arial" w:hAnsi="Arial" w:cs="Arial"/>
          <w:b/>
          <w:sz w:val="36"/>
          <w:szCs w:val="36"/>
        </w:rPr>
        <w:t>Долговая нагрузка</w:t>
      </w:r>
      <w:r w:rsidRPr="00E1721A">
        <w:rPr>
          <w:rFonts w:ascii="Arial" w:hAnsi="Arial" w:cs="Arial"/>
          <w:sz w:val="36"/>
          <w:szCs w:val="36"/>
        </w:rPr>
        <w:t xml:space="preserve"> находится в допустимых пределах. Соотношение обслуживания долга к доходам составляет ниже 12%, при пороговом уровне 15%.</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17</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Валовый внешний долг составил </w:t>
      </w:r>
      <w:r w:rsidRPr="00E1721A">
        <w:rPr>
          <w:rFonts w:ascii="Arial" w:hAnsi="Arial" w:cs="Arial"/>
          <w:b/>
          <w:sz w:val="36"/>
          <w:szCs w:val="36"/>
        </w:rPr>
        <w:t>163,8</w:t>
      </w:r>
      <w:r w:rsidR="00F52077">
        <w:rPr>
          <w:rFonts w:ascii="Arial" w:hAnsi="Arial" w:cs="Arial"/>
          <w:sz w:val="36"/>
          <w:szCs w:val="36"/>
        </w:rPr>
        <w:t> млрд.долларов. Из них</w:t>
      </w:r>
      <w:r w:rsidRPr="00E1721A">
        <w:rPr>
          <w:rFonts w:ascii="Arial" w:hAnsi="Arial" w:cs="Arial"/>
          <w:sz w:val="36"/>
          <w:szCs w:val="36"/>
        </w:rPr>
        <w:t xml:space="preserve"> </w:t>
      </w:r>
      <w:r w:rsidRPr="00E1721A">
        <w:rPr>
          <w:rFonts w:ascii="Arial" w:hAnsi="Arial" w:cs="Arial"/>
          <w:b/>
          <w:sz w:val="36"/>
          <w:szCs w:val="36"/>
        </w:rPr>
        <w:t>82</w:t>
      </w:r>
      <w:r w:rsidR="00F52077">
        <w:rPr>
          <w:rFonts w:ascii="Arial" w:hAnsi="Arial" w:cs="Arial"/>
          <w:b/>
          <w:sz w:val="36"/>
          <w:szCs w:val="36"/>
        </w:rPr>
        <w:t xml:space="preserve">% </w:t>
      </w:r>
      <w:r w:rsidR="00F52077" w:rsidRPr="00E1721A">
        <w:rPr>
          <w:rFonts w:ascii="Arial" w:hAnsi="Arial" w:cs="Arial"/>
          <w:sz w:val="36"/>
          <w:szCs w:val="36"/>
        </w:rPr>
        <w:t>–</w:t>
      </w:r>
      <w:r w:rsidR="00F52077">
        <w:rPr>
          <w:rFonts w:ascii="Arial" w:hAnsi="Arial" w:cs="Arial"/>
          <w:sz w:val="36"/>
          <w:szCs w:val="36"/>
        </w:rPr>
        <w:t xml:space="preserve"> </w:t>
      </w:r>
      <w:r w:rsidRPr="00E1721A">
        <w:rPr>
          <w:rFonts w:ascii="Arial" w:hAnsi="Arial" w:cs="Arial"/>
          <w:sz w:val="36"/>
          <w:szCs w:val="36"/>
        </w:rPr>
        <w:t xml:space="preserve">долг частного </w:t>
      </w:r>
      <w:r w:rsidRPr="00E1721A">
        <w:rPr>
          <w:rFonts w:ascii="Arial" w:hAnsi="Arial" w:cs="Arial"/>
          <w:sz w:val="36"/>
          <w:szCs w:val="36"/>
        </w:rPr>
        <w:lastRenderedPageBreak/>
        <w:t xml:space="preserve">сектора. Внешний долг квазигосударственного сектора </w:t>
      </w:r>
      <w:r w:rsidRPr="00E1721A">
        <w:rPr>
          <w:rFonts w:ascii="Arial" w:hAnsi="Arial" w:cs="Arial"/>
          <w:b/>
          <w:sz w:val="36"/>
          <w:szCs w:val="36"/>
        </w:rPr>
        <w:t>16,2</w:t>
      </w:r>
      <w:r w:rsidRPr="00E1721A">
        <w:rPr>
          <w:rFonts w:ascii="Arial" w:hAnsi="Arial" w:cs="Arial"/>
          <w:sz w:val="36"/>
          <w:szCs w:val="36"/>
        </w:rPr>
        <w:t xml:space="preserve"> млрд. долларов. Это на 2,6 млрд.долларов </w:t>
      </w:r>
      <w:r w:rsidR="00F52077" w:rsidRPr="00E1721A">
        <w:rPr>
          <w:rFonts w:ascii="Arial" w:hAnsi="Arial" w:cs="Arial"/>
          <w:sz w:val="36"/>
          <w:szCs w:val="36"/>
        </w:rPr>
        <w:t xml:space="preserve">меньше </w:t>
      </w:r>
      <w:r w:rsidRPr="00E1721A">
        <w:rPr>
          <w:rFonts w:ascii="Arial" w:hAnsi="Arial" w:cs="Arial"/>
          <w:sz w:val="36"/>
          <w:szCs w:val="36"/>
        </w:rPr>
        <w:t xml:space="preserve">показателя 2015 года.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соответствии с поручениями, данными в послании Главы государства, долговые операции холдингов, национальных компаний со стороны Правительства будут взяты на особый контроль.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Для уменьшения долга квазигосударственного сектора предусмотрено принятие следующих мер:</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определение критериев, по которым субъекты будут охвачены мониторингом</w:t>
      </w:r>
      <w:r w:rsidR="00294E28">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обязательное согласование и получение разрешения центрального уполномоченного органа по государственному планированию на привлечение внешних займов свыше определенной суммы;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 создание координационного совета по управлению </w:t>
      </w:r>
      <w:proofErr w:type="spellStart"/>
      <w:r w:rsidRPr="00E1721A">
        <w:rPr>
          <w:rFonts w:ascii="Arial" w:hAnsi="Arial" w:cs="Arial"/>
          <w:sz w:val="36"/>
          <w:szCs w:val="36"/>
        </w:rPr>
        <w:t>квазигосдолгом</w:t>
      </w:r>
      <w:proofErr w:type="spellEnd"/>
      <w:r w:rsidR="00294E28">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b/>
          <w:sz w:val="36"/>
          <w:szCs w:val="36"/>
        </w:rPr>
      </w:pPr>
      <w:r w:rsidRPr="00E1721A">
        <w:rPr>
          <w:rFonts w:ascii="Arial" w:hAnsi="Arial" w:cs="Arial"/>
          <w:b/>
          <w:color w:val="FF0000"/>
          <w:sz w:val="36"/>
          <w:szCs w:val="36"/>
        </w:rPr>
        <w:t>СЛАЙД 18</w:t>
      </w:r>
      <w:r w:rsidRPr="00E1721A">
        <w:rPr>
          <w:rFonts w:ascii="Arial" w:hAnsi="Arial" w:cs="Arial"/>
          <w:color w:val="FF0000"/>
          <w:sz w:val="36"/>
          <w:szCs w:val="36"/>
        </w:rPr>
        <w:t xml:space="preserve"> </w:t>
      </w:r>
      <w:r w:rsidRPr="00E1721A">
        <w:rPr>
          <w:rFonts w:ascii="Arial" w:hAnsi="Arial" w:cs="Arial"/>
          <w:b/>
          <w:sz w:val="36"/>
          <w:szCs w:val="36"/>
          <w:u w:val="single"/>
        </w:rPr>
        <w:t>Второй блок отчета</w:t>
      </w:r>
      <w:r w:rsidR="00550A08">
        <w:rPr>
          <w:rFonts w:ascii="Arial" w:hAnsi="Arial" w:cs="Arial"/>
          <w:b/>
          <w:sz w:val="36"/>
          <w:szCs w:val="36"/>
          <w:u w:val="single"/>
        </w:rPr>
        <w:t>.</w:t>
      </w:r>
      <w:r w:rsidRPr="00E1721A">
        <w:rPr>
          <w:rFonts w:ascii="Arial" w:hAnsi="Arial" w:cs="Arial"/>
          <w:sz w:val="36"/>
          <w:szCs w:val="36"/>
        </w:rPr>
        <w:t xml:space="preserve"> </w:t>
      </w:r>
      <w:r w:rsidRPr="00E1721A">
        <w:rPr>
          <w:rFonts w:ascii="Arial" w:hAnsi="Arial" w:cs="Arial"/>
          <w:b/>
          <w:sz w:val="36"/>
          <w:szCs w:val="36"/>
        </w:rPr>
        <w:t xml:space="preserve">Меры по укреплению доходной части бюджета и повышению эффективности расходов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19</w:t>
      </w:r>
    </w:p>
    <w:p w:rsidR="00E1721A" w:rsidRPr="00E1721A" w:rsidRDefault="00E1721A" w:rsidP="00E1721A">
      <w:pPr>
        <w:spacing w:line="288" w:lineRule="auto"/>
        <w:ind w:firstLine="709"/>
        <w:jc w:val="both"/>
        <w:rPr>
          <w:rFonts w:ascii="Arial" w:hAnsi="Arial" w:cs="Arial"/>
          <w:b/>
          <w:sz w:val="36"/>
          <w:szCs w:val="36"/>
        </w:rPr>
      </w:pPr>
      <w:r w:rsidRPr="00E1721A">
        <w:rPr>
          <w:rFonts w:ascii="Arial" w:hAnsi="Arial" w:cs="Arial"/>
          <w:b/>
          <w:sz w:val="36"/>
          <w:szCs w:val="36"/>
        </w:rPr>
        <w:t>По таможенному администрированию</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Созданы выездные оперативные группы на границе. Обеспечен удаленный контроль (видео + документы) за работой территорий «Центр-Пост».</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 резуль</w:t>
      </w:r>
      <w:r w:rsidR="00550A08">
        <w:rPr>
          <w:rFonts w:ascii="Arial" w:hAnsi="Arial" w:cs="Arial"/>
          <w:sz w:val="36"/>
          <w:szCs w:val="36"/>
        </w:rPr>
        <w:t>т</w:t>
      </w:r>
      <w:r w:rsidRPr="00E1721A">
        <w:rPr>
          <w:rFonts w:ascii="Arial" w:hAnsi="Arial" w:cs="Arial"/>
          <w:sz w:val="36"/>
          <w:szCs w:val="36"/>
        </w:rPr>
        <w:t xml:space="preserve">ате в 8 раз увеличилась эффективность таможенных досмотров. Количество зарегистрированных административных </w:t>
      </w:r>
      <w:r w:rsidRPr="00E1721A">
        <w:rPr>
          <w:rFonts w:ascii="Arial" w:hAnsi="Arial" w:cs="Arial"/>
          <w:sz w:val="36"/>
          <w:szCs w:val="36"/>
        </w:rPr>
        <w:lastRenderedPageBreak/>
        <w:t xml:space="preserve">правонарушений снижено на 1,8%. Взыскано 5,6 млрд.тенге, выявлено 975 нарушений, привлечено к ответственности 85 должностных лиц. </w:t>
      </w:r>
    </w:p>
    <w:p w:rsidR="00E1721A" w:rsidRPr="00E1721A" w:rsidRDefault="00E1721A" w:rsidP="00E1721A">
      <w:pPr>
        <w:spacing w:line="288" w:lineRule="auto"/>
        <w:ind w:firstLine="709"/>
        <w:jc w:val="both"/>
        <w:rPr>
          <w:rFonts w:ascii="Arial" w:hAnsi="Arial" w:cs="Arial"/>
          <w:b/>
          <w:color w:val="FF0000"/>
          <w:sz w:val="36"/>
          <w:szCs w:val="36"/>
        </w:rPr>
      </w:pPr>
      <w:r w:rsidRPr="00E1721A">
        <w:rPr>
          <w:rFonts w:ascii="Arial" w:hAnsi="Arial" w:cs="Arial"/>
          <w:b/>
          <w:color w:val="FF0000"/>
          <w:sz w:val="36"/>
          <w:szCs w:val="36"/>
        </w:rPr>
        <w:t>СЛАЙД 20</w:t>
      </w:r>
    </w:p>
    <w:p w:rsidR="00E1721A" w:rsidRPr="00E1721A" w:rsidRDefault="00E1721A" w:rsidP="00E1721A">
      <w:pPr>
        <w:spacing w:line="288" w:lineRule="auto"/>
        <w:ind w:firstLine="709"/>
        <w:jc w:val="both"/>
        <w:rPr>
          <w:rFonts w:ascii="Arial" w:hAnsi="Arial" w:cs="Arial"/>
          <w:b/>
          <w:sz w:val="36"/>
          <w:szCs w:val="36"/>
        </w:rPr>
      </w:pPr>
      <w:r w:rsidRPr="00E1721A">
        <w:rPr>
          <w:rFonts w:ascii="Arial" w:hAnsi="Arial" w:cs="Arial"/>
          <w:b/>
          <w:sz w:val="36"/>
          <w:szCs w:val="36"/>
        </w:rPr>
        <w:t>Повышение качества услуг и проверок</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Утверждены стандарты и регламенты услуг. Они были обсуждены на </w:t>
      </w:r>
      <w:proofErr w:type="spellStart"/>
      <w:r w:rsidRPr="00E1721A">
        <w:rPr>
          <w:rFonts w:ascii="Arial" w:hAnsi="Arial" w:cs="Arial"/>
          <w:sz w:val="36"/>
          <w:szCs w:val="36"/>
        </w:rPr>
        <w:t>интернет-ресурсах</w:t>
      </w:r>
      <w:proofErr w:type="spellEnd"/>
      <w:r w:rsidRPr="00E1721A">
        <w:rPr>
          <w:rFonts w:ascii="Arial" w:hAnsi="Arial" w:cs="Arial"/>
          <w:sz w:val="36"/>
          <w:szCs w:val="36"/>
        </w:rPr>
        <w:t>. Разработаны методические рекомендации, устанавливающие общий порядок проведения проверок.   Унифицированы налоговые и таможенные процедуры проверок.</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результате взыскано по итогам налоговых и таможенных проверок </w:t>
      </w:r>
      <w:r w:rsidRPr="00E1721A">
        <w:rPr>
          <w:rFonts w:ascii="Arial" w:hAnsi="Arial" w:cs="Arial"/>
          <w:b/>
          <w:sz w:val="36"/>
          <w:szCs w:val="36"/>
        </w:rPr>
        <w:t>65</w:t>
      </w:r>
      <w:r w:rsidRPr="00E1721A">
        <w:rPr>
          <w:rFonts w:ascii="Arial" w:hAnsi="Arial" w:cs="Arial"/>
          <w:sz w:val="36"/>
          <w:szCs w:val="36"/>
        </w:rPr>
        <w:t xml:space="preserve"> млрд.тенге, или с ростом на 20% в сравнении с 2015 годом.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Конечно, в этой сфере еще есть </w:t>
      </w:r>
      <w:r w:rsidRPr="00E1721A">
        <w:rPr>
          <w:rFonts w:ascii="Arial" w:hAnsi="Arial" w:cs="Arial"/>
          <w:b/>
          <w:sz w:val="36"/>
          <w:szCs w:val="36"/>
        </w:rPr>
        <w:t>недостатки</w:t>
      </w:r>
      <w:r w:rsidRPr="00E1721A">
        <w:rPr>
          <w:rFonts w:ascii="Arial" w:hAnsi="Arial" w:cs="Arial"/>
          <w:sz w:val="36"/>
          <w:szCs w:val="36"/>
        </w:rPr>
        <w:t>. По улучшению качества налоговых проверок в этом году со стороны Главы государства нам высказан</w:t>
      </w:r>
      <w:r w:rsidR="00550A08">
        <w:rPr>
          <w:rFonts w:ascii="Arial" w:hAnsi="Arial" w:cs="Arial"/>
          <w:sz w:val="36"/>
          <w:szCs w:val="36"/>
        </w:rPr>
        <w:t>а</w:t>
      </w:r>
      <w:r w:rsidRPr="00E1721A">
        <w:rPr>
          <w:rFonts w:ascii="Arial" w:hAnsi="Arial" w:cs="Arial"/>
          <w:sz w:val="36"/>
          <w:szCs w:val="36"/>
        </w:rPr>
        <w:t xml:space="preserve"> критика.  С целью снижения давления на бизнес будут приняты следующие меры.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Во-первых, любой субъект малого бизнеса, применяющий контрольно-кассовые машины с онлайн оповещением, </w:t>
      </w:r>
      <w:r w:rsidRPr="00E1721A">
        <w:rPr>
          <w:rFonts w:ascii="Arial" w:hAnsi="Arial" w:cs="Arial"/>
          <w:b/>
          <w:sz w:val="36"/>
          <w:szCs w:val="36"/>
        </w:rPr>
        <w:t>не будет проверяться</w:t>
      </w:r>
      <w:r w:rsidRPr="00E1721A">
        <w:rPr>
          <w:rFonts w:ascii="Arial" w:hAnsi="Arial" w:cs="Arial"/>
          <w:sz w:val="36"/>
          <w:szCs w:val="36"/>
        </w:rPr>
        <w:t>. Для таких налогоплательщиков количество проверок сократится примерно на 20%, или 13 тысяч проверок.</w:t>
      </w:r>
    </w:p>
    <w:p w:rsidR="00E1721A" w:rsidRPr="00E1721A" w:rsidRDefault="00E1721A" w:rsidP="00E1721A">
      <w:pPr>
        <w:spacing w:line="288" w:lineRule="auto"/>
        <w:ind w:firstLine="709"/>
        <w:jc w:val="both"/>
        <w:rPr>
          <w:rFonts w:ascii="Arial" w:hAnsi="Arial" w:cs="Arial"/>
          <w:b/>
          <w:color w:val="1F4E79" w:themeColor="accent1" w:themeShade="80"/>
          <w:sz w:val="28"/>
          <w:szCs w:val="28"/>
          <w:u w:val="single"/>
        </w:rPr>
      </w:pPr>
      <w:proofErr w:type="spellStart"/>
      <w:r w:rsidRPr="00E1721A">
        <w:rPr>
          <w:rFonts w:ascii="Arial" w:hAnsi="Arial" w:cs="Arial"/>
          <w:b/>
          <w:color w:val="1F4E79" w:themeColor="accent1" w:themeShade="80"/>
          <w:sz w:val="28"/>
          <w:szCs w:val="28"/>
          <w:u w:val="single"/>
        </w:rPr>
        <w:t>Справочно</w:t>
      </w:r>
      <w:proofErr w:type="spellEnd"/>
      <w:r>
        <w:rPr>
          <w:rFonts w:ascii="Arial" w:hAnsi="Arial" w:cs="Arial"/>
          <w:b/>
          <w:color w:val="1F4E79" w:themeColor="accent1" w:themeShade="80"/>
          <w:sz w:val="28"/>
          <w:szCs w:val="28"/>
          <w:u w:val="single"/>
        </w:rPr>
        <w:t>:</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color w:val="1F4E79" w:themeColor="accent1" w:themeShade="80"/>
          <w:sz w:val="28"/>
          <w:szCs w:val="28"/>
        </w:rPr>
        <w:t>Всего за 2016 год проведено 76</w:t>
      </w:r>
      <w:r w:rsidR="00550A08">
        <w:rPr>
          <w:rFonts w:ascii="Arial" w:hAnsi="Arial" w:cs="Arial"/>
          <w:color w:val="1F4E79" w:themeColor="accent1" w:themeShade="80"/>
          <w:sz w:val="28"/>
          <w:szCs w:val="28"/>
        </w:rPr>
        <w:t> </w:t>
      </w:r>
      <w:r w:rsidRPr="00E1721A">
        <w:rPr>
          <w:rFonts w:ascii="Arial" w:hAnsi="Arial" w:cs="Arial"/>
          <w:color w:val="1F4E79" w:themeColor="accent1" w:themeShade="80"/>
          <w:sz w:val="28"/>
          <w:szCs w:val="28"/>
        </w:rPr>
        <w:t>794 проверок, из них рейдовых проверок и хронометражных обследований 13</w:t>
      </w:r>
      <w:r w:rsidR="00550A08">
        <w:rPr>
          <w:rFonts w:ascii="Arial" w:hAnsi="Arial" w:cs="Arial"/>
          <w:color w:val="1F4E79" w:themeColor="accent1" w:themeShade="80"/>
          <w:sz w:val="28"/>
          <w:szCs w:val="28"/>
        </w:rPr>
        <w:t> </w:t>
      </w:r>
      <w:r w:rsidRPr="00E1721A">
        <w:rPr>
          <w:rFonts w:ascii="Arial" w:hAnsi="Arial" w:cs="Arial"/>
          <w:color w:val="1F4E79" w:themeColor="accent1" w:themeShade="80"/>
          <w:sz w:val="28"/>
          <w:szCs w:val="28"/>
        </w:rPr>
        <w:t xml:space="preserve">273 (17,3 %).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Во-вторых, экспортеру, применяющему во всех взаиморасчетах электронные счета-фактуры, мы </w:t>
      </w:r>
      <w:r w:rsidRPr="00E1721A">
        <w:rPr>
          <w:rFonts w:ascii="Arial" w:hAnsi="Arial" w:cs="Arial"/>
          <w:sz w:val="36"/>
          <w:szCs w:val="36"/>
        </w:rPr>
        <w:lastRenderedPageBreak/>
        <w:t>вернем НДС в два раза быстрее (в течение 30 рабочих дней). Это сократит встречные проверки на 65%, т.е. еще минус 23 тысяч</w:t>
      </w:r>
      <w:r w:rsidR="00550A08">
        <w:rPr>
          <w:rFonts w:ascii="Arial" w:hAnsi="Arial" w:cs="Arial"/>
          <w:sz w:val="36"/>
          <w:szCs w:val="36"/>
        </w:rPr>
        <w:t>и</w:t>
      </w:r>
      <w:r w:rsidRPr="00E1721A">
        <w:rPr>
          <w:rFonts w:ascii="Arial" w:hAnsi="Arial" w:cs="Arial"/>
          <w:sz w:val="36"/>
          <w:szCs w:val="36"/>
        </w:rPr>
        <w:t xml:space="preserve"> проверок.</w:t>
      </w:r>
    </w:p>
    <w:p w:rsidR="00E1721A" w:rsidRPr="00E1721A" w:rsidRDefault="00E1721A" w:rsidP="00E1721A">
      <w:pPr>
        <w:spacing w:line="288" w:lineRule="auto"/>
        <w:ind w:firstLine="709"/>
        <w:jc w:val="both"/>
        <w:rPr>
          <w:rFonts w:ascii="Arial" w:hAnsi="Arial" w:cs="Arial"/>
          <w:b/>
          <w:color w:val="1F4E79" w:themeColor="accent1" w:themeShade="80"/>
          <w:sz w:val="28"/>
          <w:szCs w:val="28"/>
          <w:u w:val="single"/>
        </w:rPr>
      </w:pPr>
      <w:proofErr w:type="spellStart"/>
      <w:r w:rsidRPr="00E1721A">
        <w:rPr>
          <w:rFonts w:ascii="Arial" w:hAnsi="Arial" w:cs="Arial"/>
          <w:b/>
          <w:color w:val="1F4E79" w:themeColor="accent1" w:themeShade="80"/>
          <w:sz w:val="28"/>
          <w:szCs w:val="28"/>
          <w:u w:val="single"/>
        </w:rPr>
        <w:t>Справочно</w:t>
      </w:r>
      <w:proofErr w:type="spellEnd"/>
      <w:r w:rsidRPr="00E1721A">
        <w:rPr>
          <w:rFonts w:ascii="Arial" w:hAnsi="Arial" w:cs="Arial"/>
          <w:b/>
          <w:color w:val="1F4E79" w:themeColor="accent1" w:themeShade="80"/>
          <w:sz w:val="28"/>
          <w:szCs w:val="28"/>
          <w:u w:val="single"/>
        </w:rPr>
        <w:t>:</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color w:val="1F4E79" w:themeColor="accent1" w:themeShade="80"/>
          <w:sz w:val="28"/>
          <w:szCs w:val="28"/>
        </w:rPr>
        <w:t>За 2016 год 363 экспортерам возвращен НДС на сумму 498</w:t>
      </w:r>
      <w:r w:rsidR="00FF42EF">
        <w:rPr>
          <w:rFonts w:ascii="Arial" w:hAnsi="Arial" w:cs="Arial"/>
          <w:color w:val="1F4E79" w:themeColor="accent1" w:themeShade="80"/>
          <w:sz w:val="28"/>
          <w:szCs w:val="28"/>
        </w:rPr>
        <w:t> </w:t>
      </w:r>
      <w:r w:rsidRPr="00E1721A">
        <w:rPr>
          <w:rFonts w:ascii="Arial" w:hAnsi="Arial" w:cs="Arial"/>
          <w:color w:val="1F4E79" w:themeColor="accent1" w:themeShade="80"/>
          <w:sz w:val="28"/>
          <w:szCs w:val="28"/>
        </w:rPr>
        <w:t xml:space="preserve">млрд.тенге. </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color w:val="1F4E79" w:themeColor="accent1" w:themeShade="80"/>
          <w:sz w:val="28"/>
          <w:szCs w:val="28"/>
        </w:rPr>
        <w:t>Всего проведено 35 709 встречных проверок.</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color w:val="1F4E79" w:themeColor="accent1" w:themeShade="80"/>
          <w:sz w:val="28"/>
          <w:szCs w:val="28"/>
        </w:rPr>
        <w:t xml:space="preserve">Регистрация в ИС ЭСФ осуществляется в </w:t>
      </w:r>
      <w:proofErr w:type="spellStart"/>
      <w:r w:rsidRPr="00E1721A">
        <w:rPr>
          <w:rFonts w:ascii="Arial" w:hAnsi="Arial" w:cs="Arial"/>
          <w:color w:val="1F4E79" w:themeColor="accent1" w:themeShade="80"/>
          <w:sz w:val="28"/>
          <w:szCs w:val="28"/>
        </w:rPr>
        <w:t>он-лайн</w:t>
      </w:r>
      <w:proofErr w:type="spellEnd"/>
      <w:r w:rsidRPr="00E1721A">
        <w:rPr>
          <w:rFonts w:ascii="Arial" w:hAnsi="Arial" w:cs="Arial"/>
          <w:color w:val="1F4E79" w:themeColor="accent1" w:themeShade="80"/>
          <w:sz w:val="28"/>
          <w:szCs w:val="28"/>
        </w:rPr>
        <w:t xml:space="preserve"> режиме на портале ИС ЭСФ. Необходимо ЭЦП руководителя. На сегодня зарегистрировано 96 тыс. пользователей, выписан 21 млн.счетов-фактур.</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В-третьих, для улучшения администрирования НДС с бизнесом обсуждается внедрение специального НДС-счета. </w:t>
      </w:r>
    </w:p>
    <w:p w:rsidR="00E1721A" w:rsidRPr="00E1721A" w:rsidRDefault="00E1721A" w:rsidP="00E1721A">
      <w:pPr>
        <w:spacing w:line="288" w:lineRule="auto"/>
        <w:ind w:firstLine="709"/>
        <w:jc w:val="both"/>
        <w:rPr>
          <w:rFonts w:ascii="Arial" w:hAnsi="Arial" w:cs="Arial"/>
          <w:b/>
          <w:color w:val="1F4E79" w:themeColor="accent1" w:themeShade="80"/>
          <w:sz w:val="28"/>
          <w:szCs w:val="28"/>
          <w:u w:val="single"/>
        </w:rPr>
      </w:pPr>
      <w:proofErr w:type="spellStart"/>
      <w:r w:rsidRPr="00E1721A">
        <w:rPr>
          <w:rFonts w:ascii="Arial" w:hAnsi="Arial" w:cs="Arial"/>
          <w:b/>
          <w:color w:val="1F4E79" w:themeColor="accent1" w:themeShade="80"/>
          <w:sz w:val="28"/>
          <w:szCs w:val="28"/>
          <w:u w:val="single"/>
        </w:rPr>
        <w:t>Справочно</w:t>
      </w:r>
      <w:proofErr w:type="spellEnd"/>
      <w:r w:rsidRPr="00E1721A">
        <w:rPr>
          <w:rFonts w:ascii="Arial" w:hAnsi="Arial" w:cs="Arial"/>
          <w:b/>
          <w:color w:val="1F4E79" w:themeColor="accent1" w:themeShade="80"/>
          <w:sz w:val="28"/>
          <w:szCs w:val="28"/>
          <w:u w:val="single"/>
        </w:rPr>
        <w:t>:</w:t>
      </w:r>
    </w:p>
    <w:p w:rsidR="00E1721A" w:rsidRPr="00E1721A" w:rsidRDefault="00E1721A" w:rsidP="00E1721A">
      <w:pPr>
        <w:spacing w:line="288" w:lineRule="auto"/>
        <w:ind w:firstLine="709"/>
        <w:jc w:val="both"/>
        <w:rPr>
          <w:rFonts w:ascii="Arial" w:hAnsi="Arial" w:cs="Arial"/>
          <w:color w:val="1F4E79" w:themeColor="accent1" w:themeShade="80"/>
          <w:sz w:val="28"/>
          <w:szCs w:val="28"/>
        </w:rPr>
      </w:pPr>
      <w:r w:rsidRPr="00E1721A">
        <w:rPr>
          <w:rFonts w:ascii="Arial" w:hAnsi="Arial" w:cs="Arial"/>
          <w:color w:val="1F4E79" w:themeColor="accent1" w:themeShade="80"/>
          <w:sz w:val="28"/>
          <w:szCs w:val="28"/>
        </w:rPr>
        <w:t xml:space="preserve">Суть НДС-счета заключается в том, </w:t>
      </w:r>
      <w:r w:rsidR="00550A08">
        <w:rPr>
          <w:rFonts w:ascii="Arial" w:hAnsi="Arial" w:cs="Arial"/>
          <w:color w:val="1F4E79" w:themeColor="accent1" w:themeShade="80"/>
          <w:sz w:val="28"/>
          <w:szCs w:val="28"/>
        </w:rPr>
        <w:t xml:space="preserve">что </w:t>
      </w:r>
      <w:r w:rsidRPr="00E1721A">
        <w:rPr>
          <w:rFonts w:ascii="Arial" w:hAnsi="Arial" w:cs="Arial"/>
          <w:color w:val="1F4E79" w:themeColor="accent1" w:themeShade="80"/>
          <w:sz w:val="28"/>
          <w:szCs w:val="28"/>
        </w:rPr>
        <w:t>при расчете за товары НДС будет зачисляться на НДС</w:t>
      </w:r>
      <w:r w:rsidR="00550A08">
        <w:rPr>
          <w:rFonts w:ascii="Arial" w:hAnsi="Arial" w:cs="Arial"/>
          <w:color w:val="1F4E79" w:themeColor="accent1" w:themeShade="80"/>
          <w:sz w:val="28"/>
          <w:szCs w:val="28"/>
        </w:rPr>
        <w:t>-</w:t>
      </w:r>
      <w:r w:rsidRPr="00E1721A">
        <w:rPr>
          <w:rFonts w:ascii="Arial" w:hAnsi="Arial" w:cs="Arial"/>
          <w:color w:val="1F4E79" w:themeColor="accent1" w:themeShade="80"/>
          <w:sz w:val="28"/>
          <w:szCs w:val="28"/>
        </w:rPr>
        <w:t xml:space="preserve"> счет поставщика в казначействе.</w:t>
      </w:r>
    </w:p>
    <w:p w:rsidR="00E1721A" w:rsidRPr="00E1721A" w:rsidRDefault="00E1721A" w:rsidP="00E1721A">
      <w:pPr>
        <w:spacing w:line="288" w:lineRule="auto"/>
        <w:ind w:firstLine="709"/>
        <w:jc w:val="both"/>
        <w:rPr>
          <w:rFonts w:ascii="Arial" w:hAnsi="Arial" w:cs="Arial"/>
          <w:b/>
          <w:sz w:val="36"/>
          <w:szCs w:val="36"/>
        </w:rPr>
      </w:pPr>
      <w:r w:rsidRPr="00E1721A">
        <w:rPr>
          <w:rFonts w:ascii="Arial" w:hAnsi="Arial" w:cs="Arial"/>
          <w:b/>
          <w:color w:val="FF0000"/>
          <w:sz w:val="36"/>
          <w:szCs w:val="36"/>
        </w:rPr>
        <w:t>СЛАЙД 21</w:t>
      </w:r>
      <w:r w:rsidRPr="00E1721A">
        <w:rPr>
          <w:rFonts w:ascii="Arial" w:hAnsi="Arial" w:cs="Arial"/>
          <w:color w:val="FF0000"/>
          <w:sz w:val="36"/>
          <w:szCs w:val="36"/>
        </w:rPr>
        <w:t xml:space="preserve"> </w:t>
      </w:r>
      <w:r w:rsidRPr="00E1721A">
        <w:rPr>
          <w:rFonts w:ascii="Arial" w:hAnsi="Arial" w:cs="Arial"/>
          <w:b/>
          <w:sz w:val="36"/>
          <w:szCs w:val="36"/>
        </w:rPr>
        <w:t xml:space="preserve">Меры по борьбе с </w:t>
      </w:r>
      <w:proofErr w:type="spellStart"/>
      <w:r w:rsidRPr="00E1721A">
        <w:rPr>
          <w:rFonts w:ascii="Arial" w:hAnsi="Arial" w:cs="Arial"/>
          <w:b/>
          <w:sz w:val="36"/>
          <w:szCs w:val="36"/>
        </w:rPr>
        <w:t>лжепредпринимательством</w:t>
      </w:r>
      <w:proofErr w:type="spellEnd"/>
      <w:r w:rsidRPr="00E1721A">
        <w:rPr>
          <w:rFonts w:ascii="Arial" w:hAnsi="Arial" w:cs="Arial"/>
          <w:b/>
          <w:sz w:val="36"/>
          <w:szCs w:val="36"/>
        </w:rPr>
        <w:t xml:space="preserve"> и экономическими преступлениями</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Уточнение целевых групп с использованием объединенных информационных ресурсов наших профильных комитетов по государственным доходам и финансовый мониторинг.</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Проведены оперативно розыскные мероприятия. Разработана Карта профилактики </w:t>
      </w:r>
      <w:proofErr w:type="spellStart"/>
      <w:r w:rsidRPr="00E1721A">
        <w:rPr>
          <w:rFonts w:ascii="Arial" w:hAnsi="Arial" w:cs="Arial"/>
          <w:sz w:val="36"/>
          <w:szCs w:val="36"/>
        </w:rPr>
        <w:t>лжепредпринимательства</w:t>
      </w:r>
      <w:proofErr w:type="spellEnd"/>
      <w:r w:rsidR="00550A08">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результате этих мероприятий: выявлено 1 268 </w:t>
      </w:r>
      <w:proofErr w:type="spellStart"/>
      <w:r w:rsidRPr="00E1721A">
        <w:rPr>
          <w:rFonts w:ascii="Arial" w:hAnsi="Arial" w:cs="Arial"/>
          <w:sz w:val="36"/>
          <w:szCs w:val="36"/>
        </w:rPr>
        <w:t>лжепредприятий</w:t>
      </w:r>
      <w:proofErr w:type="spellEnd"/>
      <w:r w:rsidRPr="00E1721A">
        <w:rPr>
          <w:rFonts w:ascii="Arial" w:hAnsi="Arial" w:cs="Arial"/>
          <w:sz w:val="36"/>
          <w:szCs w:val="36"/>
        </w:rPr>
        <w:t xml:space="preserve">, снято с учета по НДС 898 налогоплательщиков, арестовано 126 лиц при </w:t>
      </w:r>
      <w:proofErr w:type="spellStart"/>
      <w:r w:rsidRPr="00E1721A">
        <w:rPr>
          <w:rFonts w:ascii="Arial" w:hAnsi="Arial" w:cs="Arial"/>
          <w:sz w:val="36"/>
          <w:szCs w:val="36"/>
        </w:rPr>
        <w:t>обналичивании</w:t>
      </w:r>
      <w:proofErr w:type="spellEnd"/>
      <w:r w:rsidRPr="00E1721A">
        <w:rPr>
          <w:rFonts w:ascii="Arial" w:hAnsi="Arial" w:cs="Arial"/>
          <w:sz w:val="36"/>
          <w:szCs w:val="36"/>
        </w:rPr>
        <w:t xml:space="preserve"> 16 млрд.тенге, обезврежено 26 групп.</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 xml:space="preserve">В сравнении с 2015 годом (1,3 млрд.тенге) после приговоров суда по </w:t>
      </w:r>
      <w:proofErr w:type="spellStart"/>
      <w:r w:rsidRPr="00E1721A">
        <w:rPr>
          <w:rFonts w:ascii="Arial" w:hAnsi="Arial" w:cs="Arial"/>
          <w:sz w:val="36"/>
          <w:szCs w:val="36"/>
        </w:rPr>
        <w:t>лжепредприятиям</w:t>
      </w:r>
      <w:proofErr w:type="spellEnd"/>
      <w:r w:rsidRPr="00E1721A">
        <w:rPr>
          <w:rFonts w:ascii="Arial" w:hAnsi="Arial" w:cs="Arial"/>
          <w:sz w:val="36"/>
          <w:szCs w:val="36"/>
        </w:rPr>
        <w:t xml:space="preserve"> выставлено на </w:t>
      </w:r>
      <w:proofErr w:type="spellStart"/>
      <w:r w:rsidRPr="00E1721A">
        <w:rPr>
          <w:rFonts w:ascii="Arial" w:hAnsi="Arial" w:cs="Arial"/>
          <w:sz w:val="36"/>
          <w:szCs w:val="36"/>
        </w:rPr>
        <w:t>сторнацию</w:t>
      </w:r>
      <w:proofErr w:type="spellEnd"/>
      <w:r w:rsidRPr="00E1721A">
        <w:rPr>
          <w:rFonts w:ascii="Arial" w:hAnsi="Arial" w:cs="Arial"/>
          <w:sz w:val="36"/>
          <w:szCs w:val="36"/>
        </w:rPr>
        <w:t xml:space="preserve"> 50,0 млрд.тенге. Из них, взыскано 5</w:t>
      </w:r>
      <w:r w:rsidR="00FF42EF">
        <w:rPr>
          <w:rFonts w:ascii="Arial" w:hAnsi="Arial" w:cs="Arial"/>
          <w:sz w:val="36"/>
          <w:szCs w:val="36"/>
        </w:rPr>
        <w:t> </w:t>
      </w:r>
      <w:r w:rsidRPr="00E1721A">
        <w:rPr>
          <w:rFonts w:ascii="Arial" w:hAnsi="Arial" w:cs="Arial"/>
          <w:sz w:val="36"/>
          <w:szCs w:val="36"/>
        </w:rPr>
        <w:t>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Возмещено 70 млрд.тенге ущерба, изъято 3 543 купюр</w:t>
      </w:r>
      <w:r w:rsidR="00550A08">
        <w:rPr>
          <w:rFonts w:ascii="Arial" w:hAnsi="Arial" w:cs="Arial"/>
          <w:sz w:val="36"/>
          <w:szCs w:val="36"/>
        </w:rPr>
        <w:t>ы</w:t>
      </w:r>
      <w:r w:rsidRPr="00E1721A">
        <w:rPr>
          <w:rFonts w:ascii="Arial" w:hAnsi="Arial" w:cs="Arial"/>
          <w:sz w:val="36"/>
          <w:szCs w:val="36"/>
        </w:rPr>
        <w:t xml:space="preserve">, выявлено 214 подпольных казино.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color w:val="FF0000"/>
          <w:sz w:val="36"/>
          <w:szCs w:val="36"/>
        </w:rPr>
        <w:t>СЛАЙД 22</w:t>
      </w:r>
      <w:r w:rsidRPr="00E1721A">
        <w:rPr>
          <w:rFonts w:ascii="Arial" w:hAnsi="Arial" w:cs="Arial"/>
          <w:color w:val="FF0000"/>
          <w:sz w:val="36"/>
          <w:szCs w:val="36"/>
        </w:rPr>
        <w:t xml:space="preserve"> </w:t>
      </w:r>
      <w:r w:rsidRPr="00E1721A">
        <w:rPr>
          <w:rFonts w:ascii="Arial" w:hAnsi="Arial" w:cs="Arial"/>
          <w:b/>
          <w:sz w:val="36"/>
          <w:szCs w:val="36"/>
        </w:rPr>
        <w:t>Меры по обеспечению результативности использования расходов бюджета</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2016 году бюджетные расходы произведены по </w:t>
      </w:r>
      <w:r w:rsidRPr="00E1721A">
        <w:rPr>
          <w:rFonts w:ascii="Arial" w:hAnsi="Arial" w:cs="Arial"/>
          <w:b/>
          <w:sz w:val="36"/>
          <w:szCs w:val="36"/>
        </w:rPr>
        <w:t>247</w:t>
      </w:r>
      <w:r w:rsidRPr="00E1721A">
        <w:rPr>
          <w:rFonts w:ascii="Arial" w:hAnsi="Arial" w:cs="Arial"/>
          <w:sz w:val="36"/>
          <w:szCs w:val="36"/>
        </w:rPr>
        <w:t xml:space="preserve"> бюджетным программам. Их количество по сравнению с 2015 годом уменьшил</w:t>
      </w:r>
      <w:r w:rsidR="00550A08">
        <w:rPr>
          <w:rFonts w:ascii="Arial" w:hAnsi="Arial" w:cs="Arial"/>
          <w:sz w:val="36"/>
          <w:szCs w:val="36"/>
        </w:rPr>
        <w:t>о</w:t>
      </w:r>
      <w:r w:rsidRPr="00E1721A">
        <w:rPr>
          <w:rFonts w:ascii="Arial" w:hAnsi="Arial" w:cs="Arial"/>
          <w:sz w:val="36"/>
          <w:szCs w:val="36"/>
        </w:rPr>
        <w:t xml:space="preserve">сь в 2 раза. Это сокращение осуществлено по принципу </w:t>
      </w:r>
      <w:r w:rsidR="00550A08">
        <w:rPr>
          <w:rFonts w:ascii="Arial" w:hAnsi="Arial" w:cs="Arial"/>
          <w:sz w:val="36"/>
          <w:szCs w:val="36"/>
        </w:rPr>
        <w:t>«о</w:t>
      </w:r>
      <w:r w:rsidRPr="00E1721A">
        <w:rPr>
          <w:rFonts w:ascii="Arial" w:hAnsi="Arial" w:cs="Arial"/>
          <w:sz w:val="36"/>
          <w:szCs w:val="36"/>
        </w:rPr>
        <w:t>дна стратегическая цель – одна программа</w:t>
      </w:r>
      <w:r w:rsidR="00550A08">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Цель </w:t>
      </w:r>
      <w:r w:rsidR="00550A08" w:rsidRPr="00E1721A">
        <w:rPr>
          <w:rFonts w:ascii="Arial" w:hAnsi="Arial" w:cs="Arial"/>
          <w:sz w:val="36"/>
          <w:szCs w:val="36"/>
        </w:rPr>
        <w:t>–</w:t>
      </w:r>
      <w:r w:rsidRPr="00E1721A">
        <w:rPr>
          <w:rFonts w:ascii="Arial" w:hAnsi="Arial" w:cs="Arial"/>
          <w:sz w:val="36"/>
          <w:szCs w:val="36"/>
        </w:rPr>
        <w:t xml:space="preserve"> предоставление</w:t>
      </w:r>
      <w:r w:rsidR="00550A08">
        <w:rPr>
          <w:rFonts w:ascii="Arial" w:hAnsi="Arial" w:cs="Arial"/>
          <w:sz w:val="36"/>
          <w:szCs w:val="36"/>
        </w:rPr>
        <w:t xml:space="preserve"> большей с</w:t>
      </w:r>
      <w:r w:rsidRPr="00E1721A">
        <w:rPr>
          <w:rFonts w:ascii="Arial" w:hAnsi="Arial" w:cs="Arial"/>
          <w:sz w:val="36"/>
          <w:szCs w:val="36"/>
        </w:rPr>
        <w:t>амостоятельности государственным органам в ходе освоения средств.  Например, администраторам в ходе исполнения бюджетных программ предоставлено право перераспределять средства между бюджетными подпрограммами</w:t>
      </w:r>
      <w:r w:rsidR="00550A08">
        <w:rPr>
          <w:rFonts w:ascii="Arial" w:hAnsi="Arial" w:cs="Arial"/>
          <w:sz w:val="36"/>
          <w:szCs w:val="36"/>
        </w:rPr>
        <w:t>.</w:t>
      </w:r>
      <w:r w:rsidRPr="00E1721A">
        <w:rPr>
          <w:rFonts w:ascii="Arial" w:hAnsi="Arial" w:cs="Arial"/>
          <w:sz w:val="36"/>
          <w:szCs w:val="36"/>
        </w:rPr>
        <w:t xml:space="preserve">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b/>
          <w:sz w:val="36"/>
          <w:szCs w:val="36"/>
        </w:rPr>
        <w:t>Для улучшения бюджетных процедур</w:t>
      </w:r>
      <w:r w:rsidRPr="00E1721A">
        <w:rPr>
          <w:rFonts w:ascii="Arial" w:hAnsi="Arial" w:cs="Arial"/>
          <w:sz w:val="36"/>
          <w:szCs w:val="36"/>
        </w:rPr>
        <w:t xml:space="preserve"> приняты следующие меры.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Во-первых, государственным учреждениям разрешено в декабре месяце вносить изменения в планы финансирования 2 раза.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Во-вторых, гражданско-правовые сделки государственных учреждений передаются в Казначейство напрямую из информационной системы </w:t>
      </w:r>
      <w:r w:rsidRPr="00E1721A">
        <w:rPr>
          <w:rFonts w:ascii="Arial" w:hAnsi="Arial" w:cs="Arial"/>
          <w:sz w:val="36"/>
          <w:szCs w:val="36"/>
        </w:rPr>
        <w:lastRenderedPageBreak/>
        <w:t xml:space="preserve">«Электронные государственные закупки» в электронном формате.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В-третьих, </w:t>
      </w:r>
      <w:r w:rsidR="00550A08">
        <w:rPr>
          <w:rFonts w:ascii="Arial" w:hAnsi="Arial" w:cs="Arial"/>
          <w:sz w:val="36"/>
          <w:szCs w:val="36"/>
        </w:rPr>
        <w:t>раз</w:t>
      </w:r>
      <w:r w:rsidRPr="00E1721A">
        <w:rPr>
          <w:rFonts w:ascii="Arial" w:hAnsi="Arial" w:cs="Arial"/>
          <w:sz w:val="36"/>
          <w:szCs w:val="36"/>
        </w:rPr>
        <w:t>решен</w:t>
      </w:r>
      <w:r w:rsidR="00550A08">
        <w:rPr>
          <w:rFonts w:ascii="Arial" w:hAnsi="Arial" w:cs="Arial"/>
          <w:sz w:val="36"/>
          <w:szCs w:val="36"/>
        </w:rPr>
        <w:t>а</w:t>
      </w:r>
      <w:r w:rsidRPr="00E1721A">
        <w:rPr>
          <w:rFonts w:ascii="Arial" w:hAnsi="Arial" w:cs="Arial"/>
          <w:sz w:val="36"/>
          <w:szCs w:val="36"/>
        </w:rPr>
        <w:t xml:space="preserve"> оплата аванса в размере не более 50% по проектам отдельных отраслей. В прошлом году такое разрешение было дано космической отрасли.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Введена дисциплинарная ответственность первых руководителей за </w:t>
      </w:r>
      <w:proofErr w:type="spellStart"/>
      <w:r w:rsidRPr="00E1721A">
        <w:rPr>
          <w:rFonts w:ascii="Arial" w:hAnsi="Arial" w:cs="Arial"/>
          <w:sz w:val="36"/>
          <w:szCs w:val="36"/>
        </w:rPr>
        <w:t>недостижение</w:t>
      </w:r>
      <w:proofErr w:type="spellEnd"/>
      <w:r w:rsidRPr="00E1721A">
        <w:rPr>
          <w:rFonts w:ascii="Arial" w:hAnsi="Arial" w:cs="Arial"/>
          <w:sz w:val="36"/>
          <w:szCs w:val="36"/>
        </w:rPr>
        <w:t xml:space="preserve"> конечных результатов бюджетных программ в ходе освоения бюджетных средств.</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Для быстрого и эффективного доведения средств до реальной экономики рассматривается дальнейшее уменьшение административных барьеров в бюджетном процессе. Эти меры будут предусмотрены в проекте закона о внесении изменений и дополнений в Бюджетный кодекс. </w:t>
      </w:r>
    </w:p>
    <w:p w:rsidR="00E1721A" w:rsidRPr="00E1721A" w:rsidRDefault="00E1721A" w:rsidP="00975F2E">
      <w:pPr>
        <w:spacing w:line="288" w:lineRule="auto"/>
        <w:jc w:val="center"/>
        <w:rPr>
          <w:rFonts w:ascii="Arial" w:hAnsi="Arial" w:cs="Arial"/>
          <w:b/>
          <w:sz w:val="36"/>
          <w:szCs w:val="36"/>
        </w:rPr>
      </w:pPr>
      <w:r w:rsidRPr="00E1721A">
        <w:rPr>
          <w:rFonts w:ascii="Arial" w:hAnsi="Arial" w:cs="Arial"/>
          <w:b/>
          <w:sz w:val="36"/>
          <w:szCs w:val="36"/>
        </w:rPr>
        <w:t>Уважаемые депутаты!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Одн</w:t>
      </w:r>
      <w:r w:rsidR="00550A08">
        <w:rPr>
          <w:rFonts w:ascii="Arial" w:hAnsi="Arial" w:cs="Arial"/>
          <w:sz w:val="36"/>
          <w:szCs w:val="36"/>
        </w:rPr>
        <w:t>а</w:t>
      </w:r>
      <w:r w:rsidRPr="00E1721A">
        <w:rPr>
          <w:rFonts w:ascii="Arial" w:hAnsi="Arial" w:cs="Arial"/>
          <w:sz w:val="36"/>
          <w:szCs w:val="36"/>
        </w:rPr>
        <w:t xml:space="preserve"> из актуальных проблем ежегодно горячо обсуждаемых – это выполнение рекомендаций Счетного комитета и депутатов.</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Поэтому остановлюсь на исполнении этих вопросов.</w:t>
      </w:r>
    </w:p>
    <w:p w:rsidR="00E1721A" w:rsidRPr="00B415CB" w:rsidRDefault="00E1721A" w:rsidP="00E1721A">
      <w:pPr>
        <w:spacing w:line="288" w:lineRule="auto"/>
        <w:ind w:firstLine="709"/>
        <w:jc w:val="both"/>
        <w:rPr>
          <w:rFonts w:ascii="Arial" w:hAnsi="Arial" w:cs="Arial"/>
          <w:b/>
          <w:color w:val="FF0000"/>
          <w:sz w:val="36"/>
          <w:szCs w:val="36"/>
        </w:rPr>
      </w:pPr>
      <w:r w:rsidRPr="00B415CB">
        <w:rPr>
          <w:rFonts w:ascii="Arial" w:hAnsi="Arial" w:cs="Arial"/>
          <w:b/>
          <w:color w:val="FF0000"/>
          <w:sz w:val="36"/>
          <w:szCs w:val="36"/>
        </w:rPr>
        <w:t xml:space="preserve">СЛАЙД 23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Ваш</w:t>
      </w:r>
      <w:r w:rsidR="000D08C1">
        <w:rPr>
          <w:rFonts w:ascii="Arial" w:hAnsi="Arial" w:cs="Arial"/>
          <w:sz w:val="36"/>
          <w:szCs w:val="36"/>
        </w:rPr>
        <w:t>и</w:t>
      </w:r>
      <w:r w:rsidRPr="00E1721A">
        <w:rPr>
          <w:rFonts w:ascii="Arial" w:hAnsi="Arial" w:cs="Arial"/>
          <w:sz w:val="36"/>
          <w:szCs w:val="36"/>
        </w:rPr>
        <w:t xml:space="preserve"> замечани</w:t>
      </w:r>
      <w:r w:rsidR="000D08C1">
        <w:rPr>
          <w:rFonts w:ascii="Arial" w:hAnsi="Arial" w:cs="Arial"/>
          <w:sz w:val="36"/>
          <w:szCs w:val="36"/>
        </w:rPr>
        <w:t>я</w:t>
      </w:r>
      <w:r w:rsidRPr="00E1721A">
        <w:rPr>
          <w:rFonts w:ascii="Arial" w:hAnsi="Arial" w:cs="Arial"/>
          <w:sz w:val="36"/>
          <w:szCs w:val="36"/>
        </w:rPr>
        <w:t>, уважаемые депутаты, данные в ходе рассмотрения отчета 2015 года</w:t>
      </w:r>
      <w:r w:rsidR="000D08C1">
        <w:rPr>
          <w:rFonts w:ascii="Arial" w:hAnsi="Arial" w:cs="Arial"/>
          <w:sz w:val="36"/>
          <w:szCs w:val="36"/>
        </w:rPr>
        <w:t>,</w:t>
      </w:r>
      <w:r w:rsidRPr="00E1721A">
        <w:rPr>
          <w:rFonts w:ascii="Arial" w:hAnsi="Arial" w:cs="Arial"/>
          <w:sz w:val="36"/>
          <w:szCs w:val="36"/>
        </w:rPr>
        <w:t xml:space="preserve"> исполнен</w:t>
      </w:r>
      <w:r w:rsidR="000D08C1">
        <w:rPr>
          <w:rFonts w:ascii="Arial" w:hAnsi="Arial" w:cs="Arial"/>
          <w:sz w:val="36"/>
          <w:szCs w:val="36"/>
        </w:rPr>
        <w:t>ы</w:t>
      </w:r>
      <w:r w:rsidRPr="00E1721A">
        <w:rPr>
          <w:rFonts w:ascii="Arial" w:hAnsi="Arial" w:cs="Arial"/>
          <w:sz w:val="36"/>
          <w:szCs w:val="36"/>
        </w:rPr>
        <w:t xml:space="preserve">. В отчете 2016 года цифра по неэффективному использованию бюджетных средств одинаковая со Счетным комитетом.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 xml:space="preserve">Перечень профилей рисков камерального контроля дополнен риском – «Проведение государственных закупок без утвержденной проектно-сметной документации».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Регламентированы сроки перечисления средств резерва администраторами их получателям.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Перевод денег субъектам квазигосударственного сектора, осуществляется только </w:t>
      </w:r>
      <w:r w:rsidRPr="00B415CB">
        <w:rPr>
          <w:rFonts w:ascii="Arial" w:hAnsi="Arial" w:cs="Arial"/>
          <w:b/>
          <w:sz w:val="36"/>
          <w:szCs w:val="36"/>
        </w:rPr>
        <w:t>в пределах сумм, предусмотренных на текущий год</w:t>
      </w:r>
      <w:r w:rsidR="000D08C1">
        <w:rPr>
          <w:rFonts w:ascii="Arial" w:hAnsi="Arial" w:cs="Arial"/>
          <w:b/>
          <w:sz w:val="36"/>
          <w:szCs w:val="36"/>
        </w:rPr>
        <w:t>,</w:t>
      </w:r>
      <w:r w:rsidRPr="00E1721A">
        <w:rPr>
          <w:rFonts w:ascii="Arial" w:hAnsi="Arial" w:cs="Arial"/>
          <w:sz w:val="36"/>
          <w:szCs w:val="36"/>
        </w:rPr>
        <w:t xml:space="preserve"> согласно финансово-экономическому обоснованию.</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Окончательная оплата по научно-исследовательским работам осуществляется после получения заключения Государственной научно-технической экспертизы.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Утверждены нормативы сети и оснащенности учреждений социальной сферы.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Отчет 2016 год содержит дополнительные </w:t>
      </w:r>
      <w:r w:rsidR="00B415CB" w:rsidRPr="00E1721A">
        <w:rPr>
          <w:rFonts w:ascii="Arial" w:hAnsi="Arial" w:cs="Arial"/>
          <w:sz w:val="36"/>
          <w:szCs w:val="36"/>
        </w:rPr>
        <w:t>материалы о</w:t>
      </w:r>
      <w:r w:rsidRPr="00E1721A">
        <w:rPr>
          <w:rFonts w:ascii="Arial" w:hAnsi="Arial" w:cs="Arial"/>
          <w:sz w:val="36"/>
          <w:szCs w:val="36"/>
        </w:rPr>
        <w:t xml:space="preserve"> достижении стратегических индикаторов. Улучшены показатели бюджетных программ и программных документов. </w:t>
      </w:r>
    </w:p>
    <w:p w:rsidR="00E1721A" w:rsidRPr="00B415CB" w:rsidRDefault="00E1721A" w:rsidP="00E1721A">
      <w:pPr>
        <w:spacing w:line="288" w:lineRule="auto"/>
        <w:ind w:firstLine="709"/>
        <w:jc w:val="both"/>
        <w:rPr>
          <w:rFonts w:ascii="Arial" w:hAnsi="Arial" w:cs="Arial"/>
          <w:b/>
          <w:color w:val="FF0000"/>
          <w:sz w:val="36"/>
          <w:szCs w:val="36"/>
        </w:rPr>
      </w:pPr>
      <w:r w:rsidRPr="00B415CB">
        <w:rPr>
          <w:rFonts w:ascii="Arial" w:hAnsi="Arial" w:cs="Arial"/>
          <w:b/>
          <w:color w:val="FF0000"/>
          <w:sz w:val="36"/>
          <w:szCs w:val="36"/>
        </w:rPr>
        <w:t>СЛАЙД 24</w:t>
      </w:r>
    </w:p>
    <w:p w:rsidR="00E1721A" w:rsidRPr="00B415CB" w:rsidRDefault="00E1721A" w:rsidP="00E1721A">
      <w:pPr>
        <w:spacing w:line="288" w:lineRule="auto"/>
        <w:ind w:firstLine="709"/>
        <w:jc w:val="both"/>
        <w:rPr>
          <w:rFonts w:ascii="Arial" w:hAnsi="Arial" w:cs="Arial"/>
          <w:b/>
          <w:sz w:val="36"/>
          <w:szCs w:val="36"/>
        </w:rPr>
      </w:pPr>
      <w:r w:rsidRPr="00E1721A">
        <w:rPr>
          <w:rFonts w:ascii="Arial" w:hAnsi="Arial" w:cs="Arial"/>
          <w:sz w:val="36"/>
          <w:szCs w:val="36"/>
        </w:rPr>
        <w:t xml:space="preserve">Органы государственного финансового контроля в 2016 году полностью перешли на </w:t>
      </w:r>
      <w:r w:rsidRPr="00B415CB">
        <w:rPr>
          <w:rFonts w:ascii="Arial" w:hAnsi="Arial" w:cs="Arial"/>
          <w:b/>
          <w:sz w:val="36"/>
          <w:szCs w:val="36"/>
        </w:rPr>
        <w:t xml:space="preserve">государственный аудит.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За отчетный период проведено </w:t>
      </w:r>
      <w:r w:rsidRPr="00B415CB">
        <w:rPr>
          <w:rFonts w:ascii="Arial" w:hAnsi="Arial" w:cs="Arial"/>
          <w:b/>
          <w:sz w:val="36"/>
          <w:szCs w:val="36"/>
        </w:rPr>
        <w:t>664 аудиторских мероприяти</w:t>
      </w:r>
      <w:r w:rsidR="000D08C1">
        <w:rPr>
          <w:rFonts w:ascii="Arial" w:hAnsi="Arial" w:cs="Arial"/>
          <w:b/>
          <w:sz w:val="36"/>
          <w:szCs w:val="36"/>
        </w:rPr>
        <w:t>я</w:t>
      </w:r>
      <w:r w:rsidRPr="00E1721A">
        <w:rPr>
          <w:rFonts w:ascii="Arial" w:hAnsi="Arial" w:cs="Arial"/>
          <w:sz w:val="36"/>
          <w:szCs w:val="36"/>
        </w:rPr>
        <w:t xml:space="preserve">. Охвачено </w:t>
      </w:r>
      <w:r w:rsidRPr="00B415CB">
        <w:rPr>
          <w:rFonts w:ascii="Arial" w:hAnsi="Arial" w:cs="Arial"/>
          <w:b/>
          <w:sz w:val="36"/>
          <w:szCs w:val="36"/>
        </w:rPr>
        <w:t>1,7</w:t>
      </w:r>
      <w:r w:rsidRPr="00E1721A">
        <w:rPr>
          <w:rFonts w:ascii="Arial" w:hAnsi="Arial" w:cs="Arial"/>
          <w:sz w:val="36"/>
          <w:szCs w:val="36"/>
        </w:rPr>
        <w:t xml:space="preserve"> трлн.тенге бюджетных средств. Устранены </w:t>
      </w:r>
      <w:r w:rsidR="00B415CB" w:rsidRPr="00E1721A">
        <w:rPr>
          <w:rFonts w:ascii="Arial" w:hAnsi="Arial" w:cs="Arial"/>
          <w:sz w:val="36"/>
          <w:szCs w:val="36"/>
        </w:rPr>
        <w:t>нарушения на</w:t>
      </w:r>
      <w:r w:rsidRPr="00E1721A">
        <w:rPr>
          <w:rFonts w:ascii="Arial" w:hAnsi="Arial" w:cs="Arial"/>
          <w:sz w:val="36"/>
          <w:szCs w:val="36"/>
        </w:rPr>
        <w:t xml:space="preserve"> сумму 27 млрд. тенге.</w:t>
      </w:r>
    </w:p>
    <w:p w:rsidR="00E1721A" w:rsidRPr="00B415CB" w:rsidRDefault="00E1721A" w:rsidP="00E1721A">
      <w:pPr>
        <w:spacing w:line="288" w:lineRule="auto"/>
        <w:ind w:firstLine="709"/>
        <w:jc w:val="both"/>
        <w:rPr>
          <w:rFonts w:ascii="Arial" w:hAnsi="Arial" w:cs="Arial"/>
          <w:b/>
          <w:color w:val="FF0000"/>
          <w:sz w:val="36"/>
          <w:szCs w:val="36"/>
        </w:rPr>
      </w:pPr>
      <w:r w:rsidRPr="00B415CB">
        <w:rPr>
          <w:rFonts w:ascii="Arial" w:hAnsi="Arial" w:cs="Arial"/>
          <w:b/>
          <w:color w:val="FF0000"/>
          <w:sz w:val="36"/>
          <w:szCs w:val="36"/>
        </w:rPr>
        <w:lastRenderedPageBreak/>
        <w:t>СЛАЙД 25</w:t>
      </w:r>
    </w:p>
    <w:p w:rsidR="00E1721A" w:rsidRPr="00E1721A" w:rsidRDefault="00E1721A" w:rsidP="00E1721A">
      <w:pPr>
        <w:spacing w:line="288" w:lineRule="auto"/>
        <w:ind w:firstLine="709"/>
        <w:jc w:val="both"/>
        <w:rPr>
          <w:rFonts w:ascii="Arial" w:hAnsi="Arial" w:cs="Arial"/>
          <w:sz w:val="36"/>
          <w:szCs w:val="36"/>
        </w:rPr>
      </w:pPr>
      <w:r w:rsidRPr="00B415CB">
        <w:rPr>
          <w:rFonts w:ascii="Arial" w:hAnsi="Arial" w:cs="Arial"/>
          <w:b/>
          <w:sz w:val="36"/>
          <w:szCs w:val="36"/>
        </w:rPr>
        <w:t>16</w:t>
      </w:r>
      <w:r w:rsidR="000D08C1">
        <w:rPr>
          <w:rFonts w:ascii="Arial" w:hAnsi="Arial" w:cs="Arial"/>
          <w:b/>
          <w:sz w:val="36"/>
          <w:szCs w:val="36"/>
        </w:rPr>
        <w:t> </w:t>
      </w:r>
      <w:r w:rsidRPr="00B415CB">
        <w:rPr>
          <w:rFonts w:ascii="Arial" w:hAnsi="Arial" w:cs="Arial"/>
          <w:b/>
          <w:sz w:val="36"/>
          <w:szCs w:val="36"/>
        </w:rPr>
        <w:t>473</w:t>
      </w:r>
      <w:r w:rsidRPr="00E1721A">
        <w:rPr>
          <w:rFonts w:ascii="Arial" w:hAnsi="Arial" w:cs="Arial"/>
          <w:sz w:val="36"/>
          <w:szCs w:val="36"/>
        </w:rPr>
        <w:t xml:space="preserve"> процедур</w:t>
      </w:r>
      <w:r w:rsidR="000D08C1">
        <w:rPr>
          <w:rFonts w:ascii="Arial" w:hAnsi="Arial" w:cs="Arial"/>
          <w:sz w:val="36"/>
          <w:szCs w:val="36"/>
        </w:rPr>
        <w:t>ы</w:t>
      </w:r>
      <w:r w:rsidRPr="00E1721A">
        <w:rPr>
          <w:rFonts w:ascii="Arial" w:hAnsi="Arial" w:cs="Arial"/>
          <w:sz w:val="36"/>
          <w:szCs w:val="36"/>
        </w:rPr>
        <w:t xml:space="preserve"> государственных закупок охвачен</w:t>
      </w:r>
      <w:r w:rsidR="000D08C1">
        <w:rPr>
          <w:rFonts w:ascii="Arial" w:hAnsi="Arial" w:cs="Arial"/>
          <w:sz w:val="36"/>
          <w:szCs w:val="36"/>
        </w:rPr>
        <w:t>ы</w:t>
      </w:r>
      <w:r w:rsidRPr="00E1721A">
        <w:rPr>
          <w:rFonts w:ascii="Arial" w:hAnsi="Arial" w:cs="Arial"/>
          <w:sz w:val="36"/>
          <w:szCs w:val="36"/>
        </w:rPr>
        <w:t xml:space="preserve"> </w:t>
      </w:r>
      <w:r w:rsidRPr="00B415CB">
        <w:rPr>
          <w:rFonts w:ascii="Arial" w:hAnsi="Arial" w:cs="Arial"/>
          <w:b/>
          <w:sz w:val="36"/>
          <w:szCs w:val="36"/>
        </w:rPr>
        <w:t>камеральным контролем</w:t>
      </w:r>
      <w:r w:rsidRPr="00E1721A">
        <w:rPr>
          <w:rFonts w:ascii="Arial" w:hAnsi="Arial" w:cs="Arial"/>
          <w:sz w:val="36"/>
          <w:szCs w:val="36"/>
        </w:rPr>
        <w:t xml:space="preserve"> на сумму </w:t>
      </w:r>
      <w:r w:rsidRPr="00B415CB">
        <w:rPr>
          <w:rFonts w:ascii="Arial" w:hAnsi="Arial" w:cs="Arial"/>
          <w:b/>
          <w:sz w:val="36"/>
          <w:szCs w:val="36"/>
        </w:rPr>
        <w:t>111,3</w:t>
      </w:r>
      <w:r w:rsidRPr="00E1721A">
        <w:rPr>
          <w:rFonts w:ascii="Arial" w:hAnsi="Arial" w:cs="Arial"/>
          <w:sz w:val="36"/>
          <w:szCs w:val="36"/>
        </w:rPr>
        <w:t xml:space="preserve"> млрд.тенге.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Выявлен</w:t>
      </w:r>
      <w:r w:rsidR="000D08C1">
        <w:rPr>
          <w:rFonts w:ascii="Arial" w:hAnsi="Arial" w:cs="Arial"/>
          <w:sz w:val="36"/>
          <w:szCs w:val="36"/>
        </w:rPr>
        <w:t>н</w:t>
      </w:r>
      <w:r w:rsidRPr="00E1721A">
        <w:rPr>
          <w:rFonts w:ascii="Arial" w:hAnsi="Arial" w:cs="Arial"/>
          <w:sz w:val="36"/>
          <w:szCs w:val="36"/>
        </w:rPr>
        <w:t xml:space="preserve">ые нарушения на сумму 13,7 млрд.тенге были своевременно исправлены государственными органами и объектами </w:t>
      </w:r>
      <w:proofErr w:type="spellStart"/>
      <w:r w:rsidRPr="00E1721A">
        <w:rPr>
          <w:rFonts w:ascii="Arial" w:hAnsi="Arial" w:cs="Arial"/>
          <w:sz w:val="36"/>
          <w:szCs w:val="36"/>
        </w:rPr>
        <w:t>квазигоссектора</w:t>
      </w:r>
      <w:proofErr w:type="spellEnd"/>
      <w:r w:rsidRPr="00E1721A">
        <w:rPr>
          <w:rFonts w:ascii="Arial" w:hAnsi="Arial" w:cs="Arial"/>
          <w:sz w:val="36"/>
          <w:szCs w:val="36"/>
        </w:rPr>
        <w:t xml:space="preserve"> самостоятельно. </w:t>
      </w:r>
    </w:p>
    <w:p w:rsidR="00E1721A" w:rsidRPr="00B415CB" w:rsidRDefault="00E1721A" w:rsidP="00E1721A">
      <w:pPr>
        <w:spacing w:line="288" w:lineRule="auto"/>
        <w:ind w:firstLine="709"/>
        <w:jc w:val="both"/>
        <w:rPr>
          <w:rFonts w:ascii="Arial" w:hAnsi="Arial" w:cs="Arial"/>
          <w:b/>
          <w:sz w:val="36"/>
          <w:szCs w:val="36"/>
        </w:rPr>
      </w:pPr>
      <w:r w:rsidRPr="00B415CB">
        <w:rPr>
          <w:rFonts w:ascii="Arial" w:hAnsi="Arial" w:cs="Arial"/>
          <w:b/>
          <w:color w:val="FF0000"/>
          <w:sz w:val="36"/>
          <w:szCs w:val="36"/>
        </w:rPr>
        <w:t>СЛАЙД 26</w:t>
      </w:r>
      <w:r w:rsidRPr="00B415CB">
        <w:rPr>
          <w:rFonts w:ascii="Arial" w:hAnsi="Arial" w:cs="Arial"/>
          <w:color w:val="FF0000"/>
          <w:sz w:val="36"/>
          <w:szCs w:val="36"/>
        </w:rPr>
        <w:t xml:space="preserve"> </w:t>
      </w:r>
      <w:r w:rsidRPr="00B415CB">
        <w:rPr>
          <w:rFonts w:ascii="Arial" w:hAnsi="Arial" w:cs="Arial"/>
          <w:b/>
          <w:sz w:val="36"/>
          <w:szCs w:val="36"/>
          <w:u w:val="single"/>
        </w:rPr>
        <w:t>Третий блок отчета.</w:t>
      </w:r>
      <w:r w:rsidRPr="00E1721A">
        <w:rPr>
          <w:rFonts w:ascii="Arial" w:hAnsi="Arial" w:cs="Arial"/>
          <w:sz w:val="36"/>
          <w:szCs w:val="36"/>
        </w:rPr>
        <w:t xml:space="preserve"> </w:t>
      </w:r>
      <w:r w:rsidRPr="00B415CB">
        <w:rPr>
          <w:rFonts w:ascii="Arial" w:hAnsi="Arial" w:cs="Arial"/>
          <w:b/>
          <w:sz w:val="36"/>
          <w:szCs w:val="36"/>
        </w:rPr>
        <w:t xml:space="preserve">Результаты достижения программных документов и стратегических планов прошлого года </w:t>
      </w:r>
    </w:p>
    <w:p w:rsidR="00E1721A" w:rsidRPr="00B415CB" w:rsidRDefault="00E1721A" w:rsidP="00B415CB">
      <w:pPr>
        <w:spacing w:line="288" w:lineRule="auto"/>
        <w:ind w:firstLine="708"/>
        <w:jc w:val="both"/>
        <w:rPr>
          <w:rFonts w:ascii="Arial" w:hAnsi="Arial" w:cs="Arial"/>
          <w:b/>
          <w:sz w:val="36"/>
          <w:szCs w:val="36"/>
        </w:rPr>
      </w:pPr>
      <w:r w:rsidRPr="00B415CB">
        <w:rPr>
          <w:rFonts w:ascii="Arial" w:hAnsi="Arial" w:cs="Arial"/>
          <w:b/>
          <w:sz w:val="36"/>
          <w:szCs w:val="36"/>
        </w:rPr>
        <w:t>Во</w:t>
      </w:r>
      <w:r w:rsidR="008B3FDA">
        <w:rPr>
          <w:rFonts w:ascii="Arial" w:hAnsi="Arial" w:cs="Arial"/>
          <w:b/>
          <w:sz w:val="36"/>
          <w:szCs w:val="36"/>
        </w:rPr>
        <w:t>-</w:t>
      </w:r>
      <w:r w:rsidRPr="00B415CB">
        <w:rPr>
          <w:rFonts w:ascii="Arial" w:hAnsi="Arial" w:cs="Arial"/>
          <w:b/>
          <w:sz w:val="36"/>
          <w:szCs w:val="36"/>
        </w:rPr>
        <w:t>первых, ПРОГРАММНЫЕ ДОКУМЕНТЫ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 отчетном году продолжил</w:t>
      </w:r>
      <w:r w:rsidR="00B5728A">
        <w:rPr>
          <w:rFonts w:ascii="Arial" w:hAnsi="Arial" w:cs="Arial"/>
          <w:sz w:val="36"/>
          <w:szCs w:val="36"/>
        </w:rPr>
        <w:t>а</w:t>
      </w:r>
      <w:r w:rsidRPr="00E1721A">
        <w:rPr>
          <w:rFonts w:ascii="Arial" w:hAnsi="Arial" w:cs="Arial"/>
          <w:sz w:val="36"/>
          <w:szCs w:val="36"/>
        </w:rPr>
        <w:t>сь реализация программ индустриально-инновационного развития, развития и функционирования языков, поддержки и развития бизнеса, Агробизнес-2020</w:t>
      </w:r>
      <w:r w:rsidR="00B5728A">
        <w:rPr>
          <w:rFonts w:ascii="Arial" w:hAnsi="Arial" w:cs="Arial"/>
          <w:sz w:val="36"/>
          <w:szCs w:val="36"/>
        </w:rPr>
        <w:t>,</w:t>
      </w:r>
      <w:r w:rsidRPr="00E1721A">
        <w:rPr>
          <w:rFonts w:ascii="Arial" w:hAnsi="Arial" w:cs="Arial"/>
          <w:sz w:val="36"/>
          <w:szCs w:val="36"/>
        </w:rPr>
        <w:t xml:space="preserve"> «Нұрлы </w:t>
      </w:r>
      <w:proofErr w:type="spellStart"/>
      <w:r w:rsidRPr="00E1721A">
        <w:rPr>
          <w:rFonts w:ascii="Arial" w:hAnsi="Arial" w:cs="Arial"/>
          <w:sz w:val="36"/>
          <w:szCs w:val="36"/>
        </w:rPr>
        <w:t>жол</w:t>
      </w:r>
      <w:proofErr w:type="spellEnd"/>
      <w:r w:rsidRPr="00E1721A">
        <w:rPr>
          <w:rFonts w:ascii="Arial" w:hAnsi="Arial" w:cs="Arial"/>
          <w:sz w:val="36"/>
          <w:szCs w:val="36"/>
        </w:rPr>
        <w:t>» и других. Началс</w:t>
      </w:r>
      <w:r w:rsidR="00B5728A">
        <w:rPr>
          <w:rFonts w:ascii="Arial" w:hAnsi="Arial" w:cs="Arial"/>
          <w:sz w:val="36"/>
          <w:szCs w:val="36"/>
        </w:rPr>
        <w:t>я</w:t>
      </w:r>
      <w:r w:rsidRPr="00E1721A">
        <w:rPr>
          <w:rFonts w:ascii="Arial" w:hAnsi="Arial" w:cs="Arial"/>
          <w:sz w:val="36"/>
          <w:szCs w:val="36"/>
        </w:rPr>
        <w:t xml:space="preserve"> новый этап реализаци</w:t>
      </w:r>
      <w:r w:rsidR="00B5728A">
        <w:rPr>
          <w:rFonts w:ascii="Arial" w:hAnsi="Arial" w:cs="Arial"/>
          <w:sz w:val="36"/>
          <w:szCs w:val="36"/>
        </w:rPr>
        <w:t>и</w:t>
      </w:r>
      <w:r w:rsidRPr="00E1721A">
        <w:rPr>
          <w:rFonts w:ascii="Arial" w:hAnsi="Arial" w:cs="Arial"/>
          <w:sz w:val="36"/>
          <w:szCs w:val="36"/>
        </w:rPr>
        <w:t xml:space="preserve"> Государственных программ развития образования и науки и «Денсаулық».</w:t>
      </w:r>
    </w:p>
    <w:p w:rsidR="00E1721A" w:rsidRPr="00B415CB" w:rsidRDefault="00E1721A" w:rsidP="00E1721A">
      <w:pPr>
        <w:spacing w:line="288" w:lineRule="auto"/>
        <w:ind w:firstLine="709"/>
        <w:jc w:val="both"/>
        <w:rPr>
          <w:rFonts w:ascii="Arial" w:hAnsi="Arial" w:cs="Arial"/>
          <w:b/>
          <w:color w:val="FF0000"/>
          <w:sz w:val="36"/>
          <w:szCs w:val="36"/>
        </w:rPr>
      </w:pPr>
      <w:r w:rsidRPr="00B415CB">
        <w:rPr>
          <w:rFonts w:ascii="Arial" w:hAnsi="Arial" w:cs="Arial"/>
          <w:b/>
          <w:color w:val="FF0000"/>
          <w:sz w:val="36"/>
          <w:szCs w:val="36"/>
        </w:rPr>
        <w:t>СЛАЙД 27</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По основным программам были достигнуты следующие результаты.</w:t>
      </w:r>
    </w:p>
    <w:p w:rsidR="00E1721A" w:rsidRPr="00B415CB" w:rsidRDefault="00E1721A" w:rsidP="00E1721A">
      <w:pPr>
        <w:spacing w:line="288" w:lineRule="auto"/>
        <w:ind w:firstLine="709"/>
        <w:jc w:val="both"/>
        <w:rPr>
          <w:rFonts w:ascii="Arial" w:hAnsi="Arial" w:cs="Arial"/>
          <w:b/>
          <w:sz w:val="36"/>
          <w:szCs w:val="36"/>
        </w:rPr>
      </w:pPr>
      <w:r w:rsidRPr="00B415CB">
        <w:rPr>
          <w:rFonts w:ascii="Arial" w:hAnsi="Arial" w:cs="Arial"/>
          <w:b/>
          <w:sz w:val="36"/>
          <w:szCs w:val="36"/>
        </w:rPr>
        <w:t xml:space="preserve">По программе Дорожная карта занятости.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отчетном году 5 677 человек получили </w:t>
      </w:r>
      <w:proofErr w:type="spellStart"/>
      <w:r w:rsidRPr="00E1721A">
        <w:rPr>
          <w:rFonts w:ascii="Arial" w:hAnsi="Arial" w:cs="Arial"/>
          <w:sz w:val="36"/>
          <w:szCs w:val="36"/>
        </w:rPr>
        <w:t>микрокредиты</w:t>
      </w:r>
      <w:proofErr w:type="spellEnd"/>
      <w:r w:rsidRPr="00E1721A">
        <w:rPr>
          <w:rFonts w:ascii="Arial" w:hAnsi="Arial" w:cs="Arial"/>
          <w:sz w:val="36"/>
          <w:szCs w:val="36"/>
        </w:rPr>
        <w:t xml:space="preserve"> и открыли свое дело.</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Профессиональным обучением охвачено 7 240 человек, в том числе 6</w:t>
      </w:r>
      <w:r w:rsidR="00B5728A">
        <w:rPr>
          <w:rFonts w:ascii="Arial" w:hAnsi="Arial" w:cs="Arial"/>
          <w:sz w:val="36"/>
          <w:szCs w:val="36"/>
        </w:rPr>
        <w:t> </w:t>
      </w:r>
      <w:r w:rsidRPr="00E1721A">
        <w:rPr>
          <w:rFonts w:ascii="Arial" w:hAnsi="Arial" w:cs="Arial"/>
          <w:sz w:val="36"/>
          <w:szCs w:val="36"/>
        </w:rPr>
        <w:t xml:space="preserve">335 человек, или 87,5 % </w:t>
      </w:r>
      <w:r w:rsidRPr="00E1721A">
        <w:rPr>
          <w:rFonts w:ascii="Arial" w:hAnsi="Arial" w:cs="Arial"/>
          <w:sz w:val="36"/>
          <w:szCs w:val="36"/>
        </w:rPr>
        <w:lastRenderedPageBreak/>
        <w:t xml:space="preserve">завершили обучение. Из них, 5 431 человек или 85,7 % трудоустроены.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 2016 году из запланированных 8 индикаторов достигнуты 6. По 2 индикаторам результат ниже плана.</w:t>
      </w:r>
    </w:p>
    <w:p w:rsidR="00E1721A" w:rsidRPr="00B415CB" w:rsidRDefault="00E1721A" w:rsidP="00E1721A">
      <w:pPr>
        <w:spacing w:line="288" w:lineRule="auto"/>
        <w:ind w:firstLine="709"/>
        <w:jc w:val="both"/>
        <w:rPr>
          <w:rFonts w:ascii="Arial" w:hAnsi="Arial" w:cs="Arial"/>
          <w:color w:val="1F4E79" w:themeColor="accent1" w:themeShade="80"/>
          <w:sz w:val="28"/>
          <w:szCs w:val="28"/>
        </w:rPr>
      </w:pPr>
      <w:proofErr w:type="spellStart"/>
      <w:r w:rsidRPr="00B415CB">
        <w:rPr>
          <w:rFonts w:ascii="Arial" w:hAnsi="Arial" w:cs="Arial"/>
          <w:b/>
          <w:color w:val="1F4E79" w:themeColor="accent1" w:themeShade="80"/>
          <w:sz w:val="28"/>
          <w:szCs w:val="28"/>
          <w:u w:val="single"/>
        </w:rPr>
        <w:t>Справочно</w:t>
      </w:r>
      <w:proofErr w:type="spellEnd"/>
      <w:r w:rsidRPr="00B415CB">
        <w:rPr>
          <w:rFonts w:ascii="Arial" w:hAnsi="Arial" w:cs="Arial"/>
          <w:b/>
          <w:color w:val="1F4E79" w:themeColor="accent1" w:themeShade="80"/>
          <w:sz w:val="28"/>
          <w:szCs w:val="28"/>
          <w:u w:val="single"/>
        </w:rPr>
        <w:t>:</w:t>
      </w:r>
      <w:r w:rsidRPr="00B415CB">
        <w:rPr>
          <w:rFonts w:ascii="Arial" w:hAnsi="Arial" w:cs="Arial"/>
          <w:color w:val="1F4E79" w:themeColor="accent1" w:themeShade="80"/>
          <w:sz w:val="28"/>
          <w:szCs w:val="28"/>
        </w:rPr>
        <w:t xml:space="preserve"> уровень женской безработицы составил 5,5 % при плане 5,0 %, доля женщин, включенных в состав участников Программы, из числа обратившихся по вопросам участия в ней составила 44,6 % при плане 47 %.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программу </w:t>
      </w:r>
      <w:r w:rsidRPr="00B415CB">
        <w:rPr>
          <w:rFonts w:ascii="Arial" w:hAnsi="Arial" w:cs="Arial"/>
          <w:b/>
          <w:sz w:val="36"/>
          <w:szCs w:val="36"/>
        </w:rPr>
        <w:t>«Денсаулық»</w:t>
      </w:r>
      <w:r w:rsidRPr="00E1721A">
        <w:rPr>
          <w:rFonts w:ascii="Arial" w:hAnsi="Arial" w:cs="Arial"/>
          <w:sz w:val="36"/>
          <w:szCs w:val="36"/>
        </w:rPr>
        <w:t xml:space="preserve"> в 2016 году использованы 153 млрд.тенге. Предусмотренные 3 целевых индикатора выполнены в полном объеме. Дополнительно открылись 3 инсультных центра, смертность от болезни систем кровообращения снизилась на 10,5 %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По программе </w:t>
      </w:r>
      <w:r w:rsidRPr="00B415CB">
        <w:rPr>
          <w:rFonts w:ascii="Arial" w:hAnsi="Arial" w:cs="Arial"/>
          <w:b/>
          <w:sz w:val="36"/>
          <w:szCs w:val="36"/>
        </w:rPr>
        <w:t>развития образования и науки</w:t>
      </w:r>
      <w:r w:rsidRPr="00E1721A">
        <w:rPr>
          <w:rFonts w:ascii="Arial" w:hAnsi="Arial" w:cs="Arial"/>
          <w:sz w:val="36"/>
          <w:szCs w:val="36"/>
        </w:rPr>
        <w:t xml:space="preserve"> дос</w:t>
      </w:r>
      <w:r w:rsidR="00B5728A">
        <w:rPr>
          <w:rFonts w:ascii="Arial" w:hAnsi="Arial" w:cs="Arial"/>
          <w:sz w:val="36"/>
          <w:szCs w:val="36"/>
        </w:rPr>
        <w:t>тигнуты все 8 целевых индикаторов</w:t>
      </w:r>
      <w:r w:rsidRPr="00E1721A">
        <w:rPr>
          <w:rFonts w:ascii="Arial" w:hAnsi="Arial" w:cs="Arial"/>
          <w:sz w:val="36"/>
          <w:szCs w:val="36"/>
        </w:rPr>
        <w:t>, в том числе 1 индикатор перевыполнен. В 2016 году открыто 825 дошкольных организаций на 77 тыс.мест. Из них 582 частных детских сад</w:t>
      </w:r>
      <w:r w:rsidR="00B5728A">
        <w:rPr>
          <w:rFonts w:ascii="Arial" w:hAnsi="Arial" w:cs="Arial"/>
          <w:sz w:val="36"/>
          <w:szCs w:val="36"/>
        </w:rPr>
        <w:t>а</w:t>
      </w:r>
      <w:r w:rsidRPr="00E1721A">
        <w:rPr>
          <w:rFonts w:ascii="Arial" w:hAnsi="Arial" w:cs="Arial"/>
          <w:sz w:val="36"/>
          <w:szCs w:val="36"/>
        </w:rPr>
        <w:t xml:space="preserve"> и 60 мини-центр</w:t>
      </w:r>
      <w:r w:rsidR="00B5728A">
        <w:rPr>
          <w:rFonts w:ascii="Arial" w:hAnsi="Arial" w:cs="Arial"/>
          <w:sz w:val="36"/>
          <w:szCs w:val="36"/>
        </w:rPr>
        <w:t>ов</w:t>
      </w:r>
      <w:r w:rsidRPr="00E1721A">
        <w:rPr>
          <w:rFonts w:ascii="Arial" w:hAnsi="Arial" w:cs="Arial"/>
          <w:sz w:val="36"/>
          <w:szCs w:val="36"/>
        </w:rPr>
        <w:t xml:space="preserve"> на 46,5 тысяч мест. Благодаря этому охват детей 3-6 лет вырос с 81,6 % до 85,8 %.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 По программе </w:t>
      </w:r>
      <w:r w:rsidRPr="00B415CB">
        <w:rPr>
          <w:rFonts w:ascii="Arial" w:hAnsi="Arial" w:cs="Arial"/>
          <w:b/>
          <w:sz w:val="36"/>
          <w:szCs w:val="36"/>
        </w:rPr>
        <w:t>«Развитие регионов»</w:t>
      </w:r>
      <w:r w:rsidRPr="00E1721A">
        <w:rPr>
          <w:rFonts w:ascii="Arial" w:hAnsi="Arial" w:cs="Arial"/>
          <w:sz w:val="36"/>
          <w:szCs w:val="36"/>
        </w:rPr>
        <w:t xml:space="preserve"> достигнуты все запланированные 4 целевых индикатора.</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 отчетном году доступ к централизованному водоснабжению в городских населенных пунктах составил 88</w:t>
      </w:r>
      <w:r w:rsidR="00CA74E1">
        <w:rPr>
          <w:rFonts w:ascii="Arial" w:hAnsi="Arial" w:cs="Arial"/>
          <w:sz w:val="36"/>
          <w:szCs w:val="36"/>
        </w:rPr>
        <w:t> </w:t>
      </w:r>
      <w:r w:rsidRPr="00E1721A">
        <w:rPr>
          <w:rFonts w:ascii="Arial" w:hAnsi="Arial" w:cs="Arial"/>
          <w:sz w:val="36"/>
          <w:szCs w:val="36"/>
        </w:rPr>
        <w:t>%, в сельских населенных пунктах - 52,3</w:t>
      </w:r>
      <w:r w:rsidR="00CA74E1">
        <w:rPr>
          <w:rFonts w:ascii="Arial" w:hAnsi="Arial" w:cs="Arial"/>
          <w:sz w:val="36"/>
          <w:szCs w:val="36"/>
        </w:rPr>
        <w:t> </w:t>
      </w:r>
      <w:r w:rsidRPr="00E1721A">
        <w:rPr>
          <w:rFonts w:ascii="Arial" w:hAnsi="Arial" w:cs="Arial"/>
          <w:sz w:val="36"/>
          <w:szCs w:val="36"/>
        </w:rPr>
        <w:t>%.</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В 2016 году введено в эксплуатацию 10 512,7 тыс. кв. метров жилья, т.</w:t>
      </w:r>
      <w:r w:rsidR="00A3644F">
        <w:rPr>
          <w:rFonts w:ascii="Arial" w:hAnsi="Arial" w:cs="Arial"/>
          <w:sz w:val="36"/>
          <w:szCs w:val="36"/>
        </w:rPr>
        <w:t> </w:t>
      </w:r>
      <w:r w:rsidRPr="00E1721A">
        <w:rPr>
          <w:rFonts w:ascii="Arial" w:hAnsi="Arial" w:cs="Arial"/>
          <w:sz w:val="36"/>
          <w:szCs w:val="36"/>
        </w:rPr>
        <w:t>е. годовой план ввода жилья составил 146 %.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программу </w:t>
      </w:r>
      <w:r w:rsidRPr="00B415CB">
        <w:rPr>
          <w:rFonts w:ascii="Arial" w:hAnsi="Arial" w:cs="Arial"/>
          <w:b/>
          <w:sz w:val="36"/>
          <w:szCs w:val="36"/>
        </w:rPr>
        <w:t>«Агробизнес 2020»</w:t>
      </w:r>
      <w:r w:rsidRPr="00E1721A">
        <w:rPr>
          <w:rFonts w:ascii="Arial" w:hAnsi="Arial" w:cs="Arial"/>
          <w:sz w:val="36"/>
          <w:szCs w:val="36"/>
        </w:rPr>
        <w:t xml:space="preserve"> использованы 259 млрд.тенге. В том числе </w:t>
      </w:r>
      <w:r w:rsidRPr="00B415CB">
        <w:rPr>
          <w:rFonts w:ascii="Arial" w:hAnsi="Arial" w:cs="Arial"/>
          <w:b/>
          <w:sz w:val="36"/>
          <w:szCs w:val="36"/>
        </w:rPr>
        <w:t>123,1</w:t>
      </w:r>
      <w:r w:rsidRPr="00E1721A">
        <w:rPr>
          <w:rFonts w:ascii="Arial" w:hAnsi="Arial" w:cs="Arial"/>
          <w:sz w:val="36"/>
          <w:szCs w:val="36"/>
        </w:rPr>
        <w:t xml:space="preserve"> млрд.тенге из республиканского бюджета. Просубсидированная площадь приоритетных сельскохозяйственных культур составила 10,9 млн.гектаров.</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Объем валового выпуска продукции (услуг) сельского хозяйства увеличился на 5,5 % и составил 3 615,8 млрд.тенге.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 Выделенные </w:t>
      </w:r>
      <w:r w:rsidRPr="00B415CB">
        <w:rPr>
          <w:rFonts w:ascii="Arial" w:hAnsi="Arial" w:cs="Arial"/>
          <w:b/>
          <w:sz w:val="36"/>
          <w:szCs w:val="36"/>
        </w:rPr>
        <w:t xml:space="preserve">472 </w:t>
      </w:r>
      <w:r w:rsidRPr="00E1721A">
        <w:rPr>
          <w:rFonts w:ascii="Arial" w:hAnsi="Arial" w:cs="Arial"/>
          <w:sz w:val="36"/>
          <w:szCs w:val="36"/>
        </w:rPr>
        <w:t xml:space="preserve">млрд.тенге из республиканского бюджет на Госпрограмму </w:t>
      </w:r>
      <w:r w:rsidRPr="00B415CB">
        <w:rPr>
          <w:rFonts w:ascii="Arial" w:hAnsi="Arial" w:cs="Arial"/>
          <w:b/>
          <w:sz w:val="36"/>
          <w:szCs w:val="36"/>
        </w:rPr>
        <w:t xml:space="preserve">«Нұрлы </w:t>
      </w:r>
      <w:proofErr w:type="spellStart"/>
      <w:r w:rsidRPr="00B415CB">
        <w:rPr>
          <w:rFonts w:ascii="Arial" w:hAnsi="Arial" w:cs="Arial"/>
          <w:b/>
          <w:sz w:val="36"/>
          <w:szCs w:val="36"/>
        </w:rPr>
        <w:t>жол</w:t>
      </w:r>
      <w:proofErr w:type="spellEnd"/>
      <w:r w:rsidRPr="00B415CB">
        <w:rPr>
          <w:rFonts w:ascii="Arial" w:hAnsi="Arial" w:cs="Arial"/>
          <w:b/>
          <w:sz w:val="36"/>
          <w:szCs w:val="36"/>
        </w:rPr>
        <w:t>»</w:t>
      </w:r>
      <w:r w:rsidRPr="00E1721A">
        <w:rPr>
          <w:rFonts w:ascii="Arial" w:hAnsi="Arial" w:cs="Arial"/>
          <w:sz w:val="36"/>
          <w:szCs w:val="36"/>
        </w:rPr>
        <w:t xml:space="preserve"> освоены полностью. Общий объем финансирования за счет облигационного займа через национальные холдинги составил 207 млрд. тенге.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развитие автодорожной отрасли было использовано 151,3 млрд.тенге, или 100% от плана. По итогам года открыто движение по направлениям Астана - Темиртау, </w:t>
      </w:r>
      <w:proofErr w:type="spellStart"/>
      <w:r w:rsidRPr="00E1721A">
        <w:rPr>
          <w:rFonts w:ascii="Arial" w:hAnsi="Arial" w:cs="Arial"/>
          <w:sz w:val="36"/>
          <w:szCs w:val="36"/>
        </w:rPr>
        <w:t>Алматы</w:t>
      </w:r>
      <w:proofErr w:type="spellEnd"/>
      <w:r w:rsidRPr="00E1721A">
        <w:rPr>
          <w:rFonts w:ascii="Arial" w:hAnsi="Arial" w:cs="Arial"/>
          <w:sz w:val="36"/>
          <w:szCs w:val="36"/>
        </w:rPr>
        <w:t xml:space="preserve"> - </w:t>
      </w:r>
      <w:proofErr w:type="spellStart"/>
      <w:r w:rsidRPr="00E1721A">
        <w:rPr>
          <w:rFonts w:ascii="Arial" w:hAnsi="Arial" w:cs="Arial"/>
          <w:sz w:val="36"/>
          <w:szCs w:val="36"/>
        </w:rPr>
        <w:t>Капшагай</w:t>
      </w:r>
      <w:proofErr w:type="spellEnd"/>
      <w:r w:rsidRPr="00E1721A">
        <w:rPr>
          <w:rFonts w:ascii="Arial" w:hAnsi="Arial" w:cs="Arial"/>
          <w:sz w:val="36"/>
          <w:szCs w:val="36"/>
        </w:rPr>
        <w:t xml:space="preserve"> и Астана -Петропавловск. Создано 43 тыс. рабочих мест.</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По направлению строительства инженерно-коммуникационной инфраструктуры построено 2 208 км инженерных сетей. Создано 6 тыс. рабочих мест.</w:t>
      </w:r>
    </w:p>
    <w:p w:rsidR="00E1721A" w:rsidRPr="00E1721A" w:rsidRDefault="00E1721A" w:rsidP="00E1721A">
      <w:pPr>
        <w:spacing w:line="288" w:lineRule="auto"/>
        <w:ind w:firstLine="709"/>
        <w:jc w:val="both"/>
        <w:rPr>
          <w:rFonts w:ascii="Arial" w:hAnsi="Arial" w:cs="Arial"/>
          <w:sz w:val="36"/>
          <w:szCs w:val="36"/>
        </w:rPr>
      </w:pPr>
    </w:p>
    <w:p w:rsidR="00E1721A" w:rsidRPr="00E1721A" w:rsidRDefault="00E1721A" w:rsidP="00E11D72">
      <w:pPr>
        <w:spacing w:line="288" w:lineRule="auto"/>
        <w:jc w:val="center"/>
        <w:rPr>
          <w:rFonts w:ascii="Arial" w:hAnsi="Arial" w:cs="Arial"/>
          <w:sz w:val="36"/>
          <w:szCs w:val="36"/>
        </w:rPr>
      </w:pPr>
      <w:r w:rsidRPr="00E1721A">
        <w:rPr>
          <w:rFonts w:ascii="Arial" w:hAnsi="Arial" w:cs="Arial"/>
          <w:sz w:val="36"/>
          <w:szCs w:val="36"/>
        </w:rPr>
        <w:t>***</w:t>
      </w:r>
    </w:p>
    <w:p w:rsidR="00E1721A" w:rsidRPr="00B415CB" w:rsidRDefault="00E1721A" w:rsidP="00E11D72">
      <w:pPr>
        <w:spacing w:line="288" w:lineRule="auto"/>
        <w:jc w:val="center"/>
        <w:rPr>
          <w:rFonts w:ascii="Arial" w:hAnsi="Arial" w:cs="Arial"/>
          <w:b/>
          <w:sz w:val="36"/>
          <w:szCs w:val="36"/>
        </w:rPr>
      </w:pPr>
      <w:r w:rsidRPr="00B415CB">
        <w:rPr>
          <w:rFonts w:ascii="Arial" w:hAnsi="Arial" w:cs="Arial"/>
          <w:b/>
          <w:sz w:val="36"/>
          <w:szCs w:val="36"/>
        </w:rPr>
        <w:t>Уважаемые депутаты!</w:t>
      </w:r>
    </w:p>
    <w:p w:rsidR="00E1721A" w:rsidRPr="00E1721A" w:rsidRDefault="00E1721A" w:rsidP="00E1721A">
      <w:pPr>
        <w:spacing w:line="288" w:lineRule="auto"/>
        <w:ind w:firstLine="709"/>
        <w:jc w:val="both"/>
        <w:rPr>
          <w:rFonts w:ascii="Arial" w:hAnsi="Arial" w:cs="Arial"/>
          <w:sz w:val="36"/>
          <w:szCs w:val="36"/>
        </w:rPr>
      </w:pP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Ход исполнения программных документов со стороны Правительства всегда находится под строгим контролем. С прошлого года стало традицией обсуждение результатов этих программ с вашим участием.</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марте-апреле текущего года были рассмотрены итоги основных программ. Обсуждались вопросы выполнения каждого индикатора.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К сожалению, имеются недостатки. Они допускаются, и при планировании, и в ходе исполнения. В дальнейшем эти вопросы будут проработаны при дальнейшем совершенствовании системы государственного планирования.</w:t>
      </w:r>
    </w:p>
    <w:p w:rsidR="00E1721A" w:rsidRPr="00B415CB" w:rsidRDefault="00E1721A" w:rsidP="00E1721A">
      <w:pPr>
        <w:spacing w:line="288" w:lineRule="auto"/>
        <w:ind w:firstLine="709"/>
        <w:jc w:val="both"/>
        <w:rPr>
          <w:rFonts w:ascii="Arial" w:hAnsi="Arial" w:cs="Arial"/>
          <w:b/>
          <w:sz w:val="36"/>
          <w:szCs w:val="36"/>
        </w:rPr>
      </w:pPr>
      <w:r w:rsidRPr="00B415CB">
        <w:rPr>
          <w:rFonts w:ascii="Arial" w:hAnsi="Arial" w:cs="Arial"/>
          <w:b/>
          <w:color w:val="FF0000"/>
          <w:sz w:val="36"/>
          <w:szCs w:val="36"/>
        </w:rPr>
        <w:t>СЛАЙД 28</w:t>
      </w:r>
      <w:r w:rsidRPr="00B415CB">
        <w:rPr>
          <w:rFonts w:ascii="Arial" w:hAnsi="Arial" w:cs="Arial"/>
          <w:color w:val="FF0000"/>
          <w:sz w:val="36"/>
          <w:szCs w:val="36"/>
        </w:rPr>
        <w:t xml:space="preserve"> </w:t>
      </w:r>
      <w:r w:rsidRPr="00B415CB">
        <w:rPr>
          <w:rFonts w:ascii="Arial" w:hAnsi="Arial" w:cs="Arial"/>
          <w:b/>
          <w:sz w:val="36"/>
          <w:szCs w:val="36"/>
        </w:rPr>
        <w:t>Во-вторых – ИТОГИ СТРАТЕГИЧЕСКОГО ПЛАНИРОВАНИЯ</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Ход исполнения Стратегических планов государственных органов отражает как реализацию государственной политики в каждой отрасли, так и насколько эффективно расходованы бюджетные средства.</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В 2016 году в стратегических планах 17 государственных органах предусмотрено достижение </w:t>
      </w:r>
      <w:r w:rsidRPr="00B415CB">
        <w:rPr>
          <w:rFonts w:ascii="Arial" w:hAnsi="Arial" w:cs="Arial"/>
          <w:b/>
          <w:sz w:val="36"/>
          <w:szCs w:val="36"/>
        </w:rPr>
        <w:t>479</w:t>
      </w:r>
      <w:r w:rsidRPr="00E1721A">
        <w:rPr>
          <w:rFonts w:ascii="Arial" w:hAnsi="Arial" w:cs="Arial"/>
          <w:sz w:val="36"/>
          <w:szCs w:val="36"/>
        </w:rPr>
        <w:t xml:space="preserve"> целевых индикаторов. Из них 430 индикаторов выполнены в открытом режиме по 13 государственным органам. Остальные 49 индикатор</w:t>
      </w:r>
      <w:r w:rsidR="00742561">
        <w:rPr>
          <w:rFonts w:ascii="Arial" w:hAnsi="Arial" w:cs="Arial"/>
          <w:sz w:val="36"/>
          <w:szCs w:val="36"/>
        </w:rPr>
        <w:t>ов</w:t>
      </w:r>
      <w:r w:rsidRPr="00E1721A">
        <w:rPr>
          <w:rFonts w:ascii="Arial" w:hAnsi="Arial" w:cs="Arial"/>
          <w:sz w:val="36"/>
          <w:szCs w:val="36"/>
        </w:rPr>
        <w:t xml:space="preserve"> утверждены в режимах «служебного пользования» и «секретно». </w:t>
      </w:r>
      <w:r w:rsidRPr="00B415CB">
        <w:rPr>
          <w:rFonts w:ascii="Arial" w:hAnsi="Arial" w:cs="Arial"/>
          <w:b/>
          <w:sz w:val="36"/>
          <w:szCs w:val="36"/>
        </w:rPr>
        <w:t>83</w:t>
      </w:r>
      <w:r w:rsidR="00742561">
        <w:rPr>
          <w:rFonts w:ascii="Arial" w:hAnsi="Arial" w:cs="Arial"/>
          <w:b/>
          <w:sz w:val="36"/>
          <w:szCs w:val="36"/>
        </w:rPr>
        <w:t> </w:t>
      </w:r>
      <w:r w:rsidRPr="00E1721A">
        <w:rPr>
          <w:rFonts w:ascii="Arial" w:hAnsi="Arial" w:cs="Arial"/>
          <w:sz w:val="36"/>
          <w:szCs w:val="36"/>
        </w:rPr>
        <w:t xml:space="preserve">индикатора являются показателями Глобальной конкуренции </w:t>
      </w:r>
      <w:r w:rsidR="00742561">
        <w:rPr>
          <w:rFonts w:ascii="Arial" w:hAnsi="Arial" w:cs="Arial"/>
          <w:sz w:val="36"/>
          <w:szCs w:val="36"/>
        </w:rPr>
        <w:t>В</w:t>
      </w:r>
      <w:r w:rsidRPr="00E1721A">
        <w:rPr>
          <w:rFonts w:ascii="Arial" w:hAnsi="Arial" w:cs="Arial"/>
          <w:sz w:val="36"/>
          <w:szCs w:val="36"/>
        </w:rPr>
        <w:t xml:space="preserve">семирного экономического форума. </w:t>
      </w:r>
    </w:p>
    <w:p w:rsidR="00E1721A" w:rsidRPr="00E1721A" w:rsidRDefault="00E1721A" w:rsidP="00E1721A">
      <w:pPr>
        <w:spacing w:line="288" w:lineRule="auto"/>
        <w:ind w:firstLine="709"/>
        <w:jc w:val="both"/>
        <w:rPr>
          <w:rFonts w:ascii="Arial" w:hAnsi="Arial" w:cs="Arial"/>
          <w:sz w:val="36"/>
          <w:szCs w:val="36"/>
        </w:rPr>
      </w:pPr>
      <w:r w:rsidRPr="00B415CB">
        <w:rPr>
          <w:rFonts w:ascii="Arial" w:hAnsi="Arial" w:cs="Arial"/>
          <w:b/>
          <w:sz w:val="36"/>
          <w:szCs w:val="36"/>
        </w:rPr>
        <w:lastRenderedPageBreak/>
        <w:t>340</w:t>
      </w:r>
      <w:r w:rsidRPr="00E1721A">
        <w:rPr>
          <w:rFonts w:ascii="Arial" w:hAnsi="Arial" w:cs="Arial"/>
          <w:sz w:val="36"/>
          <w:szCs w:val="36"/>
        </w:rPr>
        <w:t xml:space="preserve"> индикаторов достигнуто. 107 индикатор</w:t>
      </w:r>
      <w:r w:rsidR="00DA72ED">
        <w:rPr>
          <w:rFonts w:ascii="Arial" w:hAnsi="Arial" w:cs="Arial"/>
          <w:sz w:val="36"/>
          <w:szCs w:val="36"/>
        </w:rPr>
        <w:t>ов</w:t>
      </w:r>
      <w:r w:rsidRPr="00E1721A">
        <w:rPr>
          <w:rFonts w:ascii="Arial" w:hAnsi="Arial" w:cs="Arial"/>
          <w:sz w:val="36"/>
          <w:szCs w:val="36"/>
        </w:rPr>
        <w:t xml:space="preserve"> не достигнуто. 31 индикатор на исполнении, данные будут опубликованы во 2-м полугодии т.г. </w:t>
      </w:r>
    </w:p>
    <w:p w:rsidR="00E1721A" w:rsidRPr="00E1721A" w:rsidRDefault="00E1721A" w:rsidP="00E1721A">
      <w:pPr>
        <w:spacing w:line="288" w:lineRule="auto"/>
        <w:ind w:firstLine="709"/>
        <w:jc w:val="both"/>
        <w:rPr>
          <w:rFonts w:ascii="Arial" w:hAnsi="Arial" w:cs="Arial"/>
          <w:sz w:val="36"/>
          <w:szCs w:val="36"/>
        </w:rPr>
      </w:pPr>
      <w:r w:rsidRPr="00B415CB">
        <w:rPr>
          <w:rFonts w:ascii="Arial" w:hAnsi="Arial" w:cs="Arial"/>
          <w:b/>
          <w:color w:val="FF0000"/>
          <w:sz w:val="36"/>
          <w:szCs w:val="36"/>
        </w:rPr>
        <w:t>СЛАЙД 29</w:t>
      </w:r>
      <w:r w:rsidRPr="00B415CB">
        <w:rPr>
          <w:rFonts w:ascii="Arial" w:hAnsi="Arial" w:cs="Arial"/>
          <w:color w:val="FF0000"/>
          <w:sz w:val="36"/>
          <w:szCs w:val="36"/>
        </w:rPr>
        <w:t xml:space="preserve"> </w:t>
      </w:r>
      <w:r w:rsidRPr="00E1721A">
        <w:rPr>
          <w:rFonts w:ascii="Arial" w:hAnsi="Arial" w:cs="Arial"/>
          <w:sz w:val="36"/>
          <w:szCs w:val="36"/>
        </w:rPr>
        <w:t>По достигнут</w:t>
      </w:r>
      <w:r w:rsidR="00DA72ED">
        <w:rPr>
          <w:rFonts w:ascii="Arial" w:hAnsi="Arial" w:cs="Arial"/>
          <w:sz w:val="36"/>
          <w:szCs w:val="36"/>
        </w:rPr>
        <w:t>ы</w:t>
      </w:r>
      <w:r w:rsidRPr="00E1721A">
        <w:rPr>
          <w:rFonts w:ascii="Arial" w:hAnsi="Arial" w:cs="Arial"/>
          <w:sz w:val="36"/>
          <w:szCs w:val="36"/>
        </w:rPr>
        <w:t>м 340 индикатор</w:t>
      </w:r>
      <w:r w:rsidR="00DA72ED">
        <w:rPr>
          <w:rFonts w:ascii="Arial" w:hAnsi="Arial" w:cs="Arial"/>
          <w:sz w:val="36"/>
          <w:szCs w:val="36"/>
        </w:rPr>
        <w:t>ам</w:t>
      </w:r>
      <w:r w:rsidRPr="00E1721A">
        <w:rPr>
          <w:rFonts w:ascii="Arial" w:hAnsi="Arial" w:cs="Arial"/>
          <w:sz w:val="36"/>
          <w:szCs w:val="36"/>
        </w:rPr>
        <w:t xml:space="preserve"> улучшены показатели в социальной и экономической сферах.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Например, доля местного содержания работ и услуг в закупках </w:t>
      </w:r>
      <w:proofErr w:type="spellStart"/>
      <w:r w:rsidRPr="00E1721A">
        <w:rPr>
          <w:rFonts w:ascii="Arial" w:hAnsi="Arial" w:cs="Arial"/>
          <w:sz w:val="36"/>
          <w:szCs w:val="36"/>
        </w:rPr>
        <w:t>недропользователей</w:t>
      </w:r>
      <w:proofErr w:type="spellEnd"/>
      <w:r w:rsidRPr="00E1721A">
        <w:rPr>
          <w:rFonts w:ascii="Arial" w:hAnsi="Arial" w:cs="Arial"/>
          <w:sz w:val="36"/>
          <w:szCs w:val="36"/>
        </w:rPr>
        <w:t xml:space="preserve"> при плане 80% составила 90,5%, нехватка врачебных кадров сократилась и число составило 240,75, доля детей в возрасте 3-6 лет</w:t>
      </w:r>
      <w:r w:rsidR="00DA72ED">
        <w:rPr>
          <w:rFonts w:ascii="Arial" w:hAnsi="Arial" w:cs="Arial"/>
          <w:sz w:val="36"/>
          <w:szCs w:val="36"/>
        </w:rPr>
        <w:t xml:space="preserve">, </w:t>
      </w:r>
      <w:r w:rsidRPr="00E1721A">
        <w:rPr>
          <w:rFonts w:ascii="Arial" w:hAnsi="Arial" w:cs="Arial"/>
          <w:sz w:val="36"/>
          <w:szCs w:val="36"/>
        </w:rPr>
        <w:t>охвачен</w:t>
      </w:r>
      <w:r w:rsidR="00DA72ED">
        <w:rPr>
          <w:rFonts w:ascii="Arial" w:hAnsi="Arial" w:cs="Arial"/>
          <w:sz w:val="36"/>
          <w:szCs w:val="36"/>
        </w:rPr>
        <w:t>н</w:t>
      </w:r>
      <w:r w:rsidRPr="00E1721A">
        <w:rPr>
          <w:rFonts w:ascii="Arial" w:hAnsi="Arial" w:cs="Arial"/>
          <w:sz w:val="36"/>
          <w:szCs w:val="36"/>
        </w:rPr>
        <w:t>ых дошкольным воспитанием и обучением</w:t>
      </w:r>
      <w:r w:rsidR="00DA72ED">
        <w:rPr>
          <w:rFonts w:ascii="Arial" w:hAnsi="Arial" w:cs="Arial"/>
          <w:sz w:val="36"/>
          <w:szCs w:val="36"/>
        </w:rPr>
        <w:t>,</w:t>
      </w:r>
      <w:r w:rsidRPr="00E1721A">
        <w:rPr>
          <w:rFonts w:ascii="Arial" w:hAnsi="Arial" w:cs="Arial"/>
          <w:sz w:val="36"/>
          <w:szCs w:val="36"/>
        </w:rPr>
        <w:t xml:space="preserve"> состави</w:t>
      </w:r>
      <w:r w:rsidR="00DA72ED">
        <w:rPr>
          <w:rFonts w:ascii="Arial" w:hAnsi="Arial" w:cs="Arial"/>
          <w:sz w:val="36"/>
          <w:szCs w:val="36"/>
        </w:rPr>
        <w:t>ла 85,8%.</w:t>
      </w:r>
      <w:r w:rsidRPr="00E1721A">
        <w:rPr>
          <w:rFonts w:ascii="Arial" w:hAnsi="Arial" w:cs="Arial"/>
          <w:sz w:val="36"/>
          <w:szCs w:val="36"/>
        </w:rPr>
        <w:t xml:space="preserve"> </w:t>
      </w:r>
      <w:r w:rsidR="00DA72ED">
        <w:rPr>
          <w:rFonts w:ascii="Arial" w:hAnsi="Arial" w:cs="Arial"/>
          <w:sz w:val="36"/>
          <w:szCs w:val="36"/>
        </w:rPr>
        <w:t>В</w:t>
      </w:r>
      <w:r w:rsidRPr="00E1721A">
        <w:rPr>
          <w:rFonts w:ascii="Arial" w:hAnsi="Arial" w:cs="Arial"/>
          <w:sz w:val="36"/>
          <w:szCs w:val="36"/>
        </w:rPr>
        <w:t xml:space="preserve"> Казахстане на имеющихся электростанциях прирост электрической мощности составил 17</w:t>
      </w:r>
      <w:r w:rsidR="00DA72ED">
        <w:rPr>
          <w:rFonts w:ascii="Arial" w:hAnsi="Arial" w:cs="Arial"/>
          <w:sz w:val="36"/>
          <w:szCs w:val="36"/>
        </w:rPr>
        <w:t> </w:t>
      </w:r>
      <w:r w:rsidRPr="00E1721A">
        <w:rPr>
          <w:rFonts w:ascii="Arial" w:hAnsi="Arial" w:cs="Arial"/>
          <w:sz w:val="36"/>
          <w:szCs w:val="36"/>
        </w:rPr>
        <w:t>500 МВт и другое.</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По </w:t>
      </w:r>
      <w:r w:rsidRPr="00B415CB">
        <w:rPr>
          <w:rFonts w:ascii="Arial" w:hAnsi="Arial" w:cs="Arial"/>
          <w:b/>
          <w:sz w:val="36"/>
          <w:szCs w:val="36"/>
        </w:rPr>
        <w:t>20 индикаторам</w:t>
      </w:r>
      <w:r w:rsidRPr="00E1721A">
        <w:rPr>
          <w:rFonts w:ascii="Arial" w:hAnsi="Arial" w:cs="Arial"/>
          <w:sz w:val="36"/>
          <w:szCs w:val="36"/>
        </w:rPr>
        <w:t xml:space="preserve"> улучшилась позиция страны в </w:t>
      </w:r>
      <w:r w:rsidRPr="00B415CB">
        <w:rPr>
          <w:rFonts w:ascii="Arial" w:hAnsi="Arial" w:cs="Arial"/>
          <w:b/>
          <w:sz w:val="36"/>
          <w:szCs w:val="36"/>
        </w:rPr>
        <w:t>международных рейтингах</w:t>
      </w:r>
      <w:r w:rsidRPr="00E1721A">
        <w:rPr>
          <w:rFonts w:ascii="Arial" w:hAnsi="Arial" w:cs="Arial"/>
          <w:sz w:val="36"/>
          <w:szCs w:val="36"/>
        </w:rPr>
        <w:t xml:space="preserve">. </w:t>
      </w:r>
    </w:p>
    <w:p w:rsidR="00E1721A" w:rsidRPr="00B415CB" w:rsidRDefault="00E1721A" w:rsidP="00E1721A">
      <w:pPr>
        <w:spacing w:line="288" w:lineRule="auto"/>
        <w:ind w:firstLine="709"/>
        <w:jc w:val="both"/>
        <w:rPr>
          <w:rFonts w:ascii="Arial" w:hAnsi="Arial" w:cs="Arial"/>
          <w:color w:val="1F4E79" w:themeColor="accent1" w:themeShade="80"/>
          <w:sz w:val="28"/>
          <w:szCs w:val="28"/>
        </w:rPr>
      </w:pPr>
      <w:proofErr w:type="spellStart"/>
      <w:r w:rsidRPr="00B415CB">
        <w:rPr>
          <w:rFonts w:ascii="Arial" w:hAnsi="Arial" w:cs="Arial"/>
          <w:color w:val="1F4E79" w:themeColor="accent1" w:themeShade="80"/>
          <w:sz w:val="28"/>
          <w:szCs w:val="28"/>
          <w:u w:val="single"/>
        </w:rPr>
        <w:t>Справочно</w:t>
      </w:r>
      <w:proofErr w:type="spellEnd"/>
      <w:r w:rsidRPr="00B415CB">
        <w:rPr>
          <w:rFonts w:ascii="Arial" w:hAnsi="Arial" w:cs="Arial"/>
          <w:color w:val="1F4E79" w:themeColor="accent1" w:themeShade="80"/>
          <w:sz w:val="28"/>
          <w:szCs w:val="28"/>
          <w:u w:val="single"/>
        </w:rPr>
        <w:t>:</w:t>
      </w:r>
      <w:r w:rsidRPr="00B415CB">
        <w:rPr>
          <w:rFonts w:ascii="Arial" w:hAnsi="Arial" w:cs="Arial"/>
          <w:color w:val="1F4E79" w:themeColor="accent1" w:themeShade="80"/>
          <w:sz w:val="28"/>
          <w:szCs w:val="28"/>
        </w:rPr>
        <w:t xml:space="preserve"> «прозрачность принятия решений в государственном секторе» при плане 30-й позиции составила 29 позицию, «право Собственности» получили 58 место (план 65 место), «Прямые иностранные инвестиции и передача технологий» на 95 месте (план 102 место), по «Младенческая смертность» 71 позиция.</w:t>
      </w:r>
    </w:p>
    <w:p w:rsidR="00E1721A" w:rsidRPr="00E1721A" w:rsidRDefault="00E1721A" w:rsidP="00E1721A">
      <w:pPr>
        <w:spacing w:line="288" w:lineRule="auto"/>
        <w:ind w:firstLine="709"/>
        <w:jc w:val="both"/>
        <w:rPr>
          <w:rFonts w:ascii="Arial" w:hAnsi="Arial" w:cs="Arial"/>
          <w:sz w:val="36"/>
          <w:szCs w:val="36"/>
        </w:rPr>
      </w:pPr>
      <w:r w:rsidRPr="00B415CB">
        <w:rPr>
          <w:rFonts w:ascii="Arial" w:hAnsi="Arial" w:cs="Arial"/>
          <w:b/>
          <w:color w:val="FF0000"/>
          <w:sz w:val="36"/>
          <w:szCs w:val="36"/>
        </w:rPr>
        <w:t>СЛАЙД 30</w:t>
      </w:r>
      <w:r w:rsidRPr="00B415CB">
        <w:rPr>
          <w:rFonts w:ascii="Arial" w:hAnsi="Arial" w:cs="Arial"/>
          <w:color w:val="FF0000"/>
          <w:sz w:val="36"/>
          <w:szCs w:val="36"/>
        </w:rPr>
        <w:t xml:space="preserve"> </w:t>
      </w:r>
      <w:r w:rsidRPr="00E1721A">
        <w:rPr>
          <w:rFonts w:ascii="Arial" w:hAnsi="Arial" w:cs="Arial"/>
          <w:sz w:val="36"/>
          <w:szCs w:val="36"/>
        </w:rPr>
        <w:t xml:space="preserve">По различным причинам не выполнено 107 индикаторов.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Из них, 48% связано с медленным ростом глобальных индексов (например, по индикаторам «бремя Аграрной политики», «качество Дорог» при плане 48 и 106 место, фактически заняли 64 и 108 место соответственно).</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lastRenderedPageBreak/>
        <w:t>Есть и объективные причины невыполнения показателей. Например, по индикатору «Объем экспорта мяса крупного рогатого скота» экспортировано мясо в объеме 6,8 тыс. тонн вместо запланированных 10 тыс. тонн. Причиной этому стала массовая гибель скота в прошлом году в некоторых регионах республики. По индикатору «Налогообложение» поз</w:t>
      </w:r>
      <w:r w:rsidR="00DA72ED">
        <w:rPr>
          <w:rFonts w:ascii="Arial" w:hAnsi="Arial" w:cs="Arial"/>
          <w:sz w:val="36"/>
          <w:szCs w:val="36"/>
        </w:rPr>
        <w:t>и</w:t>
      </w:r>
      <w:r w:rsidRPr="00E1721A">
        <w:rPr>
          <w:rFonts w:ascii="Arial" w:hAnsi="Arial" w:cs="Arial"/>
          <w:sz w:val="36"/>
          <w:szCs w:val="36"/>
        </w:rPr>
        <w:t xml:space="preserve">ция составила 60 место (при плане 17 позиция), поскольку изменилась методика определения рейтинга (в связи с добавлением нового показателя «Индекс </w:t>
      </w:r>
      <w:proofErr w:type="spellStart"/>
      <w:r w:rsidRPr="00E1721A">
        <w:rPr>
          <w:rFonts w:ascii="Arial" w:hAnsi="Arial" w:cs="Arial"/>
          <w:sz w:val="36"/>
          <w:szCs w:val="36"/>
        </w:rPr>
        <w:t>пострегистрации</w:t>
      </w:r>
      <w:proofErr w:type="spellEnd"/>
      <w:r w:rsidRPr="00E1721A">
        <w:rPr>
          <w:rFonts w:ascii="Arial" w:hAnsi="Arial" w:cs="Arial"/>
          <w:sz w:val="36"/>
          <w:szCs w:val="36"/>
        </w:rPr>
        <w:t xml:space="preserve">», на который пришелся основной удельный вес в определении рейтинга).  </w:t>
      </w:r>
    </w:p>
    <w:p w:rsidR="00E1721A" w:rsidRPr="00E1721A" w:rsidRDefault="00E1721A" w:rsidP="00323D91">
      <w:pPr>
        <w:spacing w:line="288" w:lineRule="auto"/>
        <w:jc w:val="center"/>
        <w:rPr>
          <w:rFonts w:ascii="Arial" w:hAnsi="Arial" w:cs="Arial"/>
          <w:sz w:val="36"/>
          <w:szCs w:val="36"/>
        </w:rPr>
      </w:pPr>
      <w:r w:rsidRPr="00E1721A">
        <w:rPr>
          <w:rFonts w:ascii="Arial" w:hAnsi="Arial" w:cs="Arial"/>
          <w:sz w:val="36"/>
          <w:szCs w:val="36"/>
        </w:rPr>
        <w:t>* * *</w:t>
      </w:r>
    </w:p>
    <w:p w:rsidR="00E1721A" w:rsidRPr="00B415CB" w:rsidRDefault="00E1721A" w:rsidP="00323D91">
      <w:pPr>
        <w:spacing w:line="288" w:lineRule="auto"/>
        <w:jc w:val="center"/>
        <w:rPr>
          <w:rFonts w:ascii="Arial" w:hAnsi="Arial" w:cs="Arial"/>
          <w:b/>
          <w:sz w:val="36"/>
          <w:szCs w:val="36"/>
        </w:rPr>
      </w:pPr>
      <w:r w:rsidRPr="00B415CB">
        <w:rPr>
          <w:rFonts w:ascii="Arial" w:hAnsi="Arial" w:cs="Arial"/>
          <w:b/>
          <w:sz w:val="36"/>
          <w:szCs w:val="36"/>
        </w:rPr>
        <w:t>Уважаемые депутаты!</w:t>
      </w:r>
    </w:p>
    <w:p w:rsidR="00E1721A" w:rsidRPr="00E1721A" w:rsidRDefault="00E1721A" w:rsidP="00E1721A">
      <w:pPr>
        <w:spacing w:line="288" w:lineRule="auto"/>
        <w:ind w:firstLine="709"/>
        <w:jc w:val="both"/>
        <w:rPr>
          <w:rFonts w:ascii="Arial" w:hAnsi="Arial" w:cs="Arial"/>
          <w:sz w:val="36"/>
          <w:szCs w:val="36"/>
        </w:rPr>
      </w:pP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Это основные характеристики исполнения республиканского бюджета 2016 года.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 условиях снижения внешнеторгового оборота, падения цен на нефть мы обеспечили увеличение сбора налогов путем улучшения налогового администрирования. Приняли меры по содействию развития экономики через рост расходов. Поступления в бюджет перевыполнены, расходы произведены с высоким уровнем освоения.</w:t>
      </w:r>
    </w:p>
    <w:p w:rsidR="00E1721A" w:rsidRPr="00E1721A" w:rsidRDefault="00E1721A" w:rsidP="00E1721A">
      <w:pPr>
        <w:spacing w:line="288" w:lineRule="auto"/>
        <w:ind w:firstLine="709"/>
        <w:jc w:val="both"/>
        <w:rPr>
          <w:rFonts w:ascii="Arial" w:eastAsia="Calibri" w:hAnsi="Arial" w:cs="Arial"/>
          <w:sz w:val="36"/>
          <w:szCs w:val="36"/>
        </w:rPr>
      </w:pPr>
      <w:r w:rsidRPr="00E1721A">
        <w:rPr>
          <w:rFonts w:ascii="Arial" w:eastAsia="Calibri" w:hAnsi="Arial" w:cs="Arial"/>
          <w:sz w:val="36"/>
          <w:szCs w:val="36"/>
        </w:rPr>
        <w:t xml:space="preserve">По итогам отчета 2015 года для исполнения рекомендаций Счетного комитета и депутатов по повышению эффективности налогового </w:t>
      </w:r>
      <w:r w:rsidRPr="00E1721A">
        <w:rPr>
          <w:rFonts w:ascii="Arial" w:eastAsia="Calibri" w:hAnsi="Arial" w:cs="Arial"/>
          <w:sz w:val="36"/>
          <w:szCs w:val="36"/>
        </w:rPr>
        <w:lastRenderedPageBreak/>
        <w:t>администрирования и эффективности бюджетных расходов был принят План мероприятий.</w:t>
      </w:r>
    </w:p>
    <w:p w:rsidR="00E1721A" w:rsidRPr="00E1721A" w:rsidRDefault="00E1721A" w:rsidP="00E1721A">
      <w:pPr>
        <w:spacing w:line="288" w:lineRule="auto"/>
        <w:ind w:firstLine="709"/>
        <w:jc w:val="both"/>
        <w:rPr>
          <w:rFonts w:ascii="Arial" w:eastAsia="Calibri" w:hAnsi="Arial" w:cs="Arial"/>
          <w:sz w:val="36"/>
          <w:szCs w:val="36"/>
        </w:rPr>
      </w:pPr>
      <w:r w:rsidRPr="00E1721A">
        <w:rPr>
          <w:rFonts w:ascii="Arial" w:eastAsia="Calibri" w:hAnsi="Arial" w:cs="Arial"/>
          <w:sz w:val="36"/>
          <w:szCs w:val="36"/>
        </w:rPr>
        <w:t>Решение многих системных вопросов требует корректировки законодательства в области налогов, бюджета и других отраслей.   Осенью текущего года на Ваше рассмотрение будут представлены проекты нового Налогового кодекса и закон о внесении изменений и дополнений в Бюджетный кодекс.</w:t>
      </w:r>
    </w:p>
    <w:p w:rsidR="00E1721A" w:rsidRPr="00E1721A" w:rsidRDefault="00E1721A" w:rsidP="00E1721A">
      <w:pPr>
        <w:spacing w:line="288" w:lineRule="auto"/>
        <w:ind w:firstLine="709"/>
        <w:jc w:val="both"/>
        <w:rPr>
          <w:rFonts w:ascii="Arial" w:hAnsi="Arial" w:cs="Arial"/>
          <w:sz w:val="36"/>
          <w:szCs w:val="36"/>
        </w:rPr>
      </w:pPr>
    </w:p>
    <w:p w:rsidR="00E1721A" w:rsidRPr="00B415CB" w:rsidRDefault="00E1721A" w:rsidP="00323D91">
      <w:pPr>
        <w:spacing w:line="288" w:lineRule="auto"/>
        <w:jc w:val="center"/>
        <w:rPr>
          <w:rFonts w:ascii="Arial" w:hAnsi="Arial" w:cs="Arial"/>
          <w:b/>
          <w:sz w:val="36"/>
          <w:szCs w:val="36"/>
        </w:rPr>
      </w:pPr>
      <w:r w:rsidRPr="00B415CB">
        <w:rPr>
          <w:rFonts w:ascii="Arial" w:hAnsi="Arial" w:cs="Arial"/>
          <w:b/>
          <w:sz w:val="36"/>
          <w:szCs w:val="36"/>
        </w:rPr>
        <w:t>Уважаемые депутаты!</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Все пожелания и предложения, высказанные Вами и членами Счетного комитета при рассмотрении данного отчета</w:t>
      </w:r>
      <w:r w:rsidR="00DA72ED">
        <w:rPr>
          <w:rFonts w:ascii="Arial" w:hAnsi="Arial" w:cs="Arial"/>
          <w:sz w:val="36"/>
          <w:szCs w:val="36"/>
        </w:rPr>
        <w:t>,</w:t>
      </w:r>
      <w:r w:rsidRPr="00E1721A">
        <w:rPr>
          <w:rFonts w:ascii="Arial" w:hAnsi="Arial" w:cs="Arial"/>
          <w:sz w:val="36"/>
          <w:szCs w:val="36"/>
        </w:rPr>
        <w:t xml:space="preserve"> будут тщательно рассмотрены. </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На заседаниях </w:t>
      </w:r>
      <w:r w:rsidR="00DA72ED">
        <w:rPr>
          <w:rFonts w:ascii="Arial" w:hAnsi="Arial" w:cs="Arial"/>
          <w:sz w:val="36"/>
          <w:szCs w:val="36"/>
        </w:rPr>
        <w:t>г</w:t>
      </w:r>
      <w:r w:rsidRPr="00E1721A">
        <w:rPr>
          <w:rFonts w:ascii="Arial" w:hAnsi="Arial" w:cs="Arial"/>
          <w:sz w:val="36"/>
          <w:szCs w:val="36"/>
        </w:rPr>
        <w:t>оловного комитета и профильных комитетов администраторы бюджетных программ представят вам полный отчет об освоении бюджетных средств и исполнении стратегических планов.</w:t>
      </w:r>
    </w:p>
    <w:p w:rsidR="00E1721A" w:rsidRPr="00E1721A" w:rsidRDefault="00E1721A" w:rsidP="00E1721A">
      <w:pPr>
        <w:spacing w:line="288" w:lineRule="auto"/>
        <w:ind w:firstLine="709"/>
        <w:jc w:val="both"/>
        <w:rPr>
          <w:rFonts w:ascii="Arial" w:hAnsi="Arial" w:cs="Arial"/>
          <w:sz w:val="36"/>
          <w:szCs w:val="36"/>
        </w:rPr>
      </w:pPr>
      <w:r w:rsidRPr="00E1721A">
        <w:rPr>
          <w:rFonts w:ascii="Arial" w:hAnsi="Arial" w:cs="Arial"/>
          <w:sz w:val="36"/>
          <w:szCs w:val="36"/>
        </w:rPr>
        <w:t xml:space="preserve">Мы надеемся, что итоги обсуждения отчета помогут в дальнейшем совершенствовать бюджетные и налоговые процедуры. </w:t>
      </w:r>
    </w:p>
    <w:p w:rsidR="00BC6594" w:rsidRPr="00E1721A" w:rsidRDefault="00E1721A" w:rsidP="00323D91">
      <w:pPr>
        <w:spacing w:line="288" w:lineRule="auto"/>
        <w:jc w:val="center"/>
        <w:rPr>
          <w:rFonts w:ascii="Arial" w:hAnsi="Arial" w:cs="Arial"/>
          <w:sz w:val="36"/>
          <w:szCs w:val="36"/>
        </w:rPr>
      </w:pPr>
      <w:r w:rsidRPr="00B415CB">
        <w:rPr>
          <w:rFonts w:ascii="Arial" w:hAnsi="Arial" w:cs="Arial"/>
          <w:b/>
          <w:sz w:val="36"/>
          <w:szCs w:val="36"/>
        </w:rPr>
        <w:t>Спасибо за внимание</w:t>
      </w:r>
      <w:r w:rsidR="00DA72ED">
        <w:rPr>
          <w:rFonts w:ascii="Arial" w:hAnsi="Arial" w:cs="Arial"/>
          <w:b/>
          <w:sz w:val="36"/>
          <w:szCs w:val="36"/>
        </w:rPr>
        <w:t>!</w:t>
      </w:r>
    </w:p>
    <w:sectPr w:rsidR="00BC6594" w:rsidRPr="00E1721A" w:rsidSect="00550A0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55" w:rsidRDefault="00A01755">
      <w:r>
        <w:separator/>
      </w:r>
    </w:p>
  </w:endnote>
  <w:endnote w:type="continuationSeparator" w:id="0">
    <w:p w:rsidR="00A01755" w:rsidRDefault="00A01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813052"/>
      <w:docPartObj>
        <w:docPartGallery w:val="Page Numbers (Bottom of Page)"/>
        <w:docPartUnique/>
      </w:docPartObj>
    </w:sdtPr>
    <w:sdtContent>
      <w:p w:rsidR="00550A08" w:rsidRDefault="007A0CEC">
        <w:pPr>
          <w:pStyle w:val="a7"/>
          <w:jc w:val="right"/>
        </w:pPr>
        <w:fldSimple w:instr="PAGE   \* MERGEFORMAT">
          <w:r w:rsidR="008C4E0B">
            <w:rPr>
              <w:noProof/>
            </w:rPr>
            <w:t>20</w:t>
          </w:r>
        </w:fldSimple>
      </w:p>
    </w:sdtContent>
  </w:sdt>
  <w:p w:rsidR="00550A08" w:rsidRDefault="00550A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55" w:rsidRDefault="00A01755">
      <w:r>
        <w:separator/>
      </w:r>
    </w:p>
  </w:footnote>
  <w:footnote w:type="continuationSeparator" w:id="0">
    <w:p w:rsidR="00A01755" w:rsidRDefault="00A01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08" w:rsidRDefault="00550A08">
    <w:pPr>
      <w:pStyle w:val="a3"/>
      <w:jc w:val="center"/>
    </w:pPr>
  </w:p>
  <w:p w:rsidR="00550A08" w:rsidRDefault="00550A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721A"/>
    <w:rsid w:val="000D08C1"/>
    <w:rsid w:val="00294E28"/>
    <w:rsid w:val="002C5F7A"/>
    <w:rsid w:val="00323D91"/>
    <w:rsid w:val="00392DD2"/>
    <w:rsid w:val="003B545F"/>
    <w:rsid w:val="00550A08"/>
    <w:rsid w:val="005A0F1E"/>
    <w:rsid w:val="005E2BC9"/>
    <w:rsid w:val="00654F7D"/>
    <w:rsid w:val="006A0B39"/>
    <w:rsid w:val="00742561"/>
    <w:rsid w:val="007A0CEC"/>
    <w:rsid w:val="007C42E4"/>
    <w:rsid w:val="00831AD7"/>
    <w:rsid w:val="008B3FDA"/>
    <w:rsid w:val="008C4E0B"/>
    <w:rsid w:val="009707AF"/>
    <w:rsid w:val="00975F2E"/>
    <w:rsid w:val="00A01755"/>
    <w:rsid w:val="00A3644F"/>
    <w:rsid w:val="00B415CB"/>
    <w:rsid w:val="00B5728A"/>
    <w:rsid w:val="00BC6594"/>
    <w:rsid w:val="00CA74E1"/>
    <w:rsid w:val="00D2149D"/>
    <w:rsid w:val="00DA72ED"/>
    <w:rsid w:val="00E11D72"/>
    <w:rsid w:val="00E14A13"/>
    <w:rsid w:val="00E1721A"/>
    <w:rsid w:val="00F009C0"/>
    <w:rsid w:val="00F11195"/>
    <w:rsid w:val="00F17C3D"/>
    <w:rsid w:val="00F52077"/>
    <w:rsid w:val="00F57F1C"/>
    <w:rsid w:val="00FF42EF"/>
    <w:rsid w:val="00FF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21A"/>
    <w:pPr>
      <w:tabs>
        <w:tab w:val="center" w:pos="4677"/>
        <w:tab w:val="right" w:pos="9355"/>
      </w:tabs>
    </w:pPr>
  </w:style>
  <w:style w:type="character" w:customStyle="1" w:styleId="a4">
    <w:name w:val="Верхний колонтитул Знак"/>
    <w:basedOn w:val="a0"/>
    <w:link w:val="a3"/>
    <w:uiPriority w:val="99"/>
    <w:rsid w:val="00E1721A"/>
    <w:rPr>
      <w:rFonts w:ascii="Times New Roman" w:eastAsia="Times New Roman" w:hAnsi="Times New Roman" w:cs="Times New Roman"/>
      <w:sz w:val="24"/>
      <w:szCs w:val="24"/>
      <w:lang w:eastAsia="ru-RU"/>
    </w:rPr>
  </w:style>
  <w:style w:type="paragraph" w:styleId="a5">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
    <w:basedOn w:val="a"/>
    <w:link w:val="a6"/>
    <w:uiPriority w:val="99"/>
    <w:qFormat/>
    <w:rsid w:val="00E1721A"/>
    <w:pPr>
      <w:spacing w:before="100" w:beforeAutospacing="1" w:after="100" w:afterAutospacing="1"/>
    </w:pPr>
  </w:style>
  <w:style w:type="character" w:customStyle="1" w:styleId="a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5"/>
    <w:uiPriority w:val="99"/>
    <w:locked/>
    <w:rsid w:val="00E172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4F7D"/>
    <w:pPr>
      <w:tabs>
        <w:tab w:val="center" w:pos="4677"/>
        <w:tab w:val="right" w:pos="9355"/>
      </w:tabs>
    </w:pPr>
  </w:style>
  <w:style w:type="character" w:customStyle="1" w:styleId="a8">
    <w:name w:val="Нижний колонтитул Знак"/>
    <w:basedOn w:val="a0"/>
    <w:link w:val="a7"/>
    <w:uiPriority w:val="99"/>
    <w:rsid w:val="00654F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Сыздыкова</dc:creator>
  <cp:lastModifiedBy>User</cp:lastModifiedBy>
  <cp:revision>2</cp:revision>
  <dcterms:created xsi:type="dcterms:W3CDTF">2017-05-17T11:45:00Z</dcterms:created>
  <dcterms:modified xsi:type="dcterms:W3CDTF">2017-05-17T11:45:00Z</dcterms:modified>
</cp:coreProperties>
</file>