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24" w:rsidRPr="00B7490B" w:rsidRDefault="00DB1C24" w:rsidP="00DB1C24">
      <w:pPr>
        <w:pStyle w:val="a3"/>
        <w:rPr>
          <w:rFonts w:ascii="Arial" w:hAnsi="Arial" w:cs="Arial"/>
        </w:rPr>
      </w:pPr>
      <w:r w:rsidRPr="00B7490B">
        <w:rPr>
          <w:rFonts w:ascii="Arial" w:hAnsi="Arial" w:cs="Arial"/>
        </w:rPr>
        <w:t>Депутатский запрос Косарева В.Б.</w:t>
      </w:r>
    </w:p>
    <w:p w:rsidR="00345563" w:rsidRPr="00B7490B" w:rsidRDefault="00345563" w:rsidP="00DB1C24">
      <w:pPr>
        <w:pStyle w:val="a3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Премьер-Министру</w:t>
      </w:r>
      <w:r w:rsidR="00DB1C24" w:rsidRPr="00B7490B">
        <w:rPr>
          <w:rFonts w:ascii="Arial" w:hAnsi="Arial" w:cs="Arial"/>
          <w:szCs w:val="28"/>
        </w:rPr>
        <w:t xml:space="preserve"> РК </w:t>
      </w:r>
      <w:proofErr w:type="spellStart"/>
      <w:r w:rsidRPr="00B7490B">
        <w:rPr>
          <w:rFonts w:ascii="Arial" w:hAnsi="Arial" w:cs="Arial"/>
          <w:szCs w:val="28"/>
        </w:rPr>
        <w:t>Сагинтаеву</w:t>
      </w:r>
      <w:proofErr w:type="spellEnd"/>
      <w:r w:rsidRPr="00B7490B">
        <w:rPr>
          <w:rFonts w:ascii="Arial" w:hAnsi="Arial" w:cs="Arial"/>
          <w:szCs w:val="28"/>
        </w:rPr>
        <w:t xml:space="preserve"> Б.А.</w:t>
      </w:r>
    </w:p>
    <w:p w:rsidR="00345563" w:rsidRPr="00B7490B" w:rsidRDefault="00345563" w:rsidP="00345563">
      <w:pPr>
        <w:spacing w:line="276" w:lineRule="auto"/>
        <w:rPr>
          <w:rFonts w:ascii="Arial" w:hAnsi="Arial" w:cs="Arial"/>
          <w:b/>
          <w:color w:val="444444"/>
          <w:sz w:val="28"/>
          <w:szCs w:val="28"/>
        </w:rPr>
      </w:pPr>
    </w:p>
    <w:p w:rsidR="00345563" w:rsidRPr="00B7490B" w:rsidRDefault="00345563" w:rsidP="0034556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490B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B7490B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B7490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490B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B7490B">
        <w:rPr>
          <w:rFonts w:ascii="Arial" w:hAnsi="Arial" w:cs="Arial"/>
          <w:b/>
          <w:sz w:val="28"/>
          <w:szCs w:val="28"/>
        </w:rPr>
        <w:t>!</w:t>
      </w:r>
    </w:p>
    <w:p w:rsidR="00345563" w:rsidRPr="00B7490B" w:rsidRDefault="00345563" w:rsidP="00345563">
      <w:pPr>
        <w:spacing w:line="276" w:lineRule="auto"/>
        <w:ind w:firstLine="426"/>
        <w:jc w:val="both"/>
        <w:rPr>
          <w:rFonts w:ascii="Arial" w:hAnsi="Arial" w:cs="Arial"/>
          <w:sz w:val="28"/>
          <w:szCs w:val="28"/>
        </w:rPr>
      </w:pPr>
    </w:p>
    <w:p w:rsidR="00345563" w:rsidRPr="00B7490B" w:rsidRDefault="000D5653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Население республики все острее реагирует на непрерывный и неуправляемый рост цен на товары и услуги.</w:t>
      </w:r>
    </w:p>
    <w:p w:rsidR="000D5653" w:rsidRPr="00B7490B" w:rsidRDefault="000D5653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Надежда на то, что базовый принцип саморегулирования цен за счет конкуренции не оправдался ни в одной сфере жизни. Взамен мы видим широко разросшийся ценовой сговор, искусственное подтягивание цен к максимуму</w:t>
      </w:r>
      <w:r w:rsidR="00992024" w:rsidRPr="00B7490B">
        <w:rPr>
          <w:rFonts w:ascii="Arial" w:hAnsi="Arial" w:cs="Arial"/>
          <w:szCs w:val="28"/>
        </w:rPr>
        <w:t xml:space="preserve">, устанавливаемому наиболее крупными торговыми фирмами. Более того стремление к сокрытию прибыли под видом коммерческой </w:t>
      </w:r>
      <w:r w:rsidR="00EA5901" w:rsidRPr="00B7490B">
        <w:rPr>
          <w:rFonts w:ascii="Arial" w:hAnsi="Arial" w:cs="Arial"/>
          <w:szCs w:val="28"/>
        </w:rPr>
        <w:t>тайны создает</w:t>
      </w:r>
      <w:r w:rsidR="00850DD2" w:rsidRPr="00B7490B">
        <w:rPr>
          <w:rFonts w:ascii="Arial" w:hAnsi="Arial" w:cs="Arial"/>
          <w:szCs w:val="28"/>
        </w:rPr>
        <w:t xml:space="preserve"> </w:t>
      </w:r>
      <w:r w:rsidR="00EA5901" w:rsidRPr="00B7490B">
        <w:rPr>
          <w:rFonts w:ascii="Arial" w:hAnsi="Arial" w:cs="Arial"/>
          <w:szCs w:val="28"/>
          <w:lang w:val="kk-KZ"/>
        </w:rPr>
        <w:t>не проницаемую</w:t>
      </w:r>
      <w:r w:rsidR="00850DD2" w:rsidRPr="00B7490B">
        <w:rPr>
          <w:rFonts w:ascii="Arial" w:hAnsi="Arial" w:cs="Arial"/>
          <w:szCs w:val="28"/>
        </w:rPr>
        <w:t xml:space="preserve"> завесу.</w:t>
      </w:r>
    </w:p>
    <w:p w:rsidR="00992024" w:rsidRPr="00B7490B" w:rsidRDefault="00EA5901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Понятия</w:t>
      </w:r>
      <w:r w:rsidR="00992024" w:rsidRPr="00B7490B">
        <w:rPr>
          <w:rFonts w:ascii="Arial" w:hAnsi="Arial" w:cs="Arial"/>
          <w:szCs w:val="28"/>
        </w:rPr>
        <w:t xml:space="preserve"> о себестоимости и норме прибыли перестали применяться как экономические категории.</w:t>
      </w:r>
    </w:p>
    <w:p w:rsidR="004D2DD6" w:rsidRPr="00B7490B" w:rsidRDefault="00992024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Так уголь из шахт и разрезов продается в 2-3 раза дороже его себестоимости.</w:t>
      </w:r>
      <w:r w:rsidR="003D3600" w:rsidRPr="00B7490B">
        <w:rPr>
          <w:rFonts w:ascii="Arial" w:hAnsi="Arial" w:cs="Arial"/>
          <w:szCs w:val="28"/>
        </w:rPr>
        <w:t xml:space="preserve"> </w:t>
      </w:r>
      <w:r w:rsidR="004D2DD6" w:rsidRPr="00B7490B">
        <w:rPr>
          <w:rFonts w:ascii="Arial" w:hAnsi="Arial" w:cs="Arial"/>
          <w:szCs w:val="28"/>
        </w:rPr>
        <w:t xml:space="preserve">Закуп молока в аулах производится </w:t>
      </w:r>
      <w:r w:rsidR="009D6DEA" w:rsidRPr="00B7490B">
        <w:rPr>
          <w:rFonts w:ascii="Arial" w:hAnsi="Arial" w:cs="Arial"/>
          <w:szCs w:val="28"/>
        </w:rPr>
        <w:t>по</w:t>
      </w:r>
      <w:r w:rsidR="004D2DD6" w:rsidRPr="00B7490B">
        <w:rPr>
          <w:rFonts w:ascii="Arial" w:hAnsi="Arial" w:cs="Arial"/>
          <w:szCs w:val="28"/>
        </w:rPr>
        <w:t xml:space="preserve"> 57-60 тенге </w:t>
      </w:r>
      <w:r w:rsidR="00EA5901" w:rsidRPr="00B7490B">
        <w:rPr>
          <w:rFonts w:ascii="Arial" w:hAnsi="Arial" w:cs="Arial"/>
          <w:szCs w:val="28"/>
          <w:lang w:val="kk-KZ"/>
        </w:rPr>
        <w:t>за литр</w:t>
      </w:r>
      <w:r w:rsidR="001102E1" w:rsidRPr="00B7490B">
        <w:rPr>
          <w:rFonts w:ascii="Arial" w:hAnsi="Arial" w:cs="Arial"/>
          <w:szCs w:val="28"/>
        </w:rPr>
        <w:t>.</w:t>
      </w:r>
      <w:r w:rsidR="00451B0E" w:rsidRPr="00B7490B">
        <w:rPr>
          <w:rFonts w:ascii="Arial" w:hAnsi="Arial" w:cs="Arial"/>
          <w:szCs w:val="28"/>
        </w:rPr>
        <w:t xml:space="preserve"> </w:t>
      </w:r>
      <w:r w:rsidR="001102E1" w:rsidRPr="00B7490B">
        <w:rPr>
          <w:rFonts w:ascii="Arial" w:hAnsi="Arial" w:cs="Arial"/>
          <w:szCs w:val="28"/>
        </w:rPr>
        <w:t>В</w:t>
      </w:r>
      <w:r w:rsidR="00451B0E" w:rsidRPr="00B7490B">
        <w:rPr>
          <w:rFonts w:ascii="Arial" w:hAnsi="Arial" w:cs="Arial"/>
          <w:szCs w:val="28"/>
        </w:rPr>
        <w:t xml:space="preserve"> рознице оно продается по 210-270 тенге</w:t>
      </w:r>
      <w:r w:rsidR="001102E1" w:rsidRPr="00B7490B">
        <w:rPr>
          <w:rFonts w:ascii="Arial" w:hAnsi="Arial" w:cs="Arial"/>
          <w:szCs w:val="28"/>
        </w:rPr>
        <w:t>,</w:t>
      </w:r>
      <w:r w:rsidR="00451B0E" w:rsidRPr="00B7490B">
        <w:rPr>
          <w:rFonts w:ascii="Arial" w:hAnsi="Arial" w:cs="Arial"/>
          <w:szCs w:val="28"/>
        </w:rPr>
        <w:t xml:space="preserve"> </w:t>
      </w:r>
      <w:r w:rsidR="001102E1" w:rsidRPr="00B7490B">
        <w:rPr>
          <w:rFonts w:ascii="Arial" w:hAnsi="Arial" w:cs="Arial"/>
          <w:szCs w:val="28"/>
        </w:rPr>
        <w:t>а</w:t>
      </w:r>
      <w:r w:rsidR="00451B0E" w:rsidRPr="00B7490B">
        <w:rPr>
          <w:rFonts w:ascii="Arial" w:hAnsi="Arial" w:cs="Arial"/>
          <w:szCs w:val="28"/>
        </w:rPr>
        <w:t xml:space="preserve"> кисломолочная</w:t>
      </w:r>
      <w:r w:rsidR="00B15FF5" w:rsidRPr="00B7490B">
        <w:rPr>
          <w:rFonts w:ascii="Arial" w:hAnsi="Arial" w:cs="Arial"/>
          <w:szCs w:val="28"/>
        </w:rPr>
        <w:t xml:space="preserve"> продукция </w:t>
      </w:r>
      <w:r w:rsidR="001102E1" w:rsidRPr="00B7490B">
        <w:rPr>
          <w:rFonts w:ascii="Arial" w:hAnsi="Arial" w:cs="Arial"/>
          <w:szCs w:val="28"/>
        </w:rPr>
        <w:t>более</w:t>
      </w:r>
      <w:r w:rsidR="00B15FF5" w:rsidRPr="00B7490B">
        <w:rPr>
          <w:rFonts w:ascii="Arial" w:hAnsi="Arial" w:cs="Arial"/>
          <w:szCs w:val="28"/>
        </w:rPr>
        <w:t xml:space="preserve"> 400 тенге, что в </w:t>
      </w:r>
      <w:r w:rsidR="00B15FF5" w:rsidRPr="00B7490B">
        <w:rPr>
          <w:rFonts w:ascii="Arial" w:hAnsi="Arial" w:cs="Arial"/>
          <w:szCs w:val="28"/>
          <w:lang w:val="kk-KZ"/>
        </w:rPr>
        <w:t>6-7</w:t>
      </w:r>
      <w:r w:rsidR="00451B0E" w:rsidRPr="00B7490B">
        <w:rPr>
          <w:rFonts w:ascii="Arial" w:hAnsi="Arial" w:cs="Arial"/>
          <w:szCs w:val="28"/>
        </w:rPr>
        <w:t xml:space="preserve"> раз </w:t>
      </w:r>
      <w:r w:rsidR="00EA5901" w:rsidRPr="00B7490B">
        <w:rPr>
          <w:rFonts w:ascii="Arial" w:hAnsi="Arial" w:cs="Arial"/>
          <w:szCs w:val="28"/>
        </w:rPr>
        <w:t>больше того,</w:t>
      </w:r>
      <w:r w:rsidR="00451B0E" w:rsidRPr="00B7490B">
        <w:rPr>
          <w:rFonts w:ascii="Arial" w:hAnsi="Arial" w:cs="Arial"/>
          <w:szCs w:val="28"/>
        </w:rPr>
        <w:t xml:space="preserve"> что доста</w:t>
      </w:r>
      <w:r w:rsidR="001102E1" w:rsidRPr="00B7490B">
        <w:rPr>
          <w:rFonts w:ascii="Arial" w:hAnsi="Arial" w:cs="Arial"/>
          <w:szCs w:val="28"/>
        </w:rPr>
        <w:t>ется</w:t>
      </w:r>
      <w:r w:rsidR="00451B0E" w:rsidRPr="00B7490B">
        <w:rPr>
          <w:rFonts w:ascii="Arial" w:hAnsi="Arial" w:cs="Arial"/>
          <w:szCs w:val="28"/>
        </w:rPr>
        <w:t xml:space="preserve"> производителю.</w:t>
      </w:r>
    </w:p>
    <w:p w:rsidR="00451B0E" w:rsidRPr="00B7490B" w:rsidRDefault="00451B0E" w:rsidP="003D3600">
      <w:pPr>
        <w:pStyle w:val="a5"/>
        <w:ind w:firstLine="708"/>
        <w:jc w:val="both"/>
        <w:rPr>
          <w:rFonts w:ascii="Arial" w:hAnsi="Arial" w:cs="Arial"/>
          <w:szCs w:val="28"/>
          <w:lang w:val="kk-KZ"/>
        </w:rPr>
      </w:pPr>
      <w:r w:rsidRPr="00B7490B">
        <w:rPr>
          <w:rFonts w:ascii="Arial" w:hAnsi="Arial" w:cs="Arial"/>
          <w:szCs w:val="28"/>
        </w:rPr>
        <w:t>Неуправляемость в формировании цен приводит к тому, что 2/3 выручки идет перекупщикам</w:t>
      </w:r>
      <w:r w:rsidR="00EA5901" w:rsidRPr="00B7490B">
        <w:rPr>
          <w:rFonts w:ascii="Arial" w:hAnsi="Arial" w:cs="Arial"/>
          <w:szCs w:val="28"/>
          <w:lang w:val="kk-KZ"/>
        </w:rPr>
        <w:t xml:space="preserve"> и</w:t>
      </w:r>
      <w:r w:rsidRPr="00B7490B">
        <w:rPr>
          <w:rFonts w:ascii="Arial" w:hAnsi="Arial" w:cs="Arial"/>
          <w:szCs w:val="28"/>
        </w:rPr>
        <w:t xml:space="preserve"> посредникам. Особенно большая разница в ценах на овощи и фрукты.</w:t>
      </w:r>
      <w:r w:rsidR="003D3600" w:rsidRPr="00B7490B">
        <w:rPr>
          <w:rFonts w:ascii="Arial" w:hAnsi="Arial" w:cs="Arial"/>
          <w:szCs w:val="28"/>
        </w:rPr>
        <w:t xml:space="preserve"> В</w:t>
      </w:r>
      <w:r w:rsidR="001102E1" w:rsidRPr="00B7490B">
        <w:rPr>
          <w:rFonts w:ascii="Arial" w:hAnsi="Arial" w:cs="Arial"/>
          <w:szCs w:val="28"/>
          <w:lang w:val="kk-KZ"/>
        </w:rPr>
        <w:t>ыращивание</w:t>
      </w:r>
      <w:r w:rsidRPr="00B7490B">
        <w:rPr>
          <w:rFonts w:ascii="Arial" w:hAnsi="Arial" w:cs="Arial"/>
          <w:szCs w:val="28"/>
        </w:rPr>
        <w:t xml:space="preserve"> килограмм</w:t>
      </w:r>
      <w:r w:rsidR="001102E1" w:rsidRPr="00B7490B">
        <w:rPr>
          <w:rFonts w:ascii="Arial" w:hAnsi="Arial" w:cs="Arial"/>
          <w:szCs w:val="28"/>
        </w:rPr>
        <w:t>а</w:t>
      </w:r>
      <w:r w:rsidRPr="00B7490B">
        <w:rPr>
          <w:rFonts w:ascii="Arial" w:hAnsi="Arial" w:cs="Arial"/>
          <w:szCs w:val="28"/>
        </w:rPr>
        <w:t xml:space="preserve"> лук</w:t>
      </w:r>
      <w:r w:rsidR="00491D19" w:rsidRPr="00B7490B">
        <w:rPr>
          <w:rFonts w:ascii="Arial" w:hAnsi="Arial" w:cs="Arial"/>
          <w:szCs w:val="28"/>
        </w:rPr>
        <w:t>а</w:t>
      </w:r>
      <w:r w:rsidRPr="00B7490B">
        <w:rPr>
          <w:rFonts w:ascii="Arial" w:hAnsi="Arial" w:cs="Arial"/>
          <w:szCs w:val="28"/>
        </w:rPr>
        <w:t xml:space="preserve"> обходится в 11 тенге, картофел</w:t>
      </w:r>
      <w:r w:rsidR="001102E1" w:rsidRPr="00B7490B">
        <w:rPr>
          <w:rFonts w:ascii="Arial" w:hAnsi="Arial" w:cs="Arial"/>
          <w:szCs w:val="28"/>
        </w:rPr>
        <w:t>я</w:t>
      </w:r>
      <w:r w:rsidRPr="00B7490B">
        <w:rPr>
          <w:rFonts w:ascii="Arial" w:hAnsi="Arial" w:cs="Arial"/>
          <w:szCs w:val="28"/>
        </w:rPr>
        <w:t xml:space="preserve"> в 20</w:t>
      </w:r>
      <w:r w:rsidR="00D15E14" w:rsidRPr="00B7490B">
        <w:rPr>
          <w:rFonts w:ascii="Arial" w:hAnsi="Arial" w:cs="Arial"/>
          <w:szCs w:val="28"/>
        </w:rPr>
        <w:t xml:space="preserve"> тенге</w:t>
      </w:r>
      <w:r w:rsidR="00850DD2" w:rsidRPr="00B7490B">
        <w:rPr>
          <w:rFonts w:ascii="Arial" w:hAnsi="Arial" w:cs="Arial"/>
          <w:szCs w:val="28"/>
        </w:rPr>
        <w:t>,</w:t>
      </w:r>
      <w:r w:rsidR="00D15E14" w:rsidRPr="00B7490B">
        <w:rPr>
          <w:rFonts w:ascii="Arial" w:hAnsi="Arial" w:cs="Arial"/>
          <w:szCs w:val="28"/>
        </w:rPr>
        <w:t xml:space="preserve"> по той же цене </w:t>
      </w:r>
      <w:r w:rsidR="00491D19" w:rsidRPr="00B7490B">
        <w:rPr>
          <w:rFonts w:ascii="Arial" w:hAnsi="Arial" w:cs="Arial"/>
          <w:szCs w:val="28"/>
        </w:rPr>
        <w:t>морковь, капуста</w:t>
      </w:r>
      <w:r w:rsidR="00EA5901" w:rsidRPr="00B7490B">
        <w:rPr>
          <w:rFonts w:ascii="Arial" w:hAnsi="Arial" w:cs="Arial"/>
          <w:szCs w:val="28"/>
          <w:lang w:val="kk-KZ"/>
        </w:rPr>
        <w:t>,</w:t>
      </w:r>
      <w:r w:rsidR="00D15E14" w:rsidRPr="00B7490B">
        <w:rPr>
          <w:rFonts w:ascii="Arial" w:hAnsi="Arial" w:cs="Arial"/>
          <w:szCs w:val="28"/>
        </w:rPr>
        <w:t xml:space="preserve"> томаты</w:t>
      </w:r>
      <w:r w:rsidR="00EA5901" w:rsidRPr="00B7490B">
        <w:rPr>
          <w:rFonts w:ascii="Arial" w:hAnsi="Arial" w:cs="Arial"/>
          <w:szCs w:val="28"/>
          <w:lang w:val="kk-KZ"/>
        </w:rPr>
        <w:t>, свекла</w:t>
      </w:r>
      <w:r w:rsidR="00B15FF5" w:rsidRPr="00B7490B">
        <w:rPr>
          <w:rFonts w:ascii="Arial" w:hAnsi="Arial" w:cs="Arial"/>
          <w:szCs w:val="28"/>
          <w:lang w:val="kk-KZ"/>
        </w:rPr>
        <w:t>,</w:t>
      </w:r>
      <w:r w:rsidR="00FC41C4" w:rsidRPr="00B7490B">
        <w:rPr>
          <w:rFonts w:ascii="Arial" w:hAnsi="Arial" w:cs="Arial"/>
          <w:szCs w:val="28"/>
        </w:rPr>
        <w:t xml:space="preserve"> </w:t>
      </w:r>
      <w:proofErr w:type="spellStart"/>
      <w:r w:rsidR="00FC41C4" w:rsidRPr="00B7490B">
        <w:rPr>
          <w:rFonts w:ascii="Arial" w:hAnsi="Arial" w:cs="Arial"/>
          <w:szCs w:val="28"/>
        </w:rPr>
        <w:t>други</w:t>
      </w:r>
      <w:proofErr w:type="spellEnd"/>
      <w:r w:rsidR="00EA5901" w:rsidRPr="00B7490B">
        <w:rPr>
          <w:rFonts w:ascii="Arial" w:hAnsi="Arial" w:cs="Arial"/>
          <w:szCs w:val="28"/>
          <w:lang w:val="kk-KZ"/>
        </w:rPr>
        <w:t>е</w:t>
      </w:r>
      <w:r w:rsidR="00FC41C4" w:rsidRPr="00B7490B">
        <w:rPr>
          <w:rFonts w:ascii="Arial" w:hAnsi="Arial" w:cs="Arial"/>
          <w:szCs w:val="28"/>
        </w:rPr>
        <w:t xml:space="preserve"> зелены</w:t>
      </w:r>
      <w:r w:rsidR="00EA5901" w:rsidRPr="00B7490B">
        <w:rPr>
          <w:rFonts w:ascii="Arial" w:hAnsi="Arial" w:cs="Arial"/>
          <w:szCs w:val="28"/>
          <w:lang w:val="kk-KZ"/>
        </w:rPr>
        <w:t>е</w:t>
      </w:r>
      <w:r w:rsidR="00FC41C4" w:rsidRPr="00B7490B">
        <w:rPr>
          <w:rFonts w:ascii="Arial" w:hAnsi="Arial" w:cs="Arial"/>
          <w:szCs w:val="28"/>
        </w:rPr>
        <w:t xml:space="preserve"> </w:t>
      </w:r>
      <w:r w:rsidR="00B15FF5" w:rsidRPr="00B7490B">
        <w:rPr>
          <w:rFonts w:ascii="Arial" w:hAnsi="Arial" w:cs="Arial"/>
          <w:szCs w:val="28"/>
          <w:lang w:val="kk-KZ"/>
        </w:rPr>
        <w:t xml:space="preserve">и </w:t>
      </w:r>
      <w:r w:rsidR="00B53335" w:rsidRPr="00B7490B">
        <w:rPr>
          <w:rFonts w:ascii="Arial" w:hAnsi="Arial" w:cs="Arial"/>
          <w:szCs w:val="28"/>
        </w:rPr>
        <w:t>плодоягодные</w:t>
      </w:r>
      <w:r w:rsidR="00FC41C4" w:rsidRPr="00B7490B">
        <w:rPr>
          <w:rFonts w:ascii="Arial" w:hAnsi="Arial" w:cs="Arial"/>
          <w:szCs w:val="28"/>
        </w:rPr>
        <w:t xml:space="preserve"> культур</w:t>
      </w:r>
      <w:r w:rsidR="00EA5901" w:rsidRPr="00B7490B">
        <w:rPr>
          <w:rFonts w:ascii="Arial" w:hAnsi="Arial" w:cs="Arial"/>
          <w:szCs w:val="28"/>
          <w:lang w:val="kk-KZ"/>
        </w:rPr>
        <w:t>ы</w:t>
      </w:r>
      <w:r w:rsidR="00FC41C4" w:rsidRPr="00B7490B">
        <w:rPr>
          <w:rFonts w:ascii="Arial" w:hAnsi="Arial" w:cs="Arial"/>
          <w:szCs w:val="28"/>
        </w:rPr>
        <w:t>.</w:t>
      </w:r>
      <w:r w:rsidR="00B15FF5" w:rsidRPr="00B7490B">
        <w:rPr>
          <w:rFonts w:ascii="Arial" w:hAnsi="Arial" w:cs="Arial"/>
          <w:szCs w:val="28"/>
          <w:lang w:val="kk-KZ"/>
        </w:rPr>
        <w:t xml:space="preserve"> А на рынке они во много раз дороже.</w:t>
      </w:r>
    </w:p>
    <w:p w:rsidR="00FC41C4" w:rsidRPr="00B7490B" w:rsidRDefault="00FC41C4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Рост цен особенно на товары первой необходимости уже </w:t>
      </w:r>
      <w:proofErr w:type="spellStart"/>
      <w:r w:rsidRPr="00B7490B">
        <w:rPr>
          <w:rFonts w:ascii="Arial" w:hAnsi="Arial" w:cs="Arial"/>
          <w:szCs w:val="28"/>
        </w:rPr>
        <w:t>превра</w:t>
      </w:r>
      <w:proofErr w:type="spellEnd"/>
      <w:r w:rsidR="00EA5901" w:rsidRPr="00B7490B">
        <w:rPr>
          <w:rFonts w:ascii="Arial" w:hAnsi="Arial" w:cs="Arial"/>
          <w:szCs w:val="28"/>
          <w:lang w:val="kk-KZ"/>
        </w:rPr>
        <w:t>тился</w:t>
      </w:r>
      <w:r w:rsidRPr="00B7490B">
        <w:rPr>
          <w:rFonts w:ascii="Arial" w:hAnsi="Arial" w:cs="Arial"/>
          <w:szCs w:val="28"/>
        </w:rPr>
        <w:t xml:space="preserve"> </w:t>
      </w:r>
      <w:r w:rsidR="00EA5901" w:rsidRPr="00B7490B">
        <w:rPr>
          <w:rFonts w:ascii="Arial" w:hAnsi="Arial" w:cs="Arial"/>
          <w:szCs w:val="28"/>
        </w:rPr>
        <w:t>в доминирующую</w:t>
      </w:r>
      <w:r w:rsidRPr="00B7490B">
        <w:rPr>
          <w:rFonts w:ascii="Arial" w:hAnsi="Arial" w:cs="Arial"/>
          <w:szCs w:val="28"/>
        </w:rPr>
        <w:t xml:space="preserve"> угрозу для многих потребителей, </w:t>
      </w:r>
      <w:r w:rsidR="00B53335" w:rsidRPr="00B7490B">
        <w:rPr>
          <w:rFonts w:ascii="Arial" w:hAnsi="Arial" w:cs="Arial"/>
          <w:szCs w:val="28"/>
        </w:rPr>
        <w:t>заслоняя</w:t>
      </w:r>
      <w:r w:rsidRPr="00B7490B">
        <w:rPr>
          <w:rFonts w:ascii="Arial" w:hAnsi="Arial" w:cs="Arial"/>
          <w:szCs w:val="28"/>
        </w:rPr>
        <w:t xml:space="preserve"> важнейшие задачи развития страны</w:t>
      </w:r>
      <w:r w:rsidR="00EA5901" w:rsidRPr="00B7490B">
        <w:rPr>
          <w:rFonts w:ascii="Arial" w:hAnsi="Arial" w:cs="Arial"/>
          <w:szCs w:val="28"/>
          <w:lang w:val="kk-KZ"/>
        </w:rPr>
        <w:t>, определенные в программных документах Главы государства Н.А. Назарбаева</w:t>
      </w:r>
      <w:r w:rsidRPr="00B7490B">
        <w:rPr>
          <w:rFonts w:ascii="Arial" w:hAnsi="Arial" w:cs="Arial"/>
          <w:szCs w:val="28"/>
        </w:rPr>
        <w:t>.</w:t>
      </w:r>
    </w:p>
    <w:p w:rsidR="00FC41C4" w:rsidRPr="00B7490B" w:rsidRDefault="00FC41C4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Здесь уместно сказать об уровне оплаты за труд товаропроизводителей</w:t>
      </w:r>
      <w:r w:rsidR="001102E1" w:rsidRPr="00B7490B">
        <w:rPr>
          <w:rFonts w:ascii="Arial" w:hAnsi="Arial" w:cs="Arial"/>
          <w:szCs w:val="28"/>
        </w:rPr>
        <w:t>. П</w:t>
      </w:r>
      <w:r w:rsidRPr="00B7490B">
        <w:rPr>
          <w:rFonts w:ascii="Arial" w:hAnsi="Arial" w:cs="Arial"/>
          <w:szCs w:val="28"/>
        </w:rPr>
        <w:t>о сравнению со стоимостью реализации</w:t>
      </w:r>
      <w:r w:rsidR="001102E1" w:rsidRPr="00B7490B">
        <w:rPr>
          <w:rFonts w:ascii="Arial" w:hAnsi="Arial" w:cs="Arial"/>
          <w:szCs w:val="28"/>
        </w:rPr>
        <w:t>,</w:t>
      </w:r>
      <w:r w:rsidRPr="00B7490B">
        <w:rPr>
          <w:rFonts w:ascii="Arial" w:hAnsi="Arial" w:cs="Arial"/>
          <w:szCs w:val="28"/>
        </w:rPr>
        <w:t xml:space="preserve"> </w:t>
      </w:r>
      <w:r w:rsidR="00A512DF" w:rsidRPr="00B7490B">
        <w:rPr>
          <w:rFonts w:ascii="Arial" w:hAnsi="Arial" w:cs="Arial"/>
          <w:szCs w:val="28"/>
        </w:rPr>
        <w:t>опл</w:t>
      </w:r>
      <w:r w:rsidR="00491D19" w:rsidRPr="00B7490B">
        <w:rPr>
          <w:rFonts w:ascii="Arial" w:hAnsi="Arial" w:cs="Arial"/>
          <w:szCs w:val="28"/>
        </w:rPr>
        <w:t>ата</w:t>
      </w:r>
      <w:r w:rsidRPr="00B7490B">
        <w:rPr>
          <w:rFonts w:ascii="Arial" w:hAnsi="Arial" w:cs="Arial"/>
          <w:szCs w:val="28"/>
        </w:rPr>
        <w:t xml:space="preserve"> за труд</w:t>
      </w:r>
      <w:r w:rsidR="00A512DF" w:rsidRPr="00B7490B">
        <w:rPr>
          <w:rFonts w:ascii="Arial" w:hAnsi="Arial" w:cs="Arial"/>
          <w:szCs w:val="28"/>
        </w:rPr>
        <w:t xml:space="preserve"> не </w:t>
      </w:r>
      <w:r w:rsidR="00EA5901" w:rsidRPr="00B7490B">
        <w:rPr>
          <w:rFonts w:ascii="Arial" w:hAnsi="Arial" w:cs="Arial"/>
          <w:szCs w:val="28"/>
          <w:lang w:val="kk-KZ"/>
        </w:rPr>
        <w:t>укладывается</w:t>
      </w:r>
      <w:r w:rsidR="00A512DF" w:rsidRPr="00B7490B">
        <w:rPr>
          <w:rFonts w:ascii="Arial" w:hAnsi="Arial" w:cs="Arial"/>
          <w:szCs w:val="28"/>
        </w:rPr>
        <w:t xml:space="preserve"> в рамки разума. За 1 кг. помидор</w:t>
      </w:r>
      <w:r w:rsidR="00491D19" w:rsidRPr="00B7490B">
        <w:rPr>
          <w:rFonts w:ascii="Arial" w:hAnsi="Arial" w:cs="Arial"/>
          <w:szCs w:val="28"/>
        </w:rPr>
        <w:t>ов</w:t>
      </w:r>
      <w:r w:rsidR="00A512DF" w:rsidRPr="00B7490B">
        <w:rPr>
          <w:rFonts w:ascii="Arial" w:hAnsi="Arial" w:cs="Arial"/>
          <w:szCs w:val="28"/>
        </w:rPr>
        <w:t xml:space="preserve"> работник получает всего-то 8 тенге, а за картофель, лук, свеклу зарплата </w:t>
      </w:r>
      <w:r w:rsidR="001E435E" w:rsidRPr="00B7490B">
        <w:rPr>
          <w:rFonts w:ascii="Arial" w:hAnsi="Arial" w:cs="Arial"/>
          <w:szCs w:val="28"/>
        </w:rPr>
        <w:t>ниже о</w:t>
      </w:r>
      <w:r w:rsidR="00A512DF" w:rsidRPr="00B7490B">
        <w:rPr>
          <w:rFonts w:ascii="Arial" w:hAnsi="Arial" w:cs="Arial"/>
          <w:szCs w:val="28"/>
        </w:rPr>
        <w:t xml:space="preserve">дного тенге за килограмм. От литра </w:t>
      </w:r>
      <w:r w:rsidR="00491D19" w:rsidRPr="00B7490B">
        <w:rPr>
          <w:rFonts w:ascii="Arial" w:hAnsi="Arial" w:cs="Arial"/>
          <w:szCs w:val="28"/>
        </w:rPr>
        <w:t xml:space="preserve">проданного </w:t>
      </w:r>
      <w:r w:rsidR="00A512DF" w:rsidRPr="00B7490B">
        <w:rPr>
          <w:rFonts w:ascii="Arial" w:hAnsi="Arial" w:cs="Arial"/>
          <w:szCs w:val="28"/>
        </w:rPr>
        <w:t xml:space="preserve">молока семье </w:t>
      </w:r>
      <w:r w:rsidR="00FF7775" w:rsidRPr="00B7490B">
        <w:rPr>
          <w:rFonts w:ascii="Arial" w:hAnsi="Arial" w:cs="Arial"/>
          <w:szCs w:val="28"/>
        </w:rPr>
        <w:t xml:space="preserve">остается </w:t>
      </w:r>
      <w:r w:rsidR="001102E1" w:rsidRPr="00B7490B">
        <w:rPr>
          <w:rFonts w:ascii="Arial" w:hAnsi="Arial" w:cs="Arial"/>
          <w:szCs w:val="28"/>
          <w:lang w:val="kk-KZ"/>
        </w:rPr>
        <w:t>5-6</w:t>
      </w:r>
      <w:r w:rsidR="00FF7775" w:rsidRPr="00B7490B">
        <w:rPr>
          <w:rFonts w:ascii="Arial" w:hAnsi="Arial" w:cs="Arial"/>
          <w:szCs w:val="28"/>
        </w:rPr>
        <w:t xml:space="preserve"> тенге, остальные доходы тратятся на корма и содержание подворья.</w:t>
      </w:r>
    </w:p>
    <w:p w:rsidR="00FF7775" w:rsidRPr="00B7490B" w:rsidRDefault="00FF7775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Говорить об этом приходится, поскольку эти критерии прямо влияют на настроение работников и весь тонус производственного сектора.</w:t>
      </w:r>
    </w:p>
    <w:p w:rsidR="00491D19" w:rsidRPr="00B7490B" w:rsidRDefault="00321F34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Великий Карл </w:t>
      </w:r>
      <w:r w:rsidR="00FF7775" w:rsidRPr="00B7490B">
        <w:rPr>
          <w:rFonts w:ascii="Arial" w:hAnsi="Arial" w:cs="Arial"/>
          <w:szCs w:val="28"/>
        </w:rPr>
        <w:t>Маркс утверждал, что если работник</w:t>
      </w:r>
      <w:r w:rsidR="000E05BC" w:rsidRPr="00B7490B">
        <w:rPr>
          <w:rFonts w:ascii="Arial" w:hAnsi="Arial" w:cs="Arial"/>
          <w:szCs w:val="28"/>
        </w:rPr>
        <w:t xml:space="preserve"> получает от стоимости производственного продукта менее </w:t>
      </w:r>
      <w:r w:rsidR="00E43D55" w:rsidRPr="00B7490B">
        <w:rPr>
          <w:rFonts w:ascii="Arial" w:hAnsi="Arial" w:cs="Arial"/>
          <w:szCs w:val="28"/>
        </w:rPr>
        <w:t>15</w:t>
      </w:r>
      <w:r w:rsidR="000E05BC" w:rsidRPr="00B7490B">
        <w:rPr>
          <w:rFonts w:ascii="Arial" w:hAnsi="Arial" w:cs="Arial"/>
          <w:szCs w:val="28"/>
        </w:rPr>
        <w:t>%</w:t>
      </w:r>
      <w:r w:rsidR="00E43D55" w:rsidRPr="00B7490B">
        <w:rPr>
          <w:rFonts w:ascii="Arial" w:hAnsi="Arial" w:cs="Arial"/>
          <w:szCs w:val="28"/>
        </w:rPr>
        <w:t>,</w:t>
      </w:r>
      <w:r w:rsidR="000E05BC" w:rsidRPr="00B7490B">
        <w:rPr>
          <w:rFonts w:ascii="Arial" w:hAnsi="Arial" w:cs="Arial"/>
          <w:szCs w:val="28"/>
        </w:rPr>
        <w:t xml:space="preserve"> то это в те времена называлось жесткой эксплуатацией</w:t>
      </w:r>
      <w:r w:rsidR="00E43D55" w:rsidRPr="00B7490B">
        <w:rPr>
          <w:rFonts w:ascii="Arial" w:hAnsi="Arial" w:cs="Arial"/>
          <w:szCs w:val="28"/>
        </w:rPr>
        <w:t xml:space="preserve">, </w:t>
      </w:r>
      <w:r w:rsidR="000E05BC" w:rsidRPr="00B7490B">
        <w:rPr>
          <w:rFonts w:ascii="Arial" w:hAnsi="Arial" w:cs="Arial"/>
          <w:szCs w:val="28"/>
        </w:rPr>
        <w:t xml:space="preserve">мы же сегодня видим </w:t>
      </w:r>
      <w:r w:rsidR="00E43D55" w:rsidRPr="00B7490B">
        <w:rPr>
          <w:rFonts w:ascii="Arial" w:hAnsi="Arial" w:cs="Arial"/>
          <w:szCs w:val="28"/>
        </w:rPr>
        <w:t>з</w:t>
      </w:r>
      <w:r w:rsidR="00491D19" w:rsidRPr="00B7490B">
        <w:rPr>
          <w:rFonts w:ascii="Arial" w:hAnsi="Arial" w:cs="Arial"/>
          <w:szCs w:val="28"/>
        </w:rPr>
        <w:t>аработок работника в пределах 3</w:t>
      </w:r>
      <w:r w:rsidR="00DB24F7" w:rsidRPr="00B7490B">
        <w:rPr>
          <w:rFonts w:ascii="Arial" w:hAnsi="Arial" w:cs="Arial"/>
          <w:szCs w:val="28"/>
        </w:rPr>
        <w:t>-</w:t>
      </w:r>
      <w:r w:rsidR="00E43D55" w:rsidRPr="00B7490B">
        <w:rPr>
          <w:rFonts w:ascii="Arial" w:hAnsi="Arial" w:cs="Arial"/>
          <w:szCs w:val="28"/>
        </w:rPr>
        <w:t>5 %, а в овощеводстве менее одного процента от стоимости про</w:t>
      </w:r>
      <w:r w:rsidR="00EA5901" w:rsidRPr="00B7490B">
        <w:rPr>
          <w:rFonts w:ascii="Arial" w:hAnsi="Arial" w:cs="Arial"/>
          <w:szCs w:val="28"/>
          <w:lang w:val="kk-KZ"/>
        </w:rPr>
        <w:t>да</w:t>
      </w:r>
      <w:proofErr w:type="spellStart"/>
      <w:r w:rsidR="00E43D55" w:rsidRPr="00B7490B">
        <w:rPr>
          <w:rFonts w:ascii="Arial" w:hAnsi="Arial" w:cs="Arial"/>
          <w:szCs w:val="28"/>
        </w:rPr>
        <w:t>нного</w:t>
      </w:r>
      <w:proofErr w:type="spellEnd"/>
      <w:r w:rsidR="00E43D55" w:rsidRPr="00B7490B">
        <w:rPr>
          <w:rFonts w:ascii="Arial" w:hAnsi="Arial" w:cs="Arial"/>
          <w:szCs w:val="28"/>
        </w:rPr>
        <w:t xml:space="preserve"> товара. </w:t>
      </w:r>
    </w:p>
    <w:p w:rsidR="00FF7775" w:rsidRPr="00B7490B" w:rsidRDefault="00E43D55" w:rsidP="000D5653">
      <w:pPr>
        <w:pStyle w:val="a5"/>
        <w:ind w:firstLine="708"/>
        <w:jc w:val="both"/>
        <w:rPr>
          <w:rFonts w:ascii="Arial" w:hAnsi="Arial" w:cs="Arial"/>
          <w:szCs w:val="28"/>
          <w:lang w:val="kk-KZ"/>
        </w:rPr>
      </w:pPr>
      <w:r w:rsidRPr="00B7490B">
        <w:rPr>
          <w:rFonts w:ascii="Arial" w:hAnsi="Arial" w:cs="Arial"/>
          <w:szCs w:val="28"/>
        </w:rPr>
        <w:lastRenderedPageBreak/>
        <w:t xml:space="preserve">Как назвать такое состояние производственных отношений? Это </w:t>
      </w:r>
      <w:r w:rsidR="00EA5901" w:rsidRPr="00B7490B">
        <w:rPr>
          <w:rFonts w:ascii="Arial" w:hAnsi="Arial" w:cs="Arial"/>
          <w:szCs w:val="28"/>
          <w:lang w:val="kk-KZ"/>
        </w:rPr>
        <w:t>у</w:t>
      </w:r>
      <w:r w:rsidRPr="00B7490B">
        <w:rPr>
          <w:rFonts w:ascii="Arial" w:hAnsi="Arial" w:cs="Arial"/>
          <w:szCs w:val="28"/>
        </w:rPr>
        <w:t xml:space="preserve">же </w:t>
      </w:r>
      <w:r w:rsidR="00EA5901" w:rsidRPr="00B7490B">
        <w:rPr>
          <w:rFonts w:ascii="Arial" w:hAnsi="Arial" w:cs="Arial"/>
          <w:szCs w:val="28"/>
          <w:lang w:val="kk-KZ"/>
        </w:rPr>
        <w:t xml:space="preserve">не </w:t>
      </w:r>
      <w:r w:rsidRPr="00B7490B">
        <w:rPr>
          <w:rFonts w:ascii="Arial" w:hAnsi="Arial" w:cs="Arial"/>
          <w:szCs w:val="28"/>
        </w:rPr>
        <w:t xml:space="preserve">жестокая и даже не бесчеловечная, а скорее дикая </w:t>
      </w:r>
      <w:r w:rsidR="00EA5901" w:rsidRPr="00B7490B">
        <w:rPr>
          <w:rFonts w:ascii="Arial" w:hAnsi="Arial" w:cs="Arial"/>
          <w:szCs w:val="28"/>
        </w:rPr>
        <w:t>эксплуатация наемного</w:t>
      </w:r>
      <w:r w:rsidRPr="00B7490B">
        <w:rPr>
          <w:rFonts w:ascii="Arial" w:hAnsi="Arial" w:cs="Arial"/>
          <w:szCs w:val="28"/>
        </w:rPr>
        <w:t xml:space="preserve"> труда. На наш взгляд</w:t>
      </w:r>
      <w:r w:rsidR="00B7490B">
        <w:rPr>
          <w:rFonts w:ascii="Arial" w:hAnsi="Arial" w:cs="Arial"/>
          <w:szCs w:val="28"/>
        </w:rPr>
        <w:t>,</w:t>
      </w:r>
      <w:r w:rsidRPr="00B7490B">
        <w:rPr>
          <w:rFonts w:ascii="Arial" w:hAnsi="Arial" w:cs="Arial"/>
          <w:szCs w:val="28"/>
        </w:rPr>
        <w:t xml:space="preserve"> это основная причина</w:t>
      </w:r>
      <w:r w:rsidR="00B7490B">
        <w:rPr>
          <w:rFonts w:ascii="Arial" w:hAnsi="Arial" w:cs="Arial"/>
          <w:szCs w:val="28"/>
        </w:rPr>
        <w:t>,</w:t>
      </w:r>
      <w:r w:rsidRPr="00B7490B">
        <w:rPr>
          <w:rFonts w:ascii="Arial" w:hAnsi="Arial" w:cs="Arial"/>
          <w:szCs w:val="28"/>
        </w:rPr>
        <w:t xml:space="preserve"> препятствующая развитию производительных сил.</w:t>
      </w:r>
      <w:r w:rsidR="00A37B13" w:rsidRPr="00B7490B">
        <w:rPr>
          <w:rFonts w:ascii="Arial" w:hAnsi="Arial" w:cs="Arial"/>
          <w:szCs w:val="28"/>
        </w:rPr>
        <w:t xml:space="preserve"> </w:t>
      </w:r>
      <w:r w:rsidR="00DB24F7" w:rsidRPr="00B7490B">
        <w:rPr>
          <w:rFonts w:ascii="Arial" w:hAnsi="Arial" w:cs="Arial"/>
          <w:szCs w:val="28"/>
        </w:rPr>
        <w:t>Лидер Нации</w:t>
      </w:r>
      <w:r w:rsidR="00A37B13" w:rsidRPr="00B7490B">
        <w:rPr>
          <w:rFonts w:ascii="Arial" w:hAnsi="Arial" w:cs="Arial"/>
          <w:szCs w:val="28"/>
        </w:rPr>
        <w:t xml:space="preserve"> неустанно призывает вовлекать трудовые ресурсы в развитие производственного потенциала страны. В поддержку этих требований мы настаиваем на выработке курса ценообразования, при котором центральной фигурой будет </w:t>
      </w:r>
      <w:r w:rsidR="00EA5901" w:rsidRPr="00B7490B">
        <w:rPr>
          <w:rFonts w:ascii="Arial" w:hAnsi="Arial" w:cs="Arial"/>
          <w:szCs w:val="28"/>
        </w:rPr>
        <w:t>работник производства</w:t>
      </w:r>
      <w:r w:rsidR="00A37B13" w:rsidRPr="00B7490B">
        <w:rPr>
          <w:rFonts w:ascii="Arial" w:hAnsi="Arial" w:cs="Arial"/>
          <w:szCs w:val="28"/>
        </w:rPr>
        <w:t>, объекты его деятельности, благосостояние, высокий деловой настрой.</w:t>
      </w:r>
      <w:r w:rsidR="00EA5901" w:rsidRPr="00B7490B">
        <w:rPr>
          <w:rFonts w:ascii="Arial" w:hAnsi="Arial" w:cs="Arial"/>
          <w:szCs w:val="28"/>
          <w:lang w:val="kk-KZ"/>
        </w:rPr>
        <w:t xml:space="preserve"> Основная часть стоимости продукции должна доставаться производителю. Рекомендации теоретиков свободного рынка о том, что все само собой образуется построены на лукавых и хитрых домыслах</w:t>
      </w:r>
      <w:r w:rsidR="00B15FF5" w:rsidRPr="00B7490B">
        <w:rPr>
          <w:rFonts w:ascii="Arial" w:hAnsi="Arial" w:cs="Arial"/>
          <w:szCs w:val="28"/>
          <w:lang w:val="kk-KZ"/>
        </w:rPr>
        <w:t>.</w:t>
      </w:r>
      <w:r w:rsidR="00EA5901" w:rsidRPr="00B7490B">
        <w:rPr>
          <w:rFonts w:ascii="Arial" w:hAnsi="Arial" w:cs="Arial"/>
          <w:szCs w:val="28"/>
          <w:lang w:val="kk-KZ"/>
        </w:rPr>
        <w:t xml:space="preserve"> </w:t>
      </w:r>
      <w:r w:rsidR="00B15FF5" w:rsidRPr="00B7490B">
        <w:rPr>
          <w:rFonts w:ascii="Arial" w:hAnsi="Arial" w:cs="Arial"/>
          <w:szCs w:val="28"/>
          <w:lang w:val="kk-KZ"/>
        </w:rPr>
        <w:t>И</w:t>
      </w:r>
      <w:r w:rsidR="00EA5901" w:rsidRPr="00B7490B">
        <w:rPr>
          <w:rFonts w:ascii="Arial" w:hAnsi="Arial" w:cs="Arial"/>
          <w:szCs w:val="28"/>
          <w:lang w:val="kk-KZ"/>
        </w:rPr>
        <w:t>х нельзя брать за основу нашей жизненной практики. Только настойчивое регулирование распределени</w:t>
      </w:r>
      <w:r w:rsidR="00321F34" w:rsidRPr="00B7490B">
        <w:rPr>
          <w:rFonts w:ascii="Arial" w:hAnsi="Arial" w:cs="Arial"/>
          <w:szCs w:val="28"/>
          <w:lang w:val="kk-KZ"/>
        </w:rPr>
        <w:t>ем</w:t>
      </w:r>
      <w:r w:rsidR="00EA5901" w:rsidRPr="00B7490B">
        <w:rPr>
          <w:rFonts w:ascii="Arial" w:hAnsi="Arial" w:cs="Arial"/>
          <w:szCs w:val="28"/>
          <w:lang w:val="kk-KZ"/>
        </w:rPr>
        <w:t xml:space="preserve"> выручки в пользу производителя поможет развитию отрослей экономики. </w:t>
      </w:r>
    </w:p>
    <w:p w:rsidR="00B15FF5" w:rsidRPr="00B7490B" w:rsidRDefault="00B15FF5" w:rsidP="00B15FF5">
      <w:pPr>
        <w:pStyle w:val="a5"/>
        <w:ind w:firstLine="708"/>
        <w:jc w:val="both"/>
        <w:rPr>
          <w:rFonts w:ascii="Arial" w:hAnsi="Arial" w:cs="Arial"/>
          <w:szCs w:val="28"/>
          <w:lang w:val="kk-KZ"/>
        </w:rPr>
      </w:pPr>
      <w:r w:rsidRPr="00B7490B">
        <w:rPr>
          <w:rFonts w:ascii="Arial" w:hAnsi="Arial" w:cs="Arial"/>
          <w:szCs w:val="28"/>
          <w:lang w:val="kk-KZ"/>
        </w:rPr>
        <w:t>Работать на д</w:t>
      </w:r>
      <w:r w:rsidR="00B7490B">
        <w:rPr>
          <w:rFonts w:ascii="Arial" w:hAnsi="Arial" w:cs="Arial"/>
          <w:szCs w:val="28"/>
          <w:lang w:val="kk-KZ"/>
        </w:rPr>
        <w:t xml:space="preserve">ядю никто не хочет и ищет такой </w:t>
      </w:r>
      <w:r w:rsidRPr="00B7490B">
        <w:rPr>
          <w:rFonts w:ascii="Arial" w:hAnsi="Arial" w:cs="Arial"/>
          <w:szCs w:val="28"/>
          <w:lang w:val="kk-KZ"/>
        </w:rPr>
        <w:t xml:space="preserve">же путь извлечения дохода как и те, кто перепродает их продукцию. </w:t>
      </w:r>
    </w:p>
    <w:p w:rsidR="00A37B13" w:rsidRPr="00B7490B" w:rsidRDefault="00A37B13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Безудержный рост цен, поощряемый </w:t>
      </w:r>
      <w:r w:rsidR="00491D19" w:rsidRPr="00B7490B">
        <w:rPr>
          <w:rFonts w:ascii="Arial" w:hAnsi="Arial" w:cs="Arial"/>
          <w:szCs w:val="28"/>
        </w:rPr>
        <w:t>отдельными госорганами, разрушает</w:t>
      </w:r>
      <w:r w:rsidRPr="00B7490B">
        <w:rPr>
          <w:rFonts w:ascii="Arial" w:hAnsi="Arial" w:cs="Arial"/>
          <w:szCs w:val="28"/>
        </w:rPr>
        <w:t xml:space="preserve"> веру людей в </w:t>
      </w:r>
      <w:r w:rsidR="00491D19" w:rsidRPr="00B7490B">
        <w:rPr>
          <w:rFonts w:ascii="Arial" w:hAnsi="Arial" w:cs="Arial"/>
          <w:szCs w:val="28"/>
        </w:rPr>
        <w:t>торжество справедливости</w:t>
      </w:r>
      <w:r w:rsidRPr="00B7490B">
        <w:rPr>
          <w:rFonts w:ascii="Arial" w:hAnsi="Arial" w:cs="Arial"/>
          <w:szCs w:val="28"/>
        </w:rPr>
        <w:t>, гасит инициативу трудовых коллективов, порождает условия разобщения общества</w:t>
      </w:r>
      <w:r w:rsidR="009A0CA7" w:rsidRPr="00B7490B">
        <w:rPr>
          <w:rFonts w:ascii="Arial" w:hAnsi="Arial" w:cs="Arial"/>
          <w:szCs w:val="28"/>
        </w:rPr>
        <w:t>.</w:t>
      </w:r>
    </w:p>
    <w:p w:rsidR="009A0CA7" w:rsidRPr="00B7490B" w:rsidRDefault="009A0CA7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Мы все </w:t>
      </w:r>
      <w:r w:rsidR="00491D19" w:rsidRPr="00B7490B">
        <w:rPr>
          <w:rFonts w:ascii="Arial" w:hAnsi="Arial" w:cs="Arial"/>
          <w:szCs w:val="28"/>
        </w:rPr>
        <w:t>больше задумываемся</w:t>
      </w:r>
      <w:r w:rsidRPr="00B7490B">
        <w:rPr>
          <w:rFonts w:ascii="Arial" w:hAnsi="Arial" w:cs="Arial"/>
          <w:szCs w:val="28"/>
        </w:rPr>
        <w:t xml:space="preserve"> о </w:t>
      </w:r>
      <w:r w:rsidR="00491D19" w:rsidRPr="00B7490B">
        <w:rPr>
          <w:rFonts w:ascii="Arial" w:hAnsi="Arial" w:cs="Arial"/>
          <w:szCs w:val="28"/>
        </w:rPr>
        <w:t>системе налогообложения, поэтому предлагаем П</w:t>
      </w:r>
      <w:r w:rsidRPr="00B7490B">
        <w:rPr>
          <w:rFonts w:ascii="Arial" w:hAnsi="Arial" w:cs="Arial"/>
          <w:szCs w:val="28"/>
        </w:rPr>
        <w:t xml:space="preserve">равительству разработать систему налогообложения на </w:t>
      </w:r>
      <w:r w:rsidR="00491D19" w:rsidRPr="00B7490B">
        <w:rPr>
          <w:rFonts w:ascii="Arial" w:hAnsi="Arial" w:cs="Arial"/>
          <w:szCs w:val="28"/>
        </w:rPr>
        <w:t>торговую сверхприбыль</w:t>
      </w:r>
      <w:r w:rsidRPr="00B7490B">
        <w:rPr>
          <w:rFonts w:ascii="Arial" w:hAnsi="Arial" w:cs="Arial"/>
          <w:szCs w:val="28"/>
        </w:rPr>
        <w:t>.</w:t>
      </w:r>
      <w:r w:rsidR="00EA5901" w:rsidRPr="00B7490B">
        <w:rPr>
          <w:rFonts w:ascii="Arial" w:hAnsi="Arial" w:cs="Arial"/>
          <w:szCs w:val="28"/>
          <w:lang w:val="kk-KZ"/>
        </w:rPr>
        <w:t xml:space="preserve"> Ценовые перекосы очень серьезно травмируют товаропроизводителей, убивают у них интерес к развитию, подрывают доверие к Правительству. </w:t>
      </w:r>
      <w:r w:rsidR="00491D19" w:rsidRPr="00B7490B">
        <w:rPr>
          <w:rFonts w:ascii="Arial" w:hAnsi="Arial" w:cs="Arial"/>
          <w:szCs w:val="28"/>
        </w:rPr>
        <w:t>Обложив посредников</w:t>
      </w:r>
      <w:r w:rsidRPr="00B7490B">
        <w:rPr>
          <w:rFonts w:ascii="Arial" w:hAnsi="Arial" w:cs="Arial"/>
          <w:szCs w:val="28"/>
        </w:rPr>
        <w:t xml:space="preserve"> налога</w:t>
      </w:r>
      <w:r w:rsidR="009D6DEA" w:rsidRPr="00B7490B">
        <w:rPr>
          <w:rFonts w:ascii="Arial" w:hAnsi="Arial" w:cs="Arial"/>
          <w:szCs w:val="28"/>
        </w:rPr>
        <w:t>ми, мы сократим их численность,</w:t>
      </w:r>
      <w:r w:rsidRPr="00B7490B">
        <w:rPr>
          <w:rFonts w:ascii="Arial" w:hAnsi="Arial" w:cs="Arial"/>
          <w:szCs w:val="28"/>
        </w:rPr>
        <w:t xml:space="preserve"> дадим производителям прямой выход</w:t>
      </w:r>
      <w:r w:rsidR="00A20F74" w:rsidRPr="00B7490B">
        <w:rPr>
          <w:rFonts w:ascii="Arial" w:hAnsi="Arial" w:cs="Arial"/>
          <w:szCs w:val="28"/>
        </w:rPr>
        <w:t xml:space="preserve"> на рынок и даже если розничная </w:t>
      </w:r>
      <w:r w:rsidR="00491D19" w:rsidRPr="00B7490B">
        <w:rPr>
          <w:rFonts w:ascii="Arial" w:hAnsi="Arial" w:cs="Arial"/>
          <w:szCs w:val="28"/>
        </w:rPr>
        <w:t>цена не</w:t>
      </w:r>
      <w:r w:rsidR="00A20F74" w:rsidRPr="00B7490B">
        <w:rPr>
          <w:rFonts w:ascii="Arial" w:hAnsi="Arial" w:cs="Arial"/>
          <w:szCs w:val="28"/>
        </w:rPr>
        <w:t xml:space="preserve"> снизится, то у производителя вырастет </w:t>
      </w:r>
      <w:r w:rsidR="00491D19" w:rsidRPr="00B7490B">
        <w:rPr>
          <w:rFonts w:ascii="Arial" w:hAnsi="Arial" w:cs="Arial"/>
          <w:szCs w:val="28"/>
        </w:rPr>
        <w:t>выручка и</w:t>
      </w:r>
      <w:r w:rsidR="00A20F74" w:rsidRPr="00B7490B">
        <w:rPr>
          <w:rFonts w:ascii="Arial" w:hAnsi="Arial" w:cs="Arial"/>
          <w:szCs w:val="28"/>
        </w:rPr>
        <w:t xml:space="preserve"> возникнут возможности увеличения производства продукции. Кроме того, бюджет получит свою долю от прибыли посредников.</w:t>
      </w:r>
    </w:p>
    <w:p w:rsidR="00B53335" w:rsidRPr="00B7490B" w:rsidRDefault="00B53335" w:rsidP="00B53335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Стоимость пребывания ребенка в детском дошкольном учреждении дорожает за год на 7-8% и доходит в Астане до 35</w:t>
      </w:r>
      <w:r w:rsidR="001712D8" w:rsidRPr="00B7490B">
        <w:rPr>
          <w:rFonts w:ascii="Arial" w:hAnsi="Arial" w:cs="Arial"/>
          <w:szCs w:val="28"/>
        </w:rPr>
        <w:t xml:space="preserve"> тыс. тенге</w:t>
      </w:r>
      <w:r w:rsidRPr="00B7490B">
        <w:rPr>
          <w:rFonts w:ascii="Arial" w:hAnsi="Arial" w:cs="Arial"/>
          <w:szCs w:val="28"/>
        </w:rPr>
        <w:t xml:space="preserve">, </w:t>
      </w:r>
      <w:r w:rsidR="001712D8" w:rsidRPr="00B7490B">
        <w:rPr>
          <w:rFonts w:ascii="Arial" w:hAnsi="Arial" w:cs="Arial"/>
          <w:szCs w:val="28"/>
          <w:lang w:val="kk-KZ"/>
        </w:rPr>
        <w:t xml:space="preserve">в </w:t>
      </w:r>
      <w:r w:rsidRPr="00B7490B">
        <w:rPr>
          <w:rFonts w:ascii="Arial" w:hAnsi="Arial" w:cs="Arial"/>
          <w:szCs w:val="28"/>
        </w:rPr>
        <w:t xml:space="preserve">Алматы до 30 </w:t>
      </w:r>
      <w:proofErr w:type="spellStart"/>
      <w:r w:rsidRPr="00B7490B">
        <w:rPr>
          <w:rFonts w:ascii="Arial" w:hAnsi="Arial" w:cs="Arial"/>
          <w:szCs w:val="28"/>
        </w:rPr>
        <w:t>тыс</w:t>
      </w:r>
      <w:proofErr w:type="spellEnd"/>
      <w:r w:rsidR="001712D8" w:rsidRPr="00B7490B">
        <w:rPr>
          <w:rFonts w:ascii="Arial" w:hAnsi="Arial" w:cs="Arial"/>
          <w:szCs w:val="28"/>
          <w:lang w:val="kk-KZ"/>
        </w:rPr>
        <w:t>.</w:t>
      </w:r>
      <w:r w:rsidRPr="00B7490B">
        <w:rPr>
          <w:rFonts w:ascii="Arial" w:hAnsi="Arial" w:cs="Arial"/>
          <w:szCs w:val="28"/>
        </w:rPr>
        <w:t xml:space="preserve"> тенге в месяц, тогда как в </w:t>
      </w:r>
      <w:proofErr w:type="spellStart"/>
      <w:r w:rsidRPr="00B7490B">
        <w:rPr>
          <w:rFonts w:ascii="Arial" w:hAnsi="Arial" w:cs="Arial"/>
          <w:szCs w:val="28"/>
        </w:rPr>
        <w:t>Таразе</w:t>
      </w:r>
      <w:proofErr w:type="spellEnd"/>
      <w:r w:rsidRPr="00B7490B">
        <w:rPr>
          <w:rFonts w:ascii="Arial" w:hAnsi="Arial" w:cs="Arial"/>
          <w:szCs w:val="28"/>
        </w:rPr>
        <w:t xml:space="preserve">, </w:t>
      </w:r>
      <w:proofErr w:type="spellStart"/>
      <w:r w:rsidRPr="00B7490B">
        <w:rPr>
          <w:rFonts w:ascii="Arial" w:hAnsi="Arial" w:cs="Arial"/>
          <w:szCs w:val="28"/>
        </w:rPr>
        <w:t>Жезказгане</w:t>
      </w:r>
      <w:proofErr w:type="spellEnd"/>
      <w:r w:rsidRPr="00B7490B">
        <w:rPr>
          <w:rFonts w:ascii="Arial" w:hAnsi="Arial" w:cs="Arial"/>
          <w:szCs w:val="28"/>
        </w:rPr>
        <w:t xml:space="preserve"> и </w:t>
      </w:r>
      <w:proofErr w:type="gramStart"/>
      <w:r w:rsidR="00B7490B">
        <w:rPr>
          <w:rFonts w:ascii="Arial" w:hAnsi="Arial" w:cs="Arial"/>
          <w:szCs w:val="28"/>
        </w:rPr>
        <w:t xml:space="preserve">Кокшетау </w:t>
      </w:r>
      <w:r w:rsidR="001712D8" w:rsidRPr="00B7490B">
        <w:rPr>
          <w:rFonts w:ascii="Arial" w:hAnsi="Arial" w:cs="Arial"/>
          <w:szCs w:val="28"/>
        </w:rPr>
        <w:t>это</w:t>
      </w:r>
      <w:proofErr w:type="gramEnd"/>
      <w:r w:rsidRPr="00B7490B">
        <w:rPr>
          <w:rFonts w:ascii="Arial" w:hAnsi="Arial" w:cs="Arial"/>
          <w:szCs w:val="28"/>
        </w:rPr>
        <w:t xml:space="preserve"> цена не превышает 12 тысяч тенге. Неужели Правительство не в состоянии по стране упорядочить стоимо</w:t>
      </w:r>
      <w:r w:rsidR="001102E1" w:rsidRPr="00B7490B">
        <w:rPr>
          <w:rFonts w:ascii="Arial" w:hAnsi="Arial" w:cs="Arial"/>
          <w:szCs w:val="28"/>
        </w:rPr>
        <w:t>сть на пребывание ребенка в детском саду</w:t>
      </w:r>
      <w:r w:rsidRPr="00B7490B">
        <w:rPr>
          <w:rFonts w:ascii="Arial" w:hAnsi="Arial" w:cs="Arial"/>
          <w:szCs w:val="28"/>
        </w:rPr>
        <w:t>. Это же не рискованное производство.</w:t>
      </w:r>
    </w:p>
    <w:p w:rsidR="00B15FF5" w:rsidRPr="00B7490B" w:rsidRDefault="0042391E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Коммунисты всецело поддерживают позицию Президента Республики Казахстан Н.А. </w:t>
      </w:r>
      <w:proofErr w:type="spellStart"/>
      <w:r w:rsidRPr="00B7490B">
        <w:rPr>
          <w:rFonts w:ascii="Arial" w:hAnsi="Arial" w:cs="Arial"/>
          <w:szCs w:val="28"/>
        </w:rPr>
        <w:t>Назабаева</w:t>
      </w:r>
      <w:proofErr w:type="spellEnd"/>
      <w:r w:rsidRPr="00B7490B">
        <w:rPr>
          <w:rFonts w:ascii="Arial" w:hAnsi="Arial" w:cs="Arial"/>
          <w:szCs w:val="28"/>
        </w:rPr>
        <w:t xml:space="preserve"> о технической модернизации коммунального хозяйства и в тоже время видим, что, я</w:t>
      </w:r>
      <w:r w:rsidR="00B53335" w:rsidRPr="00B7490B">
        <w:rPr>
          <w:rFonts w:ascii="Arial" w:hAnsi="Arial" w:cs="Arial"/>
          <w:szCs w:val="28"/>
        </w:rPr>
        <w:t>вляясь коммунальной</w:t>
      </w:r>
      <w:r w:rsidR="00A20F74" w:rsidRPr="00B7490B">
        <w:rPr>
          <w:rFonts w:ascii="Arial" w:hAnsi="Arial" w:cs="Arial"/>
          <w:szCs w:val="28"/>
        </w:rPr>
        <w:t xml:space="preserve"> собственностью</w:t>
      </w:r>
      <w:r w:rsidR="00B53335" w:rsidRPr="00B7490B">
        <w:rPr>
          <w:rFonts w:ascii="Arial" w:hAnsi="Arial" w:cs="Arial"/>
          <w:szCs w:val="28"/>
          <w:lang w:val="kk-KZ"/>
        </w:rPr>
        <w:t>,</w:t>
      </w:r>
      <w:r w:rsidR="00A20F74" w:rsidRPr="00B7490B">
        <w:rPr>
          <w:rFonts w:ascii="Arial" w:hAnsi="Arial" w:cs="Arial"/>
          <w:szCs w:val="28"/>
        </w:rPr>
        <w:t xml:space="preserve"> предприятия </w:t>
      </w:r>
      <w:proofErr w:type="spellStart"/>
      <w:r w:rsidR="00A20F74" w:rsidRPr="00B7490B">
        <w:rPr>
          <w:rFonts w:ascii="Arial" w:hAnsi="Arial" w:cs="Arial"/>
          <w:szCs w:val="28"/>
        </w:rPr>
        <w:t>энергосбыта</w:t>
      </w:r>
      <w:proofErr w:type="spellEnd"/>
      <w:r w:rsidR="00A20F74" w:rsidRPr="00B7490B">
        <w:rPr>
          <w:rFonts w:ascii="Arial" w:hAnsi="Arial" w:cs="Arial"/>
          <w:szCs w:val="28"/>
        </w:rPr>
        <w:t xml:space="preserve">, </w:t>
      </w:r>
      <w:r w:rsidR="00B53335" w:rsidRPr="00B7490B">
        <w:rPr>
          <w:rFonts w:ascii="Arial" w:hAnsi="Arial" w:cs="Arial"/>
          <w:szCs w:val="28"/>
        </w:rPr>
        <w:t>тепло</w:t>
      </w:r>
      <w:r w:rsidR="00B53335" w:rsidRPr="00B7490B">
        <w:rPr>
          <w:rFonts w:ascii="Arial" w:hAnsi="Arial" w:cs="Arial"/>
          <w:szCs w:val="28"/>
          <w:lang w:val="kk-KZ"/>
        </w:rPr>
        <w:t>-</w:t>
      </w:r>
      <w:r w:rsidR="00B53335" w:rsidRPr="00B7490B">
        <w:rPr>
          <w:rFonts w:ascii="Arial" w:hAnsi="Arial" w:cs="Arial"/>
          <w:szCs w:val="28"/>
        </w:rPr>
        <w:t>водоснабжения</w:t>
      </w:r>
      <w:r w:rsidR="00A20F74" w:rsidRPr="00B7490B">
        <w:rPr>
          <w:rFonts w:ascii="Arial" w:hAnsi="Arial" w:cs="Arial"/>
          <w:szCs w:val="28"/>
        </w:rPr>
        <w:t xml:space="preserve"> работают разрозненно, стремясь </w:t>
      </w:r>
      <w:r w:rsidRPr="00B7490B">
        <w:rPr>
          <w:rFonts w:ascii="Arial" w:hAnsi="Arial" w:cs="Arial"/>
          <w:szCs w:val="28"/>
        </w:rPr>
        <w:t>извлечь доход</w:t>
      </w:r>
      <w:r w:rsidR="00BD329A" w:rsidRPr="00B7490B">
        <w:rPr>
          <w:rFonts w:ascii="Arial" w:hAnsi="Arial" w:cs="Arial"/>
          <w:szCs w:val="28"/>
        </w:rPr>
        <w:t xml:space="preserve"> </w:t>
      </w:r>
      <w:r w:rsidR="001102E1" w:rsidRPr="00B7490B">
        <w:rPr>
          <w:rFonts w:ascii="Arial" w:hAnsi="Arial" w:cs="Arial"/>
          <w:szCs w:val="28"/>
        </w:rPr>
        <w:t>за счет своих партнеров</w:t>
      </w:r>
      <w:r w:rsidR="00E629FE" w:rsidRPr="00B7490B">
        <w:rPr>
          <w:rFonts w:ascii="Arial" w:hAnsi="Arial" w:cs="Arial"/>
          <w:szCs w:val="28"/>
        </w:rPr>
        <w:t xml:space="preserve">. Энергетики создают прибыль </w:t>
      </w:r>
      <w:r w:rsidRPr="00B7490B">
        <w:rPr>
          <w:rFonts w:ascii="Arial" w:hAnsi="Arial" w:cs="Arial"/>
          <w:szCs w:val="28"/>
        </w:rPr>
        <w:t>за счет</w:t>
      </w:r>
      <w:r w:rsidR="00E629FE" w:rsidRPr="00B7490B">
        <w:rPr>
          <w:rFonts w:ascii="Arial" w:hAnsi="Arial" w:cs="Arial"/>
          <w:szCs w:val="28"/>
        </w:rPr>
        <w:t xml:space="preserve"> водник</w:t>
      </w:r>
      <w:r w:rsidRPr="00B7490B">
        <w:rPr>
          <w:rFonts w:ascii="Arial" w:hAnsi="Arial" w:cs="Arial"/>
          <w:szCs w:val="28"/>
        </w:rPr>
        <w:t>ов</w:t>
      </w:r>
      <w:r w:rsidR="00E629FE" w:rsidRPr="00B7490B">
        <w:rPr>
          <w:rFonts w:ascii="Arial" w:hAnsi="Arial" w:cs="Arial"/>
          <w:szCs w:val="28"/>
        </w:rPr>
        <w:t xml:space="preserve">, </w:t>
      </w:r>
      <w:r w:rsidR="00E629FE" w:rsidRPr="00B7490B">
        <w:rPr>
          <w:rFonts w:ascii="Arial" w:hAnsi="Arial" w:cs="Arial"/>
          <w:szCs w:val="28"/>
        </w:rPr>
        <w:lastRenderedPageBreak/>
        <w:t>тепловик</w:t>
      </w:r>
      <w:r w:rsidRPr="00B7490B">
        <w:rPr>
          <w:rFonts w:ascii="Arial" w:hAnsi="Arial" w:cs="Arial"/>
          <w:szCs w:val="28"/>
        </w:rPr>
        <w:t>ов</w:t>
      </w:r>
      <w:r w:rsidR="00E629FE" w:rsidRPr="00B7490B">
        <w:rPr>
          <w:rFonts w:ascii="Arial" w:hAnsi="Arial" w:cs="Arial"/>
          <w:szCs w:val="28"/>
        </w:rPr>
        <w:t xml:space="preserve">, а те в свою очередь накручивают цены на услуги </w:t>
      </w:r>
      <w:proofErr w:type="spellStart"/>
      <w:r w:rsidR="00E629FE" w:rsidRPr="00B7490B">
        <w:rPr>
          <w:rFonts w:ascii="Arial" w:hAnsi="Arial" w:cs="Arial"/>
          <w:szCs w:val="28"/>
        </w:rPr>
        <w:t>теплотранзиту</w:t>
      </w:r>
      <w:proofErr w:type="spellEnd"/>
      <w:r w:rsidRPr="00B7490B">
        <w:rPr>
          <w:rFonts w:ascii="Arial" w:hAnsi="Arial" w:cs="Arial"/>
          <w:szCs w:val="28"/>
        </w:rPr>
        <w:t xml:space="preserve"> и потребителям</w:t>
      </w:r>
      <w:r w:rsidR="00E629FE" w:rsidRPr="00B7490B">
        <w:rPr>
          <w:rFonts w:ascii="Arial" w:hAnsi="Arial" w:cs="Arial"/>
          <w:szCs w:val="28"/>
        </w:rPr>
        <w:t>.</w:t>
      </w:r>
    </w:p>
    <w:p w:rsidR="003D3600" w:rsidRPr="00B7490B" w:rsidRDefault="00E21312" w:rsidP="003D3600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В антимонопольном комитете уже давно </w:t>
      </w:r>
      <w:proofErr w:type="spellStart"/>
      <w:r w:rsidRPr="00B7490B">
        <w:rPr>
          <w:rFonts w:ascii="Arial" w:hAnsi="Arial" w:cs="Arial"/>
          <w:szCs w:val="28"/>
        </w:rPr>
        <w:t>леж</w:t>
      </w:r>
      <w:proofErr w:type="spellEnd"/>
      <w:r w:rsidR="00B53335" w:rsidRPr="00B7490B">
        <w:rPr>
          <w:rFonts w:ascii="Arial" w:hAnsi="Arial" w:cs="Arial"/>
          <w:szCs w:val="28"/>
          <w:lang w:val="kk-KZ"/>
        </w:rPr>
        <w:t>а</w:t>
      </w:r>
      <w:r w:rsidRPr="00B7490B">
        <w:rPr>
          <w:rFonts w:ascii="Arial" w:hAnsi="Arial" w:cs="Arial"/>
          <w:szCs w:val="28"/>
        </w:rPr>
        <w:t>т наш</w:t>
      </w:r>
      <w:r w:rsidR="00B53335" w:rsidRPr="00B7490B">
        <w:rPr>
          <w:rFonts w:ascii="Arial" w:hAnsi="Arial" w:cs="Arial"/>
          <w:szCs w:val="28"/>
          <w:lang w:val="kk-KZ"/>
        </w:rPr>
        <w:t>и</w:t>
      </w:r>
      <w:r w:rsidRPr="00B7490B">
        <w:rPr>
          <w:rFonts w:ascii="Arial" w:hAnsi="Arial" w:cs="Arial"/>
          <w:szCs w:val="28"/>
        </w:rPr>
        <w:t xml:space="preserve"> </w:t>
      </w:r>
      <w:proofErr w:type="spellStart"/>
      <w:r w:rsidRPr="00B7490B">
        <w:rPr>
          <w:rFonts w:ascii="Arial" w:hAnsi="Arial" w:cs="Arial"/>
          <w:szCs w:val="28"/>
        </w:rPr>
        <w:t>предложени</w:t>
      </w:r>
      <w:proofErr w:type="spellEnd"/>
      <w:r w:rsidR="00B53335" w:rsidRPr="00B7490B">
        <w:rPr>
          <w:rFonts w:ascii="Arial" w:hAnsi="Arial" w:cs="Arial"/>
          <w:szCs w:val="28"/>
          <w:lang w:val="kk-KZ"/>
        </w:rPr>
        <w:t>я</w:t>
      </w:r>
      <w:r w:rsidRPr="00B7490B">
        <w:rPr>
          <w:rFonts w:ascii="Arial" w:hAnsi="Arial" w:cs="Arial"/>
          <w:szCs w:val="28"/>
        </w:rPr>
        <w:t xml:space="preserve"> об объединении всех служб ЖКХ в единое </w:t>
      </w:r>
      <w:r w:rsidR="0064684C" w:rsidRPr="00B7490B">
        <w:rPr>
          <w:rFonts w:ascii="Arial" w:hAnsi="Arial" w:cs="Arial"/>
          <w:szCs w:val="28"/>
        </w:rPr>
        <w:t>предприятие,</w:t>
      </w:r>
      <w:r w:rsidRPr="00B7490B">
        <w:rPr>
          <w:rFonts w:ascii="Arial" w:hAnsi="Arial" w:cs="Arial"/>
          <w:szCs w:val="28"/>
        </w:rPr>
        <w:t xml:space="preserve"> но</w:t>
      </w:r>
      <w:r w:rsidR="00B53335" w:rsidRPr="00B7490B">
        <w:rPr>
          <w:rFonts w:ascii="Arial" w:hAnsi="Arial" w:cs="Arial"/>
          <w:szCs w:val="28"/>
          <w:lang w:val="kk-KZ"/>
        </w:rPr>
        <w:t>,</w:t>
      </w:r>
      <w:r w:rsidRPr="00B7490B">
        <w:rPr>
          <w:rFonts w:ascii="Arial" w:hAnsi="Arial" w:cs="Arial"/>
          <w:szCs w:val="28"/>
        </w:rPr>
        <w:t xml:space="preserve"> как видно отказаться от легкой добычи не хватает смелости, </w:t>
      </w:r>
      <w:r w:rsidR="00B53335" w:rsidRPr="00B7490B">
        <w:rPr>
          <w:rFonts w:ascii="Arial" w:hAnsi="Arial" w:cs="Arial"/>
          <w:szCs w:val="28"/>
        </w:rPr>
        <w:t>да, пожалуй</w:t>
      </w:r>
      <w:r w:rsidR="00301AD8" w:rsidRPr="00B7490B">
        <w:rPr>
          <w:rFonts w:ascii="Arial" w:hAnsi="Arial" w:cs="Arial"/>
          <w:szCs w:val="28"/>
        </w:rPr>
        <w:t>,</w:t>
      </w:r>
      <w:r w:rsidRPr="00B7490B">
        <w:rPr>
          <w:rFonts w:ascii="Arial" w:hAnsi="Arial" w:cs="Arial"/>
          <w:szCs w:val="28"/>
        </w:rPr>
        <w:t xml:space="preserve"> и совести. </w:t>
      </w:r>
    </w:p>
    <w:p w:rsidR="00301AD8" w:rsidRPr="00B7490B" w:rsidRDefault="00301AD8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Если мы на самом </w:t>
      </w:r>
      <w:r w:rsidR="00B96E93" w:rsidRPr="00B7490B">
        <w:rPr>
          <w:rFonts w:ascii="Arial" w:hAnsi="Arial" w:cs="Arial"/>
          <w:szCs w:val="28"/>
        </w:rPr>
        <w:t>деле намерены</w:t>
      </w:r>
      <w:r w:rsidRPr="00B7490B">
        <w:rPr>
          <w:rFonts w:ascii="Arial" w:hAnsi="Arial" w:cs="Arial"/>
          <w:szCs w:val="28"/>
        </w:rPr>
        <w:t xml:space="preserve"> опираться на рыночные принципы, Правительству </w:t>
      </w:r>
      <w:r w:rsidR="0042391E" w:rsidRPr="00B7490B">
        <w:rPr>
          <w:rFonts w:ascii="Arial" w:hAnsi="Arial" w:cs="Arial"/>
          <w:szCs w:val="28"/>
        </w:rPr>
        <w:t xml:space="preserve">надо акционировать </w:t>
      </w:r>
      <w:r w:rsidRPr="00B7490B">
        <w:rPr>
          <w:rFonts w:ascii="Arial" w:hAnsi="Arial" w:cs="Arial"/>
          <w:szCs w:val="28"/>
        </w:rPr>
        <w:t xml:space="preserve">все объекты коммунального </w:t>
      </w:r>
      <w:r w:rsidR="00B96E93" w:rsidRPr="00B7490B">
        <w:rPr>
          <w:rFonts w:ascii="Arial" w:hAnsi="Arial" w:cs="Arial"/>
          <w:szCs w:val="28"/>
        </w:rPr>
        <w:t>назначения</w:t>
      </w:r>
      <w:r w:rsidR="0042391E" w:rsidRPr="00B7490B">
        <w:rPr>
          <w:rFonts w:ascii="Arial" w:hAnsi="Arial" w:cs="Arial"/>
          <w:szCs w:val="28"/>
        </w:rPr>
        <w:t>,</w:t>
      </w:r>
      <w:r w:rsidR="00B96E93" w:rsidRPr="00B7490B">
        <w:rPr>
          <w:rFonts w:ascii="Arial" w:hAnsi="Arial" w:cs="Arial"/>
          <w:szCs w:val="28"/>
        </w:rPr>
        <w:t xml:space="preserve"> объединить</w:t>
      </w:r>
      <w:r w:rsidR="0040166F" w:rsidRPr="00B7490B">
        <w:rPr>
          <w:rFonts w:ascii="Arial" w:hAnsi="Arial" w:cs="Arial"/>
          <w:szCs w:val="28"/>
        </w:rPr>
        <w:t xml:space="preserve"> и </w:t>
      </w:r>
      <w:r w:rsidR="00B53335" w:rsidRPr="00B7490B">
        <w:rPr>
          <w:rFonts w:ascii="Arial" w:hAnsi="Arial" w:cs="Arial"/>
          <w:szCs w:val="28"/>
          <w:lang w:val="kk-KZ"/>
        </w:rPr>
        <w:t>передать</w:t>
      </w:r>
      <w:r w:rsidR="0040166F" w:rsidRPr="00B7490B">
        <w:rPr>
          <w:rFonts w:ascii="Arial" w:hAnsi="Arial" w:cs="Arial"/>
          <w:szCs w:val="28"/>
        </w:rPr>
        <w:t xml:space="preserve"> </w:t>
      </w:r>
      <w:r w:rsidR="00B96E93" w:rsidRPr="00B7490B">
        <w:rPr>
          <w:rFonts w:ascii="Arial" w:hAnsi="Arial" w:cs="Arial"/>
          <w:szCs w:val="28"/>
        </w:rPr>
        <w:t>по конкурсу предприятиям</w:t>
      </w:r>
      <w:r w:rsidR="0040166F" w:rsidRPr="00B7490B">
        <w:rPr>
          <w:rFonts w:ascii="Arial" w:hAnsi="Arial" w:cs="Arial"/>
          <w:szCs w:val="28"/>
        </w:rPr>
        <w:t xml:space="preserve">, которые готовы обеспечить население услугами по </w:t>
      </w:r>
      <w:r w:rsidR="00B53335" w:rsidRPr="00B7490B">
        <w:rPr>
          <w:rFonts w:ascii="Arial" w:hAnsi="Arial" w:cs="Arial"/>
          <w:szCs w:val="28"/>
          <w:lang w:val="kk-KZ"/>
        </w:rPr>
        <w:t>фиксированным</w:t>
      </w:r>
      <w:r w:rsidR="0040166F" w:rsidRPr="00B7490B">
        <w:rPr>
          <w:rFonts w:ascii="Arial" w:hAnsi="Arial" w:cs="Arial"/>
          <w:szCs w:val="28"/>
        </w:rPr>
        <w:t xml:space="preserve"> ценам на ближайшие 3-5 лет, а прибыль они смогут </w:t>
      </w:r>
      <w:proofErr w:type="spellStart"/>
      <w:r w:rsidR="0040166F" w:rsidRPr="00B7490B">
        <w:rPr>
          <w:rFonts w:ascii="Arial" w:hAnsi="Arial" w:cs="Arial"/>
          <w:szCs w:val="28"/>
        </w:rPr>
        <w:t>извле</w:t>
      </w:r>
      <w:proofErr w:type="spellEnd"/>
      <w:r w:rsidR="00B53335" w:rsidRPr="00B7490B">
        <w:rPr>
          <w:rFonts w:ascii="Arial" w:hAnsi="Arial" w:cs="Arial"/>
          <w:szCs w:val="28"/>
          <w:lang w:val="kk-KZ"/>
        </w:rPr>
        <w:t>кать</w:t>
      </w:r>
      <w:r w:rsidR="0040166F" w:rsidRPr="00B7490B">
        <w:rPr>
          <w:rFonts w:ascii="Arial" w:hAnsi="Arial" w:cs="Arial"/>
          <w:szCs w:val="28"/>
        </w:rPr>
        <w:t xml:space="preserve"> при покупке </w:t>
      </w:r>
      <w:r w:rsidR="00B96E93" w:rsidRPr="00B7490B">
        <w:rPr>
          <w:rFonts w:ascii="Arial" w:hAnsi="Arial" w:cs="Arial"/>
          <w:szCs w:val="28"/>
        </w:rPr>
        <w:t>топлива непосредственно у</w:t>
      </w:r>
      <w:r w:rsidR="0040166F" w:rsidRPr="00B7490B">
        <w:rPr>
          <w:rFonts w:ascii="Arial" w:hAnsi="Arial" w:cs="Arial"/>
          <w:szCs w:val="28"/>
        </w:rPr>
        <w:t xml:space="preserve"> производителя, а не из третьих-четвертых рук как это происходит </w:t>
      </w:r>
      <w:r w:rsidR="00B96E93" w:rsidRPr="00B7490B">
        <w:rPr>
          <w:rFonts w:ascii="Arial" w:hAnsi="Arial" w:cs="Arial"/>
          <w:szCs w:val="28"/>
        </w:rPr>
        <w:t>сейчас, сокращения</w:t>
      </w:r>
      <w:r w:rsidR="0040166F" w:rsidRPr="00B7490B">
        <w:rPr>
          <w:rFonts w:ascii="Arial" w:hAnsi="Arial" w:cs="Arial"/>
          <w:szCs w:val="28"/>
        </w:rPr>
        <w:t xml:space="preserve"> потерь от бесхозяйственности</w:t>
      </w:r>
      <w:r w:rsidR="0042391E" w:rsidRPr="00B7490B">
        <w:rPr>
          <w:rFonts w:ascii="Arial" w:hAnsi="Arial" w:cs="Arial"/>
          <w:szCs w:val="28"/>
        </w:rPr>
        <w:t>, технического несовершенства</w:t>
      </w:r>
      <w:r w:rsidR="0040166F" w:rsidRPr="00B7490B">
        <w:rPr>
          <w:rFonts w:ascii="Arial" w:hAnsi="Arial" w:cs="Arial"/>
          <w:szCs w:val="28"/>
        </w:rPr>
        <w:t>.</w:t>
      </w:r>
    </w:p>
    <w:p w:rsidR="0040166F" w:rsidRPr="00B7490B" w:rsidRDefault="0040166F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 xml:space="preserve">Надо прекратить «подкидывать» из бюджета тепловикам миллиарды тенге. Все равно от этого цены не снижаются. </w:t>
      </w:r>
      <w:r w:rsidR="009D6DEA" w:rsidRPr="00B7490B">
        <w:rPr>
          <w:rFonts w:ascii="Arial" w:hAnsi="Arial" w:cs="Arial"/>
          <w:szCs w:val="28"/>
        </w:rPr>
        <w:t>С</w:t>
      </w:r>
      <w:r w:rsidR="00B15FF5" w:rsidRPr="00B7490B">
        <w:rPr>
          <w:rFonts w:ascii="Arial" w:hAnsi="Arial" w:cs="Arial"/>
          <w:szCs w:val="28"/>
        </w:rPr>
        <w:t>крытые ранее</w:t>
      </w:r>
      <w:r w:rsidRPr="00B7490B">
        <w:rPr>
          <w:rFonts w:ascii="Arial" w:hAnsi="Arial" w:cs="Arial"/>
          <w:szCs w:val="28"/>
        </w:rPr>
        <w:t xml:space="preserve"> операции</w:t>
      </w:r>
      <w:r w:rsidR="009D6DEA" w:rsidRPr="00B7490B">
        <w:rPr>
          <w:rFonts w:ascii="Arial" w:hAnsi="Arial" w:cs="Arial"/>
          <w:szCs w:val="28"/>
        </w:rPr>
        <w:t>,</w:t>
      </w:r>
      <w:r w:rsidRPr="00B7490B">
        <w:rPr>
          <w:rFonts w:ascii="Arial" w:hAnsi="Arial" w:cs="Arial"/>
          <w:szCs w:val="28"/>
        </w:rPr>
        <w:t xml:space="preserve"> теперь всем видны и вызывают раздражение</w:t>
      </w:r>
      <w:r w:rsidR="00DB24F7" w:rsidRPr="00B7490B">
        <w:rPr>
          <w:rFonts w:ascii="Arial" w:hAnsi="Arial" w:cs="Arial"/>
          <w:szCs w:val="28"/>
        </w:rPr>
        <w:t xml:space="preserve"> у</w:t>
      </w:r>
      <w:r w:rsidRPr="00B7490B">
        <w:rPr>
          <w:rFonts w:ascii="Arial" w:hAnsi="Arial" w:cs="Arial"/>
          <w:szCs w:val="28"/>
        </w:rPr>
        <w:t xml:space="preserve"> потребителей.</w:t>
      </w:r>
    </w:p>
    <w:p w:rsidR="001102E1" w:rsidRPr="00B7490B" w:rsidRDefault="001102E1" w:rsidP="000D5653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B7490B">
        <w:rPr>
          <w:rFonts w:ascii="Arial" w:hAnsi="Arial" w:cs="Arial"/>
          <w:szCs w:val="28"/>
        </w:rPr>
        <w:t>Мы пока не говорим о ценах на</w:t>
      </w:r>
      <w:r w:rsidR="00321F34" w:rsidRPr="00B7490B">
        <w:rPr>
          <w:rFonts w:ascii="Arial" w:hAnsi="Arial" w:cs="Arial"/>
          <w:szCs w:val="28"/>
        </w:rPr>
        <w:t xml:space="preserve"> </w:t>
      </w:r>
      <w:r w:rsidR="0042391E" w:rsidRPr="00B7490B">
        <w:rPr>
          <w:rFonts w:ascii="Arial" w:hAnsi="Arial" w:cs="Arial"/>
          <w:szCs w:val="28"/>
        </w:rPr>
        <w:t>электроэнергию,</w:t>
      </w:r>
      <w:r w:rsidRPr="00B7490B">
        <w:rPr>
          <w:rFonts w:ascii="Arial" w:hAnsi="Arial" w:cs="Arial"/>
          <w:szCs w:val="28"/>
        </w:rPr>
        <w:t xml:space="preserve"> бензин, дизтопливо, газ</w:t>
      </w:r>
      <w:r w:rsidR="0042391E" w:rsidRPr="00B7490B">
        <w:rPr>
          <w:rFonts w:ascii="Arial" w:hAnsi="Arial" w:cs="Arial"/>
          <w:szCs w:val="28"/>
        </w:rPr>
        <w:t>, проезд и общепит</w:t>
      </w:r>
      <w:r w:rsidRPr="00B7490B">
        <w:rPr>
          <w:rFonts w:ascii="Arial" w:hAnsi="Arial" w:cs="Arial"/>
          <w:szCs w:val="28"/>
        </w:rPr>
        <w:t>. Здесь махровым цветом разрослось мошенничество,</w:t>
      </w:r>
      <w:r w:rsidR="0042391E" w:rsidRPr="00B7490B">
        <w:rPr>
          <w:rFonts w:ascii="Arial" w:hAnsi="Arial" w:cs="Arial"/>
          <w:szCs w:val="28"/>
        </w:rPr>
        <w:t xml:space="preserve"> покровительство,</w:t>
      </w:r>
      <w:r w:rsidRPr="00B7490B">
        <w:rPr>
          <w:rFonts w:ascii="Arial" w:hAnsi="Arial" w:cs="Arial"/>
          <w:szCs w:val="28"/>
        </w:rPr>
        <w:t xml:space="preserve"> ложь и наглость</w:t>
      </w:r>
      <w:r w:rsidR="00321F34" w:rsidRPr="00B7490B">
        <w:rPr>
          <w:rFonts w:ascii="Arial" w:hAnsi="Arial" w:cs="Arial"/>
          <w:szCs w:val="28"/>
        </w:rPr>
        <w:t>, которые непременно приведут к нежелательным последствиям</w:t>
      </w:r>
    </w:p>
    <w:p w:rsidR="000D5653" w:rsidRPr="00B7490B" w:rsidRDefault="00B15FF5" w:rsidP="003D3600">
      <w:pPr>
        <w:pStyle w:val="a5"/>
        <w:ind w:firstLine="708"/>
        <w:jc w:val="both"/>
        <w:rPr>
          <w:rFonts w:ascii="Arial" w:hAnsi="Arial" w:cs="Arial"/>
          <w:b/>
          <w:i/>
          <w:szCs w:val="28"/>
          <w:lang w:val="kk-KZ"/>
        </w:rPr>
      </w:pPr>
      <w:r w:rsidRPr="00B7490B">
        <w:rPr>
          <w:rFonts w:ascii="Arial" w:hAnsi="Arial" w:cs="Arial"/>
          <w:szCs w:val="28"/>
          <w:lang w:val="kk-KZ"/>
        </w:rPr>
        <w:t xml:space="preserve">Правительству следует искать пути взаимопонимания с населением. Регулирование цен, снижение их может стать </w:t>
      </w:r>
      <w:r w:rsidR="006A6BD0" w:rsidRPr="00B7490B">
        <w:rPr>
          <w:rFonts w:ascii="Arial" w:hAnsi="Arial" w:cs="Arial"/>
          <w:szCs w:val="28"/>
          <w:lang w:val="kk-KZ"/>
        </w:rPr>
        <w:t>ключом</w:t>
      </w:r>
      <w:r w:rsidRPr="00B7490B">
        <w:rPr>
          <w:rFonts w:ascii="Arial" w:hAnsi="Arial" w:cs="Arial"/>
          <w:szCs w:val="28"/>
          <w:lang w:val="kk-KZ"/>
        </w:rPr>
        <w:t xml:space="preserve"> к доверию и уважению населения</w:t>
      </w:r>
      <w:r w:rsidR="00321F34" w:rsidRPr="00B7490B">
        <w:rPr>
          <w:rFonts w:ascii="Arial" w:hAnsi="Arial" w:cs="Arial"/>
          <w:szCs w:val="28"/>
          <w:lang w:val="kk-KZ"/>
        </w:rPr>
        <w:t xml:space="preserve"> к Правительству и местным исполнительным органам</w:t>
      </w:r>
      <w:r w:rsidRPr="00B7490B">
        <w:rPr>
          <w:rFonts w:ascii="Arial" w:hAnsi="Arial" w:cs="Arial"/>
          <w:szCs w:val="28"/>
          <w:lang w:val="kk-KZ"/>
        </w:rPr>
        <w:t>.</w:t>
      </w:r>
    </w:p>
    <w:p w:rsidR="00345563" w:rsidRDefault="00345563" w:rsidP="00345563">
      <w:pPr>
        <w:pStyle w:val="a5"/>
        <w:rPr>
          <w:rFonts w:ascii="Arial" w:hAnsi="Arial" w:cs="Arial"/>
          <w:b/>
          <w:szCs w:val="28"/>
        </w:rPr>
      </w:pPr>
    </w:p>
    <w:p w:rsidR="00B7490B" w:rsidRDefault="00B7490B" w:rsidP="00B7490B">
      <w:pPr>
        <w:pStyle w:val="a5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>Депутаты, члены фракции</w:t>
      </w:r>
      <w:r>
        <w:rPr>
          <w:rFonts w:ascii="Arial" w:hAnsi="Arial" w:cs="Arial"/>
          <w:b/>
          <w:szCs w:val="28"/>
        </w:rPr>
        <w:t xml:space="preserve"> </w:t>
      </w:r>
    </w:p>
    <w:p w:rsidR="00B7490B" w:rsidRDefault="00B7490B" w:rsidP="00B7490B">
      <w:pPr>
        <w:pStyle w:val="a5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 xml:space="preserve">«Народные </w:t>
      </w:r>
      <w:proofErr w:type="gramStart"/>
      <w:r w:rsidRPr="00B7490B">
        <w:rPr>
          <w:rFonts w:ascii="Arial" w:hAnsi="Arial" w:cs="Arial"/>
          <w:b/>
          <w:szCs w:val="28"/>
        </w:rPr>
        <w:t>коммунисты»</w:t>
      </w:r>
      <w:r>
        <w:rPr>
          <w:rFonts w:ascii="Arial" w:hAnsi="Arial" w:cs="Arial"/>
          <w:b/>
          <w:szCs w:val="28"/>
        </w:rPr>
        <w:t xml:space="preserve">   </w:t>
      </w:r>
      <w:proofErr w:type="gramEnd"/>
      <w:r>
        <w:rPr>
          <w:rFonts w:ascii="Arial" w:hAnsi="Arial" w:cs="Arial"/>
          <w:b/>
          <w:szCs w:val="28"/>
        </w:rPr>
        <w:t xml:space="preserve">                                                  </w:t>
      </w:r>
      <w:r w:rsidRPr="00B7490B">
        <w:rPr>
          <w:rFonts w:ascii="Arial" w:hAnsi="Arial" w:cs="Arial"/>
          <w:b/>
          <w:szCs w:val="28"/>
        </w:rPr>
        <w:t>В. Косарев</w:t>
      </w:r>
    </w:p>
    <w:p w:rsidR="00B7490B" w:rsidRPr="00B7490B" w:rsidRDefault="00B7490B" w:rsidP="00B7490B">
      <w:pPr>
        <w:pStyle w:val="a5"/>
        <w:ind w:firstLine="2410"/>
        <w:jc w:val="right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 xml:space="preserve">Ж. </w:t>
      </w:r>
      <w:proofErr w:type="spellStart"/>
      <w:r w:rsidRPr="00B7490B">
        <w:rPr>
          <w:rFonts w:ascii="Arial" w:hAnsi="Arial" w:cs="Arial"/>
          <w:b/>
          <w:szCs w:val="28"/>
        </w:rPr>
        <w:t>Ахметбеков</w:t>
      </w:r>
      <w:proofErr w:type="spellEnd"/>
    </w:p>
    <w:p w:rsidR="00B7490B" w:rsidRDefault="00B7490B" w:rsidP="00B7490B">
      <w:pPr>
        <w:pStyle w:val="a5"/>
        <w:jc w:val="right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 xml:space="preserve">Г. </w:t>
      </w:r>
      <w:proofErr w:type="spellStart"/>
      <w:r w:rsidRPr="00B7490B">
        <w:rPr>
          <w:rFonts w:ascii="Arial" w:hAnsi="Arial" w:cs="Arial"/>
          <w:b/>
          <w:szCs w:val="28"/>
        </w:rPr>
        <w:t>Баймаханова</w:t>
      </w:r>
      <w:proofErr w:type="spellEnd"/>
    </w:p>
    <w:p w:rsidR="00B7490B" w:rsidRPr="00B7490B" w:rsidRDefault="00B7490B" w:rsidP="00B7490B">
      <w:pPr>
        <w:ind w:firstLine="2410"/>
        <w:jc w:val="right"/>
        <w:rPr>
          <w:rFonts w:ascii="Arial" w:hAnsi="Arial" w:cs="Arial"/>
          <w:b/>
          <w:sz w:val="28"/>
          <w:szCs w:val="28"/>
        </w:rPr>
      </w:pPr>
      <w:r w:rsidRPr="00B7490B">
        <w:rPr>
          <w:rFonts w:ascii="Arial" w:hAnsi="Arial" w:cs="Arial"/>
          <w:b/>
          <w:sz w:val="28"/>
          <w:szCs w:val="28"/>
        </w:rPr>
        <w:t xml:space="preserve">А.  </w:t>
      </w:r>
      <w:proofErr w:type="spellStart"/>
      <w:r w:rsidRPr="00B7490B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B7490B" w:rsidRDefault="00B7490B" w:rsidP="00B7490B">
      <w:pPr>
        <w:pStyle w:val="a5"/>
        <w:jc w:val="right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 xml:space="preserve">М. </w:t>
      </w:r>
      <w:proofErr w:type="spellStart"/>
      <w:r w:rsidRPr="00B7490B">
        <w:rPr>
          <w:rFonts w:ascii="Arial" w:hAnsi="Arial" w:cs="Arial"/>
          <w:b/>
          <w:szCs w:val="28"/>
        </w:rPr>
        <w:t>Магеррамов</w:t>
      </w:r>
      <w:proofErr w:type="spellEnd"/>
    </w:p>
    <w:p w:rsidR="00B7490B" w:rsidRDefault="00B7490B" w:rsidP="00B7490B">
      <w:pPr>
        <w:pStyle w:val="a5"/>
        <w:jc w:val="right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 xml:space="preserve">Т. </w:t>
      </w:r>
      <w:proofErr w:type="spellStart"/>
      <w:r w:rsidRPr="00B7490B">
        <w:rPr>
          <w:rFonts w:ascii="Arial" w:hAnsi="Arial" w:cs="Arial"/>
          <w:b/>
          <w:szCs w:val="28"/>
        </w:rPr>
        <w:t>Сыздыков</w:t>
      </w:r>
      <w:proofErr w:type="spellEnd"/>
    </w:p>
    <w:p w:rsidR="00B7490B" w:rsidRDefault="00B7490B" w:rsidP="00B7490B">
      <w:pPr>
        <w:pStyle w:val="a5"/>
        <w:jc w:val="right"/>
        <w:rPr>
          <w:rFonts w:ascii="Arial" w:hAnsi="Arial" w:cs="Arial"/>
          <w:b/>
          <w:szCs w:val="28"/>
        </w:rPr>
      </w:pPr>
      <w:r w:rsidRPr="00B7490B">
        <w:rPr>
          <w:rFonts w:ascii="Arial" w:hAnsi="Arial" w:cs="Arial"/>
          <w:b/>
          <w:szCs w:val="28"/>
        </w:rPr>
        <w:t>И. Смирнова</w:t>
      </w:r>
    </w:p>
    <w:p w:rsidR="00B7490B" w:rsidRPr="00B7490B" w:rsidRDefault="00B7490B" w:rsidP="00345563">
      <w:pPr>
        <w:pStyle w:val="a5"/>
        <w:rPr>
          <w:rFonts w:ascii="Arial" w:hAnsi="Arial" w:cs="Arial"/>
          <w:b/>
          <w:szCs w:val="28"/>
        </w:rPr>
      </w:pPr>
    </w:p>
    <w:p w:rsidR="00DB24F7" w:rsidRPr="00B7490B" w:rsidRDefault="00DB24F7" w:rsidP="00B7490B">
      <w:pPr>
        <w:pStyle w:val="a5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DB24F7" w:rsidRPr="00B7490B" w:rsidSect="002D2503">
      <w:headerReference w:type="default" r:id="rId8"/>
      <w:footerReference w:type="defaul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75" w:rsidRDefault="007F7075" w:rsidP="00FD3BC4">
      <w:r>
        <w:separator/>
      </w:r>
    </w:p>
  </w:endnote>
  <w:endnote w:type="continuationSeparator" w:id="0">
    <w:p w:rsidR="007F7075" w:rsidRDefault="007F7075" w:rsidP="00F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779589"/>
      <w:docPartObj>
        <w:docPartGallery w:val="Page Numbers (Bottom of Page)"/>
        <w:docPartUnique/>
      </w:docPartObj>
    </w:sdtPr>
    <w:sdtEndPr/>
    <w:sdtContent>
      <w:p w:rsidR="00B15FF5" w:rsidRDefault="00B15F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0B">
          <w:rPr>
            <w:noProof/>
          </w:rPr>
          <w:t>2</w:t>
        </w:r>
        <w:r>
          <w:fldChar w:fldCharType="end"/>
        </w:r>
      </w:p>
    </w:sdtContent>
  </w:sdt>
  <w:p w:rsidR="00B15FF5" w:rsidRDefault="00B15FF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75" w:rsidRDefault="007F7075" w:rsidP="00FD3BC4">
      <w:r>
        <w:separator/>
      </w:r>
    </w:p>
  </w:footnote>
  <w:footnote w:type="continuationSeparator" w:id="0">
    <w:p w:rsidR="007F7075" w:rsidRDefault="007F7075" w:rsidP="00FD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D2" w:rsidRDefault="00850DD2">
    <w:pPr>
      <w:pStyle w:val="a8"/>
      <w:jc w:val="center"/>
    </w:pPr>
  </w:p>
  <w:p w:rsidR="00850DD2" w:rsidRDefault="00850D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C18D0"/>
    <w:multiLevelType w:val="hybridMultilevel"/>
    <w:tmpl w:val="06E02A44"/>
    <w:lvl w:ilvl="0" w:tplc="132603EE">
      <w:start w:val="2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49477FC8"/>
    <w:multiLevelType w:val="hybridMultilevel"/>
    <w:tmpl w:val="222EBEDE"/>
    <w:lvl w:ilvl="0" w:tplc="E198350A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63"/>
    <w:rsid w:val="00043764"/>
    <w:rsid w:val="000817B0"/>
    <w:rsid w:val="000A06F2"/>
    <w:rsid w:val="000D5653"/>
    <w:rsid w:val="000E05BC"/>
    <w:rsid w:val="001102E1"/>
    <w:rsid w:val="001467AC"/>
    <w:rsid w:val="00154044"/>
    <w:rsid w:val="001712D8"/>
    <w:rsid w:val="00175ECE"/>
    <w:rsid w:val="001C1983"/>
    <w:rsid w:val="001E435E"/>
    <w:rsid w:val="00213894"/>
    <w:rsid w:val="002D2503"/>
    <w:rsid w:val="002D35E0"/>
    <w:rsid w:val="00301AD8"/>
    <w:rsid w:val="00321F34"/>
    <w:rsid w:val="00345563"/>
    <w:rsid w:val="003D3600"/>
    <w:rsid w:val="0040166F"/>
    <w:rsid w:val="00403A6C"/>
    <w:rsid w:val="004053CA"/>
    <w:rsid w:val="0042391E"/>
    <w:rsid w:val="00451B0E"/>
    <w:rsid w:val="00491D19"/>
    <w:rsid w:val="004D2DD6"/>
    <w:rsid w:val="0064684C"/>
    <w:rsid w:val="00660476"/>
    <w:rsid w:val="006A6BD0"/>
    <w:rsid w:val="00717599"/>
    <w:rsid w:val="007A5406"/>
    <w:rsid w:val="007A59DC"/>
    <w:rsid w:val="007D1AC4"/>
    <w:rsid w:val="007F7075"/>
    <w:rsid w:val="00841E77"/>
    <w:rsid w:val="00850DD2"/>
    <w:rsid w:val="00895D7F"/>
    <w:rsid w:val="008D3B1B"/>
    <w:rsid w:val="008F4D8D"/>
    <w:rsid w:val="00992024"/>
    <w:rsid w:val="009A0CA7"/>
    <w:rsid w:val="009D6DEA"/>
    <w:rsid w:val="00A20F74"/>
    <w:rsid w:val="00A27E18"/>
    <w:rsid w:val="00A37B13"/>
    <w:rsid w:val="00A512DF"/>
    <w:rsid w:val="00A64453"/>
    <w:rsid w:val="00AF067C"/>
    <w:rsid w:val="00B15FF5"/>
    <w:rsid w:val="00B53335"/>
    <w:rsid w:val="00B7490B"/>
    <w:rsid w:val="00B96E93"/>
    <w:rsid w:val="00BD329A"/>
    <w:rsid w:val="00CD202E"/>
    <w:rsid w:val="00CD2F6C"/>
    <w:rsid w:val="00CE05E2"/>
    <w:rsid w:val="00D15E14"/>
    <w:rsid w:val="00D51FAA"/>
    <w:rsid w:val="00DB1C24"/>
    <w:rsid w:val="00DB24F7"/>
    <w:rsid w:val="00DF6707"/>
    <w:rsid w:val="00E21312"/>
    <w:rsid w:val="00E43D55"/>
    <w:rsid w:val="00E4473B"/>
    <w:rsid w:val="00E629FE"/>
    <w:rsid w:val="00EA5901"/>
    <w:rsid w:val="00F533A1"/>
    <w:rsid w:val="00FC41C4"/>
    <w:rsid w:val="00FC4C48"/>
    <w:rsid w:val="00FD3BC4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A4E4E-4889-4738-A3A2-ECD65493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56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455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3455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345563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345563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3455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4556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712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12D8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B15F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5F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D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B237-A6CA-4678-81DB-0C1C0FF6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3</cp:revision>
  <cp:lastPrinted>2017-09-13T06:57:00Z</cp:lastPrinted>
  <dcterms:created xsi:type="dcterms:W3CDTF">2017-09-13T11:15:00Z</dcterms:created>
  <dcterms:modified xsi:type="dcterms:W3CDTF">2017-09-13T11:20:00Z</dcterms:modified>
</cp:coreProperties>
</file>