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5D" w:rsidRDefault="00C24D5D" w:rsidP="0062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C3E65" w:rsidRDefault="002C3E65" w:rsidP="002C3E65">
      <w:pPr>
        <w:spacing w:after="0" w:line="240" w:lineRule="auto"/>
        <w:ind w:right="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Мәжіліс депутаты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Б. Ізмұхамбетовтың</w:t>
      </w:r>
    </w:p>
    <w:p w:rsidR="002C3E65" w:rsidRDefault="002C3E65" w:rsidP="002C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Энергетика министрі</w:t>
      </w:r>
    </w:p>
    <w:p w:rsidR="002C3E65" w:rsidRPr="002C3E65" w:rsidRDefault="002C3E65" w:rsidP="002C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Қ.А.Бозымбаевқа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депутаттық сауалы</w:t>
      </w:r>
    </w:p>
    <w:p w:rsidR="00625800" w:rsidRDefault="00625800" w:rsidP="002C3E6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E" w:rsidRDefault="00031EB8" w:rsidP="006258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</w:t>
      </w:r>
      <w:r w:rsidR="00973758">
        <w:rPr>
          <w:rFonts w:ascii="Times New Roman" w:hAnsi="Times New Roman" w:cs="Times New Roman"/>
          <w:b/>
          <w:sz w:val="28"/>
          <w:szCs w:val="28"/>
          <w:lang w:val="kk-KZ"/>
        </w:rPr>
        <w:t>Қанат Алдабергенұлы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6845C5" w:rsidRDefault="006845C5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Атырау облысының Қызылқоға ауданында жалпы аумағы 749,6 мың га. Тайсойған әскери-сынақ полигоны орналасқан болатын. </w:t>
      </w:r>
    </w:p>
    <w:p w:rsidR="006845C5" w:rsidRDefault="006845C5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жылы аумақтың 624 мың га. </w:t>
      </w:r>
      <w:r w:rsidR="0072533E">
        <w:rPr>
          <w:rFonts w:ascii="Times New Roman" w:hAnsi="Times New Roman" w:cs="Times New Roman"/>
          <w:sz w:val="28"/>
          <w:szCs w:val="28"/>
          <w:lang w:val="kk-KZ"/>
        </w:rPr>
        <w:t>әскери</w:t>
      </w:r>
      <w:r>
        <w:rPr>
          <w:rFonts w:ascii="Times New Roman" w:hAnsi="Times New Roman" w:cs="Times New Roman"/>
          <w:sz w:val="28"/>
          <w:szCs w:val="28"/>
          <w:lang w:val="kk-KZ"/>
        </w:rPr>
        <w:t>-сынақ полигонынан кері қайтарылды.</w:t>
      </w:r>
    </w:p>
    <w:p w:rsidR="006845C5" w:rsidRDefault="006845C5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5C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6845C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 ж</w:t>
      </w:r>
      <w:r w:rsidRPr="006845C5">
        <w:rPr>
          <w:rFonts w:ascii="Times New Roman" w:hAnsi="Times New Roman" w:cs="Times New Roman"/>
          <w:sz w:val="28"/>
          <w:szCs w:val="28"/>
          <w:lang w:val="kk-KZ"/>
        </w:rPr>
        <w:t>ер кодексінің 143-бабының 3 тармағына сәйкес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6845C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</w:t>
      </w:r>
      <w:r w:rsidRPr="006845C5">
        <w:rPr>
          <w:rFonts w:ascii="Times New Roman" w:hAnsi="Times New Roman" w:cs="Times New Roman"/>
          <w:sz w:val="28"/>
          <w:szCs w:val="28"/>
          <w:lang w:val="kk-KZ"/>
        </w:rPr>
        <w:t>ның Үкiметi ядролық қару сынақтары өткiзiлген жер учаскелерiн ядролық қару сынағының зардаптарын жою жөнiндегi барлық iс-шаралар аяқталғаннан және кешендi экологиялық тексеру жүргiзiлгеннен кейiн, мемлекеттiк экологиялық сарап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таманың оң қорытындысы болғанда ғана </w:t>
      </w:r>
      <w:r w:rsidRPr="006845C5">
        <w:rPr>
          <w:rFonts w:ascii="Times New Roman" w:hAnsi="Times New Roman" w:cs="Times New Roman"/>
          <w:sz w:val="28"/>
          <w:szCs w:val="28"/>
          <w:lang w:val="kk-KZ"/>
        </w:rPr>
        <w:t>меншiкке немесе жер пайдалануға беруi мүмкiн делінген.</w:t>
      </w:r>
    </w:p>
    <w:p w:rsidR="006845C5" w:rsidRDefault="00A24CDD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Аумақта әскери-сынақ полигонына берілгеннен бұрын</w:t>
      </w:r>
      <w:r w:rsidR="005A3FA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жүргізілген геофизикалық жұмыстардың мәліметіне қарағанда мұнай-газ кешені болуы мөмкін құрылымдар (структуралар) анықталған және бұл көптен белгілі.</w:t>
      </w:r>
    </w:p>
    <w:p w:rsidR="00A24CDD" w:rsidRDefault="00EF456C" w:rsidP="000B74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24CDD">
        <w:rPr>
          <w:rFonts w:ascii="Times New Roman" w:hAnsi="Times New Roman" w:cs="Times New Roman"/>
          <w:sz w:val="28"/>
          <w:szCs w:val="28"/>
          <w:lang w:val="kk-KZ"/>
        </w:rPr>
        <w:t>ұрылымдар тұз үсті немесе терең емес қабаттарда болуына және табылуы мөмкін мұнай құрамында зиянды қос</w:t>
      </w:r>
      <w:r w:rsidR="005A3FAD">
        <w:rPr>
          <w:rFonts w:ascii="Times New Roman" w:hAnsi="Times New Roman" w:cs="Times New Roman"/>
          <w:sz w:val="28"/>
          <w:szCs w:val="28"/>
          <w:lang w:val="kk-KZ"/>
        </w:rPr>
        <w:t>палардың болмау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A3FAD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A24CDD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геологиялық барлау жұмыстары</w:t>
      </w:r>
      <w:r w:rsidR="0072533E">
        <w:rPr>
          <w:rFonts w:ascii="Times New Roman" w:hAnsi="Times New Roman" w:cs="Times New Roman"/>
          <w:sz w:val="28"/>
          <w:szCs w:val="28"/>
          <w:lang w:val="kk-KZ"/>
        </w:rPr>
        <w:t>ның құны да төмен болмақ.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әрине аса маңызды</w:t>
      </w:r>
    </w:p>
    <w:p w:rsidR="00EF456C" w:rsidRDefault="0072533E" w:rsidP="000B74B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F456C">
        <w:rPr>
          <w:rFonts w:ascii="Times New Roman" w:hAnsi="Times New Roman" w:cs="Times New Roman"/>
          <w:sz w:val="28"/>
          <w:szCs w:val="28"/>
          <w:lang w:val="kk-KZ"/>
        </w:rPr>
        <w:t>Сондықтан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келесі сұрақтар туындайды:</w:t>
      </w:r>
      <w:bookmarkStart w:id="0" w:name="_GoBack"/>
      <w:bookmarkEnd w:id="0"/>
    </w:p>
    <w:p w:rsidR="0072533E" w:rsidRDefault="0072533E" w:rsidP="000B74B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аумақта геологиялық </w:t>
      </w:r>
      <w:r w:rsidR="00EF456C">
        <w:rPr>
          <w:rFonts w:ascii="Times New Roman" w:hAnsi="Times New Roman" w:cs="Times New Roman"/>
          <w:sz w:val="28"/>
          <w:szCs w:val="28"/>
          <w:lang w:val="kk-KZ"/>
        </w:rPr>
        <w:t xml:space="preserve">барлау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жұмыстар</w:t>
      </w:r>
      <w:r w:rsidR="00EF456C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қашан жүргізілмек?</w:t>
      </w:r>
    </w:p>
    <w:p w:rsidR="0072533E" w:rsidRPr="006845C5" w:rsidRDefault="0072533E" w:rsidP="000B74BC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Барлау жұмыстары қандай құрылымдарда жүргізіледі?</w:t>
      </w:r>
    </w:p>
    <w:p w:rsidR="001B784E" w:rsidRDefault="00031EB8" w:rsidP="000B74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Депутаттық сауалды қарастыру нәтижелерін және қабылданған шараларды заңнамамен белгіленген мерзімде жазбаша хабарлауды сұраймыз.</w:t>
      </w:r>
    </w:p>
    <w:p w:rsidR="001B784E" w:rsidRDefault="001B784E" w:rsidP="000B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84E" w:rsidRDefault="001B784E" w:rsidP="0062580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74BC" w:rsidRDefault="000B74BC" w:rsidP="00625800">
      <w:pPr>
        <w:spacing w:after="0" w:line="240" w:lineRule="auto"/>
        <w:ind w:right="533"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  <w:r w:rsidRPr="000B74BC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 Республикасы </w:t>
      </w:r>
    </w:p>
    <w:p w:rsidR="000B74BC" w:rsidRDefault="000B74BC" w:rsidP="00625800">
      <w:pPr>
        <w:spacing w:after="0" w:line="240" w:lineRule="auto"/>
        <w:ind w:right="533"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П</w:t>
      </w:r>
      <w:r w:rsidRPr="000B74BC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арламенті Мәжілісінің </w:t>
      </w:r>
    </w:p>
    <w:p w:rsidR="000B74BC" w:rsidRDefault="000B74BC" w:rsidP="000B74BC">
      <w:pPr>
        <w:spacing w:after="0" w:line="240" w:lineRule="auto"/>
        <w:ind w:right="35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B74BC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депутаттары</w:t>
      </w:r>
      <w:r w:rsidRPr="000B74B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Б. Ізмұхамбетов</w:t>
      </w:r>
    </w:p>
    <w:p w:rsidR="000B74BC" w:rsidRDefault="000B74BC" w:rsidP="000B74BC">
      <w:pPr>
        <w:spacing w:after="0" w:line="240" w:lineRule="auto"/>
        <w:ind w:left="7080" w:right="3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Г. Баймаханова</w:t>
      </w:r>
    </w:p>
    <w:p w:rsidR="000B74BC" w:rsidRPr="005D4921" w:rsidRDefault="000B74BC" w:rsidP="000B74BC">
      <w:pPr>
        <w:spacing w:after="0" w:line="240" w:lineRule="auto"/>
        <w:ind w:left="6372" w:right="35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А. Мурадов</w:t>
      </w:r>
    </w:p>
    <w:p w:rsidR="001B784E" w:rsidRDefault="001B784E" w:rsidP="00625800">
      <w:pPr>
        <w:rPr>
          <w:rFonts w:ascii="Times New Roman" w:hAnsi="Times New Roman" w:cs="Times New Roman"/>
          <w:sz w:val="28"/>
          <w:szCs w:val="28"/>
        </w:rPr>
      </w:pPr>
    </w:p>
    <w:p w:rsidR="00625800" w:rsidRPr="00625800" w:rsidRDefault="00625800" w:rsidP="0062580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625800" w:rsidRPr="00625800" w:rsidSect="0012680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26" w:rsidRDefault="00BB3326" w:rsidP="00F8431F">
      <w:pPr>
        <w:spacing w:after="0" w:line="240" w:lineRule="auto"/>
      </w:pPr>
      <w:r>
        <w:separator/>
      </w:r>
    </w:p>
  </w:endnote>
  <w:endnote w:type="continuationSeparator" w:id="0">
    <w:p w:rsidR="00BB3326" w:rsidRDefault="00BB3326" w:rsidP="00F8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1F" w:rsidRDefault="00F8431F">
    <w:pPr>
      <w:pStyle w:val="ad"/>
      <w:jc w:val="center"/>
    </w:pPr>
  </w:p>
  <w:p w:rsidR="00F8431F" w:rsidRDefault="00F8431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26" w:rsidRDefault="00BB3326" w:rsidP="00F8431F">
      <w:pPr>
        <w:spacing w:after="0" w:line="240" w:lineRule="auto"/>
      </w:pPr>
      <w:r>
        <w:separator/>
      </w:r>
    </w:p>
  </w:footnote>
  <w:footnote w:type="continuationSeparator" w:id="0">
    <w:p w:rsidR="00BB3326" w:rsidRDefault="00BB3326" w:rsidP="00F8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152"/>
    <w:multiLevelType w:val="hybridMultilevel"/>
    <w:tmpl w:val="94C61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84E"/>
    <w:rsid w:val="00023FC1"/>
    <w:rsid w:val="00031EB8"/>
    <w:rsid w:val="000B74BC"/>
    <w:rsid w:val="000C78E0"/>
    <w:rsid w:val="0012680D"/>
    <w:rsid w:val="001B784E"/>
    <w:rsid w:val="002C3E65"/>
    <w:rsid w:val="002C4AD9"/>
    <w:rsid w:val="003777CA"/>
    <w:rsid w:val="004D7565"/>
    <w:rsid w:val="005A3FAD"/>
    <w:rsid w:val="005D4921"/>
    <w:rsid w:val="00625800"/>
    <w:rsid w:val="006845C5"/>
    <w:rsid w:val="006A267C"/>
    <w:rsid w:val="006B242A"/>
    <w:rsid w:val="00714A09"/>
    <w:rsid w:val="0072533E"/>
    <w:rsid w:val="00766233"/>
    <w:rsid w:val="00867D4A"/>
    <w:rsid w:val="008A0A10"/>
    <w:rsid w:val="008A4855"/>
    <w:rsid w:val="008B42F4"/>
    <w:rsid w:val="00973758"/>
    <w:rsid w:val="009A0BD2"/>
    <w:rsid w:val="00A02BA8"/>
    <w:rsid w:val="00A24CDD"/>
    <w:rsid w:val="00B16C6E"/>
    <w:rsid w:val="00B5533A"/>
    <w:rsid w:val="00B618C0"/>
    <w:rsid w:val="00BB3326"/>
    <w:rsid w:val="00BF2F16"/>
    <w:rsid w:val="00C007CD"/>
    <w:rsid w:val="00C24D5D"/>
    <w:rsid w:val="00D806E2"/>
    <w:rsid w:val="00DC5B7D"/>
    <w:rsid w:val="00EE593B"/>
    <w:rsid w:val="00EF26F6"/>
    <w:rsid w:val="00EF456C"/>
    <w:rsid w:val="00F8431F"/>
    <w:rsid w:val="00FD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364B4-3506-42DE-A9B0-2316B6CD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 Spacing"/>
    <w:uiPriority w:val="99"/>
    <w:qFormat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4"/>
    <w:rsid w:val="0062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8431F"/>
  </w:style>
  <w:style w:type="paragraph" w:styleId="ad">
    <w:name w:val="footer"/>
    <w:basedOn w:val="a"/>
    <w:link w:val="ae"/>
    <w:uiPriority w:val="99"/>
    <w:unhideWhenUsed/>
    <w:rsid w:val="00F8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8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Досжанова Сауле</cp:lastModifiedBy>
  <cp:revision>48</cp:revision>
  <cp:lastPrinted>2017-10-11T06:39:00Z</cp:lastPrinted>
  <dcterms:created xsi:type="dcterms:W3CDTF">2016-10-25T11:39:00Z</dcterms:created>
  <dcterms:modified xsi:type="dcterms:W3CDTF">2017-10-11T08:00:00Z</dcterms:modified>
</cp:coreProperties>
</file>