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31C" w:rsidRPr="00F7631C" w:rsidRDefault="00F7631C" w:rsidP="00F7631C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F7631C">
        <w:rPr>
          <w:rFonts w:ascii="Arial" w:hAnsi="Arial" w:cs="Arial"/>
          <w:b/>
          <w:bCs/>
          <w:sz w:val="28"/>
          <w:szCs w:val="28"/>
          <w:lang w:val="ru-RU"/>
        </w:rPr>
        <w:t xml:space="preserve">Депутатский запрос Ароновой И.П. </w:t>
      </w:r>
    </w:p>
    <w:p w:rsidR="001C56D2" w:rsidRPr="00F7631C" w:rsidRDefault="001C56D2" w:rsidP="00F7631C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F7631C">
        <w:rPr>
          <w:rFonts w:ascii="Arial" w:hAnsi="Arial" w:cs="Arial"/>
          <w:b/>
          <w:bCs/>
          <w:sz w:val="28"/>
          <w:szCs w:val="28"/>
          <w:lang w:val="ru-RU"/>
        </w:rPr>
        <w:t>Премьер-министру</w:t>
      </w:r>
      <w:r w:rsidR="00F7631C" w:rsidRPr="00F7631C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F7631C">
        <w:rPr>
          <w:rFonts w:ascii="Arial" w:hAnsi="Arial" w:cs="Arial"/>
          <w:b/>
          <w:bCs/>
          <w:sz w:val="28"/>
          <w:szCs w:val="28"/>
          <w:lang w:val="ru-RU"/>
        </w:rPr>
        <w:t>Республики Казахстан</w:t>
      </w:r>
      <w:r w:rsidR="00F7631C" w:rsidRPr="00F7631C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F7631C">
        <w:rPr>
          <w:rFonts w:ascii="Arial" w:hAnsi="Arial" w:cs="Arial"/>
          <w:b/>
          <w:bCs/>
          <w:sz w:val="28"/>
          <w:szCs w:val="28"/>
          <w:lang w:val="ru-RU"/>
        </w:rPr>
        <w:t>Сагинтаеву</w:t>
      </w:r>
      <w:proofErr w:type="spellEnd"/>
      <w:r w:rsidRPr="00F7631C">
        <w:rPr>
          <w:rFonts w:ascii="Arial" w:hAnsi="Arial" w:cs="Arial"/>
          <w:b/>
          <w:bCs/>
          <w:sz w:val="28"/>
          <w:szCs w:val="28"/>
          <w:lang w:val="ru-RU"/>
        </w:rPr>
        <w:t xml:space="preserve"> Б.А.</w:t>
      </w:r>
    </w:p>
    <w:p w:rsidR="001C56D2" w:rsidRPr="00F7631C" w:rsidRDefault="001C56D2" w:rsidP="001C56D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1C56D2" w:rsidRPr="002A6C3D" w:rsidRDefault="001C56D2" w:rsidP="001C56D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i/>
          <w:sz w:val="28"/>
          <w:szCs w:val="28"/>
          <w:lang w:val="ru-RU"/>
        </w:rPr>
      </w:pPr>
      <w:r w:rsidRPr="002A6C3D"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Уважаемый </w:t>
      </w:r>
      <w:proofErr w:type="spellStart"/>
      <w:r w:rsidRPr="002A6C3D">
        <w:rPr>
          <w:rFonts w:ascii="Arial" w:hAnsi="Arial" w:cs="Arial"/>
          <w:b/>
          <w:bCs/>
          <w:i/>
          <w:sz w:val="28"/>
          <w:szCs w:val="28"/>
          <w:lang w:val="ru-RU"/>
        </w:rPr>
        <w:t>Бакытжан</w:t>
      </w:r>
      <w:proofErr w:type="spellEnd"/>
      <w:r w:rsidRPr="002A6C3D"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 </w:t>
      </w:r>
      <w:proofErr w:type="spellStart"/>
      <w:r w:rsidRPr="002A6C3D">
        <w:rPr>
          <w:rFonts w:ascii="Arial" w:hAnsi="Arial" w:cs="Arial"/>
          <w:b/>
          <w:bCs/>
          <w:i/>
          <w:sz w:val="28"/>
          <w:szCs w:val="28"/>
          <w:lang w:val="ru-RU"/>
        </w:rPr>
        <w:t>Абдирович</w:t>
      </w:r>
      <w:proofErr w:type="spellEnd"/>
      <w:r w:rsidRPr="002A6C3D">
        <w:rPr>
          <w:rFonts w:ascii="Arial" w:hAnsi="Arial" w:cs="Arial"/>
          <w:b/>
          <w:bCs/>
          <w:i/>
          <w:sz w:val="28"/>
          <w:szCs w:val="28"/>
          <w:lang w:val="ru-RU"/>
        </w:rPr>
        <w:t>!</w:t>
      </w:r>
    </w:p>
    <w:p w:rsidR="001C56D2" w:rsidRPr="00F7631C" w:rsidRDefault="001C56D2" w:rsidP="00181C3D">
      <w:pPr>
        <w:keepNext/>
        <w:keepLines/>
        <w:spacing w:after="0" w:line="240" w:lineRule="auto"/>
        <w:jc w:val="both"/>
        <w:rPr>
          <w:rFonts w:ascii="Arial" w:hAnsi="Arial" w:cs="Arial"/>
          <w:lang w:val="ru-RU"/>
        </w:rPr>
      </w:pPr>
    </w:p>
    <w:p w:rsidR="001C56D2" w:rsidRPr="00F7631C" w:rsidRDefault="001C56D2" w:rsidP="00181C3D">
      <w:pPr>
        <w:keepNext/>
        <w:keepLines/>
        <w:spacing w:after="0" w:line="240" w:lineRule="auto"/>
        <w:jc w:val="both"/>
        <w:rPr>
          <w:rFonts w:ascii="Arial" w:hAnsi="Arial" w:cs="Arial"/>
          <w:lang w:val="ru-RU"/>
        </w:rPr>
      </w:pPr>
    </w:p>
    <w:p w:rsidR="00831F5C" w:rsidRPr="00F7631C" w:rsidRDefault="007E3345" w:rsidP="007942CD">
      <w:pPr>
        <w:keepNext/>
        <w:keepLines/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F7631C">
        <w:rPr>
          <w:rFonts w:ascii="Arial" w:hAnsi="Arial" w:cs="Arial"/>
          <w:lang w:val="ru-RU"/>
        </w:rPr>
        <w:tab/>
      </w:r>
      <w:r w:rsidRPr="00F7631C">
        <w:rPr>
          <w:rFonts w:ascii="Arial" w:hAnsi="Arial" w:cs="Arial"/>
          <w:sz w:val="28"/>
          <w:szCs w:val="28"/>
          <w:lang w:val="ru-RU"/>
        </w:rPr>
        <w:t xml:space="preserve">Одной из пяти основных институциональных реформ, составляющей президентский План нации «100 конкретных шагов», является </w:t>
      </w:r>
      <w:r w:rsidR="00D26AA3" w:rsidRPr="00F7631C">
        <w:rPr>
          <w:rFonts w:ascii="Arial" w:hAnsi="Arial" w:cs="Arial"/>
          <w:sz w:val="28"/>
          <w:szCs w:val="28"/>
          <w:lang w:val="ru-RU"/>
        </w:rPr>
        <w:t>формирование подотчетного государства</w:t>
      </w:r>
      <w:r w:rsidRPr="00F7631C">
        <w:rPr>
          <w:rFonts w:ascii="Arial" w:hAnsi="Arial" w:cs="Arial"/>
          <w:sz w:val="28"/>
          <w:szCs w:val="28"/>
          <w:lang w:val="ru-RU"/>
        </w:rPr>
        <w:t>.</w:t>
      </w:r>
    </w:p>
    <w:p w:rsidR="006F038E" w:rsidRPr="00F7631C" w:rsidRDefault="00831F5C" w:rsidP="007942CD">
      <w:pPr>
        <w:keepNext/>
        <w:keepLines/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F7631C">
        <w:rPr>
          <w:rFonts w:ascii="Arial" w:hAnsi="Arial" w:cs="Arial"/>
          <w:sz w:val="28"/>
          <w:szCs w:val="28"/>
          <w:lang w:val="ru-RU"/>
        </w:rPr>
        <w:tab/>
        <w:t>В его рамках</w:t>
      </w:r>
      <w:r w:rsidR="00827C8F" w:rsidRPr="00F7631C">
        <w:rPr>
          <w:rFonts w:ascii="Arial" w:hAnsi="Arial" w:cs="Arial"/>
          <w:sz w:val="28"/>
          <w:szCs w:val="28"/>
          <w:lang w:val="ru-RU"/>
        </w:rPr>
        <w:t xml:space="preserve"> предусмотрена реализация 99 шага по усилению роли </w:t>
      </w:r>
      <w:r w:rsidR="006F038E" w:rsidRPr="00F7631C">
        <w:rPr>
          <w:rFonts w:ascii="Arial" w:hAnsi="Arial" w:cs="Arial"/>
          <w:sz w:val="28"/>
          <w:szCs w:val="28"/>
          <w:lang w:val="ru-RU"/>
        </w:rPr>
        <w:t>общественных советов при государс</w:t>
      </w:r>
      <w:bookmarkStart w:id="0" w:name="_GoBack"/>
      <w:bookmarkEnd w:id="0"/>
      <w:r w:rsidR="006F038E" w:rsidRPr="00F7631C">
        <w:rPr>
          <w:rFonts w:ascii="Arial" w:hAnsi="Arial" w:cs="Arial"/>
          <w:sz w:val="28"/>
          <w:szCs w:val="28"/>
          <w:lang w:val="ru-RU"/>
        </w:rPr>
        <w:t xml:space="preserve">твенных органах и </w:t>
      </w:r>
      <w:proofErr w:type="spellStart"/>
      <w:r w:rsidR="006F038E" w:rsidRPr="00F7631C">
        <w:rPr>
          <w:rFonts w:ascii="Arial" w:hAnsi="Arial" w:cs="Arial"/>
          <w:sz w:val="28"/>
          <w:szCs w:val="28"/>
          <w:lang w:val="ru-RU"/>
        </w:rPr>
        <w:t>акимах</w:t>
      </w:r>
      <w:proofErr w:type="spellEnd"/>
      <w:r w:rsidR="006F038E" w:rsidRPr="00F7631C">
        <w:rPr>
          <w:rFonts w:ascii="Arial" w:hAnsi="Arial" w:cs="Arial"/>
          <w:sz w:val="28"/>
          <w:szCs w:val="28"/>
          <w:lang w:val="ru-RU"/>
        </w:rPr>
        <w:t xml:space="preserve">. </w:t>
      </w:r>
      <w:r w:rsidR="00181C3D" w:rsidRPr="00F7631C">
        <w:rPr>
          <w:rFonts w:ascii="Arial" w:hAnsi="Arial" w:cs="Arial"/>
          <w:sz w:val="28"/>
          <w:szCs w:val="28"/>
          <w:lang w:val="ru-RU"/>
        </w:rPr>
        <w:t xml:space="preserve">В этой связи </w:t>
      </w:r>
      <w:r w:rsidR="006F038E" w:rsidRPr="00F7631C">
        <w:rPr>
          <w:rFonts w:ascii="Arial" w:hAnsi="Arial" w:cs="Arial"/>
          <w:sz w:val="28"/>
          <w:szCs w:val="28"/>
          <w:lang w:val="ru-RU"/>
        </w:rPr>
        <w:t xml:space="preserve">Парламентом </w:t>
      </w:r>
      <w:r w:rsidR="00181C3D" w:rsidRPr="00F7631C">
        <w:rPr>
          <w:rFonts w:ascii="Arial" w:hAnsi="Arial" w:cs="Arial"/>
          <w:sz w:val="28"/>
          <w:szCs w:val="28"/>
          <w:lang w:val="ru-RU"/>
        </w:rPr>
        <w:t xml:space="preserve">в 2015 году </w:t>
      </w:r>
      <w:r w:rsidR="006F038E" w:rsidRPr="00F7631C">
        <w:rPr>
          <w:rFonts w:ascii="Arial" w:hAnsi="Arial" w:cs="Arial"/>
          <w:sz w:val="28"/>
          <w:szCs w:val="28"/>
          <w:lang w:val="ru-RU"/>
        </w:rPr>
        <w:t xml:space="preserve">был обсужден и принят, а Главой государства подписан </w:t>
      </w:r>
      <w:r w:rsidR="00AA3B21" w:rsidRPr="00F7631C">
        <w:rPr>
          <w:rFonts w:ascii="Arial" w:hAnsi="Arial" w:cs="Arial"/>
          <w:sz w:val="28"/>
          <w:szCs w:val="28"/>
          <w:lang w:val="ru-RU"/>
        </w:rPr>
        <w:t xml:space="preserve">Закон «Об общественных советах». </w:t>
      </w:r>
    </w:p>
    <w:p w:rsidR="001C56D2" w:rsidRPr="00F7631C" w:rsidRDefault="00181C3D" w:rsidP="007942CD">
      <w:pPr>
        <w:keepNext/>
        <w:keepLines/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F7631C">
        <w:rPr>
          <w:rFonts w:ascii="Arial" w:hAnsi="Arial" w:cs="Arial"/>
          <w:sz w:val="28"/>
          <w:szCs w:val="28"/>
          <w:lang w:val="ru-RU"/>
        </w:rPr>
        <w:tab/>
      </w:r>
      <w:r w:rsidR="005A0C3B" w:rsidRPr="00F7631C">
        <w:rPr>
          <w:rFonts w:ascii="Arial" w:hAnsi="Arial" w:cs="Arial"/>
          <w:sz w:val="28"/>
          <w:szCs w:val="28"/>
          <w:lang w:val="ru-RU"/>
        </w:rPr>
        <w:t>Общественные советы стали выполнять роль эффективного общественного института и уникальной диалоговой площадки, на которой представители гражданского общества могут высказать свои мнения по самым разным вопросам.</w:t>
      </w:r>
      <w:r w:rsidR="002B13F6" w:rsidRPr="00F7631C">
        <w:rPr>
          <w:rFonts w:ascii="Arial" w:hAnsi="Arial" w:cs="Arial"/>
          <w:sz w:val="28"/>
          <w:szCs w:val="28"/>
          <w:lang w:val="ru-RU"/>
        </w:rPr>
        <w:t xml:space="preserve">   </w:t>
      </w:r>
    </w:p>
    <w:p w:rsidR="001D07A5" w:rsidRPr="00F7631C" w:rsidRDefault="002373E0" w:rsidP="007942CD">
      <w:pPr>
        <w:keepNext/>
        <w:keepLines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u-RU"/>
        </w:rPr>
      </w:pPr>
      <w:r w:rsidRPr="00F7631C">
        <w:rPr>
          <w:rFonts w:ascii="Arial" w:hAnsi="Arial" w:cs="Arial"/>
          <w:sz w:val="28"/>
          <w:szCs w:val="28"/>
          <w:lang w:val="ru-RU"/>
        </w:rPr>
        <w:t>З</w:t>
      </w:r>
      <w:r w:rsidR="002B13F6" w:rsidRPr="00F7631C">
        <w:rPr>
          <w:rFonts w:ascii="Arial" w:hAnsi="Arial" w:cs="Arial"/>
          <w:sz w:val="28"/>
          <w:szCs w:val="28"/>
          <w:lang w:val="ru-RU"/>
        </w:rPr>
        <w:t>а этот относительно небольшой отрезок времени</w:t>
      </w:r>
      <w:r w:rsidR="00831078" w:rsidRPr="00F7631C">
        <w:rPr>
          <w:rFonts w:ascii="Arial" w:hAnsi="Arial" w:cs="Arial"/>
          <w:sz w:val="28"/>
          <w:szCs w:val="28"/>
          <w:lang w:val="ru-RU"/>
        </w:rPr>
        <w:t xml:space="preserve">, само функционирование общественных советов выявило ряд проблемных вопросов, ожидающих своего решения. </w:t>
      </w:r>
      <w:r w:rsidR="003927AA" w:rsidRPr="00F7631C">
        <w:rPr>
          <w:rFonts w:ascii="Arial" w:hAnsi="Arial" w:cs="Arial"/>
          <w:spacing w:val="1"/>
          <w:sz w:val="28"/>
          <w:szCs w:val="28"/>
          <w:lang w:val="ru-RU"/>
        </w:rPr>
        <w:t xml:space="preserve">На данный момент в Казахстане создано около 230 общественных советов, в состав которых избрано более 4 тысяч человек. </w:t>
      </w:r>
      <w:r w:rsidR="007C2B51" w:rsidRPr="00F7631C">
        <w:rPr>
          <w:rFonts w:ascii="Arial" w:hAnsi="Arial" w:cs="Arial"/>
          <w:spacing w:val="1"/>
          <w:sz w:val="28"/>
          <w:szCs w:val="28"/>
          <w:lang w:val="ru-RU"/>
        </w:rPr>
        <w:t xml:space="preserve">Формы работы советов различные - </w:t>
      </w:r>
      <w:r w:rsidR="007C2B51" w:rsidRPr="00F7631C">
        <w:rPr>
          <w:rFonts w:ascii="Arial" w:hAnsi="Arial" w:cs="Arial"/>
          <w:sz w:val="28"/>
          <w:szCs w:val="28"/>
          <w:lang w:val="ru-RU"/>
        </w:rPr>
        <w:t>это экспертиза решений, принятых государственными органами, общественный мониторинг, участие в слушаниях. Посредством общественных советов население имеет прямую возможность поднимать актуальные вопросы и участвовать в решении социальных проблем.</w:t>
      </w:r>
      <w:r w:rsidR="005A0C3B" w:rsidRPr="00F7631C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CE44D4" w:rsidRPr="00F7631C" w:rsidRDefault="001D07A5" w:rsidP="007942CD">
      <w:pPr>
        <w:keepNext/>
        <w:keepLines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u-RU"/>
        </w:rPr>
      </w:pPr>
      <w:r w:rsidRPr="00F7631C">
        <w:rPr>
          <w:rFonts w:ascii="Arial" w:hAnsi="Arial" w:cs="Arial"/>
          <w:sz w:val="28"/>
          <w:szCs w:val="28"/>
          <w:lang w:val="ru-RU"/>
        </w:rPr>
        <w:t>Но наряду с такими полномочиями, до конца не проработан</w:t>
      </w:r>
      <w:r w:rsidR="00CE44D4" w:rsidRPr="00F7631C">
        <w:rPr>
          <w:rFonts w:ascii="Arial" w:hAnsi="Arial" w:cs="Arial"/>
          <w:sz w:val="28"/>
          <w:szCs w:val="28"/>
          <w:lang w:val="ru-RU"/>
        </w:rPr>
        <w:t xml:space="preserve">ы вопросы организационного характера. </w:t>
      </w:r>
    </w:p>
    <w:p w:rsidR="001D07A5" w:rsidRPr="00F7631C" w:rsidRDefault="00CE44D4" w:rsidP="007942CD">
      <w:pPr>
        <w:keepNext/>
        <w:keepLines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u-RU"/>
        </w:rPr>
      </w:pPr>
      <w:r w:rsidRPr="00F7631C">
        <w:rPr>
          <w:rFonts w:ascii="Arial" w:hAnsi="Arial" w:cs="Arial"/>
          <w:sz w:val="28"/>
          <w:szCs w:val="28"/>
          <w:lang w:val="ru-RU"/>
        </w:rPr>
        <w:t>Это</w:t>
      </w:r>
      <w:r w:rsidR="001D07A5" w:rsidRPr="00F7631C">
        <w:rPr>
          <w:rFonts w:ascii="Arial" w:hAnsi="Arial" w:cs="Arial"/>
          <w:sz w:val="28"/>
          <w:szCs w:val="28"/>
          <w:lang w:val="ru-RU"/>
        </w:rPr>
        <w:t xml:space="preserve"> </w:t>
      </w:r>
      <w:r w:rsidRPr="00F7631C">
        <w:rPr>
          <w:rFonts w:ascii="Arial" w:hAnsi="Arial" w:cs="Arial"/>
          <w:sz w:val="28"/>
          <w:szCs w:val="28"/>
          <w:lang w:val="ru-RU"/>
        </w:rPr>
        <w:t>проблема</w:t>
      </w:r>
      <w:r w:rsidR="001D07A5" w:rsidRPr="00F7631C">
        <w:rPr>
          <w:rFonts w:ascii="Arial" w:hAnsi="Arial" w:cs="Arial"/>
          <w:sz w:val="28"/>
          <w:szCs w:val="28"/>
          <w:lang w:val="ru-RU"/>
        </w:rPr>
        <w:t xml:space="preserve"> материально-технического обеспечения деятельности общественных советов, которые действуют на общественных началах, отсутствует их финансирование </w:t>
      </w:r>
      <w:r w:rsidR="007F7F84" w:rsidRPr="00F7631C">
        <w:rPr>
          <w:rFonts w:ascii="Arial" w:hAnsi="Arial" w:cs="Arial"/>
          <w:sz w:val="28"/>
          <w:szCs w:val="28"/>
          <w:lang w:val="ru-RU"/>
        </w:rPr>
        <w:t xml:space="preserve">при значительном объеме работы (в данном случае, речь не о зарплате, это деятельность на общественных началах). </w:t>
      </w:r>
    </w:p>
    <w:p w:rsidR="00831078" w:rsidRPr="00F7631C" w:rsidRDefault="001D07A5" w:rsidP="007942CD">
      <w:pPr>
        <w:keepNext/>
        <w:keepLines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u-RU"/>
        </w:rPr>
      </w:pPr>
      <w:r w:rsidRPr="00F7631C">
        <w:rPr>
          <w:rFonts w:ascii="Arial" w:hAnsi="Arial" w:cs="Arial"/>
          <w:sz w:val="28"/>
          <w:szCs w:val="28"/>
          <w:lang w:val="ru-RU"/>
        </w:rPr>
        <w:t>Кроме этого, для придания официального статуса членам общественных советов законодательно не предусмотрено наличие бланков, печати, удостоверений членов совета, что значительно затрудняет работу совета (доступ в государственные учреждения и организации, направление запросов и официальных писем и т.п.). Не закреплено законодательно какой конкретно государственный орган области призван организационно обеспечивать деятельность общественного совета.</w:t>
      </w:r>
    </w:p>
    <w:p w:rsidR="001D07A5" w:rsidRPr="00F7631C" w:rsidRDefault="001D07A5" w:rsidP="007942C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u-RU"/>
        </w:rPr>
      </w:pPr>
      <w:r w:rsidRPr="00F7631C">
        <w:rPr>
          <w:rFonts w:ascii="Arial" w:hAnsi="Arial" w:cs="Arial"/>
          <w:sz w:val="28"/>
          <w:szCs w:val="28"/>
          <w:lang w:val="ru-RU"/>
        </w:rPr>
        <w:t xml:space="preserve">Необходима разработка принципиально иного Типового положения об Общественном совете. Поскольку Типовое положение, утвержденное Постановлением Правительства РК от 31 декабря 2015 года, не отвечает </w:t>
      </w:r>
      <w:r w:rsidRPr="00F7631C">
        <w:rPr>
          <w:rFonts w:ascii="Arial" w:hAnsi="Arial" w:cs="Arial"/>
          <w:sz w:val="28"/>
          <w:szCs w:val="28"/>
          <w:lang w:val="ru-RU"/>
        </w:rPr>
        <w:lastRenderedPageBreak/>
        <w:t xml:space="preserve">своему назначению и в большей степени отражает лишь подходы по формированию советов, но не их структуру и порядок функционирования. </w:t>
      </w:r>
    </w:p>
    <w:p w:rsidR="00AA7E1A" w:rsidRPr="00F7631C" w:rsidRDefault="00AA7E1A" w:rsidP="007942C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u-RU"/>
        </w:rPr>
      </w:pPr>
      <w:r w:rsidRPr="00F7631C">
        <w:rPr>
          <w:rFonts w:ascii="Arial" w:hAnsi="Arial" w:cs="Arial"/>
          <w:sz w:val="28"/>
          <w:szCs w:val="28"/>
          <w:lang w:val="ru-RU"/>
        </w:rPr>
        <w:t xml:space="preserve">Относительно практики рассмотрения общественным советом проектов нормативных правовых актов (далее - НПА). Тут также содержится целый ряд проблем. </w:t>
      </w:r>
    </w:p>
    <w:p w:rsidR="00AA7E1A" w:rsidRPr="00F7631C" w:rsidRDefault="00AA7E1A" w:rsidP="007942C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u-RU"/>
        </w:rPr>
      </w:pPr>
      <w:r w:rsidRPr="00F7631C">
        <w:rPr>
          <w:rFonts w:ascii="Arial" w:hAnsi="Arial" w:cs="Arial"/>
          <w:sz w:val="28"/>
          <w:szCs w:val="28"/>
          <w:lang w:val="ru-RU"/>
        </w:rPr>
        <w:t xml:space="preserve">Весьма проблемным и неясным остается вопрос определения принадлежности того или иного разрабатываемого нормативного правового акта к числу затрагивающих права, свободы и обязанности граждан. Кто это решает? Поскольку эта проблема не решена, все без исключения разрабатываемые госорганами нормативные правовые акты направляются в общественный совет. Подтверждением этого является, например, тот факт, что только за 9 месяцев текущего года в Общественный совет </w:t>
      </w:r>
      <w:proofErr w:type="spellStart"/>
      <w:r w:rsidRPr="00F7631C">
        <w:rPr>
          <w:rFonts w:ascii="Arial" w:hAnsi="Arial" w:cs="Arial"/>
          <w:sz w:val="28"/>
          <w:szCs w:val="28"/>
          <w:lang w:val="ru-RU"/>
        </w:rPr>
        <w:t>Костанайской</w:t>
      </w:r>
      <w:proofErr w:type="spellEnd"/>
      <w:r w:rsidRPr="00F7631C">
        <w:rPr>
          <w:rFonts w:ascii="Arial" w:hAnsi="Arial" w:cs="Arial"/>
          <w:sz w:val="28"/>
          <w:szCs w:val="28"/>
          <w:lang w:val="ru-RU"/>
        </w:rPr>
        <w:t xml:space="preserve"> области уже поступило 105 НПА. И только 8 из них имели прямое отношение к правам</w:t>
      </w:r>
      <w:r w:rsidR="001C56D2" w:rsidRPr="00F7631C">
        <w:rPr>
          <w:rFonts w:ascii="Arial" w:hAnsi="Arial" w:cs="Arial"/>
          <w:sz w:val="28"/>
          <w:szCs w:val="28"/>
          <w:lang w:val="ru-RU"/>
        </w:rPr>
        <w:t xml:space="preserve"> </w:t>
      </w:r>
      <w:r w:rsidRPr="00F7631C">
        <w:rPr>
          <w:rFonts w:ascii="Arial" w:hAnsi="Arial" w:cs="Arial"/>
          <w:sz w:val="28"/>
          <w:szCs w:val="28"/>
          <w:lang w:val="ru-RU"/>
        </w:rPr>
        <w:t xml:space="preserve">и свободам граждан. В этой связи, считали бы целесообразным Министерству юстиции республики вырабатывать критерии отнесения нормативных правовых актов, которые напрямую затрагивают права, свободы и обязанности граждан. </w:t>
      </w:r>
    </w:p>
    <w:p w:rsidR="00AA7E1A" w:rsidRPr="00F7631C" w:rsidRDefault="00AA7E1A" w:rsidP="007942C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u-RU"/>
        </w:rPr>
      </w:pPr>
      <w:r w:rsidRPr="00F7631C">
        <w:rPr>
          <w:rFonts w:ascii="Arial" w:hAnsi="Arial" w:cs="Arial"/>
          <w:sz w:val="28"/>
          <w:szCs w:val="28"/>
          <w:lang w:val="ru-RU"/>
        </w:rPr>
        <w:t xml:space="preserve">Одновременно следовало бы направить в государственные органы соответствующие прямые рекомендации, не направлять проекты НПА в общественные советы, которые предусматривают лишь незначительные изменения в ранее принятых НПА. Это в значительной степени разгрузит деятельность общественных советов и сократит сроки внесения НПА на регистрацию в органы юстиции. </w:t>
      </w:r>
    </w:p>
    <w:p w:rsidR="00AA7E1A" w:rsidRPr="00F7631C" w:rsidRDefault="00AA7E1A" w:rsidP="007942C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u-RU"/>
        </w:rPr>
      </w:pPr>
      <w:r w:rsidRPr="00F7631C">
        <w:rPr>
          <w:rFonts w:ascii="Arial" w:hAnsi="Arial" w:cs="Arial"/>
          <w:sz w:val="28"/>
          <w:szCs w:val="28"/>
          <w:lang w:val="ru-RU"/>
        </w:rPr>
        <w:t>Кроме этого, необходимо предоставить право президиумам общественных советов решать вопрос целесообразности внесения тех или иных НПА на рассмотрение общественных советов и общественные слушания.</w:t>
      </w:r>
    </w:p>
    <w:p w:rsidR="00AA7E1A" w:rsidRPr="00F7631C" w:rsidRDefault="00AA7E1A" w:rsidP="007942C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F7631C">
        <w:rPr>
          <w:rFonts w:ascii="Arial" w:hAnsi="Arial" w:cs="Arial"/>
          <w:sz w:val="28"/>
          <w:szCs w:val="28"/>
          <w:lang w:val="ru-RU"/>
        </w:rPr>
        <w:tab/>
        <w:t xml:space="preserve">Уважаемый </w:t>
      </w:r>
      <w:proofErr w:type="spellStart"/>
      <w:r w:rsidRPr="00F7631C">
        <w:rPr>
          <w:rFonts w:ascii="Arial" w:hAnsi="Arial" w:cs="Arial"/>
          <w:sz w:val="28"/>
          <w:szCs w:val="28"/>
          <w:lang w:val="ru-RU"/>
        </w:rPr>
        <w:t>Бакытжан</w:t>
      </w:r>
      <w:proofErr w:type="spellEnd"/>
      <w:r w:rsidRPr="00F7631C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7631C">
        <w:rPr>
          <w:rFonts w:ascii="Arial" w:hAnsi="Arial" w:cs="Arial"/>
          <w:sz w:val="28"/>
          <w:szCs w:val="28"/>
          <w:lang w:val="ru-RU"/>
        </w:rPr>
        <w:t>Абдирович</w:t>
      </w:r>
      <w:proofErr w:type="spellEnd"/>
      <w:r w:rsidRPr="00F7631C">
        <w:rPr>
          <w:rFonts w:ascii="Arial" w:hAnsi="Arial" w:cs="Arial"/>
          <w:sz w:val="28"/>
          <w:szCs w:val="28"/>
          <w:lang w:val="ru-RU"/>
        </w:rPr>
        <w:t xml:space="preserve">! В запросе перечислены наиболее острые проблемы функционирования общественных советов. Для их решения требуется внесение соответствующих изменений и дополнений в законодательство и подзаконные акты. Мы готовы представить свои предложения в рабочую группу по рассмотрению данных поправок.  </w:t>
      </w:r>
    </w:p>
    <w:p w:rsidR="001C56D2" w:rsidRPr="00F7631C" w:rsidRDefault="001C56D2" w:rsidP="007942CD">
      <w:pPr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F7631C">
        <w:rPr>
          <w:rFonts w:ascii="Arial" w:hAnsi="Arial" w:cs="Arial"/>
          <w:sz w:val="28"/>
          <w:szCs w:val="28"/>
          <w:lang w:val="ru-RU"/>
        </w:rPr>
        <w:t>Просим Вас рассмотреть данный запрос и дать ответ в установленные законодательством сроки.</w:t>
      </w:r>
    </w:p>
    <w:p w:rsidR="001C56D2" w:rsidRPr="00F7631C" w:rsidRDefault="00F7631C" w:rsidP="001C56D2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 w:rsidRPr="00F7631C">
        <w:rPr>
          <w:rFonts w:ascii="Arial" w:hAnsi="Arial" w:cs="Arial"/>
          <w:b/>
          <w:sz w:val="28"/>
          <w:szCs w:val="28"/>
          <w:lang w:val="ru-RU"/>
        </w:rPr>
        <w:t>Депутаты Мажилиса,</w:t>
      </w:r>
    </w:p>
    <w:p w:rsidR="001C56D2" w:rsidRPr="00F7631C" w:rsidRDefault="00F7631C" w:rsidP="00F7631C">
      <w:pPr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F7631C">
        <w:rPr>
          <w:rFonts w:ascii="Arial" w:hAnsi="Arial" w:cs="Arial"/>
          <w:b/>
          <w:sz w:val="28"/>
          <w:szCs w:val="28"/>
          <w:lang w:val="ru-RU"/>
        </w:rPr>
        <w:t>члены фракции партии «</w:t>
      </w:r>
      <w:proofErr w:type="spellStart"/>
      <w:r w:rsidRPr="00F7631C">
        <w:rPr>
          <w:rFonts w:ascii="Arial" w:hAnsi="Arial" w:cs="Arial"/>
          <w:b/>
          <w:sz w:val="28"/>
          <w:szCs w:val="28"/>
          <w:lang w:val="ru-RU"/>
        </w:rPr>
        <w:t>Нур</w:t>
      </w:r>
      <w:proofErr w:type="spellEnd"/>
      <w:r w:rsidRPr="00F763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F7631C">
        <w:rPr>
          <w:rFonts w:ascii="Arial" w:hAnsi="Arial" w:cs="Arial"/>
          <w:b/>
          <w:sz w:val="28"/>
          <w:szCs w:val="28"/>
          <w:lang w:val="ru-RU"/>
        </w:rPr>
        <w:t>Отан</w:t>
      </w:r>
      <w:proofErr w:type="spellEnd"/>
      <w:r w:rsidRPr="00F7631C">
        <w:rPr>
          <w:rFonts w:ascii="Arial" w:hAnsi="Arial" w:cs="Arial"/>
          <w:b/>
          <w:sz w:val="28"/>
          <w:szCs w:val="28"/>
          <w:lang w:val="ru-RU"/>
        </w:rPr>
        <w:t>»</w:t>
      </w:r>
      <w:r>
        <w:rPr>
          <w:rFonts w:ascii="Arial" w:hAnsi="Arial" w:cs="Arial"/>
          <w:sz w:val="28"/>
          <w:szCs w:val="28"/>
          <w:lang w:val="ru-RU"/>
        </w:rPr>
        <w:t xml:space="preserve">   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                             </w:t>
      </w:r>
      <w:r w:rsidR="001C56D2" w:rsidRPr="00F7631C">
        <w:rPr>
          <w:rFonts w:ascii="Arial" w:hAnsi="Arial" w:cs="Arial"/>
          <w:b/>
          <w:sz w:val="28"/>
          <w:szCs w:val="28"/>
          <w:lang w:val="ru-RU"/>
        </w:rPr>
        <w:t>И.</w:t>
      </w:r>
      <w:r w:rsidR="00A60412" w:rsidRPr="00F763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1C56D2" w:rsidRPr="00F7631C">
        <w:rPr>
          <w:rFonts w:ascii="Arial" w:hAnsi="Arial" w:cs="Arial"/>
          <w:b/>
          <w:sz w:val="28"/>
          <w:szCs w:val="28"/>
          <w:lang w:val="ru-RU"/>
        </w:rPr>
        <w:t>Аронова</w:t>
      </w:r>
    </w:p>
    <w:p w:rsidR="00A60412" w:rsidRPr="00F7631C" w:rsidRDefault="00A60412" w:rsidP="001C56D2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ru-RU"/>
        </w:rPr>
      </w:pPr>
      <w:r w:rsidRPr="00F7631C">
        <w:rPr>
          <w:rFonts w:ascii="Arial" w:hAnsi="Arial" w:cs="Arial"/>
          <w:b/>
          <w:sz w:val="28"/>
          <w:szCs w:val="28"/>
          <w:lang w:val="ru-RU"/>
        </w:rPr>
        <w:t>С. Бычкова</w:t>
      </w:r>
    </w:p>
    <w:sectPr w:rsidR="00A60412" w:rsidRPr="00F7631C" w:rsidSect="00F7631C">
      <w:pgSz w:w="12240" w:h="15840"/>
      <w:pgMar w:top="567" w:right="9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50F74"/>
    <w:multiLevelType w:val="hybridMultilevel"/>
    <w:tmpl w:val="DE725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62"/>
    <w:rsid w:val="00181C3D"/>
    <w:rsid w:val="001C56D2"/>
    <w:rsid w:val="001D07A5"/>
    <w:rsid w:val="002373E0"/>
    <w:rsid w:val="002A6C3D"/>
    <w:rsid w:val="002B13F6"/>
    <w:rsid w:val="003927AA"/>
    <w:rsid w:val="00496695"/>
    <w:rsid w:val="0058269C"/>
    <w:rsid w:val="0059658D"/>
    <w:rsid w:val="005A0C3B"/>
    <w:rsid w:val="005C2AE6"/>
    <w:rsid w:val="006A6A62"/>
    <w:rsid w:val="006F038E"/>
    <w:rsid w:val="007942CD"/>
    <w:rsid w:val="007C2B51"/>
    <w:rsid w:val="007E3345"/>
    <w:rsid w:val="007F7F84"/>
    <w:rsid w:val="00827C8F"/>
    <w:rsid w:val="00831078"/>
    <w:rsid w:val="00831F5C"/>
    <w:rsid w:val="00A60412"/>
    <w:rsid w:val="00AA3B21"/>
    <w:rsid w:val="00AA7E1A"/>
    <w:rsid w:val="00CE44D4"/>
    <w:rsid w:val="00D26AA3"/>
    <w:rsid w:val="00D56F80"/>
    <w:rsid w:val="00DC5E66"/>
    <w:rsid w:val="00F7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748B0-C7D9-479E-AF8C-DD77D6BE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7A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C5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5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4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Бапакова Сауле</cp:lastModifiedBy>
  <cp:revision>4</cp:revision>
  <cp:lastPrinted>2017-10-11T05:39:00Z</cp:lastPrinted>
  <dcterms:created xsi:type="dcterms:W3CDTF">2017-10-25T10:05:00Z</dcterms:created>
  <dcterms:modified xsi:type="dcterms:W3CDTF">2017-10-25T10:05:00Z</dcterms:modified>
</cp:coreProperties>
</file>