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65" w:rsidRDefault="00E21665" w:rsidP="00E216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Депутатский запрос Косарева В.Б.</w:t>
      </w:r>
    </w:p>
    <w:p w:rsidR="005F20B6" w:rsidRPr="00CD32F6" w:rsidRDefault="005F20B6" w:rsidP="00E21665">
      <w:pPr>
        <w:jc w:val="center"/>
        <w:rPr>
          <w:rFonts w:ascii="Arial" w:hAnsi="Arial" w:cs="Arial"/>
          <w:b/>
          <w:sz w:val="28"/>
          <w:szCs w:val="28"/>
        </w:rPr>
      </w:pPr>
      <w:r w:rsidRPr="00CD32F6">
        <w:rPr>
          <w:rFonts w:ascii="Arial" w:hAnsi="Arial" w:cs="Arial"/>
          <w:b/>
          <w:sz w:val="28"/>
          <w:szCs w:val="28"/>
        </w:rPr>
        <w:t>Премьер-Министру</w:t>
      </w:r>
      <w:r w:rsidR="00E21665">
        <w:rPr>
          <w:rFonts w:ascii="Arial" w:hAnsi="Arial" w:cs="Arial"/>
          <w:b/>
          <w:sz w:val="28"/>
          <w:szCs w:val="28"/>
        </w:rPr>
        <w:t xml:space="preserve"> </w:t>
      </w:r>
      <w:r w:rsidRPr="00CD32F6">
        <w:rPr>
          <w:rFonts w:ascii="Arial" w:hAnsi="Arial" w:cs="Arial"/>
          <w:b/>
          <w:sz w:val="28"/>
          <w:szCs w:val="28"/>
        </w:rPr>
        <w:t>Республики Казахстан</w:t>
      </w:r>
      <w:r w:rsidR="00E2166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D32F6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CD32F6">
        <w:rPr>
          <w:rFonts w:ascii="Arial" w:hAnsi="Arial" w:cs="Arial"/>
          <w:b/>
          <w:sz w:val="28"/>
          <w:szCs w:val="28"/>
        </w:rPr>
        <w:t xml:space="preserve"> Б.А.</w:t>
      </w:r>
    </w:p>
    <w:p w:rsidR="005F20B6" w:rsidRPr="00CD32F6" w:rsidRDefault="005F20B6" w:rsidP="00CD32F6">
      <w:pPr>
        <w:rPr>
          <w:rFonts w:ascii="Arial" w:hAnsi="Arial" w:cs="Arial"/>
          <w:sz w:val="28"/>
          <w:szCs w:val="28"/>
        </w:rPr>
      </w:pPr>
    </w:p>
    <w:p w:rsidR="005F20B6" w:rsidRPr="00CD32F6" w:rsidRDefault="00E21665" w:rsidP="00CD32F6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="005F20B6" w:rsidRPr="00CD32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F20B6" w:rsidRPr="00CD32F6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="005F20B6" w:rsidRPr="00CD32F6">
        <w:rPr>
          <w:rFonts w:ascii="Arial" w:hAnsi="Arial" w:cs="Arial"/>
          <w:b/>
          <w:sz w:val="28"/>
          <w:szCs w:val="28"/>
        </w:rPr>
        <w:t>!</w:t>
      </w:r>
    </w:p>
    <w:p w:rsidR="005F20B6" w:rsidRPr="00CD32F6" w:rsidRDefault="005F20B6" w:rsidP="00CD32F6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5F20B6" w:rsidRPr="00CD32F6" w:rsidRDefault="003824F8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Нам</w:t>
      </w:r>
      <w:r w:rsidR="005F20B6" w:rsidRPr="00CD32F6">
        <w:rPr>
          <w:rFonts w:ascii="Arial" w:hAnsi="Arial" w:cs="Arial"/>
          <w:sz w:val="28"/>
          <w:szCs w:val="28"/>
        </w:rPr>
        <w:t xml:space="preserve"> приходится напомнить о том, что шестьдесят лет тому назад, в 1957 году в космос поднялся первый</w:t>
      </w:r>
      <w:r w:rsidRPr="00CD32F6">
        <w:rPr>
          <w:rFonts w:ascii="Arial" w:hAnsi="Arial" w:cs="Arial"/>
          <w:sz w:val="28"/>
          <w:szCs w:val="28"/>
        </w:rPr>
        <w:t xml:space="preserve"> в мире</w:t>
      </w:r>
      <w:r w:rsidR="005F20B6" w:rsidRPr="00CD32F6">
        <w:rPr>
          <w:rFonts w:ascii="Arial" w:hAnsi="Arial" w:cs="Arial"/>
          <w:sz w:val="28"/>
          <w:szCs w:val="28"/>
        </w:rPr>
        <w:t xml:space="preserve"> искусственный спутник земли. Это произошло на земле Казахстана с космодрома Байконур. Здесь началась эпоха освоения космоса и теперь вся </w:t>
      </w:r>
      <w:r w:rsidR="0027680D" w:rsidRPr="00CD32F6">
        <w:rPr>
          <w:rFonts w:ascii="Arial" w:hAnsi="Arial" w:cs="Arial"/>
          <w:sz w:val="28"/>
          <w:szCs w:val="28"/>
        </w:rPr>
        <w:t>мир</w:t>
      </w:r>
      <w:r w:rsidR="005F20B6" w:rsidRPr="00CD32F6">
        <w:rPr>
          <w:rFonts w:ascii="Arial" w:hAnsi="Arial" w:cs="Arial"/>
          <w:sz w:val="28"/>
          <w:szCs w:val="28"/>
        </w:rPr>
        <w:t>овая наука устремлена на исследование и освоение космического пространства всецело увязывая с задачами технического прогресса во всех сферах жизни на нашей планете.</w:t>
      </w:r>
    </w:p>
    <w:p w:rsidR="005F20B6" w:rsidRPr="00CD32F6" w:rsidRDefault="005F20B6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Жаль, что это шестидесятилетие осталось без достаточного внимания. Причины этого вполне понятны, но речь сейчас совсем о другом. Жители города Байконур и прилегающ</w:t>
      </w:r>
      <w:r w:rsidR="000A7DB2" w:rsidRPr="00CD32F6">
        <w:rPr>
          <w:rFonts w:ascii="Arial" w:hAnsi="Arial" w:cs="Arial"/>
          <w:sz w:val="28"/>
          <w:szCs w:val="28"/>
        </w:rPr>
        <w:t>ие</w:t>
      </w:r>
      <w:r w:rsidRPr="00CD32F6">
        <w:rPr>
          <w:rFonts w:ascii="Arial" w:hAnsi="Arial" w:cs="Arial"/>
          <w:sz w:val="28"/>
          <w:szCs w:val="28"/>
        </w:rPr>
        <w:t xml:space="preserve"> к нему</w:t>
      </w:r>
      <w:r w:rsidR="000A7DB2" w:rsidRPr="00CD32F6">
        <w:rPr>
          <w:rFonts w:ascii="Arial" w:hAnsi="Arial" w:cs="Arial"/>
          <w:sz w:val="28"/>
          <w:szCs w:val="28"/>
        </w:rPr>
        <w:t xml:space="preserve"> город</w:t>
      </w:r>
      <w:r w:rsidR="00A463A4" w:rsidRPr="00CD32F6">
        <w:rPr>
          <w:rFonts w:ascii="Arial" w:hAnsi="Arial" w:cs="Arial"/>
          <w:sz w:val="28"/>
          <w:szCs w:val="28"/>
        </w:rPr>
        <w:t>а</w:t>
      </w:r>
      <w:r w:rsidR="000A7DB2" w:rsidRPr="00CD32F6">
        <w:rPr>
          <w:rFonts w:ascii="Arial" w:hAnsi="Arial" w:cs="Arial"/>
          <w:sz w:val="28"/>
          <w:szCs w:val="28"/>
        </w:rPr>
        <w:t xml:space="preserve"> Акай и</w:t>
      </w:r>
      <w:r w:rsidRPr="00CD32F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CD32F6">
        <w:rPr>
          <w:rFonts w:ascii="Arial" w:hAnsi="Arial" w:cs="Arial"/>
          <w:sz w:val="28"/>
          <w:szCs w:val="28"/>
        </w:rPr>
        <w:t>Торетам</w:t>
      </w:r>
      <w:proofErr w:type="spellEnd"/>
      <w:proofErr w:type="gramEnd"/>
      <w:r w:rsidRPr="00CD32F6">
        <w:rPr>
          <w:rFonts w:ascii="Arial" w:hAnsi="Arial" w:cs="Arial"/>
          <w:sz w:val="28"/>
          <w:szCs w:val="28"/>
        </w:rPr>
        <w:t xml:space="preserve"> как и в первые годы становления космической гавани всецело </w:t>
      </w:r>
      <w:r w:rsidR="000A7DB2" w:rsidRPr="00CD32F6">
        <w:rPr>
          <w:rFonts w:ascii="Arial" w:hAnsi="Arial" w:cs="Arial"/>
          <w:sz w:val="28"/>
          <w:szCs w:val="28"/>
        </w:rPr>
        <w:t>поглощены</w:t>
      </w:r>
      <w:r w:rsidRPr="00CD32F6">
        <w:rPr>
          <w:rFonts w:ascii="Arial" w:hAnsi="Arial" w:cs="Arial"/>
          <w:sz w:val="28"/>
          <w:szCs w:val="28"/>
        </w:rPr>
        <w:t xml:space="preserve"> задачами космических полетов. Теперь граждане Казахстана уже в третьем поколении специализируются на космонавтике, а граждане России, выйдя на пенсию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нередко остаются здесь жить, поскольку привязаны к этой земле и космосу </w:t>
      </w:r>
      <w:r w:rsidR="003824F8" w:rsidRPr="00CD32F6">
        <w:rPr>
          <w:rFonts w:ascii="Arial" w:hAnsi="Arial" w:cs="Arial"/>
          <w:sz w:val="28"/>
          <w:szCs w:val="28"/>
        </w:rPr>
        <w:t>долгими</w:t>
      </w:r>
      <w:r w:rsidRPr="00CD32F6">
        <w:rPr>
          <w:rFonts w:ascii="Arial" w:hAnsi="Arial" w:cs="Arial"/>
          <w:sz w:val="28"/>
          <w:szCs w:val="28"/>
        </w:rPr>
        <w:t xml:space="preserve"> годами </w:t>
      </w:r>
      <w:r w:rsidR="000A7DB2" w:rsidRPr="00CD32F6">
        <w:rPr>
          <w:rFonts w:ascii="Arial" w:hAnsi="Arial" w:cs="Arial"/>
          <w:sz w:val="28"/>
          <w:szCs w:val="28"/>
        </w:rPr>
        <w:t>тяжелых</w:t>
      </w:r>
      <w:r w:rsidRPr="00CD32F6">
        <w:rPr>
          <w:rFonts w:ascii="Arial" w:hAnsi="Arial" w:cs="Arial"/>
          <w:sz w:val="28"/>
          <w:szCs w:val="28"/>
        </w:rPr>
        <w:t xml:space="preserve"> испытаний.</w:t>
      </w:r>
    </w:p>
    <w:p w:rsidR="005F20B6" w:rsidRPr="00CD32F6" w:rsidRDefault="005F20B6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 xml:space="preserve">Казахстан гордится тем, что наша страна посылает землян в </w:t>
      </w:r>
      <w:proofErr w:type="gramStart"/>
      <w:r w:rsidR="003824F8" w:rsidRPr="00CD32F6">
        <w:rPr>
          <w:rFonts w:ascii="Arial" w:hAnsi="Arial" w:cs="Arial"/>
          <w:sz w:val="28"/>
          <w:szCs w:val="28"/>
        </w:rPr>
        <w:t>космические</w:t>
      </w:r>
      <w:proofErr w:type="gramEnd"/>
      <w:r w:rsidRPr="00CD32F6">
        <w:rPr>
          <w:rFonts w:ascii="Arial" w:hAnsi="Arial" w:cs="Arial"/>
          <w:sz w:val="28"/>
          <w:szCs w:val="28"/>
        </w:rPr>
        <w:t xml:space="preserve"> дали </w:t>
      </w:r>
      <w:r w:rsidR="0027680D" w:rsidRPr="00CD32F6">
        <w:rPr>
          <w:rFonts w:ascii="Arial" w:hAnsi="Arial" w:cs="Arial"/>
          <w:sz w:val="28"/>
          <w:szCs w:val="28"/>
        </w:rPr>
        <w:t>и</w:t>
      </w:r>
      <w:r w:rsidR="003824F8" w:rsidRPr="00CD32F6">
        <w:rPr>
          <w:rFonts w:ascii="Arial" w:hAnsi="Arial" w:cs="Arial"/>
          <w:sz w:val="28"/>
          <w:szCs w:val="28"/>
        </w:rPr>
        <w:t xml:space="preserve"> здесь</w:t>
      </w:r>
      <w:r w:rsidR="00E21665">
        <w:rPr>
          <w:rFonts w:ascii="Arial" w:hAnsi="Arial" w:cs="Arial"/>
          <w:sz w:val="28"/>
          <w:szCs w:val="28"/>
        </w:rPr>
        <w:t xml:space="preserve"> </w:t>
      </w:r>
      <w:r w:rsidR="003824F8" w:rsidRPr="00CD32F6">
        <w:rPr>
          <w:rFonts w:ascii="Arial" w:hAnsi="Arial" w:cs="Arial"/>
          <w:sz w:val="28"/>
          <w:szCs w:val="28"/>
        </w:rPr>
        <w:t>же</w:t>
      </w:r>
      <w:r w:rsidR="0027680D" w:rsidRPr="00CD32F6">
        <w:rPr>
          <w:rFonts w:ascii="Arial" w:hAnsi="Arial" w:cs="Arial"/>
          <w:sz w:val="28"/>
          <w:szCs w:val="28"/>
        </w:rPr>
        <w:t xml:space="preserve"> </w:t>
      </w:r>
      <w:r w:rsidRPr="00CD32F6">
        <w:rPr>
          <w:rFonts w:ascii="Arial" w:hAnsi="Arial" w:cs="Arial"/>
          <w:sz w:val="28"/>
          <w:szCs w:val="28"/>
        </w:rPr>
        <w:t>встречает их после длительных научных дерзаний. Однако жизнь многообразна и насыщена не только тревогами и победами</w:t>
      </w:r>
      <w:r w:rsidR="0027680D" w:rsidRPr="00CD32F6">
        <w:rPr>
          <w:rFonts w:ascii="Arial" w:hAnsi="Arial" w:cs="Arial"/>
          <w:sz w:val="28"/>
          <w:szCs w:val="28"/>
        </w:rPr>
        <w:t xml:space="preserve"> в небесном </w:t>
      </w:r>
      <w:r w:rsidR="000A7DB2" w:rsidRPr="00CD32F6">
        <w:rPr>
          <w:rFonts w:ascii="Arial" w:hAnsi="Arial" w:cs="Arial"/>
          <w:sz w:val="28"/>
          <w:szCs w:val="28"/>
        </w:rPr>
        <w:t>просторе,</w:t>
      </w:r>
      <w:r w:rsidR="0027680D" w:rsidRPr="00CD32F6">
        <w:rPr>
          <w:rFonts w:ascii="Arial" w:hAnsi="Arial" w:cs="Arial"/>
          <w:sz w:val="28"/>
          <w:szCs w:val="28"/>
        </w:rPr>
        <w:t xml:space="preserve"> но и на земле</w:t>
      </w:r>
      <w:r w:rsidRPr="00CD32F6">
        <w:rPr>
          <w:rFonts w:ascii="Arial" w:hAnsi="Arial" w:cs="Arial"/>
          <w:sz w:val="28"/>
          <w:szCs w:val="28"/>
        </w:rPr>
        <w:t>.</w:t>
      </w:r>
    </w:p>
    <w:p w:rsidR="005F20B6" w:rsidRPr="00CD32F6" w:rsidRDefault="005F20B6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У людей, живущих на космодроме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много тягостных будней. За годы реформ наши страны объединились в </w:t>
      </w:r>
      <w:r w:rsidR="000A7DB2" w:rsidRPr="00CD32F6">
        <w:rPr>
          <w:rFonts w:ascii="Arial" w:hAnsi="Arial" w:cs="Arial"/>
          <w:sz w:val="28"/>
          <w:szCs w:val="28"/>
        </w:rPr>
        <w:t>Е</w:t>
      </w:r>
      <w:r w:rsidRPr="00CD32F6">
        <w:rPr>
          <w:rFonts w:ascii="Arial" w:hAnsi="Arial" w:cs="Arial"/>
          <w:sz w:val="28"/>
          <w:szCs w:val="28"/>
        </w:rPr>
        <w:t xml:space="preserve">диный </w:t>
      </w:r>
      <w:r w:rsidR="000A7DB2" w:rsidRPr="00CD32F6">
        <w:rPr>
          <w:rFonts w:ascii="Arial" w:hAnsi="Arial" w:cs="Arial"/>
          <w:sz w:val="28"/>
          <w:szCs w:val="28"/>
        </w:rPr>
        <w:t>Э</w:t>
      </w:r>
      <w:r w:rsidRPr="00CD32F6">
        <w:rPr>
          <w:rFonts w:ascii="Arial" w:hAnsi="Arial" w:cs="Arial"/>
          <w:sz w:val="28"/>
          <w:szCs w:val="28"/>
        </w:rPr>
        <w:t xml:space="preserve">кономический </w:t>
      </w:r>
      <w:r w:rsidR="000A7DB2" w:rsidRPr="00CD32F6">
        <w:rPr>
          <w:rFonts w:ascii="Arial" w:hAnsi="Arial" w:cs="Arial"/>
          <w:sz w:val="28"/>
          <w:szCs w:val="28"/>
        </w:rPr>
        <w:t>С</w:t>
      </w:r>
      <w:r w:rsidRPr="00CD32F6">
        <w:rPr>
          <w:rFonts w:ascii="Arial" w:hAnsi="Arial" w:cs="Arial"/>
          <w:sz w:val="28"/>
          <w:szCs w:val="28"/>
        </w:rPr>
        <w:t xml:space="preserve">оюз, пытаются построить гармоничные отношения в экономической сфере. И здесь многое удается. Оказывается, если захотеть, то договориться можно по многим позициям. Но вот в отношении наших граждан, как уже сказано, живущих в третьем поколении на </w:t>
      </w:r>
      <w:r w:rsidR="000A7DB2" w:rsidRPr="00CD32F6">
        <w:rPr>
          <w:rFonts w:ascii="Arial" w:hAnsi="Arial" w:cs="Arial"/>
          <w:sz w:val="28"/>
          <w:szCs w:val="28"/>
        </w:rPr>
        <w:t>космодроме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полезных сдвигов пока мало. Наши граждане приобрели немало специальностей, заняты в технологическом процессе подготовки ракет к полетам, обеспечении транспортом, связью, наблюдением и оповещением всех сфер космической жизни, и даже работают на монтаже космических аппаратов</w:t>
      </w:r>
      <w:r w:rsidR="000A7DB2" w:rsidRPr="00CD32F6">
        <w:rPr>
          <w:rFonts w:ascii="Arial" w:hAnsi="Arial" w:cs="Arial"/>
          <w:sz w:val="28"/>
          <w:szCs w:val="28"/>
        </w:rPr>
        <w:t xml:space="preserve"> и других предприятиях России</w:t>
      </w:r>
      <w:r w:rsidRPr="00CD32F6">
        <w:rPr>
          <w:rFonts w:ascii="Arial" w:hAnsi="Arial" w:cs="Arial"/>
          <w:sz w:val="28"/>
          <w:szCs w:val="28"/>
        </w:rPr>
        <w:t xml:space="preserve">. </w:t>
      </w:r>
      <w:r w:rsidR="00A463A4" w:rsidRPr="00CD32F6">
        <w:rPr>
          <w:rFonts w:ascii="Arial" w:hAnsi="Arial" w:cs="Arial"/>
          <w:sz w:val="28"/>
          <w:szCs w:val="28"/>
        </w:rPr>
        <w:t>В тоже время в</w:t>
      </w:r>
      <w:r w:rsidRPr="00CD32F6">
        <w:rPr>
          <w:rFonts w:ascii="Arial" w:hAnsi="Arial" w:cs="Arial"/>
          <w:sz w:val="28"/>
          <w:szCs w:val="28"/>
        </w:rPr>
        <w:t>ызывает тревогу</w:t>
      </w:r>
      <w:r w:rsidR="00A463A4" w:rsidRPr="00CD32F6">
        <w:rPr>
          <w:rFonts w:ascii="Arial" w:hAnsi="Arial" w:cs="Arial"/>
          <w:sz w:val="28"/>
          <w:szCs w:val="28"/>
        </w:rPr>
        <w:t xml:space="preserve"> то</w:t>
      </w:r>
      <w:r w:rsidRPr="00CD32F6">
        <w:rPr>
          <w:rFonts w:ascii="Arial" w:hAnsi="Arial" w:cs="Arial"/>
          <w:sz w:val="28"/>
          <w:szCs w:val="28"/>
        </w:rPr>
        <w:t>, что трудовые отношения наших граждан и россиян, занятых на идентичных работах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далеко не равные. Особенно при оплате по болезни, оформлении пенсии, при других жизненных ситуациях</w:t>
      </w:r>
      <w:r w:rsidR="003824F8" w:rsidRPr="00CD32F6">
        <w:rPr>
          <w:rFonts w:ascii="Arial" w:hAnsi="Arial" w:cs="Arial"/>
          <w:sz w:val="28"/>
          <w:szCs w:val="28"/>
        </w:rPr>
        <w:t>.</w:t>
      </w:r>
      <w:r w:rsidRPr="00CD32F6">
        <w:rPr>
          <w:rFonts w:ascii="Arial" w:hAnsi="Arial" w:cs="Arial"/>
          <w:sz w:val="28"/>
          <w:szCs w:val="28"/>
        </w:rPr>
        <w:t xml:space="preserve"> </w:t>
      </w:r>
      <w:r w:rsidR="003824F8" w:rsidRPr="00CD32F6">
        <w:rPr>
          <w:rFonts w:ascii="Arial" w:hAnsi="Arial" w:cs="Arial"/>
          <w:sz w:val="28"/>
          <w:szCs w:val="28"/>
        </w:rPr>
        <w:t>Н</w:t>
      </w:r>
      <w:r w:rsidRPr="00CD32F6">
        <w:rPr>
          <w:rFonts w:ascii="Arial" w:hAnsi="Arial" w:cs="Arial"/>
          <w:sz w:val="28"/>
          <w:szCs w:val="28"/>
        </w:rPr>
        <w:t xml:space="preserve">едоразумений </w:t>
      </w:r>
      <w:r w:rsidR="0027680D" w:rsidRPr="00CD32F6">
        <w:rPr>
          <w:rFonts w:ascii="Arial" w:hAnsi="Arial" w:cs="Arial"/>
          <w:sz w:val="28"/>
          <w:szCs w:val="28"/>
        </w:rPr>
        <w:t xml:space="preserve">накопилось </w:t>
      </w:r>
      <w:r w:rsidRPr="00CD32F6">
        <w:rPr>
          <w:rFonts w:ascii="Arial" w:hAnsi="Arial" w:cs="Arial"/>
          <w:sz w:val="28"/>
          <w:szCs w:val="28"/>
        </w:rPr>
        <w:t>столько, что они требуют безотлагательного разрешения.</w:t>
      </w:r>
      <w:r w:rsidR="00A463A4" w:rsidRPr="00CD32F6">
        <w:rPr>
          <w:rFonts w:ascii="Arial" w:hAnsi="Arial" w:cs="Arial"/>
          <w:sz w:val="28"/>
          <w:szCs w:val="28"/>
        </w:rPr>
        <w:t xml:space="preserve"> На российские предприятия наших людей берут только тогда, когда они получают гражданство России, но в то же время они становятся чужими для </w:t>
      </w:r>
      <w:r w:rsidR="003824F8" w:rsidRPr="00CD32F6">
        <w:rPr>
          <w:rFonts w:ascii="Arial" w:hAnsi="Arial" w:cs="Arial"/>
          <w:sz w:val="28"/>
          <w:szCs w:val="28"/>
        </w:rPr>
        <w:t>местных</w:t>
      </w:r>
      <w:r w:rsidR="00A463A4" w:rsidRPr="00CD32F6">
        <w:rPr>
          <w:rFonts w:ascii="Arial" w:hAnsi="Arial" w:cs="Arial"/>
          <w:sz w:val="28"/>
          <w:szCs w:val="28"/>
        </w:rPr>
        <w:t xml:space="preserve"> чиновников. </w:t>
      </w:r>
      <w:r w:rsidR="003824F8" w:rsidRPr="00CD32F6">
        <w:rPr>
          <w:rFonts w:ascii="Arial" w:hAnsi="Arial" w:cs="Arial"/>
          <w:sz w:val="28"/>
          <w:szCs w:val="28"/>
        </w:rPr>
        <w:t>А тут-то и начинаются</w:t>
      </w:r>
      <w:r w:rsidR="00A463A4" w:rsidRPr="00CD32F6">
        <w:rPr>
          <w:rFonts w:ascii="Arial" w:hAnsi="Arial" w:cs="Arial"/>
          <w:sz w:val="28"/>
          <w:szCs w:val="28"/>
        </w:rPr>
        <w:t xml:space="preserve"> мытарства</w:t>
      </w:r>
      <w:r w:rsidR="003824F8" w:rsidRPr="00CD32F6">
        <w:rPr>
          <w:rFonts w:ascii="Arial" w:hAnsi="Arial" w:cs="Arial"/>
          <w:sz w:val="28"/>
          <w:szCs w:val="28"/>
        </w:rPr>
        <w:t xml:space="preserve"> которым</w:t>
      </w:r>
      <w:r w:rsidR="00A463A4" w:rsidRPr="00CD32F6">
        <w:rPr>
          <w:rFonts w:ascii="Arial" w:hAnsi="Arial" w:cs="Arial"/>
          <w:sz w:val="28"/>
          <w:szCs w:val="28"/>
        </w:rPr>
        <w:t xml:space="preserve"> нет конца</w:t>
      </w:r>
      <w:r w:rsidR="003824F8" w:rsidRPr="00CD32F6">
        <w:rPr>
          <w:rFonts w:ascii="Arial" w:hAnsi="Arial" w:cs="Arial"/>
          <w:sz w:val="28"/>
          <w:szCs w:val="28"/>
        </w:rPr>
        <w:t>. А</w:t>
      </w:r>
      <w:r w:rsidR="00A463A4" w:rsidRPr="00CD32F6">
        <w:rPr>
          <w:rFonts w:ascii="Arial" w:hAnsi="Arial" w:cs="Arial"/>
          <w:sz w:val="28"/>
          <w:szCs w:val="28"/>
        </w:rPr>
        <w:t xml:space="preserve"> таких людей тысячи.</w:t>
      </w:r>
    </w:p>
    <w:p w:rsidR="007F5C02" w:rsidRPr="00CD32F6" w:rsidRDefault="007F5C02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В тоже время местные чиновники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как с одной, так и с другой стороны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зорко бдят за тем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чтобы кто-нибудь не прошел без санкции с </w:t>
      </w:r>
      <w:r w:rsidRPr="00CD32F6">
        <w:rPr>
          <w:rFonts w:ascii="Arial" w:hAnsi="Arial" w:cs="Arial"/>
          <w:sz w:val="28"/>
          <w:szCs w:val="28"/>
        </w:rPr>
        <w:lastRenderedPageBreak/>
        <w:t xml:space="preserve">ребенком на прививку в санчасть, не пронес на рынок сметану, лепешку или </w:t>
      </w:r>
      <w:proofErr w:type="spellStart"/>
      <w:r w:rsidRPr="00CD32F6">
        <w:rPr>
          <w:rFonts w:ascii="Arial" w:hAnsi="Arial" w:cs="Arial"/>
          <w:sz w:val="28"/>
          <w:szCs w:val="28"/>
        </w:rPr>
        <w:t>шубат</w:t>
      </w:r>
      <w:proofErr w:type="spellEnd"/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все это строго облагается </w:t>
      </w:r>
      <w:r w:rsidR="003824F8" w:rsidRPr="00CD32F6">
        <w:rPr>
          <w:rFonts w:ascii="Arial" w:hAnsi="Arial" w:cs="Arial"/>
          <w:sz w:val="28"/>
          <w:szCs w:val="28"/>
        </w:rPr>
        <w:t>санкциями за нарушения правил</w:t>
      </w:r>
      <w:r w:rsidRPr="00CD32F6">
        <w:rPr>
          <w:rFonts w:ascii="Arial" w:hAnsi="Arial" w:cs="Arial"/>
          <w:sz w:val="28"/>
          <w:szCs w:val="28"/>
        </w:rPr>
        <w:t xml:space="preserve"> внешнеэкономической деятельности.</w:t>
      </w:r>
    </w:p>
    <w:p w:rsidR="007F5C02" w:rsidRPr="00CD32F6" w:rsidRDefault="007F5C02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Мы настаиваем на том, чтобы работники космодрома как российские, так и казахстанские имели одни условия труда, его оплату и одинаковый социальный пакет. Это правило действует на военных базах НАТО за рубежом. Хоть и грех у них учиться, но что поделаешь?</w:t>
      </w:r>
    </w:p>
    <w:p w:rsidR="00A463A4" w:rsidRPr="00CD32F6" w:rsidRDefault="00866DF3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Города</w:t>
      </w:r>
      <w:r w:rsidR="005F20B6" w:rsidRPr="00CD32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20B6" w:rsidRPr="00CD32F6">
        <w:rPr>
          <w:rFonts w:ascii="Arial" w:hAnsi="Arial" w:cs="Arial"/>
          <w:sz w:val="28"/>
          <w:szCs w:val="28"/>
        </w:rPr>
        <w:t>Торетам</w:t>
      </w:r>
      <w:proofErr w:type="spellEnd"/>
      <w:r w:rsidR="000A7DB2" w:rsidRPr="00CD32F6">
        <w:rPr>
          <w:rFonts w:ascii="Arial" w:hAnsi="Arial" w:cs="Arial"/>
          <w:sz w:val="28"/>
          <w:szCs w:val="28"/>
        </w:rPr>
        <w:t xml:space="preserve"> и Акай</w:t>
      </w:r>
      <w:r w:rsidR="005F20B6" w:rsidRPr="00CD32F6">
        <w:rPr>
          <w:rFonts w:ascii="Arial" w:hAnsi="Arial" w:cs="Arial"/>
          <w:sz w:val="28"/>
          <w:szCs w:val="28"/>
        </w:rPr>
        <w:t>, ставш</w:t>
      </w:r>
      <w:r w:rsidR="000A7DB2" w:rsidRPr="00CD32F6">
        <w:rPr>
          <w:rFonts w:ascii="Arial" w:hAnsi="Arial" w:cs="Arial"/>
          <w:sz w:val="28"/>
          <w:szCs w:val="28"/>
        </w:rPr>
        <w:t>ие</w:t>
      </w:r>
      <w:r w:rsidR="005F20B6" w:rsidRPr="00CD32F6">
        <w:rPr>
          <w:rFonts w:ascii="Arial" w:hAnsi="Arial" w:cs="Arial"/>
          <w:sz w:val="28"/>
          <w:szCs w:val="28"/>
        </w:rPr>
        <w:t xml:space="preserve"> когда-то базой для космической гавани</w:t>
      </w:r>
      <w:r w:rsidR="00E21665">
        <w:rPr>
          <w:rFonts w:ascii="Arial" w:hAnsi="Arial" w:cs="Arial"/>
          <w:sz w:val="28"/>
          <w:szCs w:val="28"/>
        </w:rPr>
        <w:t>,</w:t>
      </w:r>
      <w:r w:rsidR="005F20B6" w:rsidRPr="00CD32F6">
        <w:rPr>
          <w:rFonts w:ascii="Arial" w:hAnsi="Arial" w:cs="Arial"/>
          <w:sz w:val="28"/>
          <w:szCs w:val="28"/>
        </w:rPr>
        <w:t xml:space="preserve"> выгляд</w:t>
      </w:r>
      <w:r w:rsidR="000A7DB2" w:rsidRPr="00CD32F6">
        <w:rPr>
          <w:rFonts w:ascii="Arial" w:hAnsi="Arial" w:cs="Arial"/>
          <w:sz w:val="28"/>
          <w:szCs w:val="28"/>
        </w:rPr>
        <w:t>я</w:t>
      </w:r>
      <w:r w:rsidR="005F20B6" w:rsidRPr="00CD32F6">
        <w:rPr>
          <w:rFonts w:ascii="Arial" w:hAnsi="Arial" w:cs="Arial"/>
          <w:sz w:val="28"/>
          <w:szCs w:val="28"/>
        </w:rPr>
        <w:t>т невз</w:t>
      </w:r>
      <w:r w:rsidR="0027680D" w:rsidRPr="00CD32F6">
        <w:rPr>
          <w:rFonts w:ascii="Arial" w:hAnsi="Arial" w:cs="Arial"/>
          <w:sz w:val="28"/>
          <w:szCs w:val="28"/>
        </w:rPr>
        <w:t>рачно, а хотелось</w:t>
      </w:r>
      <w:r w:rsidR="00E21665">
        <w:rPr>
          <w:rFonts w:ascii="Arial" w:hAnsi="Arial" w:cs="Arial"/>
          <w:sz w:val="28"/>
          <w:szCs w:val="28"/>
        </w:rPr>
        <w:t xml:space="preserve"> </w:t>
      </w:r>
      <w:r w:rsidR="0027680D" w:rsidRPr="00CD32F6">
        <w:rPr>
          <w:rFonts w:ascii="Arial" w:hAnsi="Arial" w:cs="Arial"/>
          <w:sz w:val="28"/>
          <w:szCs w:val="28"/>
        </w:rPr>
        <w:t>бы, чтобы он</w:t>
      </w:r>
      <w:r w:rsidR="000A7DB2" w:rsidRPr="00CD32F6">
        <w:rPr>
          <w:rFonts w:ascii="Arial" w:hAnsi="Arial" w:cs="Arial"/>
          <w:sz w:val="28"/>
          <w:szCs w:val="28"/>
        </w:rPr>
        <w:t>и</w:t>
      </w:r>
      <w:r w:rsidR="0027680D" w:rsidRPr="00CD32F6">
        <w:rPr>
          <w:rFonts w:ascii="Arial" w:hAnsi="Arial" w:cs="Arial"/>
          <w:sz w:val="28"/>
          <w:szCs w:val="28"/>
        </w:rPr>
        <w:t xml:space="preserve"> олицетворял</w:t>
      </w:r>
      <w:r w:rsidR="000A7DB2" w:rsidRPr="00CD32F6">
        <w:rPr>
          <w:rFonts w:ascii="Arial" w:hAnsi="Arial" w:cs="Arial"/>
          <w:sz w:val="28"/>
          <w:szCs w:val="28"/>
        </w:rPr>
        <w:t>и</w:t>
      </w:r>
      <w:r w:rsidR="005F20B6" w:rsidRPr="00CD32F6">
        <w:rPr>
          <w:rFonts w:ascii="Arial" w:hAnsi="Arial" w:cs="Arial"/>
          <w:sz w:val="28"/>
          <w:szCs w:val="28"/>
        </w:rPr>
        <w:t xml:space="preserve"> верх социально-бытового обустройства.</w:t>
      </w:r>
      <w:r w:rsidR="00A463A4" w:rsidRPr="00CD32F6">
        <w:rPr>
          <w:rFonts w:ascii="Arial" w:hAnsi="Arial" w:cs="Arial"/>
          <w:sz w:val="28"/>
          <w:szCs w:val="28"/>
        </w:rPr>
        <w:t xml:space="preserve"> Приезжающих на запуски иностранных туристов обвозят стороной </w:t>
      </w:r>
      <w:proofErr w:type="spellStart"/>
      <w:r w:rsidR="00A463A4" w:rsidRPr="00CD32F6">
        <w:rPr>
          <w:rFonts w:ascii="Arial" w:hAnsi="Arial" w:cs="Arial"/>
          <w:sz w:val="28"/>
          <w:szCs w:val="28"/>
        </w:rPr>
        <w:t>Торетам</w:t>
      </w:r>
      <w:proofErr w:type="spellEnd"/>
      <w:r w:rsidR="00A463A4" w:rsidRPr="00CD32F6">
        <w:rPr>
          <w:rFonts w:ascii="Arial" w:hAnsi="Arial" w:cs="Arial"/>
          <w:sz w:val="28"/>
          <w:szCs w:val="28"/>
        </w:rPr>
        <w:t xml:space="preserve"> и Акай, а на смотровых площадках сервис далеко не такой на который способна наша страна с ее древними традициями и национальными обычаями.</w:t>
      </w:r>
    </w:p>
    <w:p w:rsidR="000A7DB2" w:rsidRPr="00CD32F6" w:rsidRDefault="005F20B6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 xml:space="preserve">Правительство Республики Казахстан получает </w:t>
      </w:r>
      <w:r w:rsidR="000A7DB2" w:rsidRPr="00CD32F6">
        <w:rPr>
          <w:rFonts w:ascii="Arial" w:hAnsi="Arial" w:cs="Arial"/>
          <w:sz w:val="28"/>
          <w:szCs w:val="28"/>
        </w:rPr>
        <w:t>определенные</w:t>
      </w:r>
      <w:r w:rsidRPr="00CD32F6">
        <w:rPr>
          <w:rFonts w:ascii="Arial" w:hAnsi="Arial" w:cs="Arial"/>
          <w:sz w:val="28"/>
          <w:szCs w:val="28"/>
        </w:rPr>
        <w:t xml:space="preserve"> средства за аренду космодрома, но вполне очевидно, расходуются они не на цели обустройства быта жителей, а на иные, неведанные нам нужды.</w:t>
      </w:r>
      <w:r w:rsidR="00A463A4" w:rsidRPr="00CD32F6">
        <w:rPr>
          <w:rFonts w:ascii="Arial" w:hAnsi="Arial" w:cs="Arial"/>
          <w:sz w:val="28"/>
          <w:szCs w:val="28"/>
        </w:rPr>
        <w:t xml:space="preserve"> </w:t>
      </w:r>
      <w:r w:rsidR="000A7DB2" w:rsidRPr="00CD32F6">
        <w:rPr>
          <w:rFonts w:ascii="Arial" w:hAnsi="Arial" w:cs="Arial"/>
          <w:sz w:val="28"/>
          <w:szCs w:val="28"/>
        </w:rPr>
        <w:t xml:space="preserve">Надо установить такие нормативы, чтобы до 50 процентов </w:t>
      </w:r>
      <w:r w:rsidR="00866DF3" w:rsidRPr="00CD32F6">
        <w:rPr>
          <w:rFonts w:ascii="Arial" w:hAnsi="Arial" w:cs="Arial"/>
          <w:sz w:val="28"/>
          <w:szCs w:val="28"/>
        </w:rPr>
        <w:t>средств,</w:t>
      </w:r>
      <w:r w:rsidR="000A7DB2" w:rsidRPr="00CD32F6">
        <w:rPr>
          <w:rFonts w:ascii="Arial" w:hAnsi="Arial" w:cs="Arial"/>
          <w:sz w:val="28"/>
          <w:szCs w:val="28"/>
        </w:rPr>
        <w:t xml:space="preserve"> полученных </w:t>
      </w:r>
      <w:r w:rsidR="00866DF3" w:rsidRPr="00CD32F6">
        <w:rPr>
          <w:rFonts w:ascii="Arial" w:hAnsi="Arial" w:cs="Arial"/>
          <w:sz w:val="28"/>
          <w:szCs w:val="28"/>
        </w:rPr>
        <w:t>от аренды,</w:t>
      </w:r>
      <w:r w:rsidR="000A7DB2" w:rsidRPr="00CD32F6">
        <w:rPr>
          <w:rFonts w:ascii="Arial" w:hAnsi="Arial" w:cs="Arial"/>
          <w:sz w:val="28"/>
          <w:szCs w:val="28"/>
        </w:rPr>
        <w:t xml:space="preserve"> расходовалось в целевом порядке под контролем Правительства на нужды этих населенных пунктов по специальной программе. Пора и российские объекты вывести из состояния, застывшего 30 лет назад</w:t>
      </w:r>
      <w:r w:rsidR="00866DF3" w:rsidRPr="00CD32F6">
        <w:rPr>
          <w:rFonts w:ascii="Arial" w:hAnsi="Arial" w:cs="Arial"/>
          <w:sz w:val="28"/>
          <w:szCs w:val="28"/>
        </w:rPr>
        <w:t>,</w:t>
      </w:r>
      <w:r w:rsidR="000A7DB2" w:rsidRPr="00CD32F6">
        <w:rPr>
          <w:rFonts w:ascii="Arial" w:hAnsi="Arial" w:cs="Arial"/>
          <w:sz w:val="28"/>
          <w:szCs w:val="28"/>
        </w:rPr>
        <w:t xml:space="preserve"> </w:t>
      </w:r>
      <w:r w:rsidR="00866DF3" w:rsidRPr="00CD32F6">
        <w:rPr>
          <w:rFonts w:ascii="Arial" w:hAnsi="Arial" w:cs="Arial"/>
          <w:sz w:val="28"/>
          <w:szCs w:val="28"/>
        </w:rPr>
        <w:t>у</w:t>
      </w:r>
      <w:r w:rsidR="000A7DB2" w:rsidRPr="00CD32F6">
        <w:rPr>
          <w:rFonts w:ascii="Arial" w:hAnsi="Arial" w:cs="Arial"/>
          <w:sz w:val="28"/>
          <w:szCs w:val="28"/>
        </w:rPr>
        <w:t>читывая, что они прилично получают за услуги при запуске чужих спутников.</w:t>
      </w:r>
    </w:p>
    <w:p w:rsidR="007F5C02" w:rsidRPr="00CD32F6" w:rsidRDefault="00334FE7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Город</w:t>
      </w:r>
      <w:r w:rsidR="00866DF3" w:rsidRPr="00CD32F6">
        <w:rPr>
          <w:rFonts w:ascii="Arial" w:hAnsi="Arial" w:cs="Arial"/>
          <w:sz w:val="28"/>
          <w:szCs w:val="28"/>
        </w:rPr>
        <w:t>а</w:t>
      </w:r>
      <w:r w:rsidRPr="00CD32F6">
        <w:rPr>
          <w:rFonts w:ascii="Arial" w:hAnsi="Arial" w:cs="Arial"/>
          <w:sz w:val="28"/>
          <w:szCs w:val="28"/>
        </w:rPr>
        <w:t xml:space="preserve"> Акай</w:t>
      </w:r>
      <w:r w:rsidR="00E21665">
        <w:rPr>
          <w:rFonts w:ascii="Arial" w:hAnsi="Arial" w:cs="Arial"/>
          <w:sz w:val="28"/>
          <w:szCs w:val="28"/>
        </w:rPr>
        <w:t>,</w:t>
      </w:r>
      <w:r w:rsidRPr="00CD32F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F20B6" w:rsidRPr="00CD32F6">
        <w:rPr>
          <w:rFonts w:ascii="Arial" w:hAnsi="Arial" w:cs="Arial"/>
          <w:sz w:val="28"/>
          <w:szCs w:val="28"/>
        </w:rPr>
        <w:t>Торетам</w:t>
      </w:r>
      <w:proofErr w:type="spellEnd"/>
      <w:r w:rsidR="005F20B6" w:rsidRPr="00CD32F6">
        <w:rPr>
          <w:rFonts w:ascii="Arial" w:hAnsi="Arial" w:cs="Arial"/>
          <w:sz w:val="28"/>
          <w:szCs w:val="28"/>
        </w:rPr>
        <w:t xml:space="preserve"> надо благоустроить в том же стиле, как и город Байконур. Люди, делающие одно дело, имеют право жить в равных условиях. Современной экономике страны по силам обустроить </w:t>
      </w:r>
      <w:r w:rsidRPr="00CD32F6">
        <w:rPr>
          <w:rFonts w:ascii="Arial" w:hAnsi="Arial" w:cs="Arial"/>
          <w:sz w:val="28"/>
          <w:szCs w:val="28"/>
        </w:rPr>
        <w:t xml:space="preserve">указанные </w:t>
      </w:r>
      <w:r w:rsidR="003824F8" w:rsidRPr="00CD32F6">
        <w:rPr>
          <w:rFonts w:ascii="Arial" w:hAnsi="Arial" w:cs="Arial"/>
          <w:sz w:val="28"/>
          <w:szCs w:val="28"/>
        </w:rPr>
        <w:t>города</w:t>
      </w:r>
      <w:r w:rsidR="005F20B6" w:rsidRPr="00CD32F6">
        <w:rPr>
          <w:rFonts w:ascii="Arial" w:hAnsi="Arial" w:cs="Arial"/>
          <w:sz w:val="28"/>
          <w:szCs w:val="28"/>
        </w:rPr>
        <w:t xml:space="preserve"> по меркам, олицетворяющим межпланетную космическую гавань планеты Земля.</w:t>
      </w:r>
      <w:r w:rsidRPr="00CD32F6">
        <w:rPr>
          <w:rFonts w:ascii="Arial" w:hAnsi="Arial" w:cs="Arial"/>
          <w:sz w:val="28"/>
          <w:szCs w:val="28"/>
        </w:rPr>
        <w:t xml:space="preserve"> </w:t>
      </w:r>
    </w:p>
    <w:p w:rsidR="005F20B6" w:rsidRPr="00CD32F6" w:rsidRDefault="005F20B6" w:rsidP="00CD32F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D32F6">
        <w:rPr>
          <w:rFonts w:ascii="Arial" w:hAnsi="Arial" w:cs="Arial"/>
          <w:sz w:val="28"/>
          <w:szCs w:val="28"/>
        </w:rPr>
        <w:t>Ответ просим предоставить письменно в установленные законом сроки.</w:t>
      </w:r>
    </w:p>
    <w:p w:rsidR="00A463A4" w:rsidRDefault="00A463A4" w:rsidP="00CD32F6">
      <w:pPr>
        <w:pStyle w:val="a5"/>
        <w:rPr>
          <w:rFonts w:ascii="Arial" w:hAnsi="Arial" w:cs="Arial"/>
          <w:b/>
          <w:szCs w:val="28"/>
        </w:rPr>
      </w:pPr>
    </w:p>
    <w:p w:rsidR="004E23E6" w:rsidRPr="00CD32F6" w:rsidRDefault="004E23E6" w:rsidP="00CD32F6">
      <w:pPr>
        <w:pStyle w:val="a5"/>
        <w:rPr>
          <w:rFonts w:ascii="Arial" w:hAnsi="Arial" w:cs="Arial"/>
          <w:b/>
          <w:szCs w:val="28"/>
        </w:rPr>
      </w:pPr>
      <w:bookmarkStart w:id="0" w:name="_GoBack"/>
      <w:bookmarkEnd w:id="0"/>
    </w:p>
    <w:p w:rsidR="00A463A4" w:rsidRPr="00CD32F6" w:rsidRDefault="00A463A4" w:rsidP="00CD32F6">
      <w:pPr>
        <w:pStyle w:val="a5"/>
        <w:rPr>
          <w:rFonts w:ascii="Arial" w:hAnsi="Arial" w:cs="Arial"/>
          <w:b/>
          <w:szCs w:val="28"/>
        </w:rPr>
      </w:pPr>
      <w:r w:rsidRPr="00CD32F6">
        <w:rPr>
          <w:rFonts w:ascii="Arial" w:hAnsi="Arial" w:cs="Arial"/>
          <w:b/>
          <w:szCs w:val="28"/>
        </w:rPr>
        <w:t>Депутаты фракции</w:t>
      </w:r>
    </w:p>
    <w:p w:rsidR="00A463A4" w:rsidRPr="00CD32F6" w:rsidRDefault="00E21665" w:rsidP="00CD32F6">
      <w:pPr>
        <w:pStyle w:val="a5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«Народные </w:t>
      </w:r>
      <w:proofErr w:type="gramStart"/>
      <w:r>
        <w:rPr>
          <w:rFonts w:ascii="Arial" w:hAnsi="Arial" w:cs="Arial"/>
          <w:b/>
          <w:szCs w:val="28"/>
        </w:rPr>
        <w:t>коммунисты»</w:t>
      </w:r>
      <w:r>
        <w:rPr>
          <w:rFonts w:ascii="Arial" w:hAnsi="Arial" w:cs="Arial"/>
          <w:b/>
          <w:szCs w:val="28"/>
        </w:rPr>
        <w:tab/>
      </w:r>
      <w:proofErr w:type="gramEnd"/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  <w:t xml:space="preserve">      </w:t>
      </w:r>
      <w:r w:rsidR="00A463A4" w:rsidRPr="00CD32F6">
        <w:rPr>
          <w:rFonts w:ascii="Arial" w:hAnsi="Arial" w:cs="Arial"/>
          <w:b/>
          <w:szCs w:val="28"/>
          <w:lang w:val="kk-KZ"/>
        </w:rPr>
        <w:t>В</w:t>
      </w:r>
      <w:r w:rsidR="00A463A4" w:rsidRPr="00CD32F6">
        <w:rPr>
          <w:rFonts w:ascii="Arial" w:hAnsi="Arial" w:cs="Arial"/>
          <w:b/>
          <w:szCs w:val="28"/>
        </w:rPr>
        <w:t>. Косарев</w:t>
      </w:r>
    </w:p>
    <w:p w:rsidR="00A463A4" w:rsidRPr="00CD32F6" w:rsidRDefault="00A463A4" w:rsidP="00CD32F6">
      <w:pPr>
        <w:ind w:firstLine="6840"/>
        <w:rPr>
          <w:rFonts w:ascii="Arial" w:hAnsi="Arial" w:cs="Arial"/>
          <w:b/>
          <w:sz w:val="28"/>
          <w:szCs w:val="28"/>
        </w:rPr>
      </w:pPr>
      <w:r w:rsidRPr="00CD32F6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CD32F6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A463A4" w:rsidRPr="00CD32F6" w:rsidRDefault="00A463A4" w:rsidP="00E21665">
      <w:pPr>
        <w:pStyle w:val="a5"/>
        <w:tabs>
          <w:tab w:val="left" w:pos="7371"/>
        </w:tabs>
        <w:ind w:left="6840"/>
        <w:rPr>
          <w:rFonts w:ascii="Arial" w:hAnsi="Arial" w:cs="Arial"/>
          <w:b/>
          <w:szCs w:val="28"/>
        </w:rPr>
      </w:pPr>
      <w:r w:rsidRPr="00CD32F6">
        <w:rPr>
          <w:rFonts w:ascii="Arial" w:hAnsi="Arial" w:cs="Arial"/>
          <w:b/>
          <w:szCs w:val="28"/>
        </w:rPr>
        <w:t xml:space="preserve">Г. </w:t>
      </w:r>
      <w:proofErr w:type="spellStart"/>
      <w:r w:rsidRPr="00CD32F6">
        <w:rPr>
          <w:rFonts w:ascii="Arial" w:hAnsi="Arial" w:cs="Arial"/>
          <w:b/>
          <w:szCs w:val="28"/>
        </w:rPr>
        <w:t>Баймаханова</w:t>
      </w:r>
      <w:proofErr w:type="spellEnd"/>
    </w:p>
    <w:p w:rsidR="00A463A4" w:rsidRPr="00CD32F6" w:rsidRDefault="00A463A4" w:rsidP="00E21665">
      <w:pPr>
        <w:ind w:left="6840"/>
        <w:rPr>
          <w:rFonts w:ascii="Arial" w:hAnsi="Arial" w:cs="Arial"/>
          <w:b/>
          <w:sz w:val="28"/>
          <w:szCs w:val="28"/>
        </w:rPr>
      </w:pPr>
      <w:r w:rsidRPr="00CD32F6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CD32F6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A463A4" w:rsidRPr="00CD32F6" w:rsidRDefault="00A463A4" w:rsidP="00E21665">
      <w:pPr>
        <w:tabs>
          <w:tab w:val="left" w:pos="7371"/>
          <w:tab w:val="left" w:pos="7513"/>
          <w:tab w:val="left" w:pos="7655"/>
        </w:tabs>
        <w:ind w:left="6840"/>
        <w:rPr>
          <w:rFonts w:ascii="Arial" w:hAnsi="Arial" w:cs="Arial"/>
          <w:b/>
          <w:sz w:val="28"/>
          <w:szCs w:val="28"/>
        </w:rPr>
      </w:pPr>
      <w:r w:rsidRPr="00CD32F6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CD32F6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CD32F6">
        <w:rPr>
          <w:rFonts w:ascii="Arial" w:hAnsi="Arial" w:cs="Arial"/>
          <w:b/>
          <w:sz w:val="28"/>
          <w:szCs w:val="28"/>
        </w:rPr>
        <w:t xml:space="preserve"> </w:t>
      </w:r>
    </w:p>
    <w:p w:rsidR="00A463A4" w:rsidRPr="00CD32F6" w:rsidRDefault="00A463A4" w:rsidP="00E21665">
      <w:pPr>
        <w:tabs>
          <w:tab w:val="left" w:pos="7371"/>
          <w:tab w:val="left" w:pos="7513"/>
          <w:tab w:val="left" w:pos="7655"/>
        </w:tabs>
        <w:ind w:left="6840"/>
        <w:rPr>
          <w:rFonts w:ascii="Arial" w:hAnsi="Arial" w:cs="Arial"/>
          <w:b/>
          <w:sz w:val="28"/>
          <w:szCs w:val="28"/>
        </w:rPr>
      </w:pPr>
      <w:r w:rsidRPr="00CD32F6">
        <w:rPr>
          <w:rFonts w:ascii="Arial" w:hAnsi="Arial" w:cs="Arial"/>
          <w:b/>
          <w:sz w:val="28"/>
          <w:szCs w:val="28"/>
        </w:rPr>
        <w:t>И. Смирнова</w:t>
      </w:r>
    </w:p>
    <w:p w:rsidR="00A463A4" w:rsidRPr="00CD32F6" w:rsidRDefault="00A463A4" w:rsidP="00E21665">
      <w:pPr>
        <w:tabs>
          <w:tab w:val="left" w:pos="7371"/>
          <w:tab w:val="left" w:pos="7513"/>
        </w:tabs>
        <w:ind w:left="6840"/>
        <w:rPr>
          <w:rFonts w:ascii="Arial" w:hAnsi="Arial" w:cs="Arial"/>
          <w:b/>
          <w:sz w:val="28"/>
          <w:szCs w:val="28"/>
        </w:rPr>
      </w:pPr>
      <w:r w:rsidRPr="00CD32F6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CD32F6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5F20B6" w:rsidRPr="00CD32F6" w:rsidRDefault="005F20B6" w:rsidP="00E21665">
      <w:pPr>
        <w:shd w:val="clear" w:color="auto" w:fill="FFFFFF"/>
        <w:jc w:val="right"/>
        <w:rPr>
          <w:rFonts w:ascii="Arial" w:hAnsi="Arial" w:cs="Arial"/>
          <w:i/>
          <w:color w:val="000000"/>
          <w:sz w:val="28"/>
          <w:szCs w:val="28"/>
        </w:rPr>
      </w:pPr>
    </w:p>
    <w:p w:rsidR="00A463A4" w:rsidRPr="00CD32F6" w:rsidRDefault="00A463A4" w:rsidP="00E21665">
      <w:pPr>
        <w:shd w:val="clear" w:color="auto" w:fill="FFFFFF"/>
        <w:jc w:val="right"/>
        <w:rPr>
          <w:rFonts w:ascii="Arial" w:hAnsi="Arial" w:cs="Arial"/>
          <w:i/>
          <w:color w:val="000000"/>
          <w:sz w:val="28"/>
          <w:szCs w:val="28"/>
        </w:rPr>
      </w:pPr>
    </w:p>
    <w:p w:rsidR="00A463A4" w:rsidRPr="00CD32F6" w:rsidRDefault="00A463A4" w:rsidP="00CD32F6">
      <w:pPr>
        <w:shd w:val="clear" w:color="auto" w:fill="FFFFFF"/>
        <w:rPr>
          <w:rFonts w:ascii="Arial" w:hAnsi="Arial" w:cs="Arial"/>
          <w:i/>
          <w:color w:val="000000"/>
          <w:sz w:val="28"/>
          <w:szCs w:val="28"/>
        </w:rPr>
      </w:pPr>
    </w:p>
    <w:p w:rsidR="00A463A4" w:rsidRPr="00CD32F6" w:rsidRDefault="00A463A4" w:rsidP="00CD32F6">
      <w:pPr>
        <w:shd w:val="clear" w:color="auto" w:fill="FFFFFF"/>
        <w:rPr>
          <w:rFonts w:ascii="Arial" w:hAnsi="Arial" w:cs="Arial"/>
          <w:i/>
          <w:color w:val="000000"/>
          <w:sz w:val="28"/>
          <w:szCs w:val="28"/>
        </w:rPr>
      </w:pPr>
    </w:p>
    <w:p w:rsidR="00A463A4" w:rsidRPr="00CD32F6" w:rsidRDefault="00A463A4" w:rsidP="00CD32F6">
      <w:pPr>
        <w:shd w:val="clear" w:color="auto" w:fill="FFFFFF"/>
        <w:rPr>
          <w:rFonts w:ascii="Arial" w:hAnsi="Arial" w:cs="Arial"/>
          <w:i/>
          <w:color w:val="000000"/>
          <w:sz w:val="28"/>
          <w:szCs w:val="28"/>
        </w:rPr>
      </w:pPr>
    </w:p>
    <w:p w:rsidR="00E965B8" w:rsidRPr="00CD32F6" w:rsidRDefault="00E965B8" w:rsidP="00CD32F6">
      <w:pPr>
        <w:shd w:val="clear" w:color="auto" w:fill="FFFFFF"/>
        <w:rPr>
          <w:rFonts w:ascii="Arial" w:hAnsi="Arial" w:cs="Arial"/>
          <w:i/>
          <w:sz w:val="28"/>
          <w:szCs w:val="28"/>
          <w:lang w:val="kk-KZ"/>
        </w:rPr>
      </w:pPr>
    </w:p>
    <w:sectPr w:rsidR="00E965B8" w:rsidRPr="00CD32F6" w:rsidSect="00CD32F6">
      <w:headerReference w:type="default" r:id="rId7"/>
      <w:pgSz w:w="11906" w:h="16838" w:code="9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D5B" w:rsidRDefault="007A3D5B">
      <w:r>
        <w:separator/>
      </w:r>
    </w:p>
  </w:endnote>
  <w:endnote w:type="continuationSeparator" w:id="0">
    <w:p w:rsidR="007A3D5B" w:rsidRDefault="007A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5B" w:rsidRDefault="007A3D5B">
      <w:r>
        <w:separator/>
      </w:r>
    </w:p>
  </w:footnote>
  <w:footnote w:type="continuationSeparator" w:id="0">
    <w:p w:rsidR="007A3D5B" w:rsidRDefault="007A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3142660"/>
      <w:docPartObj>
        <w:docPartGallery w:val="Page Numbers (Top of Page)"/>
        <w:docPartUnique/>
      </w:docPartObj>
    </w:sdtPr>
    <w:sdtEndPr/>
    <w:sdtContent>
      <w:p w:rsidR="00850DD2" w:rsidRDefault="009E121A">
        <w:pPr>
          <w:pStyle w:val="a8"/>
          <w:jc w:val="center"/>
        </w:pPr>
        <w:r>
          <w:fldChar w:fldCharType="begin"/>
        </w:r>
        <w:r w:rsidR="00E965B8">
          <w:instrText xml:space="preserve"> PAGE   \* MERGEFORMAT </w:instrText>
        </w:r>
        <w:r>
          <w:fldChar w:fldCharType="separate"/>
        </w:r>
        <w:r w:rsidR="004E23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0DD2" w:rsidRDefault="007A3D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101C3"/>
    <w:multiLevelType w:val="hybridMultilevel"/>
    <w:tmpl w:val="9956E6FC"/>
    <w:lvl w:ilvl="0" w:tplc="C0561FE2">
      <w:start w:val="4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2"/>
    <w:rsid w:val="000A7DB2"/>
    <w:rsid w:val="000B31D4"/>
    <w:rsid w:val="000F07BB"/>
    <w:rsid w:val="00107DE9"/>
    <w:rsid w:val="00153E60"/>
    <w:rsid w:val="001760AD"/>
    <w:rsid w:val="001D021A"/>
    <w:rsid w:val="001E08CC"/>
    <w:rsid w:val="00266B0E"/>
    <w:rsid w:val="0027680D"/>
    <w:rsid w:val="00284B8A"/>
    <w:rsid w:val="002D7485"/>
    <w:rsid w:val="002E7516"/>
    <w:rsid w:val="00334FE7"/>
    <w:rsid w:val="00353117"/>
    <w:rsid w:val="003824F8"/>
    <w:rsid w:val="00446BE9"/>
    <w:rsid w:val="004E23E6"/>
    <w:rsid w:val="00577514"/>
    <w:rsid w:val="005A7C89"/>
    <w:rsid w:val="005F20B6"/>
    <w:rsid w:val="00637036"/>
    <w:rsid w:val="00654522"/>
    <w:rsid w:val="006F6347"/>
    <w:rsid w:val="006F6E9B"/>
    <w:rsid w:val="007119E9"/>
    <w:rsid w:val="00734FA8"/>
    <w:rsid w:val="00754754"/>
    <w:rsid w:val="007603F5"/>
    <w:rsid w:val="00773B19"/>
    <w:rsid w:val="007A3D5B"/>
    <w:rsid w:val="007B140F"/>
    <w:rsid w:val="007C6BFE"/>
    <w:rsid w:val="007D4B4D"/>
    <w:rsid w:val="007D7F43"/>
    <w:rsid w:val="007F5C02"/>
    <w:rsid w:val="00805C3B"/>
    <w:rsid w:val="00813D32"/>
    <w:rsid w:val="00814DC9"/>
    <w:rsid w:val="00851AEE"/>
    <w:rsid w:val="00866DF3"/>
    <w:rsid w:val="008B62B6"/>
    <w:rsid w:val="008E3BD0"/>
    <w:rsid w:val="008F648B"/>
    <w:rsid w:val="009718F8"/>
    <w:rsid w:val="009B7B0D"/>
    <w:rsid w:val="009C54D2"/>
    <w:rsid w:val="009E121A"/>
    <w:rsid w:val="009F078D"/>
    <w:rsid w:val="009F48D2"/>
    <w:rsid w:val="00A10413"/>
    <w:rsid w:val="00A4113A"/>
    <w:rsid w:val="00A463A4"/>
    <w:rsid w:val="00A815A9"/>
    <w:rsid w:val="00B06847"/>
    <w:rsid w:val="00B25DBF"/>
    <w:rsid w:val="00B61A5F"/>
    <w:rsid w:val="00B762F8"/>
    <w:rsid w:val="00B814B3"/>
    <w:rsid w:val="00BB49D4"/>
    <w:rsid w:val="00BD4737"/>
    <w:rsid w:val="00BD5DCD"/>
    <w:rsid w:val="00C42734"/>
    <w:rsid w:val="00C6046A"/>
    <w:rsid w:val="00C71073"/>
    <w:rsid w:val="00CD32F6"/>
    <w:rsid w:val="00CE3BD8"/>
    <w:rsid w:val="00CE5DF2"/>
    <w:rsid w:val="00D03F19"/>
    <w:rsid w:val="00D27BBF"/>
    <w:rsid w:val="00D51AFA"/>
    <w:rsid w:val="00DD272B"/>
    <w:rsid w:val="00E1692B"/>
    <w:rsid w:val="00E21665"/>
    <w:rsid w:val="00E23704"/>
    <w:rsid w:val="00E316C8"/>
    <w:rsid w:val="00E357D4"/>
    <w:rsid w:val="00E478B7"/>
    <w:rsid w:val="00E965B8"/>
    <w:rsid w:val="00F01FE6"/>
    <w:rsid w:val="00F618F0"/>
    <w:rsid w:val="00F95979"/>
    <w:rsid w:val="00FE1B06"/>
    <w:rsid w:val="00FF0997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AE3F1-EA58-4806-931F-52A72B6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5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965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99"/>
    <w:qFormat/>
    <w:rsid w:val="00E965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E965B8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E965B8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E96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6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6E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6E9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rsid w:val="000B31D4"/>
    <w:pPr>
      <w:spacing w:after="120"/>
    </w:pPr>
  </w:style>
  <w:style w:type="character" w:customStyle="1" w:styleId="ad">
    <w:name w:val="Основной текст Знак"/>
    <w:basedOn w:val="a0"/>
    <w:link w:val="ac"/>
    <w:rsid w:val="000B3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"/>
    <w:basedOn w:val="a"/>
    <w:rsid w:val="007603F5"/>
    <w:pPr>
      <w:widowControl w:val="0"/>
      <w:adjustRightInd w:val="0"/>
      <w:spacing w:after="160" w:line="240" w:lineRule="exact"/>
      <w:jc w:val="right"/>
    </w:pPr>
    <w:rPr>
      <w:noProof/>
      <w:lang w:val="en-GB"/>
    </w:rPr>
  </w:style>
  <w:style w:type="table" w:styleId="af">
    <w:name w:val="Table Grid"/>
    <w:basedOn w:val="a1"/>
    <w:uiPriority w:val="59"/>
    <w:rsid w:val="005F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Кулмагамбетов Арман</dc:creator>
  <cp:lastModifiedBy>Бапакова Сауле</cp:lastModifiedBy>
  <cp:revision>4</cp:revision>
  <cp:lastPrinted>2017-12-27T07:13:00Z</cp:lastPrinted>
  <dcterms:created xsi:type="dcterms:W3CDTF">2017-12-27T08:28:00Z</dcterms:created>
  <dcterms:modified xsi:type="dcterms:W3CDTF">2017-12-27T08:42:00Z</dcterms:modified>
</cp:coreProperties>
</file>