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3479" w:rsidRDefault="00263479" w:rsidP="00263479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КОММУНИСТЫ ПРОТИВ РОСТА КОММУНАЛЬНЫХ ТАРИФОВ</w:t>
      </w:r>
    </w:p>
    <w:p w:rsidR="00263479" w:rsidRDefault="00263479" w:rsidP="00263479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63479" w:rsidRDefault="00263479" w:rsidP="00263479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63479" w:rsidRDefault="00263479" w:rsidP="00263479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2540</wp:posOffset>
            </wp:positionV>
            <wp:extent cx="3035300" cy="2023745"/>
            <wp:effectExtent l="0" t="0" r="0" b="0"/>
            <wp:wrapTight wrapText="bothSides">
              <wp:wrapPolygon edited="0">
                <wp:start x="0" y="0"/>
                <wp:lineTo x="0" y="21349"/>
                <wp:lineTo x="21419" y="21349"/>
                <wp:lineTo x="21419" y="0"/>
                <wp:lineTo x="0" y="0"/>
              </wp:wrapPolygon>
            </wp:wrapTight>
            <wp:docPr id="6" name="Рисунок 6" descr="DSC_09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DSC_093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5300" cy="2023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4 января 2018 года 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Алматинском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горкоме КНПК прошла встреча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партийн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kk-KZ"/>
        </w:rPr>
        <w:t>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актив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жител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kk-KZ"/>
        </w:rPr>
        <w:t>ей</w:t>
      </w:r>
      <w:r>
        <w:rPr>
          <w:rFonts w:ascii="Times New Roman" w:hAnsi="Times New Roman" w:cs="Times New Roman"/>
          <w:b/>
          <w:sz w:val="28"/>
          <w:szCs w:val="28"/>
        </w:rPr>
        <w:t xml:space="preserve"> г. Алматы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 д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епутат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ами </w:t>
      </w:r>
      <w:r>
        <w:rPr>
          <w:rFonts w:ascii="Times New Roman" w:hAnsi="Times New Roman" w:cs="Times New Roman"/>
          <w:b/>
          <w:sz w:val="28"/>
          <w:szCs w:val="28"/>
        </w:rPr>
        <w:t xml:space="preserve">Мажилиса Парламента РК от фракции «Народные коммунисты»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Г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Баймахановой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и М.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Магеррамовым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.  </w:t>
      </w:r>
    </w:p>
    <w:p w:rsidR="00263479" w:rsidRDefault="00263479" w:rsidP="00263479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63479" w:rsidRDefault="00263479" w:rsidP="00263479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КСК – ворох проблем </w:t>
      </w:r>
    </w:p>
    <w:p w:rsidR="00263479" w:rsidRDefault="00263479" w:rsidP="0026347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Народные избранники рассказали о законодательных новшествах, деятельности Мажилиса, работе фракции «Народные коммунисты». Участники встречи подняли широкий круг проблемных вопросов – от деятельности КСК до необходимости снижения пенсионного возраста.  </w:t>
      </w:r>
    </w:p>
    <w:p w:rsidR="00263479" w:rsidRDefault="00263479" w:rsidP="0026347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Депутаты предложили задавать вопросы касательно законодательных инициатив. Как известно, в новых нормах закона «О жилищных отношениях», которые, возможно, появятся уже в 2018 году, содержатся спорные новации. В частности, это создание обязательного Накопительного фонда для проведения капремонта домов. Подобная норма появилась еще в 2011 году, однако за 6 лет такие счета практически не открывались: на данный момент деньги на капремонт собираются менее чем в 3 % КСК и расходуются на текущие нужды. Поэтому государство решило сделать накопления на капремонт обязательными для всех граждан.  </w:t>
      </w:r>
    </w:p>
    <w:p w:rsidR="00263479" w:rsidRDefault="00263479" w:rsidP="00263479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3140710</wp:posOffset>
            </wp:positionH>
            <wp:positionV relativeFrom="paragraph">
              <wp:posOffset>0</wp:posOffset>
            </wp:positionV>
            <wp:extent cx="2752090" cy="1835150"/>
            <wp:effectExtent l="0" t="0" r="0" b="0"/>
            <wp:wrapTight wrapText="bothSides">
              <wp:wrapPolygon edited="0">
                <wp:start x="0" y="0"/>
                <wp:lineTo x="0" y="21301"/>
                <wp:lineTo x="21381" y="21301"/>
                <wp:lineTo x="21381" y="0"/>
                <wp:lineTo x="0" y="0"/>
              </wp:wrapPolygon>
            </wp:wrapTight>
            <wp:docPr id="5" name="Рисунок 5" descr="DSC_09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DSC_093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090" cy="1835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На вопрос корреспондента журнала «Коммунист Казахстана» о том, нужен ли нам обязательный Накопительный фонд для проведения капитального ремонта жилого фонда, ответила депутат </w:t>
      </w:r>
      <w:r>
        <w:rPr>
          <w:rFonts w:ascii="Times New Roman" w:hAnsi="Times New Roman" w:cs="Times New Roman"/>
          <w:b/>
          <w:sz w:val="28"/>
          <w:szCs w:val="28"/>
        </w:rPr>
        <w:t xml:space="preserve">Галина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Баймаханова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:  </w:t>
      </w:r>
    </w:p>
    <w:p w:rsidR="00263479" w:rsidRDefault="00263479" w:rsidP="0026347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 xml:space="preserve">– Накопительный фонд нужен, но как он будет формироваться – другой вопрос, надо рассматривать механизмы. Сейчас ничего из госбюджета в сфере ЖКХ делаться не будет, потому что жилье частное. Государство не будет заниматься благотворительностью 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ремонтировать частный жилой дом. Поэтому и создаются такие фонды. Но пока мы не видели новый закон, дебаты можно будет вести после подробного ознакомления с законом.    </w:t>
      </w:r>
    </w:p>
    <w:p w:rsidR="00263479" w:rsidRDefault="00263479" w:rsidP="00263479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-635</wp:posOffset>
            </wp:positionV>
            <wp:extent cx="3015615" cy="2010410"/>
            <wp:effectExtent l="0" t="0" r="0" b="8890"/>
            <wp:wrapTight wrapText="bothSides">
              <wp:wrapPolygon edited="0">
                <wp:start x="0" y="0"/>
                <wp:lineTo x="0" y="21491"/>
                <wp:lineTo x="21423" y="21491"/>
                <wp:lineTo x="21423" y="0"/>
                <wp:lineTo x="0" y="0"/>
              </wp:wrapPolygon>
            </wp:wrapTight>
            <wp:docPr id="4" name="Рисунок 4" descr="DSC_09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DSC_095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5615" cy="2010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</w:rPr>
        <w:t>Коллегу дополнил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депутат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Магеррам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Магеррамов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263479" w:rsidRDefault="00263479" w:rsidP="0026347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Наша фракция направила свои предложения в новый закон «О жилищных отношениях». Когда законопроект, разработанный правительством, в окончательном его виде придет в Парламент, мы сможем посмотреть: включены ли наши нормы, поправки в документ? Затем наша фракция определенно выскажет свою позицию, в том числе по защите прав собственников квартир.  Мы с работой КСК достаточно подробно ознакомились, изучали ситуацию по регионам.   </w:t>
      </w:r>
    </w:p>
    <w:p w:rsidR="00263479" w:rsidRDefault="00263479" w:rsidP="0026347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Мнения подытожил первый секретарь АГК КНПК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Алибек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Шапенов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63479" w:rsidRDefault="00263479" w:rsidP="0026347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С одной стороны, если не ремонтировать дом, то рано или поздно он развалится. Но с другой, сколько мы видели фондов, которые создавали на наши деньги (ФОМС, Пенсионный фонд), то видим, что один сбежал с нашими деньгами, а в другом стоит вопрос об эффективности использования средств пенсионного фонда. И другой момент: если дом старый, то отчисления нужны, а если новый дом – которому ремонт не нужен, то почему жильцы должны платить? К этой проблеме надо дифференцированно подходить… </w:t>
      </w:r>
    </w:p>
    <w:p w:rsidR="00263479" w:rsidRDefault="00263479" w:rsidP="0026347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согласно одной из предлагаемых норм закона, председателя КСК теперь будут назначать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Маслихаты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парадокс! Ведь согласно действующего законодательства, государство не должно вмешиваться в дела частной собственности. И может ли государство через назначенных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Маслихатами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управленцев руководить частными деньгами, собранными на ремонт частного жилья?  </w:t>
      </w:r>
    </w:p>
    <w:p w:rsidR="00263479" w:rsidRDefault="00263479" w:rsidP="0026347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– Не всегда люди могут собраться и единогласно выбрать председателя, люди пассивны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– считает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М.Магеррамов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Вопрос избрания главы КСК вообще всегда болезненный и спорный – масса исков подается в наши суды по этому поводу. И здесь мы видим попытку государства отрегулировать кадровый вопрос.      </w:t>
      </w:r>
    </w:p>
    <w:p w:rsidR="00263479" w:rsidRDefault="00263479" w:rsidP="0026347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63479" w:rsidRDefault="00263479" w:rsidP="0026347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63479" w:rsidRDefault="00263479" w:rsidP="0026347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63479" w:rsidRDefault="00263479" w:rsidP="00263479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Социальных льгот не хватает </w:t>
      </w:r>
    </w:p>
    <w:p w:rsidR="00263479" w:rsidRDefault="00263479" w:rsidP="0026347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-2540</wp:posOffset>
            </wp:positionV>
            <wp:extent cx="3086735" cy="2058035"/>
            <wp:effectExtent l="0" t="0" r="0" b="0"/>
            <wp:wrapTight wrapText="bothSides">
              <wp:wrapPolygon edited="0">
                <wp:start x="0" y="0"/>
                <wp:lineTo x="0" y="21393"/>
                <wp:lineTo x="21462" y="21393"/>
                <wp:lineTo x="21462" y="0"/>
                <wp:lineTo x="0" y="0"/>
              </wp:wrapPolygon>
            </wp:wrapTight>
            <wp:docPr id="3" name="Рисунок 3" descr="DSC_09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DSC_095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735" cy="2058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О недостаточности социальной поддержки населения в Казахстане сказали многие участники встречи. Так, активистка горкома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Гульдана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Нурпеисова </w:t>
      </w:r>
      <w:r>
        <w:rPr>
          <w:rFonts w:ascii="Times New Roman" w:hAnsi="Times New Roman" w:cs="Times New Roman"/>
          <w:sz w:val="28"/>
          <w:szCs w:val="28"/>
        </w:rPr>
        <w:t xml:space="preserve">подняла проблему необеспеченности молодежи жильем, следовательно, невозможностью создать семьи и обеспечить демографический рост в республике. Кроме того, по словам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Гульданы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Хасеновны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невыдача положенных по закону 10 соток земли – очередная боль граждан. Также она попросила прояснить вопрос: почему в районной поликлинике № 12 г. Алматы анализ на гепатит платный, его цена 6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тенге? «Томография бешено дорогая, почему для уязвимых слоев населения нельзя сделать бесплатную томографию? Мы что, настолько бедная страна?  Другой вопрос – завышенный пенсионный возраст шахтеров, они не могут работать в шахтах до 63 лет. Есть ли возможность снизить пенсионный возраст для шахтеров, балерин?», – продолжила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Г.Нурпеисова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263479" w:rsidRDefault="00263479" w:rsidP="0026347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Ее поддержала заслуженный деятель культуры Казахстана, прославленная балерина </w:t>
      </w:r>
      <w:r>
        <w:rPr>
          <w:rFonts w:ascii="Times New Roman" w:hAnsi="Times New Roman" w:cs="Times New Roman"/>
          <w:b/>
          <w:sz w:val="28"/>
          <w:szCs w:val="28"/>
        </w:rPr>
        <w:t xml:space="preserve">Людмила Георгиевна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Бапова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отметив актуальность и необходимость снижения пенсионного возраста балерин, который подняли до 63 лет. </w:t>
      </w:r>
    </w:p>
    <w:p w:rsidR="00263479" w:rsidRDefault="00263479" w:rsidP="0026347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 КНПК, педагог </w:t>
      </w:r>
      <w:r>
        <w:rPr>
          <w:rFonts w:ascii="Times New Roman" w:hAnsi="Times New Roman" w:cs="Times New Roman"/>
          <w:b/>
          <w:sz w:val="28"/>
          <w:szCs w:val="28"/>
        </w:rPr>
        <w:t xml:space="preserve">Гульнар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Абдрахматова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сказала о нехватке грантов в вузах: «Я работаю преподавателем в вузе и часто приходится видеть, как успевающие, талантливые молодые люди бывают отчислены только за то, что не могут оплатить обучение!».   </w:t>
      </w:r>
    </w:p>
    <w:p w:rsidR="00263479" w:rsidRDefault="00263479" w:rsidP="0026347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этот вопрос ответила 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Баймаханова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к слову, также имеющая солидный педагогический стаж: </w:t>
      </w:r>
    </w:p>
    <w:p w:rsidR="00263479" w:rsidRDefault="00263479" w:rsidP="0026347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Все идет к самостоятельности вузов, в будущем все правила жизни каждого вуза будут заложены не централизовано, а в Уставе вуза, в положении о Попечительском совете вуза. Лучшие вуза мира – это, зачастую, частные вузы. И процесс по передаче вузов в частные руки в Казахстане постепенно идет. Доля платного образования становится все больше, сокращается доля государственных грантов. Впрочем, сейчас в вузах ничему особому не учат, ставка делается на самостоятельное получение знаний. А нужны рабочие профессии.            </w:t>
      </w:r>
    </w:p>
    <w:p w:rsidR="00263479" w:rsidRDefault="00263479" w:rsidP="0026347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свою очередь, инвалид по зрению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Алтайбек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Даутов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спросил: «Будут ли восстановлены ранее действовавшие льготы для инвалидов, пенсии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инвалидов, которые выплачивались в Советском Союзе, а сейчас их заменили мизерными социальными выплатами?».  </w:t>
      </w:r>
    </w:p>
    <w:p w:rsidR="00263479" w:rsidRDefault="00263479" w:rsidP="0026347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Компартия борется за социальную справедливость! Но она достигается разными законодательными методами и инициативами, которые мы предлагаем постоянно, – разъяснила 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Баймаханова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Это очень тяжелые вопросы. Советского Союза сейчас нет, есть пенсионное законодательство, по которому живет страна, и возврата к прежним социальными стандартам уже, к сожалению, не будет. Мы, коммунисты, бьемся за то, чтобы повысились размеры минимальной зарплаты и других социальных гарантий! Но когда у нас половина населения не работает, то откуда взять средства на повышение социальных выплат? Нас – 9 млн трудоспособного населения, а постоянные выплаты в пенсионный фонд производят только 3,7 млн человек. Все остальные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самозанятые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безработные. То есть в копилку государства вкладывают меньше половины, а государство – это мы. </w:t>
      </w:r>
    </w:p>
    <w:p w:rsidR="00263479" w:rsidRDefault="00263479" w:rsidP="0026347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Между тем, пенсионерка </w:t>
      </w:r>
      <w:r>
        <w:rPr>
          <w:rFonts w:ascii="Times New Roman" w:hAnsi="Times New Roman" w:cs="Times New Roman"/>
          <w:b/>
          <w:sz w:val="28"/>
          <w:szCs w:val="28"/>
        </w:rPr>
        <w:t>Раиса Игнатченко</w:t>
      </w:r>
      <w:r>
        <w:rPr>
          <w:rFonts w:ascii="Times New Roman" w:hAnsi="Times New Roman" w:cs="Times New Roman"/>
          <w:sz w:val="28"/>
          <w:szCs w:val="28"/>
        </w:rPr>
        <w:t xml:space="preserve"> озвучила свою бытовую боль: плохое санитарное состояние улицы Кутузова и речки «Казачка»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Медеуском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районе Алматы, где обитают крысы и не всегда вывозится мусор. Этот вопрос адресовали члену Общественного 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г.Алматы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А.Шапенову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который обещал разобраться в ситуации.          </w:t>
      </w:r>
    </w:p>
    <w:p w:rsidR="00263479" w:rsidRDefault="00263479" w:rsidP="00263479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2987040</wp:posOffset>
            </wp:positionH>
            <wp:positionV relativeFrom="paragraph">
              <wp:posOffset>322580</wp:posOffset>
            </wp:positionV>
            <wp:extent cx="2925445" cy="1950085"/>
            <wp:effectExtent l="0" t="0" r="8255" b="0"/>
            <wp:wrapTight wrapText="bothSides">
              <wp:wrapPolygon edited="0">
                <wp:start x="0" y="0"/>
                <wp:lineTo x="0" y="21312"/>
                <wp:lineTo x="21520" y="21312"/>
                <wp:lineTo x="21520" y="0"/>
                <wp:lineTo x="0" y="0"/>
              </wp:wrapPolygon>
            </wp:wrapTight>
            <wp:docPr id="2" name="Рисунок 2" descr="DSC_09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DSC_095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5445" cy="1950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Экономить невыгодно  </w:t>
      </w:r>
    </w:p>
    <w:p w:rsidR="00263479" w:rsidRDefault="00263479" w:rsidP="0026347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Другой большой темой для обсуждения стало грядущее повышение коммунальных тарифов. Так, в 12 регионах Казахстана в 2018 году повысятся тарифы на коммунальные услуги. Об этом сообщил Комитет по регулированию естественных монополий, защите конкуренции и прав потребителей Министерства национальной экономики РК: «В 2018 году в рамках утвержденных на пятилетний период предельных тарифов на услуги водоснабжения и водоотведения будет производиться изменение тарифов в 12 регионах страны: городах Астана и Алматы,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Акмолинской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Актюбинской,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Костанайской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Западно-Казахстанской, Восточно-Казахстанской,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Жамбылской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Карагандинской (город </w:t>
      </w:r>
      <w:proofErr w:type="spellStart"/>
      <w:r>
        <w:rPr>
          <w:rFonts w:ascii="Times New Roman" w:hAnsi="Times New Roman" w:cs="Times New Roman"/>
          <w:sz w:val="28"/>
          <w:szCs w:val="28"/>
        </w:rPr>
        <w:t>Жезказган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), Павлодарской, Северо-Казахстанской и Южно-Казахстанской областях». Сообщается также, что по теплоснабжению в 2018 году ожидается рост тарифов для населения в городах Астана, Алматы и Актюбинской,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Атырауской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Карагандинской (город </w:t>
      </w:r>
      <w:proofErr w:type="spellStart"/>
      <w:r>
        <w:rPr>
          <w:rFonts w:ascii="Times New Roman" w:hAnsi="Times New Roman" w:cs="Times New Roman"/>
          <w:sz w:val="28"/>
          <w:szCs w:val="28"/>
        </w:rPr>
        <w:t>Жезказган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), Павлодарской, Восточно-Казахстанской (города Усть-Каменогорск и Семей), Северо-Казахстанской, Южно-Казахстанской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областях. Наибольшее повышение тарифов на услуги по теплоснабжению для населения ожидается в Актюбинской области. </w:t>
      </w:r>
    </w:p>
    <w:p w:rsidR="00263479" w:rsidRDefault="00263479" w:rsidP="0026347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-635</wp:posOffset>
            </wp:positionV>
            <wp:extent cx="2848610" cy="1899285"/>
            <wp:effectExtent l="0" t="0" r="8890" b="5715"/>
            <wp:wrapTight wrapText="bothSides">
              <wp:wrapPolygon edited="0">
                <wp:start x="0" y="0"/>
                <wp:lineTo x="0" y="21448"/>
                <wp:lineTo x="21523" y="21448"/>
                <wp:lineTo x="21523" y="0"/>
                <wp:lineTo x="0" y="0"/>
              </wp:wrapPolygon>
            </wp:wrapTight>
            <wp:docPr id="1" name="Рисунок 1" descr="DSC_09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DSC_096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610" cy="1899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Своим видением проблемы повышения тарифов поделился ветеран-коммунист, инженер с многолетним стажем </w:t>
      </w:r>
      <w:r>
        <w:rPr>
          <w:rFonts w:ascii="Times New Roman" w:hAnsi="Times New Roman" w:cs="Times New Roman"/>
          <w:b/>
          <w:sz w:val="28"/>
          <w:szCs w:val="28"/>
        </w:rPr>
        <w:t>Александр Яковлев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63479" w:rsidRDefault="00263479" w:rsidP="0026347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Я с 60-х годов ХХ века работаю в энергетике, в коммунальном хозяйстве. И могу с уверенностью сказать, что электростанциям невыгодно экономить, так как чем больше расходы, тем выше тариф для населения. Идут спекуляции.  </w:t>
      </w:r>
    </w:p>
    <w:p w:rsidR="00263479" w:rsidRDefault="00263479" w:rsidP="0026347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Черту под дискуссией подвела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Г.Баймаханова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263479" w:rsidRDefault="00263479" w:rsidP="0026347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С жалобами на тарифы мы постоянно сталкиваемся. Но есть законодательное регулирование тарифов, а есть местное содержание. Тарифы утверждаются через Антимонопольный комитет, в каждом регионе свои тарифы, и в этом вопросе нужно активно работать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маслихатами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акиматами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Мы, коммунисты, против повышения коммунальных тарифов! Они должны изменяться экономически обоснованно. В целом, мы за широкую социальную поддержку населения и пересмотр всех социальных стандартов.  </w:t>
      </w:r>
    </w:p>
    <w:p w:rsidR="00263479" w:rsidRDefault="00263479" w:rsidP="0026347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конце встречи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Г.Баймаханова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Шапенов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вручили партийный билет новому члену партии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З.Кензиной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3834E4" w:rsidRDefault="003834E4"/>
    <w:sectPr w:rsidR="003834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F71"/>
    <w:rsid w:val="00263479"/>
    <w:rsid w:val="00331363"/>
    <w:rsid w:val="003834E4"/>
    <w:rsid w:val="00A66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6C5D9D-599F-4BF3-A5AE-EBBB6A1B9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3479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1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1324</Words>
  <Characters>7553</Characters>
  <Application>Microsoft Office Word</Application>
  <DocSecurity>0</DocSecurity>
  <Lines>62</Lines>
  <Paragraphs>17</Paragraphs>
  <ScaleCrop>false</ScaleCrop>
  <Company/>
  <LinksUpToDate>false</LinksUpToDate>
  <CharactersWithSpaces>8860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Утегенов Даулетбек</dc:creator>
  <cp:keywords/>
  <dc:description/>
  <cp:lastModifiedBy>Утегенов Даулетбек</cp:lastModifiedBy>
  <cp:revision>2</cp:revision>
  <dcterms:created xsi:type="dcterms:W3CDTF">2018-01-05T11:17:00Z</dcterms:created>
  <dcterms:modified xsi:type="dcterms:W3CDTF">2018-01-05T11:18:00Z</dcterms:modified>
</cp:coreProperties>
</file>