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CE" w:rsidRDefault="005C1ACE" w:rsidP="005C1ACE">
      <w:pPr>
        <w:ind w:left="567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ACE" w:rsidRDefault="005C1ACE" w:rsidP="00576F49">
      <w:pPr>
        <w:ind w:left="567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0A95" w:rsidRPr="008C01BC" w:rsidRDefault="009D7122" w:rsidP="00576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Парламенті Мәжілісінің депутаты                            </w:t>
      </w:r>
      <w:r w:rsidRPr="009D7122">
        <w:rPr>
          <w:rFonts w:ascii="Times New Roman" w:hAnsi="Times New Roman" w:cs="Times New Roman"/>
          <w:b/>
          <w:sz w:val="28"/>
          <w:szCs w:val="28"/>
          <w:lang w:val="kk-KZ"/>
        </w:rPr>
        <w:t>К. Мұсырман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="00440A95" w:rsidRPr="008C01BC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  <w:r w:rsidR="00576F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40A95" w:rsidRPr="008C01BC">
        <w:rPr>
          <w:rFonts w:ascii="Times New Roman" w:hAnsi="Times New Roman" w:cs="Times New Roman"/>
          <w:b/>
          <w:sz w:val="28"/>
          <w:szCs w:val="28"/>
          <w:lang w:val="kk-KZ"/>
        </w:rPr>
        <w:t>Премьер-Министрінің</w:t>
      </w:r>
    </w:p>
    <w:p w:rsidR="00440A95" w:rsidRPr="008C01BC" w:rsidRDefault="004F1FB2" w:rsidP="00576F4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440A95" w:rsidRPr="008C01BC">
        <w:rPr>
          <w:rFonts w:ascii="Times New Roman" w:hAnsi="Times New Roman" w:cs="Times New Roman"/>
          <w:b/>
          <w:sz w:val="28"/>
          <w:szCs w:val="28"/>
          <w:lang w:val="kk-KZ"/>
        </w:rPr>
        <w:t>рынбасары</w:t>
      </w:r>
      <w:r w:rsidR="00576F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40A95" w:rsidRPr="008C01BC">
        <w:rPr>
          <w:rFonts w:ascii="Times New Roman" w:hAnsi="Times New Roman" w:cs="Times New Roman"/>
          <w:b/>
          <w:sz w:val="28"/>
          <w:szCs w:val="28"/>
          <w:lang w:val="kk-KZ"/>
        </w:rPr>
        <w:t>А. Қ. Жұмағалиевке</w:t>
      </w:r>
    </w:p>
    <w:p w:rsidR="005C1ACE" w:rsidRDefault="005C1ACE" w:rsidP="008C01B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440A95" w:rsidRPr="008C01BC" w:rsidRDefault="00440A95" w:rsidP="008C01B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01BC">
        <w:rPr>
          <w:rFonts w:ascii="Times New Roman" w:hAnsi="Times New Roman" w:cs="Times New Roman"/>
          <w:b/>
          <w:sz w:val="28"/>
          <w:szCs w:val="28"/>
          <w:lang w:val="kk-KZ"/>
        </w:rPr>
        <w:t>Депутаттық сауал</w:t>
      </w:r>
    </w:p>
    <w:p w:rsidR="00440A95" w:rsidRPr="008C01BC" w:rsidRDefault="00440A95" w:rsidP="008C01B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01BC">
        <w:rPr>
          <w:rFonts w:ascii="Times New Roman" w:hAnsi="Times New Roman" w:cs="Times New Roman"/>
          <w:b/>
          <w:sz w:val="28"/>
          <w:szCs w:val="28"/>
          <w:lang w:val="kk-KZ"/>
        </w:rPr>
        <w:t>Құрметті Асқар Қуанышұлы!</w:t>
      </w:r>
    </w:p>
    <w:p w:rsidR="007F67D1" w:rsidRPr="008C01BC" w:rsidRDefault="007F67D1" w:rsidP="008C01BC">
      <w:pPr>
        <w:spacing w:after="0"/>
        <w:ind w:left="4956"/>
        <w:contextualSpacing/>
        <w:jc w:val="both"/>
        <w:rPr>
          <w:rFonts w:ascii="Times New Roman" w:hAnsi="Times New Roman" w:cs="Times New Roman"/>
          <w:sz w:val="28"/>
          <w:lang w:val="kk-KZ"/>
        </w:rPr>
      </w:pPr>
    </w:p>
    <w:p w:rsidR="00202DA6" w:rsidRPr="008C01BC" w:rsidRDefault="00C03DED" w:rsidP="005C1ACE">
      <w:pPr>
        <w:spacing w:after="0"/>
        <w:contextualSpacing/>
        <w:jc w:val="both"/>
        <w:rPr>
          <w:rFonts w:ascii="Times New Roman" w:hAnsi="Times New Roman" w:cs="Times New Roman"/>
          <w:bCs/>
          <w:iCs/>
          <w:sz w:val="28"/>
          <w:lang w:val="kk-KZ"/>
        </w:rPr>
      </w:pPr>
      <w:r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ab/>
        <w:t>Елбасы Н.Ә. Назарбаев</w:t>
      </w:r>
      <w:r w:rsidR="00202DA6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бекіткен</w:t>
      </w:r>
      <w:r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F865E2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«100 нақты қадам» Ұлт жоспарының </w:t>
      </w:r>
      <w:r w:rsidR="0099463B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100-қадам</w:t>
      </w:r>
      <w:r w:rsidR="00202DA6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ын</w:t>
      </w:r>
      <w:r w:rsidR="009278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 сәйкес</w:t>
      </w:r>
      <w:r w:rsidR="00202DA6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«Азаматтарға арналған үкімет» мемлекеттік корпорациясын мемлекеттік қызметтердің бірыңғай провайдеріне</w:t>
      </w:r>
      <w:r w:rsidR="0099463B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202DA6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айналдыр</w:t>
      </w:r>
      <w:r w:rsidR="009278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у мақсатында</w:t>
      </w:r>
      <w:r w:rsidR="00202DA6" w:rsidRPr="008C01BC">
        <w:rPr>
          <w:rFonts w:ascii="Times New Roman" w:hAnsi="Times New Roman" w:cs="Times New Roman"/>
          <w:bCs/>
          <w:iCs/>
          <w:sz w:val="28"/>
          <w:lang w:val="kk-KZ"/>
        </w:rPr>
        <w:t xml:space="preserve"> қыруар іс атқарылғаны</w:t>
      </w:r>
      <w:r w:rsidR="00927829">
        <w:rPr>
          <w:rFonts w:ascii="Times New Roman" w:hAnsi="Times New Roman" w:cs="Times New Roman"/>
          <w:bCs/>
          <w:iCs/>
          <w:sz w:val="28"/>
          <w:lang w:val="kk-KZ"/>
        </w:rPr>
        <w:t xml:space="preserve"> даусыз. Дегенмен</w:t>
      </w:r>
      <w:r w:rsidR="00202DA6" w:rsidRPr="008C01BC">
        <w:rPr>
          <w:rFonts w:ascii="Times New Roman" w:hAnsi="Times New Roman" w:cs="Times New Roman"/>
          <w:bCs/>
          <w:iCs/>
          <w:sz w:val="28"/>
          <w:lang w:val="kk-KZ"/>
        </w:rPr>
        <w:t xml:space="preserve">, электрондық форматта және </w:t>
      </w:r>
      <w:r w:rsidR="00202DA6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«Азаматтарға арналған үкімет» </w:t>
      </w:r>
      <w:r w:rsidR="00747663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арқылы көрсетілетін мемлекеттік қызметтер саны</w:t>
      </w:r>
      <w:r w:rsidR="006750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н</w:t>
      </w:r>
      <w:r w:rsidR="00E515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747663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әлі де кө</w:t>
      </w:r>
      <w:r w:rsidR="006750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бейту қажет</w:t>
      </w:r>
      <w:r w:rsidR="00747663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. Мәселен, </w:t>
      </w:r>
      <w:r w:rsidR="001D62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өткен</w:t>
      </w:r>
      <w:r w:rsidR="00747663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жыл</w:t>
      </w:r>
      <w:r w:rsidR="001D62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дың </w:t>
      </w:r>
      <w:r w:rsidR="00285C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он бір айында</w:t>
      </w:r>
      <w:r w:rsidR="002D0D89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 </w:t>
      </w:r>
      <w:r w:rsidR="00747663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мемлекеттік органдар халыққа 131,7 миллион қызмет көрсеткен болса, соның 71 пайызы </w:t>
      </w:r>
      <w:r w:rsidR="00DD7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ғана</w:t>
      </w:r>
      <w:r w:rsidR="00747663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электрондық форматта</w:t>
      </w:r>
      <w:r w:rsidR="00CC207C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(47 пайыз)</w:t>
      </w:r>
      <w:r w:rsidR="00747663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және «Азаматтарға арналған үкімет» </w:t>
      </w:r>
      <w:r w:rsidR="00CC207C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(24 пайыз) </w:t>
      </w:r>
      <w:r w:rsidR="00747663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арқылы  </w:t>
      </w:r>
      <w:r w:rsidR="00CC207C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көрсетілген. Ал жергілікті атқарушы органдар қағаз н</w:t>
      </w:r>
      <w:r w:rsidR="00DD7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ысанда</w:t>
      </w:r>
      <w:r w:rsidR="00CC207C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көрсеткен 32,6 миллион қызметтің 23,5 миллионын, немесе 72,1 пайызын «Азаматтарға арналған үкімет»</w:t>
      </w:r>
      <w:r w:rsidR="009278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пен</w:t>
      </w:r>
      <w:r w:rsidR="00CC207C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«Электронды үкімет» порталы арқылы көрсетуге мүмкіндік бар еді. </w:t>
      </w:r>
      <w:r w:rsidR="001D45CC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Мұның өзі өңірлердің әкімдіктерінің </w:t>
      </w:r>
      <w:r w:rsidR="00961592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көпшілігі </w:t>
      </w:r>
      <w:r w:rsidR="001D45CC" w:rsidRPr="008C01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қазіргі заманға сай жаңаша жұмыс істеуге онша құлшынбай отырғандығын аңғартқандай.</w:t>
      </w:r>
    </w:p>
    <w:p w:rsidR="00747663" w:rsidRPr="008C01BC" w:rsidRDefault="004A3BAC" w:rsidP="005C1A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lang w:val="kk-KZ"/>
        </w:rPr>
      </w:pPr>
      <w:r w:rsidRPr="008C01BC">
        <w:rPr>
          <w:rFonts w:ascii="Times New Roman" w:hAnsi="Times New Roman" w:cs="Times New Roman"/>
          <w:sz w:val="28"/>
          <w:lang w:val="kk-KZ"/>
        </w:rPr>
        <w:t>Осыған орай Сіздің қарауыңызға мынадай ұсыныстар</w:t>
      </w:r>
      <w:r w:rsidR="001A58F7">
        <w:rPr>
          <w:rFonts w:ascii="Times New Roman" w:hAnsi="Times New Roman" w:cs="Times New Roman"/>
          <w:sz w:val="28"/>
          <w:lang w:val="kk-KZ"/>
        </w:rPr>
        <w:t>ды</w:t>
      </w:r>
      <w:r w:rsidRPr="008C01BC">
        <w:rPr>
          <w:rFonts w:ascii="Times New Roman" w:hAnsi="Times New Roman" w:cs="Times New Roman"/>
          <w:sz w:val="28"/>
          <w:lang w:val="kk-KZ"/>
        </w:rPr>
        <w:t xml:space="preserve"> енгіземіз</w:t>
      </w:r>
      <w:r w:rsidR="00DD7907">
        <w:rPr>
          <w:rFonts w:ascii="Times New Roman" w:hAnsi="Times New Roman" w:cs="Times New Roman"/>
          <w:sz w:val="28"/>
          <w:lang w:val="kk-KZ"/>
        </w:rPr>
        <w:t>:</w:t>
      </w:r>
      <w:r w:rsidRPr="008C01B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E5A12" w:rsidRPr="00DD7907" w:rsidRDefault="0067502E" w:rsidP="005C1ACE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="00DD790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Э</w:t>
      </w:r>
      <w:r w:rsidR="005E5A12" w:rsidRPr="00DD7907">
        <w:rPr>
          <w:rFonts w:ascii="Times New Roman" w:hAnsi="Times New Roman" w:cs="Times New Roman"/>
          <w:sz w:val="28"/>
          <w:lang w:val="kk-KZ"/>
        </w:rPr>
        <w:t xml:space="preserve">лектрондық форматта қызмет көрсетуді ұлғайту мақсатында барлық жерде тұрғындардың компьютерлік сауаттылығын арттыру, атап айтқанда, </w:t>
      </w:r>
      <w:r w:rsidR="004008CA" w:rsidRPr="00DD7907">
        <w:rPr>
          <w:rFonts w:ascii="Times New Roman" w:hAnsi="Times New Roman" w:cs="Times New Roman"/>
          <w:sz w:val="28"/>
          <w:lang w:val="kk-KZ"/>
        </w:rPr>
        <w:t>«Азаматтарға арналған үкімет</w:t>
      </w:r>
      <w:r w:rsidR="001A58F7">
        <w:rPr>
          <w:rFonts w:ascii="Times New Roman" w:hAnsi="Times New Roman" w:cs="Times New Roman"/>
          <w:sz w:val="28"/>
          <w:lang w:val="kk-KZ"/>
        </w:rPr>
        <w:t>тің</w:t>
      </w:r>
      <w:r w:rsidR="004008CA" w:rsidRPr="00DD7907">
        <w:rPr>
          <w:rFonts w:ascii="Times New Roman" w:hAnsi="Times New Roman" w:cs="Times New Roman"/>
          <w:sz w:val="28"/>
          <w:lang w:val="kk-KZ"/>
        </w:rPr>
        <w:t>» майдан-офистерінің базасында, жергілікті атқарушы органдарда, мемлекеттік кірістер басқармаларында, білім беру ұйымдарында, кітапханаларда және басқа орындарда жастар мен ересек адамдарды</w:t>
      </w:r>
      <w:r w:rsidR="00DD7907">
        <w:rPr>
          <w:rFonts w:ascii="Times New Roman" w:hAnsi="Times New Roman" w:cs="Times New Roman"/>
          <w:sz w:val="28"/>
          <w:lang w:val="kk-KZ"/>
        </w:rPr>
        <w:t>, сондай-ақ</w:t>
      </w:r>
      <w:r w:rsidR="004008CA" w:rsidRPr="00DD7907">
        <w:rPr>
          <w:rFonts w:ascii="Times New Roman" w:hAnsi="Times New Roman" w:cs="Times New Roman"/>
          <w:sz w:val="28"/>
          <w:lang w:val="kk-KZ"/>
        </w:rPr>
        <w:t xml:space="preserve"> ауыл тұрғындарын «Электрондық үкімет» веб-порталымен жұмыс істеуге </w:t>
      </w:r>
      <w:r w:rsidR="001A58F7">
        <w:rPr>
          <w:rFonts w:ascii="Times New Roman" w:hAnsi="Times New Roman" w:cs="Times New Roman"/>
          <w:sz w:val="28"/>
          <w:lang w:val="kk-KZ"/>
        </w:rPr>
        <w:t xml:space="preserve">жаппай </w:t>
      </w:r>
      <w:r w:rsidR="004008CA" w:rsidRPr="00DD7907">
        <w:rPr>
          <w:rFonts w:ascii="Times New Roman" w:hAnsi="Times New Roman" w:cs="Times New Roman"/>
          <w:sz w:val="28"/>
          <w:lang w:val="kk-KZ"/>
        </w:rPr>
        <w:t>үйрету қажет;</w:t>
      </w:r>
    </w:p>
    <w:p w:rsidR="00C47848" w:rsidRPr="00DD7907" w:rsidRDefault="0067502E" w:rsidP="005C1ACE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="00DD790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О</w:t>
      </w:r>
      <w:r w:rsidR="002D0D89" w:rsidRPr="00DD7907">
        <w:rPr>
          <w:rFonts w:ascii="Times New Roman" w:hAnsi="Times New Roman" w:cs="Times New Roman"/>
          <w:sz w:val="28"/>
          <w:lang w:val="kk-KZ"/>
        </w:rPr>
        <w:t>ртал</w:t>
      </w:r>
      <w:r w:rsidR="00E37429" w:rsidRPr="00DD7907">
        <w:rPr>
          <w:rFonts w:ascii="Times New Roman" w:hAnsi="Times New Roman" w:cs="Times New Roman"/>
          <w:sz w:val="28"/>
          <w:lang w:val="kk-KZ"/>
        </w:rPr>
        <w:t>ық мемлекеттік органдар көрсете</w:t>
      </w:r>
      <w:r w:rsidR="002D0D89" w:rsidRPr="00DD7907">
        <w:rPr>
          <w:rFonts w:ascii="Times New Roman" w:hAnsi="Times New Roman" w:cs="Times New Roman"/>
          <w:sz w:val="28"/>
          <w:lang w:val="kk-KZ"/>
        </w:rPr>
        <w:t>тін</w:t>
      </w:r>
      <w:r w:rsidR="00E37429" w:rsidRPr="00DD7907">
        <w:rPr>
          <w:rFonts w:ascii="Times New Roman" w:hAnsi="Times New Roman" w:cs="Times New Roman"/>
          <w:sz w:val="28"/>
          <w:lang w:val="kk-KZ"/>
        </w:rPr>
        <w:t xml:space="preserve"> мемлекеттік қызметтерді </w:t>
      </w:r>
      <w:r w:rsidR="0047782E">
        <w:rPr>
          <w:rFonts w:ascii="Times New Roman" w:hAnsi="Times New Roman" w:cs="Times New Roman"/>
          <w:sz w:val="28"/>
          <w:lang w:val="kk-KZ"/>
        </w:rPr>
        <w:t xml:space="preserve">барынша </w:t>
      </w:r>
      <w:r w:rsidR="00E37429" w:rsidRPr="00DD7907">
        <w:rPr>
          <w:rFonts w:ascii="Times New Roman" w:hAnsi="Times New Roman" w:cs="Times New Roman"/>
          <w:sz w:val="28"/>
          <w:lang w:val="kk-KZ"/>
        </w:rPr>
        <w:t>орталықсыздан</w:t>
      </w:r>
      <w:r w:rsidR="00D318DE">
        <w:rPr>
          <w:rFonts w:ascii="Times New Roman" w:hAnsi="Times New Roman" w:cs="Times New Roman"/>
          <w:sz w:val="28"/>
          <w:lang w:val="kk-KZ"/>
        </w:rPr>
        <w:t>д</w:t>
      </w:r>
      <w:r w:rsidR="00E37429" w:rsidRPr="00DD7907">
        <w:rPr>
          <w:rFonts w:ascii="Times New Roman" w:hAnsi="Times New Roman" w:cs="Times New Roman"/>
          <w:sz w:val="28"/>
          <w:lang w:val="kk-KZ"/>
        </w:rPr>
        <w:t>ыру қажет. Өйткені, олар қазіргі таңда мемлекеттік қызметтің 67 түрін тек өздері ғана</w:t>
      </w:r>
      <w:r w:rsidR="00DD7907">
        <w:rPr>
          <w:rFonts w:ascii="Times New Roman" w:hAnsi="Times New Roman" w:cs="Times New Roman"/>
          <w:sz w:val="28"/>
          <w:lang w:val="kk-KZ"/>
        </w:rPr>
        <w:t xml:space="preserve"> әрі</w:t>
      </w:r>
      <w:r w:rsidR="005C1ACE">
        <w:rPr>
          <w:rFonts w:ascii="Times New Roman" w:hAnsi="Times New Roman" w:cs="Times New Roman"/>
          <w:sz w:val="28"/>
          <w:lang w:val="kk-KZ"/>
        </w:rPr>
        <w:t xml:space="preserve"> қағаз нысанда көрсетеді. </w:t>
      </w:r>
      <w:r w:rsidR="00E37429" w:rsidRPr="00DD7907">
        <w:rPr>
          <w:rFonts w:ascii="Times New Roman" w:hAnsi="Times New Roman" w:cs="Times New Roman"/>
          <w:sz w:val="28"/>
          <w:lang w:val="kk-KZ"/>
        </w:rPr>
        <w:t xml:space="preserve">Сол үшін азаматтардың Астана қаласына </w:t>
      </w:r>
      <w:r w:rsidR="00DD7907">
        <w:rPr>
          <w:rFonts w:ascii="Times New Roman" w:hAnsi="Times New Roman" w:cs="Times New Roman"/>
          <w:sz w:val="28"/>
          <w:lang w:val="kk-KZ"/>
        </w:rPr>
        <w:t>сапар шегулеріне</w:t>
      </w:r>
      <w:r w:rsidR="004B348C" w:rsidRPr="00DD7907">
        <w:rPr>
          <w:rFonts w:ascii="Times New Roman" w:hAnsi="Times New Roman" w:cs="Times New Roman"/>
          <w:sz w:val="28"/>
          <w:lang w:val="kk-KZ"/>
        </w:rPr>
        <w:t xml:space="preserve"> тура келеді</w:t>
      </w:r>
      <w:r w:rsidR="00C47848" w:rsidRPr="00DD7907">
        <w:rPr>
          <w:rFonts w:ascii="Times New Roman" w:hAnsi="Times New Roman" w:cs="Times New Roman"/>
          <w:sz w:val="28"/>
          <w:lang w:val="kk-KZ"/>
        </w:rPr>
        <w:t>;</w:t>
      </w:r>
      <w:r w:rsidR="00E37429" w:rsidRPr="00DD7907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A7C94" w:rsidRPr="00DD7907" w:rsidRDefault="0067502E" w:rsidP="005C1ACE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</w:t>
      </w:r>
      <w:r w:rsidR="00DD790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</w:t>
      </w:r>
      <w:r w:rsidR="004B348C" w:rsidRPr="00DD7907">
        <w:rPr>
          <w:rFonts w:ascii="Times New Roman" w:hAnsi="Times New Roman" w:cs="Times New Roman"/>
          <w:sz w:val="28"/>
          <w:lang w:val="kk-KZ"/>
        </w:rPr>
        <w:t xml:space="preserve">ергілікті деңгейде көрсетілетін мемлекеттік қызметтердің </w:t>
      </w:r>
      <w:r w:rsidR="002C1AF2" w:rsidRPr="00DD7907">
        <w:rPr>
          <w:rFonts w:ascii="Times New Roman" w:hAnsi="Times New Roman" w:cs="Times New Roman"/>
          <w:sz w:val="28"/>
          <w:lang w:val="kk-KZ"/>
        </w:rPr>
        <w:t xml:space="preserve">бірыңғай регламенттерін әр сала бойынша тиісті орталық </w:t>
      </w:r>
      <w:r w:rsidR="004B348C" w:rsidRPr="00DD7907">
        <w:rPr>
          <w:rFonts w:ascii="Times New Roman" w:hAnsi="Times New Roman" w:cs="Times New Roman"/>
          <w:sz w:val="28"/>
          <w:lang w:val="kk-KZ"/>
        </w:rPr>
        <w:t xml:space="preserve">  </w:t>
      </w:r>
      <w:r w:rsidR="002C1AF2" w:rsidRPr="00DD7907">
        <w:rPr>
          <w:rFonts w:ascii="Times New Roman" w:hAnsi="Times New Roman" w:cs="Times New Roman"/>
          <w:sz w:val="28"/>
          <w:lang w:val="kk-KZ"/>
        </w:rPr>
        <w:t xml:space="preserve">мемлекеттік органдар бекіткені </w:t>
      </w:r>
      <w:r w:rsidR="001A58F7">
        <w:rPr>
          <w:rFonts w:ascii="Times New Roman" w:hAnsi="Times New Roman" w:cs="Times New Roman"/>
          <w:sz w:val="28"/>
          <w:lang w:val="kk-KZ"/>
        </w:rPr>
        <w:t>дұрыс сияқты</w:t>
      </w:r>
      <w:r w:rsidR="002C1AF2" w:rsidRPr="00DD7907">
        <w:rPr>
          <w:rFonts w:ascii="Times New Roman" w:hAnsi="Times New Roman" w:cs="Times New Roman"/>
          <w:sz w:val="28"/>
          <w:lang w:val="kk-KZ"/>
        </w:rPr>
        <w:t xml:space="preserve">. </w:t>
      </w:r>
      <w:r w:rsidR="00C47848" w:rsidRPr="00DD7907">
        <w:rPr>
          <w:rFonts w:ascii="Times New Roman" w:hAnsi="Times New Roman" w:cs="Times New Roman"/>
          <w:sz w:val="28"/>
          <w:lang w:val="kk-KZ"/>
        </w:rPr>
        <w:t xml:space="preserve">Себебі, қазір </w:t>
      </w:r>
      <w:r w:rsidR="001A58F7">
        <w:rPr>
          <w:rFonts w:ascii="Times New Roman" w:hAnsi="Times New Roman" w:cs="Times New Roman"/>
          <w:sz w:val="28"/>
          <w:lang w:val="kk-KZ"/>
        </w:rPr>
        <w:t>мемлекеттік қызмет регламенттерін</w:t>
      </w:r>
      <w:r w:rsidR="00C47848" w:rsidRPr="00DD7907">
        <w:rPr>
          <w:rFonts w:ascii="Times New Roman" w:hAnsi="Times New Roman" w:cs="Times New Roman"/>
          <w:sz w:val="28"/>
          <w:lang w:val="kk-KZ"/>
        </w:rPr>
        <w:t xml:space="preserve"> </w:t>
      </w:r>
      <w:r w:rsidR="00CA7C94" w:rsidRPr="00DD7907">
        <w:rPr>
          <w:rFonts w:ascii="Times New Roman" w:hAnsi="Times New Roman" w:cs="Times New Roman"/>
          <w:sz w:val="28"/>
          <w:lang w:val="kk-KZ"/>
        </w:rPr>
        <w:lastRenderedPageBreak/>
        <w:t>өңірлік</w:t>
      </w:r>
      <w:r w:rsidR="00C47848" w:rsidRPr="00DD7907">
        <w:rPr>
          <w:rFonts w:ascii="Times New Roman" w:hAnsi="Times New Roman" w:cs="Times New Roman"/>
          <w:sz w:val="28"/>
          <w:lang w:val="kk-KZ"/>
        </w:rPr>
        <w:t xml:space="preserve"> әкімдіктердің өздері дербес бекітетіндіктен, мұның өзі</w:t>
      </w:r>
      <w:r w:rsidR="001A58F7">
        <w:rPr>
          <w:rFonts w:ascii="Times New Roman" w:hAnsi="Times New Roman" w:cs="Times New Roman"/>
          <w:sz w:val="28"/>
          <w:lang w:val="kk-KZ"/>
        </w:rPr>
        <w:t xml:space="preserve"> оларда</w:t>
      </w:r>
      <w:r w:rsidR="00C47848" w:rsidRPr="00DD7907">
        <w:rPr>
          <w:rFonts w:ascii="Times New Roman" w:hAnsi="Times New Roman" w:cs="Times New Roman"/>
          <w:sz w:val="28"/>
          <w:lang w:val="kk-KZ"/>
        </w:rPr>
        <w:t xml:space="preserve"> </w:t>
      </w:r>
      <w:r w:rsidR="001A58F7">
        <w:rPr>
          <w:rFonts w:ascii="Times New Roman" w:hAnsi="Times New Roman" w:cs="Times New Roman"/>
          <w:sz w:val="28"/>
          <w:lang w:val="kk-KZ"/>
        </w:rPr>
        <w:t>тиісті</w:t>
      </w:r>
      <w:r w:rsidR="00C310E5" w:rsidRPr="00DD7907">
        <w:rPr>
          <w:rFonts w:ascii="Times New Roman" w:hAnsi="Times New Roman" w:cs="Times New Roman"/>
          <w:sz w:val="28"/>
          <w:lang w:val="kk-KZ"/>
        </w:rPr>
        <w:t xml:space="preserve"> стандарттар мен нормативтік құқықтық актілер</w:t>
      </w:r>
      <w:r w:rsidR="001A58F7">
        <w:rPr>
          <w:rFonts w:ascii="Times New Roman" w:hAnsi="Times New Roman" w:cs="Times New Roman"/>
          <w:sz w:val="28"/>
          <w:lang w:val="kk-KZ"/>
        </w:rPr>
        <w:t>ге</w:t>
      </w:r>
      <w:r w:rsidR="00C47848" w:rsidRPr="00DD7907">
        <w:rPr>
          <w:rFonts w:ascii="Times New Roman" w:hAnsi="Times New Roman" w:cs="Times New Roman"/>
          <w:sz w:val="28"/>
          <w:lang w:val="kk-KZ"/>
        </w:rPr>
        <w:t xml:space="preserve"> сәйкессіздіктер</w:t>
      </w:r>
      <w:r w:rsidR="001A58F7">
        <w:rPr>
          <w:rFonts w:ascii="Times New Roman" w:hAnsi="Times New Roman" w:cs="Times New Roman"/>
          <w:sz w:val="28"/>
          <w:lang w:val="kk-KZ"/>
        </w:rPr>
        <w:t>дің орын алуына</w:t>
      </w:r>
      <w:r w:rsidR="00C47848" w:rsidRPr="00DD7907">
        <w:rPr>
          <w:rFonts w:ascii="Times New Roman" w:hAnsi="Times New Roman" w:cs="Times New Roman"/>
          <w:sz w:val="28"/>
          <w:lang w:val="kk-KZ"/>
        </w:rPr>
        <w:t xml:space="preserve"> әкеліп соғып жүр.</w:t>
      </w:r>
      <w:r w:rsidR="00C310E5" w:rsidRPr="00DD7907">
        <w:rPr>
          <w:rFonts w:ascii="Times New Roman" w:hAnsi="Times New Roman" w:cs="Times New Roman"/>
          <w:sz w:val="28"/>
          <w:lang w:val="kk-KZ"/>
        </w:rPr>
        <w:t xml:space="preserve"> </w:t>
      </w:r>
      <w:r w:rsidR="001A58F7">
        <w:rPr>
          <w:rFonts w:ascii="Times New Roman" w:hAnsi="Times New Roman" w:cs="Times New Roman"/>
          <w:sz w:val="28"/>
          <w:lang w:val="kk-KZ"/>
        </w:rPr>
        <w:t>Соның салдарынан</w:t>
      </w:r>
      <w:r w:rsidR="00C310E5" w:rsidRPr="00DD7907">
        <w:rPr>
          <w:rFonts w:ascii="Times New Roman" w:hAnsi="Times New Roman" w:cs="Times New Roman"/>
          <w:sz w:val="28"/>
          <w:lang w:val="kk-KZ"/>
        </w:rPr>
        <w:t xml:space="preserve"> аумақтық әділет органдары ондай құжаттарды мемлекеттік тіркеуден өткізуде қиындықтарға тап болуда.</w:t>
      </w:r>
      <w:r w:rsidR="00C47848" w:rsidRPr="00DD7907">
        <w:rPr>
          <w:rFonts w:ascii="Times New Roman" w:hAnsi="Times New Roman" w:cs="Times New Roman"/>
          <w:sz w:val="28"/>
          <w:lang w:val="kk-KZ"/>
        </w:rPr>
        <w:t xml:space="preserve"> </w:t>
      </w:r>
      <w:r w:rsidR="00D85D58" w:rsidRPr="00DD7907">
        <w:rPr>
          <w:rFonts w:ascii="Times New Roman" w:hAnsi="Times New Roman" w:cs="Times New Roman"/>
          <w:sz w:val="28"/>
          <w:lang w:val="kk-KZ"/>
        </w:rPr>
        <w:t xml:space="preserve">Мәселен, Ақмола, Маңғыстау, Жамбыл </w:t>
      </w:r>
      <w:r w:rsidR="00C47848" w:rsidRPr="00DD7907">
        <w:rPr>
          <w:rFonts w:ascii="Times New Roman" w:hAnsi="Times New Roman" w:cs="Times New Roman"/>
          <w:sz w:val="28"/>
          <w:lang w:val="kk-KZ"/>
        </w:rPr>
        <w:t xml:space="preserve">  </w:t>
      </w:r>
      <w:r w:rsidR="00D85D58" w:rsidRPr="00DD7907">
        <w:rPr>
          <w:rFonts w:ascii="Times New Roman" w:hAnsi="Times New Roman" w:cs="Times New Roman"/>
          <w:sz w:val="28"/>
          <w:lang w:val="kk-KZ"/>
        </w:rPr>
        <w:t>облыстары мен Алматы қаласының әкімдіктері қабылдаған регламенттерде тракторшы куәлігін ал</w:t>
      </w:r>
      <w:r w:rsidR="00595E4E" w:rsidRPr="00DD7907">
        <w:rPr>
          <w:rFonts w:ascii="Times New Roman" w:hAnsi="Times New Roman" w:cs="Times New Roman"/>
          <w:sz w:val="28"/>
          <w:lang w:val="kk-KZ"/>
        </w:rPr>
        <w:t>ғысы келетіндер</w:t>
      </w:r>
      <w:r w:rsidR="00D85D58" w:rsidRPr="00DD7907">
        <w:rPr>
          <w:rFonts w:ascii="Times New Roman" w:hAnsi="Times New Roman" w:cs="Times New Roman"/>
          <w:sz w:val="28"/>
          <w:lang w:val="kk-KZ"/>
        </w:rPr>
        <w:t xml:space="preserve"> емтихан комиссиясына</w:t>
      </w:r>
      <w:r w:rsidR="00595E4E" w:rsidRPr="00DD7907">
        <w:rPr>
          <w:rFonts w:ascii="Times New Roman" w:hAnsi="Times New Roman" w:cs="Times New Roman"/>
          <w:sz w:val="28"/>
          <w:lang w:val="kk-KZ"/>
        </w:rPr>
        <w:t xml:space="preserve"> емтихан тапсыруға тиіс деп көрсетілсе, өзге өңірлерде ондай комиссия</w:t>
      </w:r>
      <w:r w:rsidR="001A58F7">
        <w:rPr>
          <w:rFonts w:ascii="Times New Roman" w:hAnsi="Times New Roman" w:cs="Times New Roman"/>
          <w:sz w:val="28"/>
          <w:lang w:val="kk-KZ"/>
        </w:rPr>
        <w:t>лар жоқ</w:t>
      </w:r>
      <w:r w:rsidR="00595E4E" w:rsidRPr="00DD7907">
        <w:rPr>
          <w:rFonts w:ascii="Times New Roman" w:hAnsi="Times New Roman" w:cs="Times New Roman"/>
          <w:sz w:val="28"/>
          <w:lang w:val="kk-KZ"/>
        </w:rPr>
        <w:t xml:space="preserve"> болып шықты. Бұған қоса, аталмыш регламенттерді өңірлік газеттерде қазақ және орыс тілдерінде ресми жариялау үшін жергілікті атқарушы органдар жыл</w:t>
      </w:r>
      <w:r w:rsidR="00CA41B1" w:rsidRPr="00DD7907">
        <w:rPr>
          <w:rFonts w:ascii="Times New Roman" w:hAnsi="Times New Roman" w:cs="Times New Roman"/>
          <w:sz w:val="28"/>
          <w:lang w:val="kk-KZ"/>
        </w:rPr>
        <w:t xml:space="preserve"> </w:t>
      </w:r>
      <w:r w:rsidR="00595E4E" w:rsidRPr="00DD7907">
        <w:rPr>
          <w:rFonts w:ascii="Times New Roman" w:hAnsi="Times New Roman" w:cs="Times New Roman"/>
          <w:sz w:val="28"/>
          <w:lang w:val="kk-KZ"/>
        </w:rPr>
        <w:t xml:space="preserve">сайын </w:t>
      </w:r>
      <w:r w:rsidR="00CA41B1" w:rsidRPr="00DD7907">
        <w:rPr>
          <w:rFonts w:ascii="Times New Roman" w:hAnsi="Times New Roman" w:cs="Times New Roman"/>
          <w:sz w:val="28"/>
          <w:lang w:val="kk-KZ"/>
        </w:rPr>
        <w:t>айтарлықтай</w:t>
      </w:r>
      <w:r w:rsidR="00595E4E" w:rsidRPr="00DD7907">
        <w:rPr>
          <w:rFonts w:ascii="Times New Roman" w:hAnsi="Times New Roman" w:cs="Times New Roman"/>
          <w:sz w:val="28"/>
          <w:lang w:val="kk-KZ"/>
        </w:rPr>
        <w:t xml:space="preserve"> қаржы шығындауда</w:t>
      </w:r>
      <w:r w:rsidR="00D15373" w:rsidRPr="00DD7907">
        <w:rPr>
          <w:rFonts w:ascii="Times New Roman" w:hAnsi="Times New Roman" w:cs="Times New Roman"/>
          <w:sz w:val="28"/>
          <w:lang w:val="kk-KZ"/>
        </w:rPr>
        <w:t xml:space="preserve">. Сондай-ақ </w:t>
      </w:r>
      <w:r w:rsidR="004F1FB2">
        <w:rPr>
          <w:rFonts w:ascii="Times New Roman" w:hAnsi="Times New Roman" w:cs="Times New Roman"/>
          <w:sz w:val="28"/>
          <w:lang w:val="kk-KZ"/>
        </w:rPr>
        <w:t xml:space="preserve">өңірлердің әкімдіктері бекітетін </w:t>
      </w:r>
      <w:r w:rsidR="00CA7C94" w:rsidRPr="00DD7907">
        <w:rPr>
          <w:rFonts w:ascii="Times New Roman" w:hAnsi="Times New Roman" w:cs="Times New Roman"/>
          <w:sz w:val="28"/>
          <w:lang w:val="kk-KZ"/>
        </w:rPr>
        <w:t xml:space="preserve">регламенттер </w:t>
      </w:r>
      <w:r w:rsidR="008D1549" w:rsidRPr="00DD7907">
        <w:rPr>
          <w:rFonts w:ascii="Times New Roman" w:hAnsi="Times New Roman" w:cs="Times New Roman"/>
          <w:sz w:val="28"/>
          <w:lang w:val="kk-KZ"/>
        </w:rPr>
        <w:t xml:space="preserve">салалық мемлекеттік органдар қабылдаған </w:t>
      </w:r>
      <w:r w:rsidR="00D15373" w:rsidRPr="00DD7907">
        <w:rPr>
          <w:rFonts w:ascii="Times New Roman" w:hAnsi="Times New Roman" w:cs="Times New Roman"/>
          <w:sz w:val="28"/>
          <w:lang w:val="kk-KZ"/>
        </w:rPr>
        <w:t>ережелер негізінде әзірленетіндігін ескерген жөн;</w:t>
      </w:r>
    </w:p>
    <w:p w:rsidR="00DD7907" w:rsidRPr="00DD7907" w:rsidRDefault="0067502E" w:rsidP="005C1ACE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4.</w:t>
      </w:r>
      <w:r w:rsidR="00DD790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О</w:t>
      </w:r>
      <w:r w:rsidR="005B466B" w:rsidRPr="00DD7907">
        <w:rPr>
          <w:rFonts w:ascii="Times New Roman" w:hAnsi="Times New Roman" w:cs="Times New Roman"/>
          <w:sz w:val="28"/>
          <w:lang w:val="kk-KZ"/>
        </w:rPr>
        <w:t>блыстард</w:t>
      </w:r>
      <w:r w:rsidR="00D901AF" w:rsidRPr="00DD7907">
        <w:rPr>
          <w:rFonts w:ascii="Times New Roman" w:hAnsi="Times New Roman" w:cs="Times New Roman"/>
          <w:sz w:val="28"/>
          <w:lang w:val="kk-KZ"/>
        </w:rPr>
        <w:t>ың</w:t>
      </w:r>
      <w:r w:rsidR="005B466B" w:rsidRPr="00DD7907">
        <w:rPr>
          <w:rFonts w:ascii="Times New Roman" w:hAnsi="Times New Roman" w:cs="Times New Roman"/>
          <w:sz w:val="28"/>
          <w:lang w:val="kk-KZ"/>
        </w:rPr>
        <w:t>, Астана және Алматы қалаларын</w:t>
      </w:r>
      <w:r w:rsidR="00D901AF" w:rsidRPr="00DD7907">
        <w:rPr>
          <w:rFonts w:ascii="Times New Roman" w:hAnsi="Times New Roman" w:cs="Times New Roman"/>
          <w:sz w:val="28"/>
          <w:lang w:val="kk-KZ"/>
        </w:rPr>
        <w:t>ың әкімдіктерінде</w:t>
      </w:r>
      <w:r w:rsidR="005B466B" w:rsidRPr="00DD7907">
        <w:rPr>
          <w:rFonts w:ascii="Times New Roman" w:hAnsi="Times New Roman" w:cs="Times New Roman"/>
          <w:sz w:val="28"/>
          <w:lang w:val="kk-KZ"/>
        </w:rPr>
        <w:t xml:space="preserve"> мемлекеттік қызмет көрсету мәселелері</w:t>
      </w:r>
      <w:r w:rsidR="009F3E62" w:rsidRPr="00DD7907">
        <w:rPr>
          <w:rFonts w:ascii="Times New Roman" w:hAnsi="Times New Roman" w:cs="Times New Roman"/>
          <w:sz w:val="28"/>
          <w:lang w:val="kk-KZ"/>
        </w:rPr>
        <w:t xml:space="preserve">мен айналысатын </w:t>
      </w:r>
      <w:r w:rsidR="005B466B" w:rsidRPr="00DD7907">
        <w:rPr>
          <w:rFonts w:ascii="Times New Roman" w:hAnsi="Times New Roman" w:cs="Times New Roman"/>
          <w:sz w:val="28"/>
          <w:lang w:val="kk-KZ"/>
        </w:rPr>
        <w:t>дербес басқармалар құру мәселесін қарастыру қажет.</w:t>
      </w:r>
      <w:r w:rsidR="004F695C" w:rsidRPr="00DD7907">
        <w:rPr>
          <w:rFonts w:ascii="Times New Roman" w:hAnsi="Times New Roman" w:cs="Times New Roman"/>
          <w:sz w:val="28"/>
          <w:lang w:val="kk-KZ"/>
        </w:rPr>
        <w:t xml:space="preserve"> Өйткені, </w:t>
      </w:r>
      <w:r w:rsidR="004F1FB2">
        <w:rPr>
          <w:rFonts w:ascii="Times New Roman" w:hAnsi="Times New Roman" w:cs="Times New Roman"/>
          <w:sz w:val="28"/>
          <w:lang w:val="kk-KZ"/>
        </w:rPr>
        <w:t xml:space="preserve">өңірлік әкімдіктердің </w:t>
      </w:r>
      <w:r w:rsidR="004F695C" w:rsidRPr="00DD7907">
        <w:rPr>
          <w:rFonts w:ascii="Times New Roman" w:hAnsi="Times New Roman" w:cs="Times New Roman"/>
          <w:sz w:val="28"/>
          <w:lang w:val="kk-KZ"/>
        </w:rPr>
        <w:t xml:space="preserve">ақпараттық технологиялар және мемлекеттік қызметтер мониторингі бөлімдеріндегі 2-3 қызметкер көбінесе өңірлерде көрсетілетін мемлекеттік қызметтердің сапасын  арттыруға мүмкіндік бермейтін статистикалық талдау жасаумен ғана шұғылданады. </w:t>
      </w:r>
      <w:r w:rsidR="004F1FB2">
        <w:rPr>
          <w:rFonts w:ascii="Times New Roman" w:hAnsi="Times New Roman" w:cs="Times New Roman"/>
          <w:sz w:val="28"/>
          <w:lang w:val="kk-KZ"/>
        </w:rPr>
        <w:t>Олардың саны</w:t>
      </w:r>
      <w:r w:rsidR="005E5B89" w:rsidRPr="00DD7907">
        <w:rPr>
          <w:rFonts w:ascii="Times New Roman" w:hAnsi="Times New Roman" w:cs="Times New Roman"/>
          <w:sz w:val="28"/>
          <w:lang w:val="kk-KZ"/>
        </w:rPr>
        <w:t xml:space="preserve"> өңірлерде </w:t>
      </w:r>
      <w:r w:rsidR="004F695C" w:rsidRPr="00DD7907">
        <w:rPr>
          <w:rFonts w:ascii="Times New Roman" w:hAnsi="Times New Roman" w:cs="Times New Roman"/>
          <w:sz w:val="28"/>
          <w:lang w:val="kk-KZ"/>
        </w:rPr>
        <w:t>кибер</w:t>
      </w:r>
      <w:r w:rsidR="005E5B89" w:rsidRPr="00DD7907">
        <w:rPr>
          <w:rFonts w:ascii="Times New Roman" w:hAnsi="Times New Roman" w:cs="Times New Roman"/>
          <w:sz w:val="28"/>
          <w:lang w:val="kk-KZ"/>
        </w:rPr>
        <w:t xml:space="preserve">-қауіпсіздікті қамтамасыз ету үшін де жеткіліксіз. Оның үстіне, </w:t>
      </w:r>
      <w:r w:rsidR="004F1FB2">
        <w:rPr>
          <w:rFonts w:ascii="Times New Roman" w:hAnsi="Times New Roman" w:cs="Times New Roman"/>
          <w:sz w:val="28"/>
          <w:lang w:val="kk-KZ"/>
        </w:rPr>
        <w:t xml:space="preserve">бүгінде </w:t>
      </w:r>
      <w:r w:rsidR="005E5B89" w:rsidRPr="00DD7907">
        <w:rPr>
          <w:rFonts w:ascii="Times New Roman" w:hAnsi="Times New Roman" w:cs="Times New Roman"/>
          <w:sz w:val="28"/>
          <w:lang w:val="kk-KZ"/>
        </w:rPr>
        <w:t xml:space="preserve">жергілікті жерлерде орталық мемлекеттік органдардың аумақтық бөлімшелері, «Азаматтарға арналған үкімет» мемлекеттік корпорациясының филиалдары «өздерімен-өздері» болып қалып отыр, олардың қызметін үйлестіретін ешкім жоқ. </w:t>
      </w:r>
      <w:r w:rsidR="004F1FB2">
        <w:rPr>
          <w:rFonts w:ascii="Times New Roman" w:hAnsi="Times New Roman" w:cs="Times New Roman"/>
          <w:sz w:val="28"/>
          <w:lang w:val="kk-KZ"/>
        </w:rPr>
        <w:t xml:space="preserve">Аталған басқармаларды құру </w:t>
      </w:r>
      <w:r w:rsidR="005E5B89" w:rsidRPr="00DD7907">
        <w:rPr>
          <w:rFonts w:ascii="Times New Roman" w:hAnsi="Times New Roman" w:cs="Times New Roman"/>
          <w:sz w:val="28"/>
          <w:lang w:val="kk-KZ"/>
        </w:rPr>
        <w:t>«Цифрлы Қазақстан» мемлекеттік бағдарламасын өңірлерде іске асыруға да</w:t>
      </w:r>
      <w:r w:rsidR="00DD7907" w:rsidRPr="00DD7907">
        <w:rPr>
          <w:rFonts w:ascii="Times New Roman" w:hAnsi="Times New Roman" w:cs="Times New Roman"/>
          <w:sz w:val="28"/>
          <w:lang w:val="kk-KZ"/>
        </w:rPr>
        <w:t xml:space="preserve"> септігін тигізеді деп ойлаймыз;</w:t>
      </w:r>
    </w:p>
    <w:p w:rsidR="004F695C" w:rsidRPr="00DD7907" w:rsidRDefault="0067502E" w:rsidP="005C1ACE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5.</w:t>
      </w:r>
      <w:r w:rsidR="00DD790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Ө</w:t>
      </w:r>
      <w:r w:rsidR="00DD7907" w:rsidRPr="00DD7907">
        <w:rPr>
          <w:rFonts w:ascii="Times New Roman" w:hAnsi="Times New Roman" w:cs="Times New Roman"/>
          <w:sz w:val="28"/>
          <w:lang w:val="kk-KZ"/>
        </w:rPr>
        <w:t>ңірдегі барлық мемлекеттік қызметшілерді мемлекеттік қызметтерді электрондық форматта алуға міндеттеген Оңтүстік Қазақстан облысы әкімдігінің бастамасына қолдау білдіру қажет.</w:t>
      </w:r>
    </w:p>
    <w:p w:rsidR="00440A95" w:rsidRPr="008C01BC" w:rsidRDefault="00440A95" w:rsidP="005C1ACE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01BC">
        <w:rPr>
          <w:rFonts w:ascii="Times New Roman" w:hAnsi="Times New Roman" w:cs="Times New Roman"/>
          <w:sz w:val="28"/>
          <w:szCs w:val="28"/>
          <w:lang w:val="kk-KZ"/>
        </w:rPr>
        <w:tab/>
        <w:t>Осы депутаттық сауалға жауапты «Қазақстан Республикасының Парламенті және оның депутаттарының мәртебесі туралы» Конституциялық заңның 27-ші бабына сәйкес жазбаша беруіңізді өтінемі</w:t>
      </w:r>
      <w:r w:rsidR="001211ED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8C01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C1ACE" w:rsidRDefault="005C1ACE" w:rsidP="008C01BC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40A95" w:rsidRPr="005C1ACE" w:rsidRDefault="00440A95" w:rsidP="008C01BC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1ACE">
        <w:rPr>
          <w:rFonts w:ascii="Times New Roman" w:hAnsi="Times New Roman" w:cs="Times New Roman"/>
          <w:bCs/>
          <w:sz w:val="28"/>
          <w:szCs w:val="28"/>
          <w:lang w:val="kk-KZ"/>
        </w:rPr>
        <w:t>Құрметпен,</w:t>
      </w:r>
    </w:p>
    <w:p w:rsidR="005C1ACE" w:rsidRDefault="00440A95" w:rsidP="008C01BC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01BC">
        <w:rPr>
          <w:rFonts w:ascii="Times New Roman" w:hAnsi="Times New Roman" w:cs="Times New Roman"/>
          <w:b/>
          <w:sz w:val="28"/>
          <w:szCs w:val="28"/>
          <w:lang w:val="kk-KZ"/>
        </w:rPr>
        <w:t>депутат</w:t>
      </w:r>
      <w:r w:rsidR="00787EB0" w:rsidRPr="008C01BC">
        <w:rPr>
          <w:rFonts w:ascii="Times New Roman" w:hAnsi="Times New Roman" w:cs="Times New Roman"/>
          <w:b/>
          <w:sz w:val="28"/>
          <w:szCs w:val="28"/>
          <w:lang w:val="kk-KZ"/>
        </w:rPr>
        <w:t>тар</w:t>
      </w:r>
      <w:r w:rsidRPr="008C0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</w:p>
    <w:p w:rsidR="00440A95" w:rsidRPr="008C01BC" w:rsidRDefault="00440A95" w:rsidP="008C01BC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01BC">
        <w:rPr>
          <w:rFonts w:ascii="Times New Roman" w:hAnsi="Times New Roman" w:cs="Times New Roman"/>
          <w:b/>
          <w:sz w:val="28"/>
          <w:szCs w:val="28"/>
          <w:lang w:val="kk-KZ"/>
        </w:rPr>
        <w:t>«Нұр Отан» партиясы</w:t>
      </w:r>
    </w:p>
    <w:p w:rsidR="00440A95" w:rsidRPr="008C01BC" w:rsidRDefault="00440A95" w:rsidP="008C01BC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01BC">
        <w:rPr>
          <w:rFonts w:ascii="Times New Roman" w:hAnsi="Times New Roman" w:cs="Times New Roman"/>
          <w:b/>
          <w:sz w:val="28"/>
          <w:szCs w:val="28"/>
          <w:lang w:val="kk-KZ"/>
        </w:rPr>
        <w:t>Фракциясының мүше</w:t>
      </w:r>
      <w:r w:rsidR="00787EB0" w:rsidRPr="008C01BC">
        <w:rPr>
          <w:rFonts w:ascii="Times New Roman" w:hAnsi="Times New Roman" w:cs="Times New Roman"/>
          <w:b/>
          <w:sz w:val="28"/>
          <w:szCs w:val="28"/>
          <w:lang w:val="kk-KZ"/>
        </w:rPr>
        <w:t>лері</w:t>
      </w:r>
      <w:r w:rsidRPr="008C0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К. Мұсырман</w:t>
      </w:r>
    </w:p>
    <w:p w:rsidR="00A039C6" w:rsidRPr="008C01BC" w:rsidRDefault="00440A95" w:rsidP="008C01BC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01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 w:rsidR="00787EB0" w:rsidRPr="008C01BC">
        <w:rPr>
          <w:rFonts w:ascii="Times New Roman" w:hAnsi="Times New Roman" w:cs="Times New Roman"/>
          <w:b/>
          <w:sz w:val="28"/>
          <w:szCs w:val="28"/>
          <w:lang w:val="kk-KZ"/>
        </w:rPr>
        <w:t>М. Айсина</w:t>
      </w:r>
    </w:p>
    <w:p w:rsidR="00C21C59" w:rsidRDefault="00C21C59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Орынд.: А. Канафина</w:t>
      </w:r>
    </w:p>
    <w:p w:rsidR="005C1ACE" w:rsidRPr="005C1ACE" w:rsidRDefault="005C1ACE" w:rsidP="005C1AC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Тел.: 74-62-21</w:t>
      </w:r>
    </w:p>
    <w:sectPr w:rsidR="005C1ACE" w:rsidRPr="005C1ACE" w:rsidSect="005C1AC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10B61"/>
    <w:multiLevelType w:val="hybridMultilevel"/>
    <w:tmpl w:val="5F468D3A"/>
    <w:lvl w:ilvl="0" w:tplc="93F21B94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EC51C11"/>
    <w:multiLevelType w:val="hybridMultilevel"/>
    <w:tmpl w:val="56C2C748"/>
    <w:lvl w:ilvl="0" w:tplc="63EA8EB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EB"/>
    <w:rsid w:val="000B2DE5"/>
    <w:rsid w:val="001211ED"/>
    <w:rsid w:val="001A58F7"/>
    <w:rsid w:val="001D45CC"/>
    <w:rsid w:val="001D62B4"/>
    <w:rsid w:val="00202DA6"/>
    <w:rsid w:val="00285C21"/>
    <w:rsid w:val="002C1AF2"/>
    <w:rsid w:val="002D0D89"/>
    <w:rsid w:val="004008CA"/>
    <w:rsid w:val="00440A95"/>
    <w:rsid w:val="0047782E"/>
    <w:rsid w:val="004A3BAC"/>
    <w:rsid w:val="004B348C"/>
    <w:rsid w:val="004F1FB2"/>
    <w:rsid w:val="004F695C"/>
    <w:rsid w:val="00526135"/>
    <w:rsid w:val="00576F49"/>
    <w:rsid w:val="00595E4E"/>
    <w:rsid w:val="005B466B"/>
    <w:rsid w:val="005C1ACE"/>
    <w:rsid w:val="005E5A12"/>
    <w:rsid w:val="005E5B89"/>
    <w:rsid w:val="0067502E"/>
    <w:rsid w:val="006B43CE"/>
    <w:rsid w:val="006D42EB"/>
    <w:rsid w:val="00747663"/>
    <w:rsid w:val="00787EB0"/>
    <w:rsid w:val="007F67D1"/>
    <w:rsid w:val="00885ED6"/>
    <w:rsid w:val="008C01BC"/>
    <w:rsid w:val="008D1549"/>
    <w:rsid w:val="008E54F4"/>
    <w:rsid w:val="0091352E"/>
    <w:rsid w:val="00927829"/>
    <w:rsid w:val="00961592"/>
    <w:rsid w:val="0099463B"/>
    <w:rsid w:val="009D7122"/>
    <w:rsid w:val="009F3E62"/>
    <w:rsid w:val="00A039C6"/>
    <w:rsid w:val="00B564EA"/>
    <w:rsid w:val="00BE752B"/>
    <w:rsid w:val="00C03DED"/>
    <w:rsid w:val="00C21C59"/>
    <w:rsid w:val="00C310E5"/>
    <w:rsid w:val="00C47848"/>
    <w:rsid w:val="00CA41B1"/>
    <w:rsid w:val="00CA7C94"/>
    <w:rsid w:val="00CC207C"/>
    <w:rsid w:val="00D15373"/>
    <w:rsid w:val="00D318DE"/>
    <w:rsid w:val="00D85D58"/>
    <w:rsid w:val="00D901AF"/>
    <w:rsid w:val="00DD7907"/>
    <w:rsid w:val="00E37429"/>
    <w:rsid w:val="00E51564"/>
    <w:rsid w:val="00F528AD"/>
    <w:rsid w:val="00F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5093B-637D-47E7-93AC-C3C8CC47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Жалгас</dc:creator>
  <cp:keywords/>
  <dc:description/>
  <cp:lastModifiedBy>Досжанова Сауле</cp:lastModifiedBy>
  <cp:revision>46</cp:revision>
  <dcterms:created xsi:type="dcterms:W3CDTF">2017-12-20T14:05:00Z</dcterms:created>
  <dcterms:modified xsi:type="dcterms:W3CDTF">2018-01-31T06:51:00Z</dcterms:modified>
</cp:coreProperties>
</file>