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85" w:rsidRPr="00FA6485" w:rsidRDefault="00FA6485" w:rsidP="00FA6485">
      <w:pPr>
        <w:jc w:val="center"/>
        <w:rPr>
          <w:rFonts w:ascii="Arial" w:hAnsi="Arial" w:cs="Arial"/>
          <w:b w:val="0"/>
          <w:szCs w:val="28"/>
          <w:lang w:val="kk-KZ"/>
        </w:rPr>
      </w:pPr>
      <w:r w:rsidRPr="00FA6485">
        <w:rPr>
          <w:rFonts w:ascii="Arial" w:hAnsi="Arial" w:cs="Arial"/>
          <w:szCs w:val="28"/>
          <w:lang w:val="kk-KZ"/>
        </w:rPr>
        <w:t xml:space="preserve">Депутатский запрос </w:t>
      </w:r>
      <w:r w:rsidRPr="00FA6485">
        <w:rPr>
          <w:rFonts w:ascii="Arial" w:hAnsi="Arial" w:cs="Arial"/>
          <w:szCs w:val="28"/>
          <w:lang w:val="kk-KZ"/>
        </w:rPr>
        <w:t>Платонова А.С</w:t>
      </w:r>
      <w:r w:rsidRPr="00FA6485">
        <w:rPr>
          <w:rFonts w:ascii="Arial" w:hAnsi="Arial" w:cs="Arial"/>
          <w:szCs w:val="28"/>
          <w:lang w:val="kk-KZ"/>
        </w:rPr>
        <w:t>.</w:t>
      </w:r>
    </w:p>
    <w:p w:rsidR="00FA6485" w:rsidRPr="00FA6485" w:rsidRDefault="00FA6485" w:rsidP="00FA6485">
      <w:pPr>
        <w:jc w:val="center"/>
        <w:rPr>
          <w:rFonts w:ascii="Arial" w:hAnsi="Arial" w:cs="Arial"/>
          <w:b w:val="0"/>
          <w:szCs w:val="28"/>
          <w:lang w:val="kk-KZ"/>
        </w:rPr>
      </w:pPr>
      <w:r w:rsidRPr="00FA6485">
        <w:rPr>
          <w:rFonts w:ascii="Arial" w:hAnsi="Arial" w:cs="Arial"/>
          <w:szCs w:val="28"/>
          <w:lang w:val="kk-KZ"/>
        </w:rPr>
        <w:t xml:space="preserve">Заместителю Премьер-министра – </w:t>
      </w:r>
    </w:p>
    <w:p w:rsidR="00FA6485" w:rsidRPr="00FA6485" w:rsidRDefault="00FA6485" w:rsidP="00FA6485">
      <w:pPr>
        <w:jc w:val="center"/>
        <w:rPr>
          <w:rFonts w:ascii="Arial" w:hAnsi="Arial" w:cs="Arial"/>
          <w:b w:val="0"/>
          <w:szCs w:val="28"/>
          <w:lang w:val="kk-KZ"/>
        </w:rPr>
      </w:pPr>
      <w:r w:rsidRPr="00FA6485">
        <w:rPr>
          <w:rFonts w:ascii="Arial" w:hAnsi="Arial" w:cs="Arial"/>
          <w:szCs w:val="28"/>
          <w:lang w:val="kk-KZ"/>
        </w:rPr>
        <w:t xml:space="preserve">министру сельского хозяйства РК Шукееву </w:t>
      </w:r>
      <w:r w:rsidRPr="00FA6485">
        <w:rPr>
          <w:rFonts w:ascii="Arial" w:hAnsi="Arial" w:cs="Arial"/>
          <w:szCs w:val="28"/>
          <w:lang w:val="kk-KZ"/>
        </w:rPr>
        <w:t>У</w:t>
      </w:r>
      <w:r w:rsidRPr="00FA6485">
        <w:rPr>
          <w:rFonts w:ascii="Arial" w:hAnsi="Arial" w:cs="Arial"/>
          <w:szCs w:val="28"/>
          <w:lang w:val="kk-KZ"/>
        </w:rPr>
        <w:t>.Е.</w:t>
      </w:r>
    </w:p>
    <w:p w:rsidR="00FA6485" w:rsidRPr="00FA6485" w:rsidRDefault="00FA6485" w:rsidP="00FA6485">
      <w:pPr>
        <w:jc w:val="center"/>
        <w:rPr>
          <w:rFonts w:ascii="Arial" w:hAnsi="Arial" w:cs="Arial"/>
          <w:b w:val="0"/>
          <w:szCs w:val="28"/>
          <w:lang w:val="kk-KZ"/>
        </w:rPr>
      </w:pPr>
    </w:p>
    <w:p w:rsidR="00FA6485" w:rsidRPr="00FA6485" w:rsidRDefault="00FA6485" w:rsidP="00FA6485">
      <w:pPr>
        <w:jc w:val="center"/>
        <w:rPr>
          <w:rFonts w:ascii="Arial" w:hAnsi="Arial" w:cs="Arial"/>
          <w:b w:val="0"/>
          <w:szCs w:val="28"/>
          <w:lang w:val="kk-KZ"/>
        </w:rPr>
      </w:pPr>
      <w:r w:rsidRPr="00FA6485">
        <w:rPr>
          <w:rFonts w:ascii="Arial" w:hAnsi="Arial" w:cs="Arial"/>
          <w:szCs w:val="28"/>
        </w:rPr>
        <w:t xml:space="preserve">Уважаемый </w:t>
      </w:r>
      <w:proofErr w:type="spellStart"/>
      <w:r w:rsidRPr="00FA6485">
        <w:rPr>
          <w:rFonts w:ascii="Arial" w:hAnsi="Arial" w:cs="Arial"/>
          <w:szCs w:val="28"/>
        </w:rPr>
        <w:t>Умирзак</w:t>
      </w:r>
      <w:proofErr w:type="spellEnd"/>
      <w:r w:rsidRPr="00FA6485">
        <w:rPr>
          <w:rFonts w:ascii="Arial" w:hAnsi="Arial" w:cs="Arial"/>
          <w:szCs w:val="28"/>
        </w:rPr>
        <w:t xml:space="preserve"> </w:t>
      </w:r>
      <w:proofErr w:type="spellStart"/>
      <w:r w:rsidRPr="00FA6485">
        <w:rPr>
          <w:rFonts w:ascii="Arial" w:hAnsi="Arial" w:cs="Arial"/>
          <w:szCs w:val="28"/>
        </w:rPr>
        <w:t>Естаевич</w:t>
      </w:r>
      <w:proofErr w:type="spellEnd"/>
      <w:r w:rsidRPr="00FA6485">
        <w:rPr>
          <w:rFonts w:ascii="Arial" w:hAnsi="Arial" w:cs="Arial"/>
          <w:szCs w:val="28"/>
          <w:lang w:val="kk-KZ"/>
        </w:rPr>
        <w:t>!</w:t>
      </w:r>
    </w:p>
    <w:p w:rsidR="00A508FA" w:rsidRPr="00FA6485" w:rsidRDefault="00A508FA" w:rsidP="00A508FA">
      <w:pPr>
        <w:jc w:val="both"/>
        <w:rPr>
          <w:rFonts w:ascii="Arial" w:hAnsi="Arial" w:cs="Arial"/>
          <w:b w:val="0"/>
        </w:rPr>
      </w:pPr>
    </w:p>
    <w:p w:rsidR="00A508FA" w:rsidRPr="00FA6485" w:rsidRDefault="00A508FA" w:rsidP="008A3D21">
      <w:pPr>
        <w:jc w:val="both"/>
        <w:rPr>
          <w:rFonts w:ascii="Arial" w:hAnsi="Arial" w:cs="Arial"/>
          <w:b w:val="0"/>
        </w:rPr>
      </w:pPr>
      <w:r w:rsidRPr="00FA6485">
        <w:rPr>
          <w:rFonts w:ascii="Arial" w:hAnsi="Arial" w:cs="Arial"/>
          <w:b w:val="0"/>
        </w:rPr>
        <w:tab/>
        <w:t xml:space="preserve">Основанием для моего депутатского запроса послужило выявленное </w:t>
      </w:r>
      <w:r w:rsidR="007A1FE8" w:rsidRPr="00FA6485">
        <w:rPr>
          <w:rFonts w:ascii="Arial" w:hAnsi="Arial" w:cs="Arial"/>
          <w:b w:val="0"/>
        </w:rPr>
        <w:t>Комитетом охраны общественного здоровья Мин</w:t>
      </w:r>
      <w:r w:rsidR="00FA6485">
        <w:rPr>
          <w:rFonts w:ascii="Arial" w:hAnsi="Arial" w:cs="Arial"/>
          <w:b w:val="0"/>
        </w:rPr>
        <w:t>истерства здравоохранения</w:t>
      </w:r>
      <w:r w:rsidR="007A1FE8" w:rsidRPr="00FA6485">
        <w:rPr>
          <w:rFonts w:ascii="Arial" w:hAnsi="Arial" w:cs="Arial"/>
          <w:b w:val="0"/>
        </w:rPr>
        <w:t xml:space="preserve"> </w:t>
      </w:r>
      <w:r w:rsidRPr="00FA6485">
        <w:rPr>
          <w:rFonts w:ascii="Arial" w:hAnsi="Arial" w:cs="Arial"/>
          <w:b w:val="0"/>
        </w:rPr>
        <w:t>в</w:t>
      </w:r>
      <w:r w:rsidR="00FA6485">
        <w:rPr>
          <w:rFonts w:ascii="Arial" w:hAnsi="Arial" w:cs="Arial"/>
          <w:b w:val="0"/>
        </w:rPr>
        <w:t xml:space="preserve"> </w:t>
      </w:r>
      <w:r w:rsidRPr="00FA6485">
        <w:rPr>
          <w:rFonts w:ascii="Arial" w:hAnsi="Arial" w:cs="Arial"/>
          <w:b w:val="0"/>
        </w:rPr>
        <w:t xml:space="preserve">ряде продуктов </w:t>
      </w:r>
      <w:r w:rsidR="00347EA5" w:rsidRPr="00FA6485">
        <w:rPr>
          <w:rFonts w:ascii="Arial" w:hAnsi="Arial" w:cs="Arial"/>
          <w:b w:val="0"/>
        </w:rPr>
        <w:t xml:space="preserve">иностранных </w:t>
      </w:r>
      <w:r w:rsidRPr="00FA6485">
        <w:rPr>
          <w:rFonts w:ascii="Arial" w:hAnsi="Arial" w:cs="Arial"/>
          <w:b w:val="0"/>
        </w:rPr>
        <w:t>производителей</w:t>
      </w:r>
      <w:r w:rsidR="009E1219" w:rsidRPr="00FA6485">
        <w:rPr>
          <w:rFonts w:ascii="Arial" w:hAnsi="Arial" w:cs="Arial"/>
          <w:b w:val="0"/>
        </w:rPr>
        <w:t>, в том числе и детских завтраках,</w:t>
      </w:r>
      <w:r w:rsidR="00950454" w:rsidRPr="00FA6485">
        <w:rPr>
          <w:rFonts w:ascii="Arial" w:hAnsi="Arial" w:cs="Arial"/>
          <w:b w:val="0"/>
        </w:rPr>
        <w:t xml:space="preserve"> смесях для блинов и лапше быстрого приготовления</w:t>
      </w:r>
      <w:r w:rsidR="00853CA6" w:rsidRPr="00FA6485">
        <w:rPr>
          <w:rFonts w:ascii="Arial" w:hAnsi="Arial" w:cs="Arial"/>
          <w:b w:val="0"/>
        </w:rPr>
        <w:t xml:space="preserve">, </w:t>
      </w:r>
      <w:r w:rsidRPr="00FA6485">
        <w:rPr>
          <w:rFonts w:ascii="Arial" w:hAnsi="Arial" w:cs="Arial"/>
          <w:b w:val="0"/>
        </w:rPr>
        <w:t>превышение содержания</w:t>
      </w:r>
      <w:r w:rsidR="00FA6485">
        <w:rPr>
          <w:rFonts w:ascii="Arial" w:hAnsi="Arial" w:cs="Arial"/>
          <w:b w:val="0"/>
        </w:rPr>
        <w:t xml:space="preserve"> </w:t>
      </w:r>
      <w:r w:rsidRPr="00FA6485">
        <w:rPr>
          <w:rFonts w:ascii="Arial" w:hAnsi="Arial" w:cs="Arial"/>
          <w:b w:val="0"/>
        </w:rPr>
        <w:t xml:space="preserve">генетически модифицированной сои </w:t>
      </w:r>
      <w:r w:rsidR="007A1FE8" w:rsidRPr="00FA6485">
        <w:rPr>
          <w:rFonts w:ascii="Arial" w:hAnsi="Arial" w:cs="Arial"/>
          <w:b w:val="0"/>
        </w:rPr>
        <w:t>и</w:t>
      </w:r>
      <w:r w:rsidR="00FA6485">
        <w:rPr>
          <w:rFonts w:ascii="Arial" w:hAnsi="Arial" w:cs="Arial"/>
          <w:b w:val="0"/>
        </w:rPr>
        <w:t xml:space="preserve"> </w:t>
      </w:r>
      <w:r w:rsidR="007A1FE8" w:rsidRPr="00FA6485">
        <w:rPr>
          <w:rFonts w:ascii="Arial" w:hAnsi="Arial" w:cs="Arial"/>
          <w:b w:val="0"/>
        </w:rPr>
        <w:t>кукурузы</w:t>
      </w:r>
      <w:r w:rsidRPr="00FA6485">
        <w:rPr>
          <w:rFonts w:ascii="Arial" w:hAnsi="Arial" w:cs="Arial"/>
          <w:b w:val="0"/>
        </w:rPr>
        <w:t>.</w:t>
      </w:r>
      <w:r w:rsidR="007A1FE8" w:rsidRPr="00FA6485">
        <w:rPr>
          <w:rFonts w:ascii="Arial" w:hAnsi="Arial" w:cs="Arial"/>
          <w:b w:val="0"/>
        </w:rPr>
        <w:t xml:space="preserve"> В отдельных </w:t>
      </w:r>
      <w:r w:rsidR="00C93DE7" w:rsidRPr="00FA6485">
        <w:rPr>
          <w:rFonts w:ascii="Arial" w:hAnsi="Arial" w:cs="Arial"/>
          <w:b w:val="0"/>
        </w:rPr>
        <w:t>случаях, превышение достигало 39</w:t>
      </w:r>
      <w:r w:rsidR="007A1FE8" w:rsidRPr="00FA6485">
        <w:rPr>
          <w:rFonts w:ascii="Arial" w:hAnsi="Arial" w:cs="Arial"/>
          <w:b w:val="0"/>
        </w:rPr>
        <w:t xml:space="preserve"> процентов. </w:t>
      </w:r>
      <w:r w:rsidRPr="00FA6485">
        <w:rPr>
          <w:rFonts w:ascii="Arial" w:hAnsi="Arial" w:cs="Arial"/>
          <w:b w:val="0"/>
        </w:rPr>
        <w:t>При этом н</w:t>
      </w:r>
      <w:r w:rsidR="00853CA6" w:rsidRPr="00FA6485">
        <w:rPr>
          <w:rFonts w:ascii="Arial" w:hAnsi="Arial" w:cs="Arial"/>
          <w:b w:val="0"/>
        </w:rPr>
        <w:t>а</w:t>
      </w:r>
      <w:r w:rsidR="00FA6485">
        <w:rPr>
          <w:rFonts w:ascii="Arial" w:hAnsi="Arial" w:cs="Arial"/>
          <w:b w:val="0"/>
        </w:rPr>
        <w:t xml:space="preserve"> </w:t>
      </w:r>
      <w:r w:rsidR="00853CA6" w:rsidRPr="00FA6485">
        <w:rPr>
          <w:rFonts w:ascii="Arial" w:hAnsi="Arial" w:cs="Arial"/>
          <w:b w:val="0"/>
        </w:rPr>
        <w:t>упаковке</w:t>
      </w:r>
      <w:r w:rsidRPr="00FA6485">
        <w:rPr>
          <w:rFonts w:ascii="Arial" w:hAnsi="Arial" w:cs="Arial"/>
          <w:b w:val="0"/>
        </w:rPr>
        <w:t xml:space="preserve"> продуктов не</w:t>
      </w:r>
      <w:r w:rsidR="00FA6485">
        <w:rPr>
          <w:rFonts w:ascii="Arial" w:hAnsi="Arial" w:cs="Arial"/>
          <w:b w:val="0"/>
        </w:rPr>
        <w:t xml:space="preserve"> </w:t>
      </w:r>
      <w:r w:rsidRPr="00FA6485">
        <w:rPr>
          <w:rFonts w:ascii="Arial" w:hAnsi="Arial" w:cs="Arial"/>
          <w:b w:val="0"/>
        </w:rPr>
        <w:t>указана информация о</w:t>
      </w:r>
      <w:r w:rsidR="00FA6485">
        <w:rPr>
          <w:rFonts w:ascii="Arial" w:hAnsi="Arial" w:cs="Arial"/>
          <w:b w:val="0"/>
        </w:rPr>
        <w:t xml:space="preserve"> </w:t>
      </w:r>
      <w:r w:rsidRPr="00FA6485">
        <w:rPr>
          <w:rFonts w:ascii="Arial" w:hAnsi="Arial" w:cs="Arial"/>
          <w:b w:val="0"/>
        </w:rPr>
        <w:t>содержании</w:t>
      </w:r>
      <w:r w:rsidR="009E1219" w:rsidRPr="00FA6485">
        <w:rPr>
          <w:rFonts w:ascii="Arial" w:hAnsi="Arial" w:cs="Arial"/>
          <w:b w:val="0"/>
        </w:rPr>
        <w:t xml:space="preserve"> ГМО</w:t>
      </w:r>
      <w:r w:rsidRPr="00FA6485">
        <w:rPr>
          <w:rFonts w:ascii="Arial" w:hAnsi="Arial" w:cs="Arial"/>
          <w:b w:val="0"/>
        </w:rPr>
        <w:t>.</w:t>
      </w:r>
    </w:p>
    <w:p w:rsidR="00A508FA" w:rsidRPr="00FA6485" w:rsidRDefault="00A508FA" w:rsidP="008A3D21">
      <w:pPr>
        <w:pStyle w:val="a5"/>
        <w:jc w:val="both"/>
        <w:rPr>
          <w:rStyle w:val="a4"/>
          <w:rFonts w:ascii="Arial" w:hAnsi="Arial" w:cs="Arial"/>
          <w:b w:val="0"/>
          <w:i w:val="0"/>
        </w:rPr>
      </w:pPr>
      <w:r w:rsidRPr="00FA6485">
        <w:rPr>
          <w:rFonts w:ascii="Arial" w:hAnsi="Arial" w:cs="Arial"/>
          <w:b w:val="0"/>
        </w:rPr>
        <w:tab/>
        <w:t xml:space="preserve">Благодаря проведению мониторинга безопасности при контрольном закупе в </w:t>
      </w:r>
      <w:r w:rsidR="00FA6485">
        <w:rPr>
          <w:rFonts w:ascii="Arial" w:hAnsi="Arial" w:cs="Arial"/>
          <w:b w:val="0"/>
        </w:rPr>
        <w:t>некоторых супермаркетах А</w:t>
      </w:r>
      <w:r w:rsidRPr="00FA6485">
        <w:rPr>
          <w:rFonts w:ascii="Arial" w:hAnsi="Arial" w:cs="Arial"/>
          <w:b w:val="0"/>
        </w:rPr>
        <w:t>станы и Алматы</w:t>
      </w:r>
      <w:r w:rsidR="007A1FE8" w:rsidRPr="00FA6485">
        <w:rPr>
          <w:rFonts w:ascii="Arial" w:hAnsi="Arial" w:cs="Arial"/>
          <w:b w:val="0"/>
        </w:rPr>
        <w:t>,</w:t>
      </w:r>
      <w:r w:rsidRPr="00FA6485">
        <w:rPr>
          <w:rFonts w:ascii="Arial" w:hAnsi="Arial" w:cs="Arial"/>
          <w:b w:val="0"/>
        </w:rPr>
        <w:t xml:space="preserve"> </w:t>
      </w:r>
      <w:r w:rsidRPr="00FA6485">
        <w:rPr>
          <w:rStyle w:val="a4"/>
          <w:rFonts w:ascii="Arial" w:hAnsi="Arial" w:cs="Arial"/>
          <w:b w:val="0"/>
          <w:i w:val="0"/>
        </w:rPr>
        <w:t>на</w:t>
      </w:r>
      <w:r w:rsidR="007A1FE8" w:rsidRPr="00FA6485">
        <w:rPr>
          <w:rStyle w:val="a4"/>
          <w:rFonts w:ascii="Arial" w:hAnsi="Arial" w:cs="Arial"/>
          <w:b w:val="0"/>
          <w:i w:val="0"/>
        </w:rPr>
        <w:t xml:space="preserve"> сегодня выявлено и уничтожено </w:t>
      </w:r>
      <w:smartTag w:uri="urn:schemas-microsoft-com:office:smarttags" w:element="metricconverter">
        <w:smartTagPr>
          <w:attr w:name="ProductID" w:val="86 килограммов"/>
        </w:smartTagPr>
        <w:r w:rsidRPr="00FA6485">
          <w:rPr>
            <w:rStyle w:val="a4"/>
            <w:rFonts w:ascii="Arial" w:hAnsi="Arial" w:cs="Arial"/>
            <w:b w:val="0"/>
            <w:i w:val="0"/>
          </w:rPr>
          <w:t>86 килограммов</w:t>
        </w:r>
      </w:smartTag>
      <w:r w:rsidRPr="00FA6485">
        <w:rPr>
          <w:rStyle w:val="a4"/>
          <w:rFonts w:ascii="Arial" w:hAnsi="Arial" w:cs="Arial"/>
          <w:b w:val="0"/>
          <w:i w:val="0"/>
        </w:rPr>
        <w:t xml:space="preserve"> продукции </w:t>
      </w:r>
      <w:r w:rsidR="00B60986" w:rsidRPr="00FA6485">
        <w:rPr>
          <w:rStyle w:val="a4"/>
          <w:rFonts w:ascii="Arial" w:hAnsi="Arial" w:cs="Arial"/>
          <w:b w:val="0"/>
          <w:i w:val="0"/>
        </w:rPr>
        <w:t>с генетически</w:t>
      </w:r>
      <w:r w:rsidR="00FA6485">
        <w:rPr>
          <w:rStyle w:val="a4"/>
          <w:rFonts w:ascii="Arial" w:hAnsi="Arial" w:cs="Arial"/>
          <w:b w:val="0"/>
          <w:i w:val="0"/>
        </w:rPr>
        <w:t xml:space="preserve"> </w:t>
      </w:r>
      <w:r w:rsidR="00B60986" w:rsidRPr="00FA6485">
        <w:rPr>
          <w:rStyle w:val="a4"/>
          <w:rFonts w:ascii="Arial" w:hAnsi="Arial" w:cs="Arial"/>
          <w:b w:val="0"/>
          <w:i w:val="0"/>
        </w:rPr>
        <w:t>модифицированными организмами</w:t>
      </w:r>
      <w:r w:rsidRPr="00FA6485">
        <w:rPr>
          <w:rStyle w:val="a4"/>
          <w:rFonts w:ascii="Arial" w:hAnsi="Arial" w:cs="Arial"/>
          <w:b w:val="0"/>
          <w:i w:val="0"/>
        </w:rPr>
        <w:t xml:space="preserve">.  </w:t>
      </w:r>
    </w:p>
    <w:p w:rsidR="00DF28AA" w:rsidRPr="00FA6485" w:rsidRDefault="00A508FA" w:rsidP="008A3D21">
      <w:pPr>
        <w:shd w:val="clear" w:color="auto" w:fill="FFFFFF"/>
        <w:jc w:val="both"/>
        <w:rPr>
          <w:rStyle w:val="a4"/>
          <w:rFonts w:ascii="Arial" w:hAnsi="Arial" w:cs="Arial"/>
          <w:b w:val="0"/>
          <w:i w:val="0"/>
        </w:rPr>
      </w:pPr>
      <w:r w:rsidRPr="00FA6485">
        <w:rPr>
          <w:rFonts w:ascii="Arial" w:hAnsi="Arial" w:cs="Arial"/>
          <w:b w:val="0"/>
        </w:rPr>
        <w:tab/>
      </w:r>
      <w:r w:rsidR="007A3342" w:rsidRPr="00FA6485">
        <w:rPr>
          <w:rStyle w:val="a4"/>
          <w:rFonts w:ascii="Arial" w:hAnsi="Arial" w:cs="Arial"/>
          <w:b w:val="0"/>
          <w:i w:val="0"/>
        </w:rPr>
        <w:t xml:space="preserve">В 2008 году </w:t>
      </w:r>
      <w:r w:rsidRPr="00FA6485">
        <w:rPr>
          <w:rStyle w:val="a4"/>
          <w:rFonts w:ascii="Arial" w:hAnsi="Arial" w:cs="Arial"/>
          <w:b w:val="0"/>
          <w:i w:val="0"/>
        </w:rPr>
        <w:t xml:space="preserve">Казахстаном был ратифицирован </w:t>
      </w:r>
      <w:proofErr w:type="spellStart"/>
      <w:r w:rsidRPr="00FA6485">
        <w:rPr>
          <w:rStyle w:val="a4"/>
          <w:rFonts w:ascii="Arial" w:hAnsi="Arial" w:cs="Arial"/>
          <w:b w:val="0"/>
          <w:i w:val="0"/>
        </w:rPr>
        <w:t>Картахенский</w:t>
      </w:r>
      <w:proofErr w:type="spellEnd"/>
      <w:r w:rsidR="007A3342" w:rsidRPr="00FA6485">
        <w:rPr>
          <w:rStyle w:val="a4"/>
          <w:rFonts w:ascii="Arial" w:hAnsi="Arial" w:cs="Arial"/>
          <w:b w:val="0"/>
          <w:i w:val="0"/>
        </w:rPr>
        <w:t xml:space="preserve"> протокол, </w:t>
      </w:r>
      <w:r w:rsidR="00743F4D" w:rsidRPr="00FA6485">
        <w:rPr>
          <w:rStyle w:val="a4"/>
          <w:rFonts w:ascii="Arial" w:hAnsi="Arial" w:cs="Arial"/>
          <w:b w:val="0"/>
          <w:i w:val="0"/>
        </w:rPr>
        <w:t xml:space="preserve">с целью принятия необходимых мер </w:t>
      </w:r>
      <w:r w:rsidRPr="00FA6485">
        <w:rPr>
          <w:rStyle w:val="a4"/>
          <w:rFonts w:ascii="Arial" w:hAnsi="Arial" w:cs="Arial"/>
          <w:b w:val="0"/>
          <w:i w:val="0"/>
        </w:rPr>
        <w:t>для безопасного перемещения</w:t>
      </w:r>
      <w:r w:rsidR="00743F4D" w:rsidRPr="00FA6485">
        <w:rPr>
          <w:rStyle w:val="a4"/>
          <w:rFonts w:ascii="Arial" w:hAnsi="Arial" w:cs="Arial"/>
          <w:b w:val="0"/>
          <w:i w:val="0"/>
        </w:rPr>
        <w:t xml:space="preserve"> через государственные границы</w:t>
      </w:r>
      <w:r w:rsidR="007A1FE8" w:rsidRPr="00FA6485">
        <w:rPr>
          <w:rStyle w:val="a4"/>
          <w:rFonts w:ascii="Arial" w:hAnsi="Arial" w:cs="Arial"/>
          <w:b w:val="0"/>
          <w:i w:val="0"/>
        </w:rPr>
        <w:t xml:space="preserve"> достижений</w:t>
      </w:r>
      <w:r w:rsidRPr="00FA6485">
        <w:rPr>
          <w:rStyle w:val="a4"/>
          <w:rFonts w:ascii="Arial" w:hAnsi="Arial" w:cs="Arial"/>
          <w:b w:val="0"/>
          <w:i w:val="0"/>
        </w:rPr>
        <w:t xml:space="preserve"> современной биотехнологии.</w:t>
      </w:r>
      <w:r w:rsidR="00B60986" w:rsidRPr="00FA6485">
        <w:rPr>
          <w:rStyle w:val="a4"/>
          <w:rFonts w:ascii="Arial" w:hAnsi="Arial" w:cs="Arial"/>
          <w:b w:val="0"/>
          <w:i w:val="0"/>
        </w:rPr>
        <w:t xml:space="preserve"> Однако, допускаются случаи</w:t>
      </w:r>
      <w:r w:rsidR="00743F4D" w:rsidRPr="00FA6485">
        <w:rPr>
          <w:rStyle w:val="a4"/>
          <w:rFonts w:ascii="Arial" w:hAnsi="Arial" w:cs="Arial"/>
          <w:b w:val="0"/>
          <w:i w:val="0"/>
        </w:rPr>
        <w:t xml:space="preserve"> </w:t>
      </w:r>
      <w:r w:rsidR="00B60986" w:rsidRPr="00FA6485">
        <w:rPr>
          <w:rStyle w:val="a4"/>
          <w:rFonts w:ascii="Arial" w:hAnsi="Arial" w:cs="Arial"/>
          <w:b w:val="0"/>
          <w:i w:val="0"/>
        </w:rPr>
        <w:t>беспрепятственного проникновения на казахстанские рынки</w:t>
      </w:r>
      <w:r w:rsidR="00743F4D" w:rsidRPr="00FA6485">
        <w:rPr>
          <w:rStyle w:val="a4"/>
          <w:rFonts w:ascii="Arial" w:hAnsi="Arial" w:cs="Arial"/>
          <w:b w:val="0"/>
          <w:i w:val="0"/>
        </w:rPr>
        <w:t>,</w:t>
      </w:r>
      <w:r w:rsidRPr="00FA6485">
        <w:rPr>
          <w:rStyle w:val="a4"/>
          <w:rFonts w:ascii="Arial" w:hAnsi="Arial" w:cs="Arial"/>
          <w:b w:val="0"/>
          <w:i w:val="0"/>
        </w:rPr>
        <w:t xml:space="preserve"> </w:t>
      </w:r>
      <w:r w:rsidR="00743F4D" w:rsidRPr="00FA6485">
        <w:rPr>
          <w:rStyle w:val="a4"/>
          <w:rFonts w:ascii="Arial" w:hAnsi="Arial" w:cs="Arial"/>
          <w:b w:val="0"/>
          <w:i w:val="0"/>
        </w:rPr>
        <w:t>продуктов, содержащих ГМО,</w:t>
      </w:r>
      <w:r w:rsidR="007A3342" w:rsidRPr="00FA6485">
        <w:rPr>
          <w:rStyle w:val="a4"/>
          <w:rFonts w:ascii="Arial" w:hAnsi="Arial" w:cs="Arial"/>
          <w:b w:val="0"/>
          <w:i w:val="0"/>
        </w:rPr>
        <w:t xml:space="preserve"> </w:t>
      </w:r>
      <w:r w:rsidR="00743F4D" w:rsidRPr="00FA6485">
        <w:rPr>
          <w:rStyle w:val="a4"/>
          <w:rFonts w:ascii="Arial" w:hAnsi="Arial" w:cs="Arial"/>
          <w:b w:val="0"/>
          <w:i w:val="0"/>
        </w:rPr>
        <w:t>несмотря</w:t>
      </w:r>
      <w:r w:rsidR="007A1FE8" w:rsidRPr="00FA6485">
        <w:rPr>
          <w:rStyle w:val="a4"/>
          <w:rFonts w:ascii="Arial" w:hAnsi="Arial" w:cs="Arial"/>
          <w:b w:val="0"/>
          <w:i w:val="0"/>
        </w:rPr>
        <w:t xml:space="preserve"> на З</w:t>
      </w:r>
      <w:r w:rsidRPr="00FA6485">
        <w:rPr>
          <w:rStyle w:val="a4"/>
          <w:rFonts w:ascii="Arial" w:hAnsi="Arial" w:cs="Arial"/>
          <w:b w:val="0"/>
          <w:i w:val="0"/>
        </w:rPr>
        <w:t>акон</w:t>
      </w:r>
      <w:r w:rsidR="007A1FE8" w:rsidRPr="00FA6485">
        <w:rPr>
          <w:rStyle w:val="a4"/>
          <w:rFonts w:ascii="Arial" w:hAnsi="Arial" w:cs="Arial"/>
          <w:b w:val="0"/>
          <w:i w:val="0"/>
        </w:rPr>
        <w:t xml:space="preserve">, обязывавший </w:t>
      </w:r>
      <w:r w:rsidRPr="00FA6485">
        <w:rPr>
          <w:rStyle w:val="a4"/>
          <w:rFonts w:ascii="Arial" w:hAnsi="Arial" w:cs="Arial"/>
          <w:b w:val="0"/>
          <w:i w:val="0"/>
        </w:rPr>
        <w:t xml:space="preserve">указывать на упаковке </w:t>
      </w:r>
      <w:r w:rsidR="007A1FE8" w:rsidRPr="00FA6485">
        <w:rPr>
          <w:rStyle w:val="a4"/>
          <w:rFonts w:ascii="Arial" w:hAnsi="Arial" w:cs="Arial"/>
          <w:b w:val="0"/>
          <w:i w:val="0"/>
        </w:rPr>
        <w:t>присутствие</w:t>
      </w:r>
      <w:r w:rsidRPr="00FA6485">
        <w:rPr>
          <w:rStyle w:val="a4"/>
          <w:rFonts w:ascii="Arial" w:hAnsi="Arial" w:cs="Arial"/>
          <w:b w:val="0"/>
          <w:i w:val="0"/>
        </w:rPr>
        <w:t xml:space="preserve"> генетически измененных компонентов. </w:t>
      </w:r>
      <w:r w:rsidR="008A3D21" w:rsidRPr="00FA6485">
        <w:rPr>
          <w:rStyle w:val="a4"/>
          <w:rFonts w:ascii="Arial" w:hAnsi="Arial" w:cs="Arial"/>
          <w:b w:val="0"/>
          <w:i w:val="0"/>
        </w:rPr>
        <w:t xml:space="preserve"> </w:t>
      </w:r>
    </w:p>
    <w:p w:rsidR="008A3D21" w:rsidRPr="00FA6485" w:rsidRDefault="007A3342" w:rsidP="00DF28AA">
      <w:pPr>
        <w:shd w:val="clear" w:color="auto" w:fill="FFFFFF"/>
        <w:ind w:firstLine="708"/>
        <w:jc w:val="both"/>
        <w:rPr>
          <w:rStyle w:val="a4"/>
          <w:rFonts w:ascii="Arial" w:hAnsi="Arial" w:cs="Arial"/>
          <w:b w:val="0"/>
          <w:i w:val="0"/>
        </w:rPr>
      </w:pPr>
      <w:r w:rsidRPr="00FA6485">
        <w:rPr>
          <w:rStyle w:val="a4"/>
          <w:rFonts w:ascii="Arial" w:hAnsi="Arial" w:cs="Arial"/>
          <w:b w:val="0"/>
          <w:i w:val="0"/>
        </w:rPr>
        <w:t>П</w:t>
      </w:r>
      <w:r w:rsidR="00B918A0" w:rsidRPr="00FA6485">
        <w:rPr>
          <w:rStyle w:val="a4"/>
          <w:rFonts w:ascii="Arial" w:hAnsi="Arial" w:cs="Arial"/>
          <w:b w:val="0"/>
          <w:i w:val="0"/>
        </w:rPr>
        <w:t>о результатам исследовани</w:t>
      </w:r>
      <w:r w:rsidR="00CB5481" w:rsidRPr="00FA6485">
        <w:rPr>
          <w:rStyle w:val="a4"/>
          <w:rFonts w:ascii="Arial" w:hAnsi="Arial" w:cs="Arial"/>
          <w:b w:val="0"/>
          <w:i w:val="0"/>
        </w:rPr>
        <w:t>й</w:t>
      </w:r>
      <w:r w:rsidR="000A4A99" w:rsidRPr="00FA6485">
        <w:rPr>
          <w:rStyle w:val="a4"/>
          <w:rFonts w:ascii="Arial" w:hAnsi="Arial" w:cs="Arial"/>
          <w:b w:val="0"/>
          <w:i w:val="0"/>
        </w:rPr>
        <w:t xml:space="preserve"> западных</w:t>
      </w:r>
      <w:r w:rsidR="00B918A0" w:rsidRPr="00FA6485">
        <w:rPr>
          <w:rStyle w:val="a4"/>
          <w:rFonts w:ascii="Arial" w:hAnsi="Arial" w:cs="Arial"/>
          <w:b w:val="0"/>
          <w:i w:val="0"/>
        </w:rPr>
        <w:t xml:space="preserve"> ученых, </w:t>
      </w:r>
      <w:r w:rsidR="00DF28AA" w:rsidRPr="00FA6485">
        <w:rPr>
          <w:rStyle w:val="a4"/>
          <w:rFonts w:ascii="Arial" w:hAnsi="Arial" w:cs="Arial"/>
          <w:b w:val="0"/>
          <w:i w:val="0"/>
        </w:rPr>
        <w:t>установлен</w:t>
      </w:r>
      <w:r w:rsidR="00CB5481" w:rsidRPr="00FA6485">
        <w:rPr>
          <w:rStyle w:val="a4"/>
          <w:rFonts w:ascii="Arial" w:hAnsi="Arial" w:cs="Arial"/>
          <w:b w:val="0"/>
          <w:i w:val="0"/>
        </w:rPr>
        <w:t>ы возможные последствия употребления</w:t>
      </w:r>
      <w:r w:rsidR="007A1FE8" w:rsidRPr="00FA6485">
        <w:rPr>
          <w:rStyle w:val="a4"/>
          <w:rFonts w:ascii="Arial" w:hAnsi="Arial" w:cs="Arial"/>
          <w:b w:val="0"/>
          <w:i w:val="0"/>
        </w:rPr>
        <w:t xml:space="preserve"> таких </w:t>
      </w:r>
      <w:proofErr w:type="spellStart"/>
      <w:r w:rsidR="007A1FE8" w:rsidRPr="00FA6485">
        <w:rPr>
          <w:rStyle w:val="a4"/>
          <w:rFonts w:ascii="Arial" w:hAnsi="Arial" w:cs="Arial"/>
          <w:b w:val="0"/>
          <w:i w:val="0"/>
        </w:rPr>
        <w:t>генно</w:t>
      </w:r>
      <w:proofErr w:type="spellEnd"/>
      <w:r w:rsidR="007A1FE8" w:rsidRPr="00FA6485">
        <w:rPr>
          <w:rStyle w:val="a4"/>
          <w:rFonts w:ascii="Arial" w:hAnsi="Arial" w:cs="Arial"/>
          <w:b w:val="0"/>
          <w:i w:val="0"/>
        </w:rPr>
        <w:t xml:space="preserve"> – модифицированных организмов</w:t>
      </w:r>
      <w:r w:rsidR="00DF28AA" w:rsidRPr="00FA6485">
        <w:rPr>
          <w:rStyle w:val="a4"/>
          <w:rFonts w:ascii="Arial" w:hAnsi="Arial" w:cs="Arial"/>
          <w:b w:val="0"/>
          <w:i w:val="0"/>
        </w:rPr>
        <w:t>: угнетение</w:t>
      </w:r>
      <w:r w:rsidR="00B918A0" w:rsidRPr="00FA6485">
        <w:rPr>
          <w:rStyle w:val="a4"/>
          <w:rFonts w:ascii="Arial" w:hAnsi="Arial" w:cs="Arial"/>
          <w:b w:val="0"/>
          <w:i w:val="0"/>
        </w:rPr>
        <w:t xml:space="preserve"> иммунитета, аллергические реакции</w:t>
      </w:r>
      <w:r w:rsidR="008A3D21" w:rsidRPr="00FA6485">
        <w:rPr>
          <w:rStyle w:val="a4"/>
          <w:rFonts w:ascii="Arial" w:hAnsi="Arial" w:cs="Arial"/>
          <w:b w:val="0"/>
          <w:i w:val="0"/>
        </w:rPr>
        <w:t>, метаболи</w:t>
      </w:r>
      <w:r w:rsidR="00B918A0" w:rsidRPr="00FA6485">
        <w:rPr>
          <w:rStyle w:val="a4"/>
          <w:rFonts w:ascii="Arial" w:hAnsi="Arial" w:cs="Arial"/>
          <w:b w:val="0"/>
          <w:i w:val="0"/>
        </w:rPr>
        <w:t>ческие</w:t>
      </w:r>
      <w:r w:rsidR="0082764C" w:rsidRPr="00FA6485">
        <w:rPr>
          <w:rStyle w:val="a4"/>
          <w:rFonts w:ascii="Arial" w:hAnsi="Arial" w:cs="Arial"/>
          <w:b w:val="0"/>
          <w:i w:val="0"/>
        </w:rPr>
        <w:t xml:space="preserve"> расстройств</w:t>
      </w:r>
      <w:r w:rsidR="00B918A0" w:rsidRPr="00FA6485">
        <w:rPr>
          <w:rStyle w:val="a4"/>
          <w:rFonts w:ascii="Arial" w:hAnsi="Arial" w:cs="Arial"/>
          <w:b w:val="0"/>
          <w:i w:val="0"/>
        </w:rPr>
        <w:t>а</w:t>
      </w:r>
      <w:r w:rsidR="0082764C" w:rsidRPr="00FA6485">
        <w:rPr>
          <w:rStyle w:val="a4"/>
          <w:rFonts w:ascii="Arial" w:hAnsi="Arial" w:cs="Arial"/>
          <w:b w:val="0"/>
          <w:i w:val="0"/>
        </w:rPr>
        <w:t xml:space="preserve"> и</w:t>
      </w:r>
      <w:r w:rsidR="00B918A0" w:rsidRPr="00FA6485">
        <w:rPr>
          <w:rStyle w:val="a4"/>
          <w:rFonts w:ascii="Arial" w:hAnsi="Arial" w:cs="Arial"/>
          <w:b w:val="0"/>
          <w:i w:val="0"/>
        </w:rPr>
        <w:t xml:space="preserve"> нарушения репродуктивной функции</w:t>
      </w:r>
      <w:r w:rsidR="00CB5481" w:rsidRPr="00FA6485">
        <w:rPr>
          <w:rStyle w:val="a4"/>
          <w:rFonts w:ascii="Arial" w:hAnsi="Arial" w:cs="Arial"/>
          <w:b w:val="0"/>
          <w:i w:val="0"/>
        </w:rPr>
        <w:t xml:space="preserve">, то есть, не исключено </w:t>
      </w:r>
      <w:r w:rsidR="00DF28AA" w:rsidRPr="00FA6485">
        <w:rPr>
          <w:rStyle w:val="a4"/>
          <w:rFonts w:ascii="Arial" w:hAnsi="Arial" w:cs="Arial"/>
          <w:b w:val="0"/>
          <w:i w:val="0"/>
        </w:rPr>
        <w:t>бесплодие</w:t>
      </w:r>
      <w:r w:rsidR="008A3D21" w:rsidRPr="00FA6485">
        <w:rPr>
          <w:rStyle w:val="a4"/>
          <w:rFonts w:ascii="Arial" w:hAnsi="Arial" w:cs="Arial"/>
          <w:b w:val="0"/>
          <w:i w:val="0"/>
        </w:rPr>
        <w:t>.</w:t>
      </w:r>
    </w:p>
    <w:p w:rsidR="00971C02" w:rsidRPr="00FA6485" w:rsidRDefault="00A508FA" w:rsidP="008A3D21">
      <w:pPr>
        <w:shd w:val="clear" w:color="auto" w:fill="FFFFFF"/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</w:r>
      <w:r w:rsidR="007A1FE8" w:rsidRPr="00FA6485">
        <w:rPr>
          <w:rFonts w:ascii="Arial" w:hAnsi="Arial" w:cs="Arial"/>
          <w:b w:val="0"/>
          <w:color w:val="000000"/>
          <w:szCs w:val="28"/>
        </w:rPr>
        <w:t>На заседаниях, проведенных</w:t>
      </w:r>
      <w:r w:rsidR="0055780B"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052EDA" w:rsidRPr="00FA6485">
        <w:rPr>
          <w:rFonts w:ascii="Arial" w:hAnsi="Arial" w:cs="Arial"/>
          <w:b w:val="0"/>
          <w:color w:val="000000"/>
          <w:szCs w:val="28"/>
        </w:rPr>
        <w:t>нашими учеными</w:t>
      </w:r>
      <w:r w:rsidR="007A1FE8" w:rsidRPr="00FA6485">
        <w:rPr>
          <w:rFonts w:ascii="Arial" w:hAnsi="Arial" w:cs="Arial"/>
          <w:b w:val="0"/>
          <w:color w:val="000000"/>
          <w:szCs w:val="28"/>
        </w:rPr>
        <w:t xml:space="preserve"> совместно с неправительственными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052EDA" w:rsidRPr="00FA6485">
        <w:rPr>
          <w:rFonts w:ascii="Arial" w:hAnsi="Arial" w:cs="Arial"/>
          <w:b w:val="0"/>
          <w:color w:val="000000"/>
          <w:szCs w:val="28"/>
        </w:rPr>
        <w:t>организациями</w:t>
      </w:r>
      <w:r w:rsidR="00DF67AC" w:rsidRPr="00FA6485">
        <w:rPr>
          <w:rFonts w:ascii="Arial" w:hAnsi="Arial" w:cs="Arial"/>
          <w:b w:val="0"/>
          <w:color w:val="000000"/>
          <w:szCs w:val="28"/>
        </w:rPr>
        <w:t xml:space="preserve"> экологического направления, посвященным исследованию</w:t>
      </w:r>
      <w:r w:rsidR="007A1FE8" w:rsidRPr="00FA6485">
        <w:rPr>
          <w:rFonts w:ascii="Arial" w:hAnsi="Arial" w:cs="Arial"/>
          <w:b w:val="0"/>
          <w:color w:val="000000"/>
          <w:szCs w:val="28"/>
        </w:rPr>
        <w:t xml:space="preserve"> последствий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B60986" w:rsidRPr="00FA6485">
        <w:rPr>
          <w:rFonts w:ascii="Arial" w:hAnsi="Arial" w:cs="Arial"/>
          <w:b w:val="0"/>
          <w:color w:val="000000"/>
          <w:szCs w:val="28"/>
        </w:rPr>
        <w:t>употреблени</w:t>
      </w:r>
      <w:r w:rsidR="007A1FE8" w:rsidRPr="00FA6485">
        <w:rPr>
          <w:rFonts w:ascii="Arial" w:hAnsi="Arial" w:cs="Arial"/>
          <w:b w:val="0"/>
          <w:color w:val="000000"/>
          <w:szCs w:val="28"/>
        </w:rPr>
        <w:t>я</w:t>
      </w:r>
      <w:r w:rsidR="00B60986" w:rsidRPr="00FA6485">
        <w:rPr>
          <w:rFonts w:ascii="Arial" w:hAnsi="Arial" w:cs="Arial"/>
          <w:b w:val="0"/>
          <w:color w:val="000000"/>
          <w:szCs w:val="28"/>
        </w:rPr>
        <w:t xml:space="preserve"> генетически</w:t>
      </w:r>
      <w:r w:rsidR="00B60986" w:rsidRPr="00FA6485">
        <w:rPr>
          <w:rStyle w:val="a4"/>
          <w:rFonts w:ascii="Arial" w:hAnsi="Arial" w:cs="Arial"/>
          <w:b w:val="0"/>
          <w:i w:val="0"/>
        </w:rPr>
        <w:t> модифицированных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продуктов</w:t>
      </w:r>
      <w:r w:rsidR="00731589" w:rsidRPr="00FA6485">
        <w:rPr>
          <w:rFonts w:ascii="Arial" w:hAnsi="Arial" w:cs="Arial"/>
          <w:b w:val="0"/>
          <w:color w:val="000000"/>
          <w:szCs w:val="28"/>
        </w:rPr>
        <w:t>,</w:t>
      </w:r>
      <w:r w:rsidR="00DF67AC" w:rsidRPr="00FA6485">
        <w:rPr>
          <w:rFonts w:ascii="Arial" w:hAnsi="Arial" w:cs="Arial"/>
          <w:b w:val="0"/>
          <w:color w:val="000000"/>
          <w:szCs w:val="28"/>
        </w:rPr>
        <w:t xml:space="preserve"> пришли к главному вопросу</w:t>
      </w:r>
      <w:r w:rsidRPr="00FA6485">
        <w:rPr>
          <w:rFonts w:ascii="Arial" w:hAnsi="Arial" w:cs="Arial"/>
          <w:b w:val="0"/>
          <w:color w:val="000000"/>
          <w:szCs w:val="28"/>
        </w:rPr>
        <w:t>: «</w:t>
      </w:r>
      <w:r w:rsidR="00DF67AC" w:rsidRPr="00FA6485">
        <w:rPr>
          <w:rFonts w:ascii="Arial" w:hAnsi="Arial" w:cs="Arial"/>
          <w:b w:val="0"/>
          <w:color w:val="000000"/>
          <w:szCs w:val="28"/>
        </w:rPr>
        <w:t>С</w:t>
      </w:r>
      <w:r w:rsidRPr="00FA6485">
        <w:rPr>
          <w:rFonts w:ascii="Arial" w:hAnsi="Arial" w:cs="Arial"/>
          <w:b w:val="0"/>
          <w:color w:val="000000"/>
          <w:szCs w:val="28"/>
        </w:rPr>
        <w:t>может ли Казахстан защитить</w:t>
      </w:r>
      <w:r w:rsidR="000A4A99" w:rsidRPr="00FA6485">
        <w:rPr>
          <w:rFonts w:ascii="Arial" w:hAnsi="Arial" w:cs="Arial"/>
          <w:b w:val="0"/>
          <w:color w:val="000000"/>
          <w:szCs w:val="28"/>
        </w:rPr>
        <w:t xml:space="preserve"> свое население от ГМО?</w:t>
      </w:r>
      <w:r w:rsidR="00971C02" w:rsidRPr="00FA6485">
        <w:rPr>
          <w:rFonts w:ascii="Arial" w:hAnsi="Arial" w:cs="Arial"/>
          <w:b w:val="0"/>
          <w:color w:val="000000"/>
          <w:szCs w:val="28"/>
        </w:rPr>
        <w:t>».</w:t>
      </w:r>
    </w:p>
    <w:p w:rsidR="00052EDA" w:rsidRPr="00FA6485" w:rsidRDefault="000A4A99" w:rsidP="00FA6485">
      <w:pPr>
        <w:shd w:val="clear" w:color="auto" w:fill="FFFFFF"/>
        <w:ind w:firstLine="708"/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>Обратили внимание</w:t>
      </w:r>
      <w:r w:rsidR="00052EDA"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7607F9" w:rsidRPr="00FA6485">
        <w:rPr>
          <w:rFonts w:ascii="Arial" w:hAnsi="Arial" w:cs="Arial"/>
          <w:b w:val="0"/>
          <w:color w:val="000000"/>
          <w:szCs w:val="28"/>
        </w:rPr>
        <w:t xml:space="preserve">также 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и </w:t>
      </w:r>
      <w:r w:rsidR="00DB0440" w:rsidRPr="00FA6485">
        <w:rPr>
          <w:rFonts w:ascii="Arial" w:hAnsi="Arial" w:cs="Arial"/>
          <w:b w:val="0"/>
          <w:color w:val="000000"/>
          <w:szCs w:val="28"/>
        </w:rPr>
        <w:t>на не учтенный опыт:</w:t>
      </w:r>
      <w:r w:rsidR="00052EDA"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731589" w:rsidRPr="00FA6485">
        <w:rPr>
          <w:rFonts w:ascii="Arial" w:hAnsi="Arial" w:cs="Arial"/>
          <w:b w:val="0"/>
          <w:color w:val="000000"/>
          <w:szCs w:val="28"/>
        </w:rPr>
        <w:t xml:space="preserve">засеивая </w:t>
      </w:r>
      <w:r w:rsidR="00B60986" w:rsidRPr="00FA6485">
        <w:rPr>
          <w:rFonts w:ascii="Arial" w:hAnsi="Arial" w:cs="Arial"/>
          <w:b w:val="0"/>
          <w:color w:val="000000"/>
          <w:szCs w:val="28"/>
        </w:rPr>
        <w:t>землю генетически</w:t>
      </w:r>
      <w:r w:rsid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B60986" w:rsidRPr="00FA6485">
        <w:rPr>
          <w:rStyle w:val="a4"/>
          <w:rFonts w:ascii="Arial" w:hAnsi="Arial" w:cs="Arial"/>
          <w:b w:val="0"/>
          <w:i w:val="0"/>
        </w:rPr>
        <w:t>модифицированными</w:t>
      </w:r>
      <w:r w:rsidR="00731589" w:rsidRPr="00FA6485">
        <w:rPr>
          <w:rFonts w:ascii="Arial" w:hAnsi="Arial" w:cs="Arial"/>
          <w:b w:val="0"/>
          <w:color w:val="000000"/>
          <w:szCs w:val="28"/>
        </w:rPr>
        <w:t xml:space="preserve"> семенами, хозяйство </w:t>
      </w:r>
      <w:r w:rsidR="00FA6485">
        <w:rPr>
          <w:rFonts w:ascii="Arial" w:hAnsi="Arial" w:cs="Arial"/>
          <w:b w:val="0"/>
          <w:color w:val="000000"/>
          <w:szCs w:val="28"/>
        </w:rPr>
        <w:t>«</w:t>
      </w:r>
      <w:r w:rsidR="00731589" w:rsidRPr="00FA6485">
        <w:rPr>
          <w:rFonts w:ascii="Arial" w:hAnsi="Arial" w:cs="Arial"/>
          <w:b w:val="0"/>
          <w:color w:val="000000"/>
          <w:szCs w:val="28"/>
        </w:rPr>
        <w:t>подсаживается</w:t>
      </w:r>
      <w:r w:rsidR="00FA6485">
        <w:rPr>
          <w:rFonts w:ascii="Arial" w:hAnsi="Arial" w:cs="Arial"/>
          <w:b w:val="0"/>
          <w:color w:val="000000"/>
          <w:szCs w:val="28"/>
        </w:rPr>
        <w:t>»</w:t>
      </w:r>
      <w:r w:rsidR="00731589" w:rsidRPr="00FA6485">
        <w:rPr>
          <w:rFonts w:ascii="Arial" w:hAnsi="Arial" w:cs="Arial"/>
          <w:b w:val="0"/>
          <w:color w:val="000000"/>
          <w:szCs w:val="28"/>
        </w:rPr>
        <w:t xml:space="preserve"> на конкр</w:t>
      </w:r>
      <w:r w:rsidR="00DB0440" w:rsidRPr="00FA6485">
        <w:rPr>
          <w:rFonts w:ascii="Arial" w:hAnsi="Arial" w:cs="Arial"/>
          <w:b w:val="0"/>
          <w:color w:val="000000"/>
          <w:szCs w:val="28"/>
        </w:rPr>
        <w:t>етного производителя этих семян. М</w:t>
      </w:r>
      <w:r w:rsidR="00731589" w:rsidRPr="00FA6485">
        <w:rPr>
          <w:rFonts w:ascii="Arial" w:hAnsi="Arial" w:cs="Arial"/>
          <w:b w:val="0"/>
          <w:color w:val="000000"/>
          <w:szCs w:val="28"/>
        </w:rPr>
        <w:t>одифицированные растения полностью вытесняют с земель менее стойки</w:t>
      </w:r>
      <w:r w:rsidRPr="00FA6485">
        <w:rPr>
          <w:rFonts w:ascii="Arial" w:hAnsi="Arial" w:cs="Arial"/>
          <w:b w:val="0"/>
          <w:color w:val="000000"/>
          <w:szCs w:val="28"/>
        </w:rPr>
        <w:t>е</w:t>
      </w:r>
      <w:r w:rsidR="00731589" w:rsidRPr="00FA6485">
        <w:rPr>
          <w:rFonts w:ascii="Arial" w:hAnsi="Arial" w:cs="Arial"/>
          <w:b w:val="0"/>
          <w:color w:val="000000"/>
          <w:szCs w:val="28"/>
        </w:rPr>
        <w:t xml:space="preserve"> натуральны</w:t>
      </w:r>
      <w:r w:rsidRPr="00FA6485">
        <w:rPr>
          <w:rFonts w:ascii="Arial" w:hAnsi="Arial" w:cs="Arial"/>
          <w:b w:val="0"/>
          <w:color w:val="000000"/>
          <w:szCs w:val="28"/>
        </w:rPr>
        <w:t>е</w:t>
      </w:r>
      <w:r w:rsidR="00731589" w:rsidRPr="00FA6485">
        <w:rPr>
          <w:rFonts w:ascii="Arial" w:hAnsi="Arial" w:cs="Arial"/>
          <w:b w:val="0"/>
          <w:color w:val="000000"/>
          <w:szCs w:val="28"/>
        </w:rPr>
        <w:t>, а ГМ-растения, как правило, становятся бесплодными - из их семян н</w:t>
      </w:r>
      <w:r w:rsidRPr="00FA6485">
        <w:rPr>
          <w:rFonts w:ascii="Arial" w:hAnsi="Arial" w:cs="Arial"/>
          <w:b w:val="0"/>
          <w:color w:val="000000"/>
          <w:szCs w:val="28"/>
        </w:rPr>
        <w:t>а будущий год ничего не произрастает</w:t>
      </w:r>
      <w:r w:rsidR="00731589" w:rsidRPr="00FA6485">
        <w:rPr>
          <w:rFonts w:ascii="Arial" w:hAnsi="Arial" w:cs="Arial"/>
          <w:b w:val="0"/>
          <w:color w:val="000000"/>
          <w:szCs w:val="28"/>
        </w:rPr>
        <w:t>. В результате агропредприятия и фермеры вынуждены покупать все наборы семян заново, увеличивая с</w:t>
      </w:r>
      <w:r w:rsidR="00AF0EA3" w:rsidRPr="00FA6485">
        <w:rPr>
          <w:rFonts w:ascii="Arial" w:hAnsi="Arial" w:cs="Arial"/>
          <w:b w:val="0"/>
          <w:color w:val="000000"/>
          <w:szCs w:val="28"/>
        </w:rPr>
        <w:t>вою зависимость от импорта</w:t>
      </w:r>
      <w:r w:rsidR="00731589" w:rsidRPr="00FA6485">
        <w:rPr>
          <w:rFonts w:ascii="Arial" w:hAnsi="Arial" w:cs="Arial"/>
          <w:b w:val="0"/>
          <w:color w:val="000000"/>
          <w:szCs w:val="28"/>
        </w:rPr>
        <w:t xml:space="preserve">. При этом ГМО-семена действуют как захватчики-агрессоры. Опыт их использования подтверждает, что если они посеяны рядом с </w:t>
      </w:r>
      <w:r w:rsidR="00731589" w:rsidRPr="00FA6485">
        <w:rPr>
          <w:rFonts w:ascii="Arial" w:hAnsi="Arial" w:cs="Arial"/>
          <w:b w:val="0"/>
          <w:color w:val="000000"/>
          <w:szCs w:val="28"/>
        </w:rPr>
        <w:lastRenderedPageBreak/>
        <w:t>традиционными растениями, то уже через пар</w:t>
      </w:r>
      <w:r w:rsidR="00AF0EA3" w:rsidRPr="00FA6485">
        <w:rPr>
          <w:rFonts w:ascii="Arial" w:hAnsi="Arial" w:cs="Arial"/>
          <w:b w:val="0"/>
          <w:color w:val="000000"/>
          <w:szCs w:val="28"/>
        </w:rPr>
        <w:t>у лет полностью захватывают всю территорию посевных площадей</w:t>
      </w:r>
      <w:r w:rsidR="00731589" w:rsidRPr="00FA6485">
        <w:rPr>
          <w:rFonts w:ascii="Arial" w:hAnsi="Arial" w:cs="Arial"/>
          <w:b w:val="0"/>
          <w:color w:val="000000"/>
          <w:szCs w:val="28"/>
        </w:rPr>
        <w:t>.</w:t>
      </w:r>
    </w:p>
    <w:p w:rsidR="00530C3F" w:rsidRPr="00FA6485" w:rsidRDefault="00FA6485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iCs/>
          <w:szCs w:val="28"/>
        </w:rPr>
      </w:pPr>
      <w:r>
        <w:rPr>
          <w:rFonts w:ascii="Arial" w:hAnsi="Arial" w:cs="Arial"/>
          <w:b w:val="0"/>
          <w:color w:val="000000"/>
          <w:szCs w:val="28"/>
        </w:rPr>
        <w:tab/>
      </w:r>
      <w:r w:rsidR="00052EDA" w:rsidRPr="00FA6485">
        <w:rPr>
          <w:rFonts w:ascii="Arial" w:hAnsi="Arial" w:cs="Arial"/>
          <w:b w:val="0"/>
          <w:iCs/>
          <w:szCs w:val="28"/>
        </w:rPr>
        <w:t>На основании вышеизложенного, прошу Вас,</w:t>
      </w:r>
      <w:r w:rsidR="00277419" w:rsidRPr="00FA6485">
        <w:rPr>
          <w:rFonts w:ascii="Arial" w:hAnsi="Arial" w:cs="Arial"/>
          <w:b w:val="0"/>
          <w:iCs/>
          <w:szCs w:val="28"/>
        </w:rPr>
        <w:t xml:space="preserve"> </w:t>
      </w:r>
      <w:proofErr w:type="spellStart"/>
      <w:r w:rsidR="00277419" w:rsidRPr="00FA6485">
        <w:rPr>
          <w:rFonts w:ascii="Arial" w:hAnsi="Arial" w:cs="Arial"/>
          <w:b w:val="0"/>
          <w:iCs/>
          <w:szCs w:val="28"/>
        </w:rPr>
        <w:t>Умирзак</w:t>
      </w:r>
      <w:proofErr w:type="spellEnd"/>
      <w:r w:rsidR="00277419" w:rsidRPr="00FA6485">
        <w:rPr>
          <w:rFonts w:ascii="Arial" w:hAnsi="Arial" w:cs="Arial"/>
          <w:b w:val="0"/>
          <w:iCs/>
          <w:szCs w:val="28"/>
        </w:rPr>
        <w:t xml:space="preserve"> </w:t>
      </w:r>
      <w:proofErr w:type="spellStart"/>
      <w:r w:rsidR="00277419" w:rsidRPr="00FA6485">
        <w:rPr>
          <w:rFonts w:ascii="Arial" w:hAnsi="Arial" w:cs="Arial"/>
          <w:b w:val="0"/>
          <w:iCs/>
          <w:szCs w:val="28"/>
        </w:rPr>
        <w:t>Естаевич</w:t>
      </w:r>
      <w:proofErr w:type="spellEnd"/>
      <w:r w:rsidR="00052EDA" w:rsidRPr="00FA6485">
        <w:rPr>
          <w:rFonts w:ascii="Arial" w:hAnsi="Arial" w:cs="Arial"/>
          <w:b w:val="0"/>
          <w:iCs/>
          <w:szCs w:val="28"/>
        </w:rPr>
        <w:t>, поручит</w:t>
      </w:r>
      <w:r w:rsidR="00DB0440" w:rsidRPr="00FA6485">
        <w:rPr>
          <w:rFonts w:ascii="Arial" w:hAnsi="Arial" w:cs="Arial"/>
          <w:b w:val="0"/>
          <w:iCs/>
          <w:szCs w:val="28"/>
        </w:rPr>
        <w:t>ь соответствующим министерствам и</w:t>
      </w:r>
      <w:r w:rsidR="00A52A7C" w:rsidRPr="00FA6485">
        <w:rPr>
          <w:rFonts w:ascii="Arial" w:hAnsi="Arial" w:cs="Arial"/>
          <w:b w:val="0"/>
          <w:iCs/>
          <w:szCs w:val="28"/>
        </w:rPr>
        <w:t xml:space="preserve"> </w:t>
      </w:r>
      <w:r w:rsidR="00052EDA" w:rsidRPr="00FA6485">
        <w:rPr>
          <w:rFonts w:ascii="Arial" w:hAnsi="Arial" w:cs="Arial"/>
          <w:b w:val="0"/>
          <w:iCs/>
          <w:szCs w:val="28"/>
        </w:rPr>
        <w:t xml:space="preserve">ведомствам </w:t>
      </w:r>
      <w:r w:rsidR="00B8088B" w:rsidRPr="00FA6485">
        <w:rPr>
          <w:rFonts w:ascii="Arial" w:hAnsi="Arial" w:cs="Arial"/>
          <w:b w:val="0"/>
          <w:color w:val="000000"/>
          <w:szCs w:val="28"/>
        </w:rPr>
        <w:t xml:space="preserve">принять </w:t>
      </w:r>
      <w:r w:rsidR="00F45CE5" w:rsidRPr="00FA6485">
        <w:rPr>
          <w:rFonts w:ascii="Arial" w:hAnsi="Arial" w:cs="Arial"/>
          <w:b w:val="0"/>
          <w:color w:val="000000"/>
          <w:szCs w:val="28"/>
        </w:rPr>
        <w:t>меры для</w:t>
      </w:r>
      <w:r w:rsidR="00A52A7C" w:rsidRPr="00FA6485">
        <w:rPr>
          <w:rFonts w:ascii="Arial" w:hAnsi="Arial" w:cs="Arial"/>
          <w:b w:val="0"/>
          <w:color w:val="000000"/>
          <w:szCs w:val="28"/>
        </w:rPr>
        <w:t xml:space="preserve"> предотвращения </w:t>
      </w:r>
      <w:r w:rsidR="00CC19F4" w:rsidRPr="00FA6485">
        <w:rPr>
          <w:rFonts w:ascii="Arial" w:hAnsi="Arial" w:cs="Arial"/>
          <w:b w:val="0"/>
          <w:color w:val="000000"/>
          <w:szCs w:val="28"/>
        </w:rPr>
        <w:t>выпуск</w:t>
      </w:r>
      <w:r w:rsidR="00A52A7C" w:rsidRPr="00FA6485">
        <w:rPr>
          <w:rFonts w:ascii="Arial" w:hAnsi="Arial" w:cs="Arial"/>
          <w:b w:val="0"/>
          <w:color w:val="000000"/>
          <w:szCs w:val="28"/>
        </w:rPr>
        <w:t>а</w:t>
      </w:r>
      <w:r w:rsidR="00676EF2" w:rsidRPr="00FA6485">
        <w:rPr>
          <w:rFonts w:ascii="Arial" w:hAnsi="Arial" w:cs="Arial"/>
          <w:b w:val="0"/>
          <w:color w:val="000000"/>
          <w:szCs w:val="28"/>
        </w:rPr>
        <w:t xml:space="preserve"> и распространения</w:t>
      </w:r>
      <w:r w:rsidR="00DB0440" w:rsidRPr="00FA6485">
        <w:rPr>
          <w:rFonts w:ascii="Arial" w:hAnsi="Arial" w:cs="Arial"/>
          <w:b w:val="0"/>
          <w:color w:val="000000"/>
          <w:szCs w:val="28"/>
        </w:rPr>
        <w:t xml:space="preserve"> продукции с ГМО</w:t>
      </w:r>
      <w:r w:rsidR="00CC19F4"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A52A7C" w:rsidRPr="00FA6485">
        <w:rPr>
          <w:rFonts w:ascii="Arial" w:hAnsi="Arial" w:cs="Arial"/>
          <w:b w:val="0"/>
          <w:color w:val="000000"/>
          <w:szCs w:val="28"/>
        </w:rPr>
        <w:t>и</w:t>
      </w:r>
      <w:r w:rsidR="00CC19F4" w:rsidRPr="00FA6485">
        <w:rPr>
          <w:rFonts w:ascii="Arial" w:hAnsi="Arial" w:cs="Arial"/>
          <w:b w:val="0"/>
          <w:iCs/>
          <w:szCs w:val="28"/>
        </w:rPr>
        <w:t xml:space="preserve"> </w:t>
      </w:r>
      <w:r w:rsidR="00052EDA" w:rsidRPr="00FA6485">
        <w:rPr>
          <w:rFonts w:ascii="Arial" w:hAnsi="Arial" w:cs="Arial"/>
          <w:b w:val="0"/>
          <w:iCs/>
          <w:szCs w:val="28"/>
        </w:rPr>
        <w:t>рассмотреть следующее:</w:t>
      </w:r>
    </w:p>
    <w:p w:rsidR="00530C3F" w:rsidRPr="00FA6485" w:rsidRDefault="00530C3F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  <w:t>-открыт</w:t>
      </w:r>
      <w:r w:rsidR="00676EF2" w:rsidRPr="00FA6485">
        <w:rPr>
          <w:rFonts w:ascii="Arial" w:hAnsi="Arial" w:cs="Arial"/>
          <w:b w:val="0"/>
          <w:color w:val="000000"/>
          <w:szCs w:val="28"/>
        </w:rPr>
        <w:t>ие национального координационного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центр</w:t>
      </w:r>
      <w:r w:rsidR="00676EF2" w:rsidRPr="00FA6485">
        <w:rPr>
          <w:rFonts w:ascii="Arial" w:hAnsi="Arial" w:cs="Arial"/>
          <w:b w:val="0"/>
          <w:color w:val="000000"/>
          <w:szCs w:val="28"/>
        </w:rPr>
        <w:t>а</w:t>
      </w:r>
      <w:r w:rsidRPr="00FA6485">
        <w:rPr>
          <w:rFonts w:ascii="Arial" w:hAnsi="Arial" w:cs="Arial"/>
          <w:b w:val="0"/>
          <w:color w:val="000000"/>
          <w:szCs w:val="28"/>
        </w:rPr>
        <w:t>, регулирующ</w:t>
      </w:r>
      <w:r w:rsidR="00676EF2" w:rsidRPr="00FA6485">
        <w:rPr>
          <w:rFonts w:ascii="Arial" w:hAnsi="Arial" w:cs="Arial"/>
          <w:b w:val="0"/>
          <w:color w:val="000000"/>
          <w:szCs w:val="28"/>
        </w:rPr>
        <w:t>его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безопасность в области распространения ГМО; </w:t>
      </w:r>
    </w:p>
    <w:p w:rsidR="00530C3F" w:rsidRPr="00FA6485" w:rsidRDefault="00530C3F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  <w:t>-раз</w:t>
      </w:r>
      <w:r w:rsidR="00676EF2" w:rsidRPr="00FA6485">
        <w:rPr>
          <w:rFonts w:ascii="Arial" w:hAnsi="Arial" w:cs="Arial"/>
          <w:b w:val="0"/>
          <w:color w:val="000000"/>
          <w:szCs w:val="28"/>
        </w:rPr>
        <w:t>работать эффективную систему, контролирующую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вопросы безопасности генно-инженерной деятельности и </w:t>
      </w:r>
      <w:r w:rsidR="00676EF2" w:rsidRPr="00FA6485">
        <w:rPr>
          <w:rFonts w:ascii="Arial" w:hAnsi="Arial" w:cs="Arial"/>
          <w:b w:val="0"/>
          <w:color w:val="000000"/>
          <w:szCs w:val="28"/>
        </w:rPr>
        <w:t xml:space="preserve">правил </w:t>
      </w:r>
      <w:r w:rsidRPr="00FA6485">
        <w:rPr>
          <w:rFonts w:ascii="Arial" w:hAnsi="Arial" w:cs="Arial"/>
          <w:b w:val="0"/>
          <w:color w:val="000000"/>
          <w:szCs w:val="28"/>
        </w:rPr>
        <w:t>потреблени</w:t>
      </w:r>
      <w:r w:rsidR="00676EF2" w:rsidRPr="00FA6485">
        <w:rPr>
          <w:rFonts w:ascii="Arial" w:hAnsi="Arial" w:cs="Arial"/>
          <w:b w:val="0"/>
          <w:color w:val="000000"/>
          <w:szCs w:val="28"/>
        </w:rPr>
        <w:t>я</w:t>
      </w:r>
      <w:r w:rsidRPr="00FA6485">
        <w:rPr>
          <w:rFonts w:ascii="Arial" w:hAnsi="Arial" w:cs="Arial"/>
          <w:b w:val="0"/>
          <w:color w:val="000000"/>
          <w:szCs w:val="28"/>
        </w:rPr>
        <w:t xml:space="preserve"> ГМ продуктов; </w:t>
      </w:r>
    </w:p>
    <w:p w:rsidR="00C53EC7" w:rsidRPr="00FA6485" w:rsidRDefault="00CC19F4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  <w:t>- создать</w:t>
      </w:r>
      <w:r w:rsidR="00C53EC7" w:rsidRPr="00FA6485">
        <w:rPr>
          <w:rFonts w:ascii="Arial" w:hAnsi="Arial" w:cs="Arial"/>
          <w:b w:val="0"/>
          <w:color w:val="000000"/>
          <w:szCs w:val="28"/>
        </w:rPr>
        <w:t xml:space="preserve"> сети</w:t>
      </w:r>
      <w:r w:rsidR="00A508FA" w:rsidRPr="00FA6485">
        <w:rPr>
          <w:rFonts w:ascii="Arial" w:hAnsi="Arial" w:cs="Arial"/>
          <w:b w:val="0"/>
          <w:color w:val="000000"/>
          <w:szCs w:val="28"/>
        </w:rPr>
        <w:t xml:space="preserve"> специальных испытательных лабораторий для выявления </w:t>
      </w:r>
      <w:proofErr w:type="spellStart"/>
      <w:r w:rsidR="00A508FA" w:rsidRPr="00FA6485">
        <w:rPr>
          <w:rFonts w:ascii="Arial" w:hAnsi="Arial" w:cs="Arial"/>
          <w:b w:val="0"/>
          <w:color w:val="000000"/>
          <w:szCs w:val="28"/>
        </w:rPr>
        <w:t>трансгенных</w:t>
      </w:r>
      <w:proofErr w:type="spellEnd"/>
      <w:r w:rsidR="00A508FA" w:rsidRPr="00FA6485">
        <w:rPr>
          <w:rFonts w:ascii="Arial" w:hAnsi="Arial" w:cs="Arial"/>
          <w:b w:val="0"/>
          <w:color w:val="000000"/>
          <w:szCs w:val="28"/>
        </w:rPr>
        <w:t xml:space="preserve"> организмов</w:t>
      </w:r>
      <w:r w:rsidRPr="00FA6485">
        <w:rPr>
          <w:rFonts w:ascii="Arial" w:hAnsi="Arial" w:cs="Arial"/>
          <w:b w:val="0"/>
          <w:color w:val="000000"/>
          <w:szCs w:val="28"/>
        </w:rPr>
        <w:t>, так как о токсичности ГМО судят, основываясь лишь на кратковременных исследованиях</w:t>
      </w:r>
      <w:r w:rsidR="00C53EC7" w:rsidRPr="00FA6485">
        <w:rPr>
          <w:rFonts w:ascii="Arial" w:hAnsi="Arial" w:cs="Arial"/>
          <w:b w:val="0"/>
          <w:color w:val="000000"/>
          <w:szCs w:val="28"/>
        </w:rPr>
        <w:t>;</w:t>
      </w:r>
    </w:p>
    <w:p w:rsidR="008033F2" w:rsidRPr="00FA6485" w:rsidRDefault="00C53EC7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</w:r>
      <w:r w:rsidR="00A508FA" w:rsidRPr="00FA6485">
        <w:rPr>
          <w:rFonts w:ascii="Arial" w:hAnsi="Arial" w:cs="Arial"/>
          <w:b w:val="0"/>
          <w:color w:val="000000"/>
          <w:szCs w:val="28"/>
        </w:rPr>
        <w:t xml:space="preserve">- </w:t>
      </w:r>
      <w:r w:rsidR="00CC19F4" w:rsidRPr="00FA6485">
        <w:rPr>
          <w:rFonts w:ascii="Arial" w:hAnsi="Arial" w:cs="Arial"/>
          <w:b w:val="0"/>
          <w:color w:val="000000"/>
          <w:szCs w:val="28"/>
        </w:rPr>
        <w:t xml:space="preserve">ужесточить </w:t>
      </w:r>
      <w:r w:rsidR="00676EF2" w:rsidRPr="00FA6485">
        <w:rPr>
          <w:rFonts w:ascii="Arial" w:hAnsi="Arial" w:cs="Arial"/>
          <w:b w:val="0"/>
          <w:color w:val="000000"/>
          <w:szCs w:val="28"/>
        </w:rPr>
        <w:t>меры</w:t>
      </w:r>
      <w:r w:rsidR="008033F2" w:rsidRPr="00FA6485">
        <w:rPr>
          <w:rFonts w:ascii="Arial" w:hAnsi="Arial" w:cs="Arial"/>
          <w:b w:val="0"/>
          <w:color w:val="000000"/>
          <w:szCs w:val="28"/>
        </w:rPr>
        <w:t xml:space="preserve"> </w:t>
      </w:r>
      <w:r w:rsidR="008033F2" w:rsidRPr="00FA6485">
        <w:rPr>
          <w:rFonts w:ascii="Arial" w:hAnsi="Arial" w:cs="Arial"/>
          <w:b w:val="0"/>
          <w:iCs/>
          <w:szCs w:val="28"/>
        </w:rPr>
        <w:t>в отношении поставщиков продукции без указания</w:t>
      </w:r>
      <w:r w:rsidR="008033F2" w:rsidRPr="00FA6485">
        <w:rPr>
          <w:rFonts w:ascii="Arial" w:hAnsi="Arial" w:cs="Arial"/>
          <w:b w:val="0"/>
        </w:rPr>
        <w:t xml:space="preserve"> информации о содержании генно-модифицированных ингредиентов;</w:t>
      </w:r>
    </w:p>
    <w:p w:rsidR="00D652F9" w:rsidRPr="00FA6485" w:rsidRDefault="001B5B16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color w:val="000000"/>
          <w:szCs w:val="28"/>
        </w:rPr>
      </w:pPr>
      <w:r w:rsidRPr="00FA6485">
        <w:rPr>
          <w:rFonts w:ascii="Arial" w:hAnsi="Arial" w:cs="Arial"/>
          <w:iCs/>
          <w:szCs w:val="28"/>
        </w:rPr>
        <w:tab/>
        <w:t>-</w:t>
      </w:r>
      <w:r w:rsidRPr="00FA6485">
        <w:rPr>
          <w:rFonts w:ascii="Arial" w:hAnsi="Arial" w:cs="Arial"/>
          <w:b w:val="0"/>
          <w:color w:val="000000"/>
          <w:szCs w:val="28"/>
          <w:shd w:val="clear" w:color="auto" w:fill="FFFFFF"/>
        </w:rPr>
        <w:t>поддерж</w:t>
      </w:r>
      <w:r w:rsidR="008033F2" w:rsidRPr="00FA6485">
        <w:rPr>
          <w:rFonts w:ascii="Arial" w:hAnsi="Arial" w:cs="Arial"/>
          <w:b w:val="0"/>
          <w:color w:val="000000"/>
          <w:szCs w:val="28"/>
          <w:shd w:val="clear" w:color="auto" w:fill="FFFFFF"/>
        </w:rPr>
        <w:t>ать и</w:t>
      </w:r>
      <w:r w:rsidRPr="00FA6485">
        <w:rPr>
          <w:rFonts w:ascii="Arial" w:hAnsi="Arial" w:cs="Arial"/>
          <w:b w:val="0"/>
          <w:color w:val="000000"/>
          <w:szCs w:val="28"/>
          <w:shd w:val="clear" w:color="auto" w:fill="FFFFFF"/>
        </w:rPr>
        <w:t xml:space="preserve"> развивать отечественный сельскохозяйственный потенциал.</w:t>
      </w:r>
    </w:p>
    <w:p w:rsidR="00052EDA" w:rsidRPr="00FA6485" w:rsidRDefault="00A508FA" w:rsidP="008A3D21">
      <w:pPr>
        <w:widowControl w:val="0"/>
        <w:pBdr>
          <w:bottom w:val="single" w:sz="4" w:space="31" w:color="FFFFFF"/>
        </w:pBdr>
        <w:tabs>
          <w:tab w:val="num" w:pos="709"/>
        </w:tabs>
        <w:jc w:val="both"/>
        <w:rPr>
          <w:rFonts w:ascii="Arial" w:hAnsi="Arial" w:cs="Arial"/>
          <w:b w:val="0"/>
          <w:iCs/>
          <w:szCs w:val="28"/>
        </w:rPr>
      </w:pPr>
      <w:r w:rsidRPr="00FA6485">
        <w:rPr>
          <w:rFonts w:ascii="Arial" w:hAnsi="Arial" w:cs="Arial"/>
          <w:b w:val="0"/>
          <w:color w:val="000000"/>
          <w:szCs w:val="28"/>
        </w:rPr>
        <w:tab/>
      </w:r>
      <w:bookmarkStart w:id="0" w:name="_GoBack"/>
      <w:bookmarkEnd w:id="0"/>
      <w:r w:rsidR="00052EDA" w:rsidRPr="00FA6485">
        <w:rPr>
          <w:rFonts w:ascii="Arial" w:hAnsi="Arial" w:cs="Arial"/>
          <w:b w:val="0"/>
          <w:iCs/>
          <w:szCs w:val="28"/>
        </w:rPr>
        <w:t xml:space="preserve">О принятых мерах прошу проинформировать в сроки, установленные законодательством. </w:t>
      </w:r>
    </w:p>
    <w:p w:rsidR="00FA6485" w:rsidRDefault="00FA6485" w:rsidP="00FA6485">
      <w:pPr>
        <w:ind w:firstLine="708"/>
        <w:jc w:val="both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>Д</w:t>
      </w:r>
      <w:r w:rsidR="00052EDA" w:rsidRPr="00FA6485">
        <w:rPr>
          <w:rFonts w:ascii="Arial" w:hAnsi="Arial" w:cs="Arial"/>
          <w:iCs/>
          <w:szCs w:val="28"/>
        </w:rPr>
        <w:t xml:space="preserve">епутат Мажилиса Парламента </w:t>
      </w:r>
      <w:r>
        <w:rPr>
          <w:rFonts w:ascii="Arial" w:hAnsi="Arial" w:cs="Arial"/>
          <w:iCs/>
          <w:szCs w:val="28"/>
        </w:rPr>
        <w:t>РК,</w:t>
      </w:r>
    </w:p>
    <w:p w:rsidR="00052EDA" w:rsidRPr="00FA6485" w:rsidRDefault="00052EDA" w:rsidP="00FA6485">
      <w:pPr>
        <w:ind w:firstLine="708"/>
        <w:jc w:val="both"/>
        <w:rPr>
          <w:rFonts w:ascii="Arial" w:eastAsiaTheme="minorEastAsia" w:hAnsi="Arial" w:cs="Arial"/>
          <w:iCs/>
          <w:szCs w:val="28"/>
        </w:rPr>
      </w:pPr>
      <w:r w:rsidRPr="00FA6485">
        <w:rPr>
          <w:rFonts w:ascii="Arial" w:hAnsi="Arial" w:cs="Arial"/>
          <w:iCs/>
          <w:szCs w:val="28"/>
        </w:rPr>
        <w:t xml:space="preserve">член </w:t>
      </w:r>
      <w:r w:rsidR="00FA6485">
        <w:rPr>
          <w:rFonts w:ascii="Arial" w:hAnsi="Arial" w:cs="Arial"/>
          <w:iCs/>
          <w:szCs w:val="28"/>
        </w:rPr>
        <w:t>ф</w:t>
      </w:r>
      <w:r w:rsidRPr="00FA6485">
        <w:rPr>
          <w:rFonts w:ascii="Arial" w:hAnsi="Arial" w:cs="Arial"/>
          <w:iCs/>
          <w:szCs w:val="28"/>
        </w:rPr>
        <w:t xml:space="preserve">ракции партии «Нұр </w:t>
      </w:r>
      <w:proofErr w:type="gramStart"/>
      <w:r w:rsidRPr="00FA6485">
        <w:rPr>
          <w:rFonts w:ascii="Arial" w:hAnsi="Arial" w:cs="Arial"/>
          <w:iCs/>
          <w:szCs w:val="28"/>
        </w:rPr>
        <w:t xml:space="preserve">Отан»   </w:t>
      </w:r>
      <w:proofErr w:type="gramEnd"/>
      <w:r w:rsidRPr="00FA6485">
        <w:rPr>
          <w:rFonts w:ascii="Arial" w:hAnsi="Arial" w:cs="Arial"/>
          <w:iCs/>
          <w:szCs w:val="28"/>
        </w:rPr>
        <w:t xml:space="preserve">                        А. Платонов</w:t>
      </w:r>
    </w:p>
    <w:p w:rsidR="00052EDA" w:rsidRPr="00FA6485" w:rsidRDefault="00052EDA" w:rsidP="00052EDA">
      <w:pPr>
        <w:jc w:val="both"/>
        <w:rPr>
          <w:rFonts w:ascii="Arial" w:eastAsiaTheme="minorEastAsia" w:hAnsi="Arial" w:cs="Arial"/>
          <w:iCs/>
          <w:szCs w:val="28"/>
        </w:rPr>
      </w:pPr>
    </w:p>
    <w:p w:rsidR="00347EA5" w:rsidRPr="00FA6485" w:rsidRDefault="00347EA5" w:rsidP="00052EDA">
      <w:pPr>
        <w:jc w:val="both"/>
        <w:rPr>
          <w:rFonts w:ascii="Arial" w:eastAsiaTheme="minorEastAsia" w:hAnsi="Arial" w:cs="Arial"/>
          <w:iCs/>
          <w:szCs w:val="28"/>
        </w:rPr>
      </w:pPr>
    </w:p>
    <w:p w:rsidR="00347EA5" w:rsidRPr="00FA6485" w:rsidRDefault="00347EA5" w:rsidP="00052EDA">
      <w:pPr>
        <w:jc w:val="both"/>
        <w:rPr>
          <w:rFonts w:ascii="Arial" w:eastAsiaTheme="minorEastAsia" w:hAnsi="Arial" w:cs="Arial"/>
          <w:iCs/>
          <w:szCs w:val="28"/>
        </w:rPr>
      </w:pPr>
    </w:p>
    <w:sectPr w:rsidR="00347EA5" w:rsidRPr="00FA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C"/>
    <w:rsid w:val="00052EDA"/>
    <w:rsid w:val="000A4A99"/>
    <w:rsid w:val="000A5614"/>
    <w:rsid w:val="00125EDA"/>
    <w:rsid w:val="001B5B16"/>
    <w:rsid w:val="00277419"/>
    <w:rsid w:val="00336355"/>
    <w:rsid w:val="00347EA5"/>
    <w:rsid w:val="00376E28"/>
    <w:rsid w:val="004549AA"/>
    <w:rsid w:val="00512C01"/>
    <w:rsid w:val="00530C3F"/>
    <w:rsid w:val="00545340"/>
    <w:rsid w:val="0055780B"/>
    <w:rsid w:val="00676EF2"/>
    <w:rsid w:val="00731589"/>
    <w:rsid w:val="00743F4D"/>
    <w:rsid w:val="007607F9"/>
    <w:rsid w:val="007A1FE8"/>
    <w:rsid w:val="007A3342"/>
    <w:rsid w:val="00800BF7"/>
    <w:rsid w:val="008033F2"/>
    <w:rsid w:val="0082764C"/>
    <w:rsid w:val="00853CA6"/>
    <w:rsid w:val="00865CA6"/>
    <w:rsid w:val="008A3D21"/>
    <w:rsid w:val="00950454"/>
    <w:rsid w:val="00971C02"/>
    <w:rsid w:val="009E1219"/>
    <w:rsid w:val="00A508FA"/>
    <w:rsid w:val="00A52A7C"/>
    <w:rsid w:val="00AF0EA3"/>
    <w:rsid w:val="00B60986"/>
    <w:rsid w:val="00B8088B"/>
    <w:rsid w:val="00B918A0"/>
    <w:rsid w:val="00C53EC7"/>
    <w:rsid w:val="00C93DE7"/>
    <w:rsid w:val="00CB5481"/>
    <w:rsid w:val="00CC19F4"/>
    <w:rsid w:val="00D048B8"/>
    <w:rsid w:val="00D652F9"/>
    <w:rsid w:val="00DB0440"/>
    <w:rsid w:val="00DF28AA"/>
    <w:rsid w:val="00DF67AC"/>
    <w:rsid w:val="00E95C56"/>
    <w:rsid w:val="00F45CE5"/>
    <w:rsid w:val="00F56404"/>
    <w:rsid w:val="00FA6485"/>
    <w:rsid w:val="00F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70231-08FE-4C59-890E-6BA5D7D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8FA"/>
    <w:pPr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08FA"/>
    <w:pPr>
      <w:spacing w:before="100" w:beforeAutospacing="1" w:after="100" w:afterAutospacing="1"/>
    </w:pPr>
    <w:rPr>
      <w:b w:val="0"/>
      <w:sz w:val="24"/>
      <w:szCs w:val="24"/>
    </w:rPr>
  </w:style>
  <w:style w:type="character" w:styleId="a4">
    <w:name w:val="Emphasis"/>
    <w:basedOn w:val="a0"/>
    <w:uiPriority w:val="20"/>
    <w:qFormat/>
    <w:rsid w:val="00A508FA"/>
    <w:rPr>
      <w:i/>
      <w:iCs/>
    </w:rPr>
  </w:style>
  <w:style w:type="paragraph" w:styleId="a5">
    <w:name w:val="No Spacing"/>
    <w:uiPriority w:val="1"/>
    <w:qFormat/>
    <w:rsid w:val="00A508FA"/>
    <w:pPr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customStyle="1" w:styleId="indent">
    <w:name w:val="indent"/>
    <w:basedOn w:val="a"/>
    <w:rsid w:val="00A508FA"/>
    <w:pPr>
      <w:spacing w:before="100" w:beforeAutospacing="1" w:after="100" w:afterAutospacing="1"/>
    </w:pPr>
    <w:rPr>
      <w:b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07F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7F9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Баигунусова Сандугаш</dc:creator>
  <cp:keywords/>
  <dc:description/>
  <cp:lastModifiedBy>Бапакова Сауле</cp:lastModifiedBy>
  <cp:revision>3</cp:revision>
  <cp:lastPrinted>2018-01-22T02:59:00Z</cp:lastPrinted>
  <dcterms:created xsi:type="dcterms:W3CDTF">2018-01-31T05:34:00Z</dcterms:created>
  <dcterms:modified xsi:type="dcterms:W3CDTF">2018-01-31T06:37:00Z</dcterms:modified>
</cp:coreProperties>
</file>