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539" w:rsidRDefault="00471539" w:rsidP="00471539">
      <w:pPr>
        <w:pStyle w:val="a3"/>
        <w:ind w:firstLine="0"/>
        <w:jc w:val="center"/>
        <w:rPr>
          <w:b/>
          <w:lang w:eastAsia="ru-RU"/>
        </w:rPr>
      </w:pPr>
      <w:r>
        <w:rPr>
          <w:b/>
          <w:lang w:eastAsia="ru-RU"/>
        </w:rPr>
        <w:t>Депутатский запрос Абсатирова К.Г.</w:t>
      </w:r>
    </w:p>
    <w:p w:rsidR="002216D9" w:rsidRPr="00870C72" w:rsidRDefault="002216D9" w:rsidP="00471539">
      <w:pPr>
        <w:pStyle w:val="a3"/>
        <w:ind w:firstLine="0"/>
        <w:jc w:val="center"/>
        <w:rPr>
          <w:b/>
          <w:lang w:eastAsia="ru-RU"/>
        </w:rPr>
      </w:pPr>
      <w:r w:rsidRPr="00870C72">
        <w:rPr>
          <w:b/>
          <w:lang w:eastAsia="ru-RU"/>
        </w:rPr>
        <w:t>Премьер-</w:t>
      </w:r>
      <w:r w:rsidR="00471539">
        <w:rPr>
          <w:b/>
          <w:lang w:eastAsia="ru-RU"/>
        </w:rPr>
        <w:t>м</w:t>
      </w:r>
      <w:r w:rsidRPr="00870C72">
        <w:rPr>
          <w:b/>
          <w:lang w:eastAsia="ru-RU"/>
        </w:rPr>
        <w:t>инистру</w:t>
      </w:r>
      <w:r w:rsidR="00471539">
        <w:rPr>
          <w:b/>
          <w:lang w:eastAsia="ru-RU"/>
        </w:rPr>
        <w:t xml:space="preserve"> </w:t>
      </w:r>
      <w:r w:rsidRPr="00870C72">
        <w:rPr>
          <w:b/>
          <w:lang w:eastAsia="ru-RU"/>
        </w:rPr>
        <w:t>Республики Казахстан</w:t>
      </w:r>
      <w:r w:rsidR="00471539">
        <w:rPr>
          <w:b/>
          <w:lang w:eastAsia="ru-RU"/>
        </w:rPr>
        <w:t xml:space="preserve"> </w:t>
      </w:r>
      <w:r w:rsidRPr="00870C72">
        <w:rPr>
          <w:b/>
          <w:lang w:eastAsia="ru-RU"/>
        </w:rPr>
        <w:t>Сагинтаеву Б.А.</w:t>
      </w:r>
    </w:p>
    <w:p w:rsidR="00694F84" w:rsidRPr="00870C72" w:rsidRDefault="00694F84" w:rsidP="00471539">
      <w:pPr>
        <w:pStyle w:val="a3"/>
        <w:jc w:val="center"/>
        <w:rPr>
          <w:lang w:eastAsia="ru-RU"/>
        </w:rPr>
      </w:pPr>
    </w:p>
    <w:p w:rsidR="00694F84" w:rsidRPr="00870C72" w:rsidRDefault="00694F84" w:rsidP="00694F84">
      <w:pPr>
        <w:pStyle w:val="a3"/>
        <w:jc w:val="center"/>
        <w:rPr>
          <w:b/>
          <w:lang w:eastAsia="ru-RU"/>
        </w:rPr>
      </w:pPr>
      <w:r w:rsidRPr="00870C72">
        <w:rPr>
          <w:b/>
          <w:lang w:eastAsia="ru-RU"/>
        </w:rPr>
        <w:t>Уважаемый Бакытжан Абдирович!</w:t>
      </w:r>
    </w:p>
    <w:p w:rsidR="00694F84" w:rsidRPr="00870C72" w:rsidRDefault="00694F84" w:rsidP="00694F84">
      <w:pPr>
        <w:pStyle w:val="a3"/>
        <w:jc w:val="center"/>
        <w:rPr>
          <w:b/>
          <w:lang w:eastAsia="ru-RU"/>
        </w:rPr>
      </w:pPr>
    </w:p>
    <w:p w:rsidR="001C2722" w:rsidRDefault="00172A02" w:rsidP="009B2ECC">
      <w:pPr>
        <w:pStyle w:val="a3"/>
        <w:jc w:val="both"/>
        <w:rPr>
          <w:spacing w:val="1"/>
        </w:rPr>
      </w:pPr>
      <w:r>
        <w:t>Как известно,</w:t>
      </w:r>
      <w:r w:rsidR="00E1567F">
        <w:rPr>
          <w:spacing w:val="1"/>
        </w:rPr>
        <w:t xml:space="preserve"> любое лицо, изъявившее намерение заниматься деятельностью в сфере информатизации и связи</w:t>
      </w:r>
      <w:r w:rsidR="00E774D2">
        <w:rPr>
          <w:spacing w:val="1"/>
        </w:rPr>
        <w:t>,</w:t>
      </w:r>
      <w:r w:rsidR="00E1567F">
        <w:rPr>
          <w:spacing w:val="1"/>
        </w:rPr>
        <w:t xml:space="preserve"> обязано в установленном </w:t>
      </w:r>
      <w:r w:rsidRPr="00C23D26">
        <w:rPr>
          <w:spacing w:val="1"/>
        </w:rPr>
        <w:t>Закон</w:t>
      </w:r>
      <w:r>
        <w:rPr>
          <w:spacing w:val="1"/>
        </w:rPr>
        <w:t xml:space="preserve">ом </w:t>
      </w:r>
      <w:r w:rsidRPr="00C23D26">
        <w:rPr>
          <w:spacing w:val="1"/>
        </w:rPr>
        <w:t>«</w:t>
      </w:r>
      <w:r w:rsidR="00E1567F" w:rsidRPr="00C23D26">
        <w:t>О разрешениях и уведомлениях</w:t>
      </w:r>
      <w:r w:rsidR="00E1567F">
        <w:t>»</w:t>
      </w:r>
      <w:r w:rsidR="00E1567F">
        <w:rPr>
          <w:spacing w:val="1"/>
        </w:rPr>
        <w:t xml:space="preserve"> порядке получить необходимое разрешение (лицензию)</w:t>
      </w:r>
      <w:r w:rsidR="00C23D26">
        <w:rPr>
          <w:spacing w:val="1"/>
        </w:rPr>
        <w:t>.</w:t>
      </w:r>
    </w:p>
    <w:p w:rsidR="00DC03AC" w:rsidRDefault="00EE2ADB" w:rsidP="009B2ECC">
      <w:pPr>
        <w:pStyle w:val="a3"/>
        <w:jc w:val="both"/>
        <w:rPr>
          <w:spacing w:val="1"/>
        </w:rPr>
      </w:pPr>
      <w:r>
        <w:rPr>
          <w:spacing w:val="1"/>
        </w:rPr>
        <w:t>С разв</w:t>
      </w:r>
      <w:r w:rsidR="00172A02">
        <w:rPr>
          <w:spacing w:val="1"/>
        </w:rPr>
        <w:t>итием информационных систем</w:t>
      </w:r>
      <w:r>
        <w:rPr>
          <w:spacing w:val="1"/>
        </w:rPr>
        <w:t xml:space="preserve"> казахстанские операторы сотовой связи имеют возможность не только расширить зону покрытия своего вещания, но и наоборот </w:t>
      </w:r>
      <w:r w:rsidR="00172A02">
        <w:rPr>
          <w:spacing w:val="1"/>
        </w:rPr>
        <w:t xml:space="preserve">- </w:t>
      </w:r>
      <w:r>
        <w:rPr>
          <w:spacing w:val="1"/>
        </w:rPr>
        <w:t>ограничить к ней доступ</w:t>
      </w:r>
      <w:r w:rsidR="00DC03AC">
        <w:rPr>
          <w:spacing w:val="1"/>
        </w:rPr>
        <w:t xml:space="preserve"> по прямому требованию правоохранительных органов</w:t>
      </w:r>
      <w:r>
        <w:rPr>
          <w:spacing w:val="1"/>
        </w:rPr>
        <w:t xml:space="preserve">. </w:t>
      </w:r>
    </w:p>
    <w:p w:rsidR="00C23D26" w:rsidRDefault="00DC03AC" w:rsidP="009B2ECC">
      <w:pPr>
        <w:pStyle w:val="a3"/>
        <w:jc w:val="both"/>
        <w:rPr>
          <w:spacing w:val="1"/>
        </w:rPr>
      </w:pPr>
      <w:r>
        <w:rPr>
          <w:spacing w:val="1"/>
        </w:rPr>
        <w:t>Помимо операторов, о</w:t>
      </w:r>
      <w:r w:rsidR="00EE2ADB">
        <w:rPr>
          <w:spacing w:val="1"/>
        </w:rPr>
        <w:t xml:space="preserve">граничение </w:t>
      </w:r>
      <w:r w:rsidR="00F42FF0">
        <w:rPr>
          <w:spacing w:val="1"/>
        </w:rPr>
        <w:t xml:space="preserve">связи </w:t>
      </w:r>
      <w:r w:rsidR="00172A02">
        <w:rPr>
          <w:spacing w:val="1"/>
        </w:rPr>
        <w:t>зачастую происходит с помощью</w:t>
      </w:r>
      <w:r w:rsidR="00F42FF0">
        <w:rPr>
          <w:spacing w:val="1"/>
        </w:rPr>
        <w:t xml:space="preserve"> </w:t>
      </w:r>
      <w:r w:rsidR="00F42FF0" w:rsidRPr="00C23D26">
        <w:rPr>
          <w:spacing w:val="1"/>
        </w:rPr>
        <w:t xml:space="preserve">технических средств, предназначенных для </w:t>
      </w:r>
      <w:r w:rsidR="00F42FF0" w:rsidRPr="00F42FF0">
        <w:rPr>
          <w:spacing w:val="1"/>
        </w:rPr>
        <w:t xml:space="preserve">блокировки </w:t>
      </w:r>
      <w:r w:rsidR="00F42FF0" w:rsidRPr="00F42FF0">
        <w:rPr>
          <w:shd w:val="clear" w:color="auto" w:fill="FFFFFF"/>
        </w:rPr>
        <w:t xml:space="preserve">GSM </w:t>
      </w:r>
      <w:r w:rsidR="00F42FF0">
        <w:rPr>
          <w:shd w:val="clear" w:color="auto" w:fill="FFFFFF"/>
        </w:rPr>
        <w:t>сигнала,</w:t>
      </w:r>
      <w:r w:rsidR="00F42FF0" w:rsidRPr="00F42FF0">
        <w:rPr>
          <w:spacing w:val="1"/>
        </w:rPr>
        <w:t xml:space="preserve"> </w:t>
      </w:r>
      <w:r w:rsidR="00F42FF0">
        <w:rPr>
          <w:spacing w:val="1"/>
        </w:rPr>
        <w:t xml:space="preserve">при </w:t>
      </w:r>
      <w:r w:rsidR="00F42FF0" w:rsidRPr="00F42FF0">
        <w:rPr>
          <w:spacing w:val="1"/>
        </w:rPr>
        <w:t>проведени</w:t>
      </w:r>
      <w:r w:rsidR="00F42FF0">
        <w:rPr>
          <w:spacing w:val="1"/>
        </w:rPr>
        <w:t>и</w:t>
      </w:r>
      <w:r w:rsidR="00F42FF0" w:rsidRPr="00F42FF0">
        <w:rPr>
          <w:spacing w:val="1"/>
        </w:rPr>
        <w:t xml:space="preserve"> оперативно-розыскных мероприятий</w:t>
      </w:r>
      <w:r w:rsidR="00F42FF0">
        <w:rPr>
          <w:spacing w:val="1"/>
        </w:rPr>
        <w:t>,</w:t>
      </w:r>
      <w:r w:rsidR="00F42FF0" w:rsidRPr="00F42FF0">
        <w:rPr>
          <w:spacing w:val="1"/>
        </w:rPr>
        <w:t xml:space="preserve"> </w:t>
      </w:r>
      <w:r w:rsidR="00EE2ADB">
        <w:rPr>
          <w:spacing w:val="1"/>
        </w:rPr>
        <w:t>в системах уголовно-исправительных</w:t>
      </w:r>
      <w:r>
        <w:rPr>
          <w:spacing w:val="1"/>
        </w:rPr>
        <w:t xml:space="preserve"> учреждений</w:t>
      </w:r>
      <w:r w:rsidR="00F42FF0">
        <w:rPr>
          <w:spacing w:val="1"/>
        </w:rPr>
        <w:t>,</w:t>
      </w:r>
      <w:r>
        <w:rPr>
          <w:spacing w:val="1"/>
        </w:rPr>
        <w:t xml:space="preserve"> в целях обеспечения безопасности </w:t>
      </w:r>
      <w:r w:rsidR="00F42FF0">
        <w:rPr>
          <w:spacing w:val="1"/>
        </w:rPr>
        <w:t xml:space="preserve">и предотвращения террористических </w:t>
      </w:r>
      <w:r w:rsidR="00E95E5B">
        <w:rPr>
          <w:spacing w:val="1"/>
        </w:rPr>
        <w:t xml:space="preserve">и экстремистских </w:t>
      </w:r>
      <w:r w:rsidR="00172A02">
        <w:rPr>
          <w:spacing w:val="1"/>
        </w:rPr>
        <w:t>угроз при проведении</w:t>
      </w:r>
      <w:r w:rsidR="00F42FF0">
        <w:rPr>
          <w:spacing w:val="1"/>
        </w:rPr>
        <w:t xml:space="preserve"> межгосударственных </w:t>
      </w:r>
      <w:r w:rsidR="00172A02">
        <w:rPr>
          <w:spacing w:val="1"/>
        </w:rPr>
        <w:t>визитов, в</w:t>
      </w:r>
      <w:r w:rsidR="00F42FF0">
        <w:rPr>
          <w:spacing w:val="1"/>
        </w:rPr>
        <w:t xml:space="preserve"> целях </w:t>
      </w:r>
      <w:r>
        <w:rPr>
          <w:spacing w:val="1"/>
        </w:rPr>
        <w:t xml:space="preserve">национальной безопасности </w:t>
      </w:r>
      <w:r w:rsidR="00F42FF0">
        <w:rPr>
          <w:spacing w:val="1"/>
        </w:rPr>
        <w:t>в целом.</w:t>
      </w:r>
    </w:p>
    <w:p w:rsidR="00C23D26" w:rsidRPr="00C23D26" w:rsidRDefault="00F42FF0" w:rsidP="009B2ECC">
      <w:pPr>
        <w:pStyle w:val="a3"/>
        <w:jc w:val="both"/>
        <w:rPr>
          <w:spacing w:val="1"/>
        </w:rPr>
      </w:pPr>
      <w:r>
        <w:rPr>
          <w:spacing w:val="1"/>
        </w:rPr>
        <w:t xml:space="preserve">В соответствии с </w:t>
      </w:r>
      <w:r w:rsidR="00E774D2">
        <w:rPr>
          <w:spacing w:val="1"/>
        </w:rPr>
        <w:t>п</w:t>
      </w:r>
      <w:r w:rsidRPr="00C23D26">
        <w:rPr>
          <w:spacing w:val="1"/>
        </w:rPr>
        <w:t>остановление</w:t>
      </w:r>
      <w:r>
        <w:rPr>
          <w:spacing w:val="1"/>
        </w:rPr>
        <w:t>м</w:t>
      </w:r>
      <w:r w:rsidRPr="00C23D26">
        <w:rPr>
          <w:spacing w:val="1"/>
        </w:rPr>
        <w:t xml:space="preserve"> Пр</w:t>
      </w:r>
      <w:r w:rsidR="00172A02">
        <w:rPr>
          <w:spacing w:val="1"/>
        </w:rPr>
        <w:t>авительства</w:t>
      </w:r>
      <w:r w:rsidRPr="00C23D26">
        <w:rPr>
          <w:spacing w:val="1"/>
        </w:rPr>
        <w:t xml:space="preserve"> от 27 июля 2015 года</w:t>
      </w:r>
      <w:bookmarkStart w:id="0" w:name="_GoBack"/>
      <w:bookmarkEnd w:id="0"/>
      <w:r w:rsidRPr="00C23D26">
        <w:rPr>
          <w:spacing w:val="1"/>
        </w:rPr>
        <w:t xml:space="preserve"> </w:t>
      </w:r>
      <w:r w:rsidR="00C23D26" w:rsidRPr="00C23D26">
        <w:t xml:space="preserve">Комитет национальной безопасности </w:t>
      </w:r>
      <w:r w:rsidR="009B2ECC">
        <w:t>РК</w:t>
      </w:r>
      <w:r w:rsidRPr="00F42FF0">
        <w:t xml:space="preserve"> </w:t>
      </w:r>
      <w:r w:rsidRPr="00C23D26">
        <w:t>определен лицензиаром</w:t>
      </w:r>
      <w:r w:rsidR="00C23D26" w:rsidRPr="00C23D26">
        <w:rPr>
          <w:spacing w:val="1"/>
        </w:rPr>
        <w:t xml:space="preserve"> деятельности по</w:t>
      </w:r>
      <w:bookmarkStart w:id="1" w:name="z2"/>
      <w:bookmarkEnd w:id="1"/>
      <w:r w:rsidR="00471539">
        <w:rPr>
          <w:spacing w:val="1"/>
        </w:rPr>
        <w:t xml:space="preserve"> </w:t>
      </w:r>
      <w:r w:rsidR="00C23D26" w:rsidRPr="00C23D26">
        <w:rPr>
          <w:spacing w:val="1"/>
        </w:rPr>
        <w:t>разработке, производству, ремонту и реализации специальных технических средств, предназначенных для проведения оперативно-розыскных мероприятий</w:t>
      </w:r>
      <w:r>
        <w:rPr>
          <w:spacing w:val="1"/>
        </w:rPr>
        <w:t>.</w:t>
      </w:r>
      <w:r w:rsidR="00C23D26" w:rsidRPr="00C23D26">
        <w:rPr>
          <w:spacing w:val="1"/>
        </w:rPr>
        <w:t> </w:t>
      </w:r>
    </w:p>
    <w:p w:rsidR="009B2ECC" w:rsidRDefault="009B2ECC" w:rsidP="009F0331">
      <w:pPr>
        <w:pStyle w:val="a3"/>
        <w:jc w:val="both"/>
      </w:pPr>
      <w:r>
        <w:t>Считаем, что данные меры и ограничения обоснов</w:t>
      </w:r>
      <w:r w:rsidR="00471539">
        <w:t>ан</w:t>
      </w:r>
      <w:r>
        <w:t>ы и полностью оправдывают себя.</w:t>
      </w:r>
    </w:p>
    <w:p w:rsidR="009B2ECC" w:rsidRDefault="00172A02" w:rsidP="009F0331">
      <w:pPr>
        <w:pStyle w:val="a3"/>
        <w:jc w:val="both"/>
      </w:pPr>
      <w:r>
        <w:t>Однако, с недавнего времени</w:t>
      </w:r>
      <w:r w:rsidR="00881888">
        <w:t xml:space="preserve"> вышеуказ</w:t>
      </w:r>
      <w:r>
        <w:t>анные блокираторы сотовой связи</w:t>
      </w:r>
      <w:r w:rsidR="00881888">
        <w:t xml:space="preserve"> стали широко применяться в системе образовани</w:t>
      </w:r>
      <w:r>
        <w:t>я при проведении ЕНТ. Так, на портале г</w:t>
      </w:r>
      <w:r w:rsidR="00881888">
        <w:t>осудар</w:t>
      </w:r>
      <w:r>
        <w:t>ственных закупок можно увидеть</w:t>
      </w:r>
      <w:r w:rsidR="00881888">
        <w:t xml:space="preserve"> заявки от тех или иных </w:t>
      </w:r>
      <w:r w:rsidR="00726B82">
        <w:t>учреждений образования</w:t>
      </w:r>
      <w:r>
        <w:t xml:space="preserve"> о закупке таких</w:t>
      </w:r>
      <w:r w:rsidR="00881888">
        <w:t xml:space="preserve"> «глушилок».</w:t>
      </w:r>
    </w:p>
    <w:p w:rsidR="00881888" w:rsidRDefault="005C6EE0" w:rsidP="009F0331">
      <w:pPr>
        <w:pStyle w:val="a3"/>
        <w:jc w:val="both"/>
      </w:pPr>
      <w:r>
        <w:t>Между тем</w:t>
      </w:r>
      <w:r w:rsidR="00172A02">
        <w:t>, сегодня на</w:t>
      </w:r>
      <w:r w:rsidR="00881888">
        <w:t xml:space="preserve"> сайтах</w:t>
      </w:r>
      <w:r w:rsidR="00172A02">
        <w:t>,</w:t>
      </w:r>
      <w:r w:rsidR="00881888">
        <w:t xml:space="preserve"> в социальных сетях</w:t>
      </w:r>
      <w:r w:rsidR="00172A02">
        <w:t xml:space="preserve"> </w:t>
      </w:r>
      <w:r w:rsidR="008D215A">
        <w:t>можно не только найти</w:t>
      </w:r>
      <w:r w:rsidR="00881888">
        <w:t xml:space="preserve"> описание и принцип работы «глушилок», но и свободно</w:t>
      </w:r>
      <w:r w:rsidR="00172A02" w:rsidRPr="00172A02">
        <w:t xml:space="preserve"> приобрести их</w:t>
      </w:r>
      <w:r w:rsidR="00881888">
        <w:t xml:space="preserve"> по вполне приемлемой цене. </w:t>
      </w:r>
    </w:p>
    <w:p w:rsidR="005C6EE0" w:rsidRDefault="005C6EE0" w:rsidP="009F0331">
      <w:pPr>
        <w:pStyle w:val="a3"/>
        <w:jc w:val="both"/>
      </w:pPr>
      <w:r>
        <w:t xml:space="preserve">Действующее законодательство страны не предусматривает каких-либо </w:t>
      </w:r>
      <w:r w:rsidR="003661C7">
        <w:t>норм</w:t>
      </w:r>
      <w:r>
        <w:t xml:space="preserve"> по ввозу, реализации и использованию </w:t>
      </w:r>
      <w:r w:rsidR="003661C7">
        <w:t xml:space="preserve">«глушилок» </w:t>
      </w:r>
      <w:r>
        <w:t>и</w:t>
      </w:r>
      <w:r w:rsidR="00172A02">
        <w:t>,</w:t>
      </w:r>
      <w:r>
        <w:t xml:space="preserve"> соответственно</w:t>
      </w:r>
      <w:r w:rsidR="00172A02">
        <w:t>,</w:t>
      </w:r>
      <w:r>
        <w:t xml:space="preserve"> </w:t>
      </w:r>
      <w:r w:rsidR="003661C7">
        <w:t xml:space="preserve">не ограничивает действия </w:t>
      </w:r>
      <w:r w:rsidR="00172A02">
        <w:t xml:space="preserve">их </w:t>
      </w:r>
      <w:r w:rsidR="003661C7">
        <w:t>распространителей и пользователей.</w:t>
      </w:r>
    </w:p>
    <w:p w:rsidR="0039044B" w:rsidRDefault="003661C7" w:rsidP="009F0331">
      <w:pPr>
        <w:pStyle w:val="a3"/>
        <w:jc w:val="both"/>
      </w:pPr>
      <w:r>
        <w:t xml:space="preserve">Считаем, что </w:t>
      </w:r>
      <w:r w:rsidR="006878D6">
        <w:t xml:space="preserve">данные спецсредства в неумелых и </w:t>
      </w:r>
      <w:r w:rsidR="005C6932">
        <w:t>корыстных руках</w:t>
      </w:r>
      <w:r w:rsidR="00172A02">
        <w:t xml:space="preserve"> способны</w:t>
      </w:r>
      <w:r w:rsidR="005C6932">
        <w:t xml:space="preserve"> нанести </w:t>
      </w:r>
      <w:r w:rsidR="0039044B">
        <w:t>значительный экономический и социальный вред.</w:t>
      </w:r>
    </w:p>
    <w:p w:rsidR="00443298" w:rsidRDefault="0039044B" w:rsidP="009F0331">
      <w:pPr>
        <w:pStyle w:val="a3"/>
        <w:jc w:val="both"/>
        <w:rPr>
          <w:shd w:val="clear" w:color="auto" w:fill="FFFFFF"/>
        </w:rPr>
      </w:pPr>
      <w:r>
        <w:t xml:space="preserve">Так, учитывая, что принцип работы блокираторов связи </w:t>
      </w:r>
      <w:r w:rsidR="00726B82">
        <w:t>заключается</w:t>
      </w:r>
      <w:r>
        <w:t xml:space="preserve"> в подавлении </w:t>
      </w:r>
      <w:r w:rsidRPr="00F42FF0">
        <w:rPr>
          <w:shd w:val="clear" w:color="auto" w:fill="FFFFFF"/>
        </w:rPr>
        <w:t xml:space="preserve">GSM </w:t>
      </w:r>
      <w:r>
        <w:rPr>
          <w:shd w:val="clear" w:color="auto" w:fill="FFFFFF"/>
        </w:rPr>
        <w:t>сигнала, под угрозу блокировки могут</w:t>
      </w:r>
      <w:r w:rsidR="00172A02">
        <w:rPr>
          <w:shd w:val="clear" w:color="auto" w:fill="FFFFFF"/>
        </w:rPr>
        <w:t xml:space="preserve"> попасть автосигнализации, сигналы</w:t>
      </w:r>
      <w:r>
        <w:rPr>
          <w:shd w:val="clear" w:color="auto" w:fill="FFFFFF"/>
        </w:rPr>
        <w:t xml:space="preserve"> спасательных служб, служб безопасности</w:t>
      </w:r>
      <w:r w:rsidR="00166857">
        <w:rPr>
          <w:shd w:val="clear" w:color="auto" w:fill="FFFFFF"/>
        </w:rPr>
        <w:t xml:space="preserve"> при возникновении террористических либо экстремистских угроз</w:t>
      </w:r>
      <w:r w:rsidR="00172A02">
        <w:rPr>
          <w:shd w:val="clear" w:color="auto" w:fill="FFFFFF"/>
        </w:rPr>
        <w:t xml:space="preserve">. Кроме того, нарушается </w:t>
      </w:r>
      <w:r>
        <w:rPr>
          <w:shd w:val="clear" w:color="auto" w:fill="FFFFFF"/>
        </w:rPr>
        <w:t xml:space="preserve">работа платежных терминалов, банкоматов, беспроводных систем оповещения при </w:t>
      </w:r>
      <w:r w:rsidR="00172A02">
        <w:rPr>
          <w:shd w:val="clear" w:color="auto" w:fill="FFFFFF"/>
        </w:rPr>
        <w:t>экстренных ситуациях, а также</w:t>
      </w:r>
      <w:r>
        <w:rPr>
          <w:shd w:val="clear" w:color="auto" w:fill="FFFFFF"/>
        </w:rPr>
        <w:t xml:space="preserve"> </w:t>
      </w:r>
      <w:r w:rsidR="00172A02">
        <w:rPr>
          <w:shd w:val="clear" w:color="auto" w:fill="FFFFFF"/>
        </w:rPr>
        <w:t>другого оборудования, работающего</w:t>
      </w:r>
      <w:r>
        <w:rPr>
          <w:shd w:val="clear" w:color="auto" w:fill="FFFFFF"/>
        </w:rPr>
        <w:t xml:space="preserve"> </w:t>
      </w:r>
      <w:r w:rsidR="00443298">
        <w:rPr>
          <w:shd w:val="clear" w:color="auto" w:fill="FFFFFF"/>
        </w:rPr>
        <w:t xml:space="preserve">при помощи </w:t>
      </w:r>
      <w:r w:rsidR="00443298" w:rsidRPr="00F42FF0">
        <w:rPr>
          <w:shd w:val="clear" w:color="auto" w:fill="FFFFFF"/>
        </w:rPr>
        <w:t xml:space="preserve">GSM </w:t>
      </w:r>
      <w:r w:rsidR="00443298">
        <w:rPr>
          <w:shd w:val="clear" w:color="auto" w:fill="FFFFFF"/>
        </w:rPr>
        <w:t>сигнала.</w:t>
      </w:r>
    </w:p>
    <w:p w:rsidR="00443298" w:rsidRDefault="00347B0E" w:rsidP="009F0331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t>Помимо этого, любой</w:t>
      </w:r>
      <w:r w:rsidR="008D215A">
        <w:rPr>
          <w:shd w:val="clear" w:color="auto" w:fill="FFFFFF"/>
        </w:rPr>
        <w:t xml:space="preserve"> человек</w:t>
      </w:r>
      <w:r>
        <w:rPr>
          <w:shd w:val="clear" w:color="auto" w:fill="FFFFFF"/>
        </w:rPr>
        <w:t xml:space="preserve"> может акт</w:t>
      </w:r>
      <w:r w:rsidR="008D215A">
        <w:rPr>
          <w:shd w:val="clear" w:color="auto" w:fill="FFFFFF"/>
        </w:rPr>
        <w:t>ивизировать данное устройство</w:t>
      </w:r>
      <w:r>
        <w:rPr>
          <w:shd w:val="clear" w:color="auto" w:fill="FFFFFF"/>
        </w:rPr>
        <w:t xml:space="preserve"> у себя на квартире и обесточить связ</w:t>
      </w:r>
      <w:r w:rsidR="0006651A">
        <w:rPr>
          <w:shd w:val="clear" w:color="auto" w:fill="FFFFFF"/>
        </w:rPr>
        <w:t>ь</w:t>
      </w:r>
      <w:r>
        <w:rPr>
          <w:shd w:val="clear" w:color="auto" w:fill="FFFFFF"/>
        </w:rPr>
        <w:t xml:space="preserve"> </w:t>
      </w:r>
      <w:r w:rsidR="008D215A">
        <w:rPr>
          <w:shd w:val="clear" w:color="auto" w:fill="FFFFFF"/>
        </w:rPr>
        <w:t xml:space="preserve">по </w:t>
      </w:r>
      <w:r>
        <w:rPr>
          <w:shd w:val="clear" w:color="auto" w:fill="FFFFFF"/>
        </w:rPr>
        <w:t>в</w:t>
      </w:r>
      <w:r w:rsidR="0006651A">
        <w:rPr>
          <w:shd w:val="clear" w:color="auto" w:fill="FFFFFF"/>
        </w:rPr>
        <w:t>сему</w:t>
      </w:r>
      <w:r>
        <w:rPr>
          <w:shd w:val="clear" w:color="auto" w:fill="FFFFFF"/>
        </w:rPr>
        <w:t xml:space="preserve"> дом</w:t>
      </w:r>
      <w:r w:rsidR="0006651A">
        <w:rPr>
          <w:shd w:val="clear" w:color="auto" w:fill="FFFFFF"/>
        </w:rPr>
        <w:t>у</w:t>
      </w:r>
      <w:r w:rsidR="008D215A">
        <w:rPr>
          <w:shd w:val="clear" w:color="auto" w:fill="FFFFFF"/>
        </w:rPr>
        <w:t xml:space="preserve"> со всеми вытекающими последствиями</w:t>
      </w:r>
      <w:r>
        <w:rPr>
          <w:shd w:val="clear" w:color="auto" w:fill="FFFFFF"/>
        </w:rPr>
        <w:t>.</w:t>
      </w:r>
    </w:p>
    <w:p w:rsidR="00347B0E" w:rsidRDefault="008D215A" w:rsidP="009F0331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В</w:t>
      </w:r>
      <w:r w:rsidR="00347B0E">
        <w:rPr>
          <w:shd w:val="clear" w:color="auto" w:fill="FFFFFF"/>
        </w:rPr>
        <w:t xml:space="preserve"> случае </w:t>
      </w:r>
      <w:r>
        <w:rPr>
          <w:shd w:val="clear" w:color="auto" w:fill="FFFFFF"/>
        </w:rPr>
        <w:t>возникновения подобных ситуаций операторы связи</w:t>
      </w:r>
      <w:r w:rsidR="00347B0E">
        <w:rPr>
          <w:shd w:val="clear" w:color="auto" w:fill="FFFFFF"/>
        </w:rPr>
        <w:t xml:space="preserve"> </w:t>
      </w:r>
      <w:r w:rsidR="0006651A">
        <w:rPr>
          <w:shd w:val="clear" w:color="auto" w:fill="FFFFFF"/>
        </w:rPr>
        <w:t xml:space="preserve">полностью </w:t>
      </w:r>
      <w:r w:rsidR="00347B0E">
        <w:rPr>
          <w:shd w:val="clear" w:color="auto" w:fill="FFFFFF"/>
        </w:rPr>
        <w:t>снимают</w:t>
      </w:r>
      <w:r>
        <w:rPr>
          <w:shd w:val="clear" w:color="auto" w:fill="FFFFFF"/>
        </w:rPr>
        <w:t xml:space="preserve"> с себя ответственность</w:t>
      </w:r>
      <w:r w:rsidR="0006651A">
        <w:rPr>
          <w:shd w:val="clear" w:color="auto" w:fill="FFFFFF"/>
        </w:rPr>
        <w:t xml:space="preserve">. </w:t>
      </w:r>
    </w:p>
    <w:p w:rsidR="009B2ECC" w:rsidRDefault="00E95E5B" w:rsidP="009F0331">
      <w:pPr>
        <w:pStyle w:val="a3"/>
        <w:jc w:val="both"/>
      </w:pPr>
      <w:r>
        <w:rPr>
          <w:shd w:val="clear" w:color="auto" w:fill="FFFFFF"/>
        </w:rPr>
        <w:t>В связи с вышеизложенным</w:t>
      </w:r>
      <w:r w:rsidR="0006651A" w:rsidRPr="0006651A">
        <w:rPr>
          <w:shd w:val="clear" w:color="auto" w:fill="FFFFFF"/>
        </w:rPr>
        <w:t xml:space="preserve">, </w:t>
      </w:r>
      <w:r w:rsidR="00166857">
        <w:rPr>
          <w:shd w:val="clear" w:color="auto" w:fill="FFFFFF"/>
        </w:rPr>
        <w:t xml:space="preserve">уважаемый Бакытжан Абдирович, </w:t>
      </w:r>
      <w:r w:rsidR="00166857" w:rsidRPr="00870C72">
        <w:t xml:space="preserve">депутатская фракция </w:t>
      </w:r>
      <w:r w:rsidR="00166857">
        <w:t xml:space="preserve">ДПК </w:t>
      </w:r>
      <w:r w:rsidR="00166857" w:rsidRPr="00870C72">
        <w:t xml:space="preserve">«Ак жол» </w:t>
      </w:r>
      <w:r w:rsidR="008D215A">
        <w:rPr>
          <w:shd w:val="clear" w:color="auto" w:fill="FFFFFF"/>
        </w:rPr>
        <w:t>просит</w:t>
      </w:r>
      <w:r w:rsidR="00166857">
        <w:rPr>
          <w:shd w:val="clear" w:color="auto" w:fill="FFFFFF"/>
        </w:rPr>
        <w:t xml:space="preserve"> дать соответствующие поручения ответственным служба</w:t>
      </w:r>
      <w:r w:rsidR="008D215A">
        <w:rPr>
          <w:shd w:val="clear" w:color="auto" w:fill="FFFFFF"/>
        </w:rPr>
        <w:t>м по детальному изучению этого</w:t>
      </w:r>
      <w:r w:rsidR="00166857">
        <w:rPr>
          <w:shd w:val="clear" w:color="auto" w:fill="FFFFFF"/>
        </w:rPr>
        <w:t xml:space="preserve"> вопроса и принятию </w:t>
      </w:r>
      <w:r w:rsidR="00443298" w:rsidRPr="0006651A">
        <w:rPr>
          <w:shd w:val="clear" w:color="auto" w:fill="FFFFFF"/>
        </w:rPr>
        <w:t xml:space="preserve">мер </w:t>
      </w:r>
      <w:r w:rsidR="00166857">
        <w:rPr>
          <w:shd w:val="clear" w:color="auto" w:fill="FFFFFF"/>
        </w:rPr>
        <w:t>с целью законодательного урегулирования данной сфер</w:t>
      </w:r>
      <w:r>
        <w:rPr>
          <w:shd w:val="clear" w:color="auto" w:fill="FFFFFF"/>
        </w:rPr>
        <w:t>ы</w:t>
      </w:r>
      <w:r w:rsidR="0006651A">
        <w:rPr>
          <w:shd w:val="clear" w:color="auto" w:fill="FFFFFF"/>
        </w:rPr>
        <w:t>.</w:t>
      </w:r>
    </w:p>
    <w:p w:rsidR="002216D9" w:rsidRDefault="002216D9" w:rsidP="009F0331">
      <w:pPr>
        <w:pStyle w:val="a3"/>
        <w:jc w:val="both"/>
      </w:pPr>
    </w:p>
    <w:p w:rsidR="00726B82" w:rsidRPr="00870C72" w:rsidRDefault="00726B82" w:rsidP="009F0331">
      <w:pPr>
        <w:pStyle w:val="a3"/>
        <w:jc w:val="both"/>
      </w:pPr>
    </w:p>
    <w:p w:rsidR="001648FD" w:rsidRPr="00870C72" w:rsidRDefault="002216D9" w:rsidP="00471539">
      <w:pPr>
        <w:pStyle w:val="a3"/>
        <w:jc w:val="right"/>
        <w:rPr>
          <w:b/>
        </w:rPr>
      </w:pPr>
      <w:r w:rsidRPr="00870C72">
        <w:rPr>
          <w:b/>
        </w:rPr>
        <w:t xml:space="preserve">Депутаты фракции </w:t>
      </w:r>
      <w:r w:rsidR="00471539">
        <w:rPr>
          <w:b/>
        </w:rPr>
        <w:t xml:space="preserve">партии </w:t>
      </w:r>
      <w:r w:rsidRPr="00870C72">
        <w:rPr>
          <w:b/>
        </w:rPr>
        <w:t>«Ак жол»</w:t>
      </w:r>
      <w:r w:rsidR="007A7890" w:rsidRPr="00870C72">
        <w:rPr>
          <w:b/>
        </w:rPr>
        <w:t xml:space="preserve"> </w:t>
      </w:r>
    </w:p>
    <w:sectPr w:rsidR="001648FD" w:rsidRPr="00870C72" w:rsidSect="00471539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373" w:rsidRDefault="00B00373" w:rsidP="00870C72">
      <w:r>
        <w:separator/>
      </w:r>
    </w:p>
  </w:endnote>
  <w:endnote w:type="continuationSeparator" w:id="0">
    <w:p w:rsidR="00B00373" w:rsidRDefault="00B00373" w:rsidP="0087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373" w:rsidRDefault="00B00373" w:rsidP="00870C72">
      <w:r>
        <w:separator/>
      </w:r>
    </w:p>
  </w:footnote>
  <w:footnote w:type="continuationSeparator" w:id="0">
    <w:p w:rsidR="00B00373" w:rsidRDefault="00B00373" w:rsidP="00870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31703"/>
    <w:multiLevelType w:val="multilevel"/>
    <w:tmpl w:val="FDA4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3F"/>
    <w:rsid w:val="000126D9"/>
    <w:rsid w:val="00017E0E"/>
    <w:rsid w:val="00024AA6"/>
    <w:rsid w:val="00027F1B"/>
    <w:rsid w:val="00031114"/>
    <w:rsid w:val="00033AEC"/>
    <w:rsid w:val="000434D0"/>
    <w:rsid w:val="00056093"/>
    <w:rsid w:val="0006651A"/>
    <w:rsid w:val="00087BD2"/>
    <w:rsid w:val="00094472"/>
    <w:rsid w:val="000B014F"/>
    <w:rsid w:val="000E2662"/>
    <w:rsid w:val="00117043"/>
    <w:rsid w:val="001533BF"/>
    <w:rsid w:val="00154326"/>
    <w:rsid w:val="001563E8"/>
    <w:rsid w:val="001648FD"/>
    <w:rsid w:val="00166857"/>
    <w:rsid w:val="00172A02"/>
    <w:rsid w:val="00187DE3"/>
    <w:rsid w:val="001944D3"/>
    <w:rsid w:val="001B49DE"/>
    <w:rsid w:val="001C2722"/>
    <w:rsid w:val="00203CDE"/>
    <w:rsid w:val="002216D9"/>
    <w:rsid w:val="0022736B"/>
    <w:rsid w:val="0023237D"/>
    <w:rsid w:val="00236F08"/>
    <w:rsid w:val="002423D2"/>
    <w:rsid w:val="00285ABE"/>
    <w:rsid w:val="002D60A8"/>
    <w:rsid w:val="002F2584"/>
    <w:rsid w:val="002F2C17"/>
    <w:rsid w:val="00306065"/>
    <w:rsid w:val="00347B0E"/>
    <w:rsid w:val="003661C7"/>
    <w:rsid w:val="0039044B"/>
    <w:rsid w:val="003B69ED"/>
    <w:rsid w:val="003D4DFB"/>
    <w:rsid w:val="003F5DB8"/>
    <w:rsid w:val="00443298"/>
    <w:rsid w:val="004460A8"/>
    <w:rsid w:val="0046096E"/>
    <w:rsid w:val="00470BAB"/>
    <w:rsid w:val="00471539"/>
    <w:rsid w:val="00482FFB"/>
    <w:rsid w:val="00490011"/>
    <w:rsid w:val="004B0D1B"/>
    <w:rsid w:val="004F2103"/>
    <w:rsid w:val="0050646A"/>
    <w:rsid w:val="00520ED8"/>
    <w:rsid w:val="005339F0"/>
    <w:rsid w:val="0057714C"/>
    <w:rsid w:val="005B6748"/>
    <w:rsid w:val="005C6932"/>
    <w:rsid w:val="005C6EE0"/>
    <w:rsid w:val="005E169E"/>
    <w:rsid w:val="006251C8"/>
    <w:rsid w:val="00625D06"/>
    <w:rsid w:val="0063031E"/>
    <w:rsid w:val="00634920"/>
    <w:rsid w:val="00656F4A"/>
    <w:rsid w:val="00681B63"/>
    <w:rsid w:val="006878D6"/>
    <w:rsid w:val="00694F84"/>
    <w:rsid w:val="006B138B"/>
    <w:rsid w:val="006B3864"/>
    <w:rsid w:val="006D6E96"/>
    <w:rsid w:val="006F38F4"/>
    <w:rsid w:val="006F5BCF"/>
    <w:rsid w:val="007011E5"/>
    <w:rsid w:val="00726B82"/>
    <w:rsid w:val="00740F69"/>
    <w:rsid w:val="00741042"/>
    <w:rsid w:val="0075243B"/>
    <w:rsid w:val="00761EE8"/>
    <w:rsid w:val="007626CD"/>
    <w:rsid w:val="007948B0"/>
    <w:rsid w:val="007A7890"/>
    <w:rsid w:val="007B2C15"/>
    <w:rsid w:val="007C4B3C"/>
    <w:rsid w:val="007D7E42"/>
    <w:rsid w:val="00800CB6"/>
    <w:rsid w:val="0081407E"/>
    <w:rsid w:val="008455B4"/>
    <w:rsid w:val="00870C72"/>
    <w:rsid w:val="00881888"/>
    <w:rsid w:val="00883005"/>
    <w:rsid w:val="008D215A"/>
    <w:rsid w:val="008F4302"/>
    <w:rsid w:val="00916700"/>
    <w:rsid w:val="009848AB"/>
    <w:rsid w:val="0099046C"/>
    <w:rsid w:val="009B2ECC"/>
    <w:rsid w:val="009B3D64"/>
    <w:rsid w:val="009F0331"/>
    <w:rsid w:val="009F6C3E"/>
    <w:rsid w:val="00A06F5E"/>
    <w:rsid w:val="00A1513F"/>
    <w:rsid w:val="00A3412B"/>
    <w:rsid w:val="00AA7482"/>
    <w:rsid w:val="00AB52E0"/>
    <w:rsid w:val="00AF7A89"/>
    <w:rsid w:val="00B00373"/>
    <w:rsid w:val="00B077D2"/>
    <w:rsid w:val="00B31D89"/>
    <w:rsid w:val="00B41846"/>
    <w:rsid w:val="00B8434B"/>
    <w:rsid w:val="00B9136B"/>
    <w:rsid w:val="00B9645B"/>
    <w:rsid w:val="00BC7B14"/>
    <w:rsid w:val="00BE2E41"/>
    <w:rsid w:val="00C03E32"/>
    <w:rsid w:val="00C23D26"/>
    <w:rsid w:val="00C26829"/>
    <w:rsid w:val="00C578D8"/>
    <w:rsid w:val="00C75A10"/>
    <w:rsid w:val="00CA404E"/>
    <w:rsid w:val="00CC6A71"/>
    <w:rsid w:val="00CD1EDA"/>
    <w:rsid w:val="00CD549F"/>
    <w:rsid w:val="00D31BAD"/>
    <w:rsid w:val="00D44635"/>
    <w:rsid w:val="00D52C52"/>
    <w:rsid w:val="00D83400"/>
    <w:rsid w:val="00DA185D"/>
    <w:rsid w:val="00DC03AC"/>
    <w:rsid w:val="00E04871"/>
    <w:rsid w:val="00E13138"/>
    <w:rsid w:val="00E1567F"/>
    <w:rsid w:val="00E774D2"/>
    <w:rsid w:val="00E84784"/>
    <w:rsid w:val="00E91D1C"/>
    <w:rsid w:val="00E95E5B"/>
    <w:rsid w:val="00EC7C8E"/>
    <w:rsid w:val="00EE2ADB"/>
    <w:rsid w:val="00EE56A9"/>
    <w:rsid w:val="00EE594F"/>
    <w:rsid w:val="00EF03CE"/>
    <w:rsid w:val="00EF17CF"/>
    <w:rsid w:val="00EF2581"/>
    <w:rsid w:val="00F42FF0"/>
    <w:rsid w:val="00F430DE"/>
    <w:rsid w:val="00F54052"/>
    <w:rsid w:val="00F547FF"/>
    <w:rsid w:val="00F64ABC"/>
    <w:rsid w:val="00F71D3F"/>
    <w:rsid w:val="00F85B1A"/>
    <w:rsid w:val="00F9194D"/>
    <w:rsid w:val="00F91BD6"/>
    <w:rsid w:val="00FD0EA3"/>
    <w:rsid w:val="00FD173D"/>
    <w:rsid w:val="00FE28F4"/>
    <w:rsid w:val="00FE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1AA75-EBC7-4D54-BF15-DBEA153E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7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91D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94472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C27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094472"/>
    <w:pPr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14F"/>
    <w:pPr>
      <w:ind w:firstLine="709"/>
    </w:pPr>
    <w:rPr>
      <w:rFonts w:eastAsiaTheme="minorHAnsi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94472"/>
    <w:rPr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94472"/>
    <w:rPr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94472"/>
    <w:pPr>
      <w:spacing w:before="100" w:beforeAutospacing="1" w:after="100" w:afterAutospacing="1"/>
    </w:pPr>
    <w:rPr>
      <w:lang w:eastAsia="ru-RU"/>
    </w:rPr>
  </w:style>
  <w:style w:type="character" w:styleId="a5">
    <w:name w:val="Hyperlink"/>
    <w:basedOn w:val="a0"/>
    <w:uiPriority w:val="99"/>
    <w:semiHidden/>
    <w:unhideWhenUsed/>
    <w:rsid w:val="00094472"/>
    <w:rPr>
      <w:color w:val="0000FF"/>
      <w:u w:val="single"/>
    </w:rPr>
  </w:style>
  <w:style w:type="character" w:customStyle="1" w:styleId="g-date">
    <w:name w:val="g-date"/>
    <w:basedOn w:val="a0"/>
    <w:rsid w:val="00094472"/>
  </w:style>
  <w:style w:type="character" w:customStyle="1" w:styleId="time">
    <w:name w:val="time"/>
    <w:basedOn w:val="a0"/>
    <w:rsid w:val="00094472"/>
  </w:style>
  <w:style w:type="character" w:customStyle="1" w:styleId="itemmdash">
    <w:name w:val="item__mdash"/>
    <w:basedOn w:val="a0"/>
    <w:rsid w:val="00094472"/>
  </w:style>
  <w:style w:type="paragraph" w:styleId="a6">
    <w:name w:val="Balloon Text"/>
    <w:basedOn w:val="a"/>
    <w:link w:val="a7"/>
    <w:uiPriority w:val="99"/>
    <w:semiHidden/>
    <w:unhideWhenUsed/>
    <w:rsid w:val="000944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4472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56093"/>
    <w:rPr>
      <w:b/>
      <w:bCs/>
    </w:rPr>
  </w:style>
  <w:style w:type="character" w:customStyle="1" w:styleId="article-keyphraseinner">
    <w:name w:val="article-keyphrase__inner"/>
    <w:basedOn w:val="a0"/>
    <w:rsid w:val="00056093"/>
  </w:style>
  <w:style w:type="character" w:styleId="HTML">
    <w:name w:val="HTML Cite"/>
    <w:basedOn w:val="a0"/>
    <w:uiPriority w:val="99"/>
    <w:semiHidden/>
    <w:unhideWhenUsed/>
    <w:rsid w:val="0063031E"/>
    <w:rPr>
      <w:i/>
      <w:iCs/>
    </w:rPr>
  </w:style>
  <w:style w:type="character" w:customStyle="1" w:styleId="psquote-text">
    <w:name w:val="psquote-text"/>
    <w:basedOn w:val="a0"/>
    <w:rsid w:val="000126D9"/>
  </w:style>
  <w:style w:type="paragraph" w:styleId="a9">
    <w:name w:val="footnote text"/>
    <w:basedOn w:val="a"/>
    <w:link w:val="aa"/>
    <w:uiPriority w:val="99"/>
    <w:semiHidden/>
    <w:unhideWhenUsed/>
    <w:rsid w:val="00870C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70C72"/>
  </w:style>
  <w:style w:type="character" w:styleId="ab">
    <w:name w:val="footnote reference"/>
    <w:basedOn w:val="a0"/>
    <w:uiPriority w:val="99"/>
    <w:semiHidden/>
    <w:unhideWhenUsed/>
    <w:rsid w:val="00870C72"/>
    <w:rPr>
      <w:vertAlign w:val="superscript"/>
    </w:rPr>
  </w:style>
  <w:style w:type="character" w:customStyle="1" w:styleId="10">
    <w:name w:val="Заголовок 1 Знак"/>
    <w:basedOn w:val="a0"/>
    <w:link w:val="1"/>
    <w:rsid w:val="00E91D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C27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3922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E5E5E5"/>
            <w:bottom w:val="single" w:sz="4" w:space="0" w:color="E5E5E5"/>
            <w:right w:val="single" w:sz="4" w:space="0" w:color="E5E5E5"/>
          </w:divBdr>
          <w:divsChild>
            <w:div w:id="17993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9" w:color="E5E5E5"/>
                    <w:right w:val="none" w:sz="0" w:space="0" w:color="auto"/>
                  </w:divBdr>
                  <w:divsChild>
                    <w:div w:id="72109749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6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0651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84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1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023">
          <w:marLeft w:val="0"/>
          <w:marRight w:val="0"/>
          <w:marTop w:val="63"/>
          <w:marBottom w:val="125"/>
          <w:divBdr>
            <w:top w:val="none" w:sz="0" w:space="0" w:color="auto"/>
            <w:left w:val="none" w:sz="0" w:space="0" w:color="auto"/>
            <w:bottom w:val="single" w:sz="4" w:space="6" w:color="E7E7E7"/>
            <w:right w:val="none" w:sz="0" w:space="0" w:color="auto"/>
          </w:divBdr>
        </w:div>
      </w:divsChild>
    </w:div>
    <w:div w:id="1553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21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22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0" w:color="5856D6"/>
                <w:bottom w:val="none" w:sz="0" w:space="0" w:color="auto"/>
                <w:right w:val="none" w:sz="0" w:space="0" w:color="auto"/>
              </w:divBdr>
            </w:div>
          </w:divsChild>
        </w:div>
        <w:div w:id="69346494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3D9DD-A6DE-4DEA-8668-53DD23E8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Шынгыс</dc:creator>
  <cp:lastModifiedBy>Бапакова Сауле</cp:lastModifiedBy>
  <cp:revision>4</cp:revision>
  <cp:lastPrinted>2018-06-19T10:24:00Z</cp:lastPrinted>
  <dcterms:created xsi:type="dcterms:W3CDTF">2018-06-20T05:17:00Z</dcterms:created>
  <dcterms:modified xsi:type="dcterms:W3CDTF">2018-06-20T05:44:00Z</dcterms:modified>
</cp:coreProperties>
</file>