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29" w:rsidRPr="0002793C" w:rsidRDefault="0002793C" w:rsidP="0002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3C"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Pr="0002793C">
        <w:rPr>
          <w:rFonts w:ascii="Times New Roman" w:hAnsi="Times New Roman" w:cs="Times New Roman"/>
          <w:b/>
          <w:sz w:val="28"/>
          <w:szCs w:val="28"/>
        </w:rPr>
        <w:t>Перуашева</w:t>
      </w:r>
      <w:proofErr w:type="spellEnd"/>
      <w:r w:rsidRPr="0002793C">
        <w:rPr>
          <w:rFonts w:ascii="Times New Roman" w:hAnsi="Times New Roman" w:cs="Times New Roman"/>
          <w:b/>
          <w:sz w:val="28"/>
          <w:szCs w:val="28"/>
        </w:rPr>
        <w:t xml:space="preserve"> А.Т.</w:t>
      </w:r>
    </w:p>
    <w:p w:rsidR="0002793C" w:rsidRPr="0002793C" w:rsidRDefault="0002793C" w:rsidP="0002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3C">
        <w:rPr>
          <w:rFonts w:ascii="Times New Roman" w:hAnsi="Times New Roman" w:cs="Times New Roman"/>
          <w:b/>
          <w:sz w:val="28"/>
          <w:szCs w:val="28"/>
        </w:rPr>
        <w:t>Премьер-минис</w:t>
      </w:r>
      <w:r w:rsidRPr="0002793C">
        <w:rPr>
          <w:rFonts w:ascii="Times New Roman" w:hAnsi="Times New Roman" w:cs="Times New Roman"/>
          <w:b/>
          <w:sz w:val="28"/>
          <w:szCs w:val="28"/>
        </w:rPr>
        <w:t>т</w:t>
      </w:r>
      <w:r w:rsidRPr="0002793C">
        <w:rPr>
          <w:rFonts w:ascii="Times New Roman" w:hAnsi="Times New Roman" w:cs="Times New Roman"/>
          <w:b/>
          <w:sz w:val="28"/>
          <w:szCs w:val="28"/>
        </w:rPr>
        <w:t xml:space="preserve">ру Республики Казахстан </w:t>
      </w:r>
      <w:proofErr w:type="spellStart"/>
      <w:r w:rsidRPr="0002793C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Pr="0002793C">
        <w:rPr>
          <w:rFonts w:ascii="Times New Roman" w:hAnsi="Times New Roman" w:cs="Times New Roman"/>
          <w:b/>
          <w:sz w:val="28"/>
          <w:szCs w:val="28"/>
        </w:rPr>
        <w:t xml:space="preserve"> Б.А.</w:t>
      </w:r>
    </w:p>
    <w:p w:rsidR="00E76729" w:rsidRPr="0002793C" w:rsidRDefault="00E76729" w:rsidP="0002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729" w:rsidRPr="0002793C" w:rsidRDefault="00E76729" w:rsidP="0002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3C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02793C"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 w:rsidRPr="000279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793C"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r w:rsidRPr="0002793C">
        <w:rPr>
          <w:rFonts w:ascii="Times New Roman" w:hAnsi="Times New Roman" w:cs="Times New Roman"/>
          <w:b/>
          <w:sz w:val="28"/>
          <w:szCs w:val="28"/>
        </w:rPr>
        <w:t>!</w:t>
      </w:r>
    </w:p>
    <w:p w:rsidR="007F2961" w:rsidRPr="0002793C" w:rsidRDefault="007F2961" w:rsidP="007F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16 мая т.г. фракцией ДПК «Ак жол» был озвучен депутатский запрос Правительству о недопустимости субсидиарной ответственности добросовестных учредителей товариществ с ограниченной ответственностью за долги предприятия.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Фракция ДПК «Ак жол», в частности, просила</w:t>
      </w:r>
      <w:r w:rsidR="00F60A7A" w:rsidRPr="0002793C">
        <w:rPr>
          <w:rFonts w:ascii="Times New Roman" w:hAnsi="Times New Roman" w:cs="Times New Roman"/>
          <w:sz w:val="28"/>
          <w:szCs w:val="28"/>
        </w:rPr>
        <w:t xml:space="preserve"> в</w:t>
      </w:r>
      <w:r w:rsidRPr="0002793C">
        <w:rPr>
          <w:rFonts w:ascii="Times New Roman" w:hAnsi="Times New Roman" w:cs="Times New Roman"/>
          <w:sz w:val="28"/>
          <w:szCs w:val="28"/>
        </w:rPr>
        <w:t>ернуть в типовые уставы ТОО норму об отсутствии ответстве</w:t>
      </w:r>
      <w:r w:rsidR="00F60A7A" w:rsidRPr="0002793C">
        <w:rPr>
          <w:rFonts w:ascii="Times New Roman" w:hAnsi="Times New Roman" w:cs="Times New Roman"/>
          <w:sz w:val="28"/>
          <w:szCs w:val="28"/>
        </w:rPr>
        <w:t>нности учредителей за долги ТОО и п</w:t>
      </w:r>
      <w:r w:rsidRPr="0002793C">
        <w:rPr>
          <w:rFonts w:ascii="Times New Roman" w:hAnsi="Times New Roman" w:cs="Times New Roman"/>
          <w:sz w:val="28"/>
          <w:szCs w:val="28"/>
        </w:rPr>
        <w:t>рекратить преследования добросовестных предпринимателей.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Однако в полученном на днях ответе Правительства утверждается, будто указанные в Законе «О реабилитации и банкротстве» основания для привлечения к субсидиарной ответственности не противоречат требованиям Гражданского кодекса, в связи с чем Правительство против возврата в типовой устав ТОО нормы об отсутствии ответственности учредителей за долги предприятия.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Более того, из ответа следует, что перекладывание долгов предприятий на учредителей принимает систематический характер. Судя по всему, тем самым налоговики восполняют собственные пробелы в собираемост</w:t>
      </w:r>
      <w:r w:rsidR="00F821BD" w:rsidRPr="0002793C">
        <w:rPr>
          <w:rFonts w:ascii="Times New Roman" w:hAnsi="Times New Roman" w:cs="Times New Roman"/>
          <w:sz w:val="28"/>
          <w:szCs w:val="28"/>
        </w:rPr>
        <w:t>и налогов, что остро критиковалось</w:t>
      </w:r>
      <w:r w:rsidRPr="0002793C">
        <w:rPr>
          <w:rFonts w:ascii="Times New Roman" w:hAnsi="Times New Roman" w:cs="Times New Roman"/>
          <w:sz w:val="28"/>
          <w:szCs w:val="28"/>
        </w:rPr>
        <w:t xml:space="preserve"> депутатами в ходе недавнего Отчёта Правительства об исполнении бюджета за 2017 г.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В этой связи фракция «Ак жол» вынуждена обратить внимание Правительства, что требования о привлечении учредителей ТОО к оплате долгов товарищества противоречат не только Гражданскому кодексу, но и статье 2 профильного Закона РК «О товариществах с ограниченной и дополнительной ответственностью», где чётко и однозначно зафиксировано, что, цитирую - «участники товарищества с ограниченной ответственностью не отвечают по его обязательствам</w:t>
      </w:r>
      <w:r w:rsidR="005C6359" w:rsidRPr="0002793C">
        <w:rPr>
          <w:rFonts w:ascii="Times New Roman" w:hAnsi="Times New Roman" w:cs="Times New Roman"/>
          <w:sz w:val="28"/>
          <w:szCs w:val="28"/>
        </w:rPr>
        <w:t xml:space="preserve"> и несут риск убытков, связанных с деятельностью товарищества, в пределах внесенных ими вкладов»</w:t>
      </w:r>
      <w:r w:rsidR="00F821BD" w:rsidRPr="0002793C">
        <w:rPr>
          <w:rFonts w:ascii="Times New Roman" w:hAnsi="Times New Roman" w:cs="Times New Roman"/>
          <w:sz w:val="28"/>
          <w:szCs w:val="28"/>
        </w:rPr>
        <w:t>.</w:t>
      </w:r>
      <w:r w:rsidRPr="00027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Более того, именно такой подход закреплен в законодательстве практически всех стран ОЭСР</w:t>
      </w:r>
      <w:r w:rsidR="00665861" w:rsidRPr="0002793C">
        <w:rPr>
          <w:rFonts w:ascii="Times New Roman" w:hAnsi="Times New Roman" w:cs="Times New Roman"/>
          <w:sz w:val="28"/>
          <w:szCs w:val="28"/>
        </w:rPr>
        <w:t>,</w:t>
      </w:r>
      <w:r w:rsidRPr="0002793C">
        <w:rPr>
          <w:rFonts w:ascii="Times New Roman" w:hAnsi="Times New Roman" w:cs="Times New Roman"/>
          <w:sz w:val="28"/>
          <w:szCs w:val="28"/>
        </w:rPr>
        <w:t xml:space="preserve"> в законе </w:t>
      </w:r>
      <w:proofErr w:type="spellStart"/>
      <w:r w:rsidRPr="0002793C">
        <w:rPr>
          <w:rFonts w:ascii="Times New Roman" w:hAnsi="Times New Roman" w:cs="Times New Roman"/>
          <w:sz w:val="28"/>
          <w:szCs w:val="28"/>
        </w:rPr>
        <w:t>Gmbh-Gesetz</w:t>
      </w:r>
      <w:proofErr w:type="spellEnd"/>
      <w:r w:rsidRPr="0002793C">
        <w:rPr>
          <w:rFonts w:ascii="Times New Roman" w:hAnsi="Times New Roman" w:cs="Times New Roman"/>
          <w:sz w:val="28"/>
          <w:szCs w:val="28"/>
        </w:rPr>
        <w:t xml:space="preserve"> Германии, законе «О Компаниях» Китая, в законах и кодексах США, Франции, Канады, Ирландии, и т.д. Даже название этой формы предприятий «компании с ограниченной ответственностью» говорит само за себя.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Но только в Казахстане налоговики додумались, вопреки рыночным законам «пристегнуть» субсидиарную ответственность </w:t>
      </w:r>
      <w:r w:rsidR="00F60A7A" w:rsidRPr="0002793C">
        <w:rPr>
          <w:rFonts w:ascii="Times New Roman" w:hAnsi="Times New Roman" w:cs="Times New Roman"/>
          <w:sz w:val="28"/>
          <w:szCs w:val="28"/>
        </w:rPr>
        <w:t xml:space="preserve">к </w:t>
      </w:r>
      <w:r w:rsidRPr="0002793C">
        <w:rPr>
          <w:rFonts w:ascii="Times New Roman" w:hAnsi="Times New Roman" w:cs="Times New Roman"/>
          <w:sz w:val="28"/>
          <w:szCs w:val="28"/>
        </w:rPr>
        <w:t>ТОО. Это оригинальное «изобретение» придаёт крайне неприглядную, «пещерную» окраску нашей налоговой политике и говорит о непонимании природы предпринимательства.</w:t>
      </w:r>
    </w:p>
    <w:p w:rsidR="00F821BD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Из ответа Правительства следует, что самым распространенным основани</w:t>
      </w:r>
      <w:r w:rsidR="00665861" w:rsidRPr="0002793C">
        <w:rPr>
          <w:rFonts w:ascii="Times New Roman" w:hAnsi="Times New Roman" w:cs="Times New Roman"/>
          <w:sz w:val="28"/>
          <w:szCs w:val="28"/>
        </w:rPr>
        <w:t>ем</w:t>
      </w:r>
      <w:r w:rsidRPr="0002793C">
        <w:rPr>
          <w:rFonts w:ascii="Times New Roman" w:hAnsi="Times New Roman" w:cs="Times New Roman"/>
          <w:sz w:val="28"/>
          <w:szCs w:val="28"/>
        </w:rPr>
        <w:t>, по которым учредители привлекаются к субсидиарно</w:t>
      </w:r>
      <w:r w:rsidR="00F821BD" w:rsidRPr="0002793C">
        <w:rPr>
          <w:rFonts w:ascii="Times New Roman" w:hAnsi="Times New Roman" w:cs="Times New Roman"/>
          <w:sz w:val="28"/>
          <w:szCs w:val="28"/>
        </w:rPr>
        <w:t>й ответственности, является «не</w:t>
      </w:r>
      <w:r w:rsidR="00993A12" w:rsidRPr="0002793C">
        <w:rPr>
          <w:rFonts w:ascii="Times New Roman" w:hAnsi="Times New Roman" w:cs="Times New Roman"/>
          <w:sz w:val="28"/>
          <w:szCs w:val="28"/>
        </w:rPr>
        <w:t xml:space="preserve"> </w:t>
      </w:r>
      <w:r w:rsidRPr="0002793C">
        <w:rPr>
          <w:rFonts w:ascii="Times New Roman" w:hAnsi="Times New Roman" w:cs="Times New Roman"/>
          <w:sz w:val="28"/>
          <w:szCs w:val="28"/>
        </w:rPr>
        <w:t>обращение должника в течение шести месяцев в суд с заявлением о признании его банкротом</w:t>
      </w:r>
      <w:r w:rsidR="005C6359" w:rsidRPr="0002793C">
        <w:rPr>
          <w:rFonts w:ascii="Times New Roman" w:hAnsi="Times New Roman" w:cs="Times New Roman"/>
          <w:sz w:val="28"/>
          <w:szCs w:val="28"/>
        </w:rPr>
        <w:t xml:space="preserve"> со дня, когда должник узнал о наступлении неплатежеспособности</w:t>
      </w:r>
      <w:r w:rsidR="00F821BD" w:rsidRPr="0002793C">
        <w:rPr>
          <w:rFonts w:ascii="Times New Roman" w:hAnsi="Times New Roman" w:cs="Times New Roman"/>
          <w:sz w:val="28"/>
          <w:szCs w:val="28"/>
        </w:rPr>
        <w:t>».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Но тако</w:t>
      </w:r>
      <w:r w:rsidR="00665861" w:rsidRPr="0002793C">
        <w:rPr>
          <w:rFonts w:ascii="Times New Roman" w:hAnsi="Times New Roman" w:cs="Times New Roman"/>
          <w:sz w:val="28"/>
          <w:szCs w:val="28"/>
        </w:rPr>
        <w:t>й подход</w:t>
      </w:r>
      <w:r w:rsidRPr="0002793C">
        <w:rPr>
          <w:rFonts w:ascii="Times New Roman" w:hAnsi="Times New Roman" w:cs="Times New Roman"/>
          <w:sz w:val="28"/>
          <w:szCs w:val="28"/>
        </w:rPr>
        <w:t xml:space="preserve"> </w:t>
      </w:r>
      <w:r w:rsidR="00F60A7A" w:rsidRPr="0002793C">
        <w:rPr>
          <w:rFonts w:ascii="Times New Roman" w:hAnsi="Times New Roman" w:cs="Times New Roman"/>
          <w:sz w:val="28"/>
          <w:szCs w:val="28"/>
        </w:rPr>
        <w:t xml:space="preserve">противоречит и </w:t>
      </w:r>
      <w:r w:rsidRPr="0002793C">
        <w:rPr>
          <w:rFonts w:ascii="Times New Roman" w:hAnsi="Times New Roman" w:cs="Times New Roman"/>
          <w:sz w:val="28"/>
          <w:szCs w:val="28"/>
        </w:rPr>
        <w:t xml:space="preserve">ст.44 указанного Закона РК о ТОО </w:t>
      </w:r>
      <w:r w:rsidR="00F60A7A" w:rsidRPr="0002793C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02793C">
        <w:rPr>
          <w:rFonts w:ascii="Times New Roman" w:hAnsi="Times New Roman" w:cs="Times New Roman"/>
          <w:sz w:val="28"/>
          <w:szCs w:val="28"/>
        </w:rPr>
        <w:t xml:space="preserve">прямо устанавливает, что общее собрание учредителей может проводиться не реже одного раза в год. 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lastRenderedPageBreak/>
        <w:tab/>
        <w:t>Значит</w:t>
      </w:r>
      <w:r w:rsidR="00665861" w:rsidRPr="0002793C">
        <w:rPr>
          <w:rFonts w:ascii="Times New Roman" w:hAnsi="Times New Roman" w:cs="Times New Roman"/>
          <w:sz w:val="28"/>
          <w:szCs w:val="28"/>
        </w:rPr>
        <w:t>,</w:t>
      </w:r>
      <w:r w:rsidRPr="0002793C">
        <w:rPr>
          <w:rFonts w:ascii="Times New Roman" w:hAnsi="Times New Roman" w:cs="Times New Roman"/>
          <w:sz w:val="28"/>
          <w:szCs w:val="28"/>
        </w:rPr>
        <w:t xml:space="preserve"> учредитель в течение года может даже не знать о ситуации с неплатежеспособностью, а у него за это время отберут все имущество, включая жильё, а семью вместе с детьми выбросят на улицу!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О чём вы думаете, господа?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Кто на таких условиях захочет заниматься бизнесом, инвестировать деньги и создавать рабочие места?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Кроме того, если предприниматель будет инициировать собственное банкротство при каждом сомнении </w:t>
      </w:r>
      <w:r w:rsidR="00665861" w:rsidRPr="0002793C">
        <w:rPr>
          <w:rFonts w:ascii="Times New Roman" w:hAnsi="Times New Roman" w:cs="Times New Roman"/>
          <w:sz w:val="28"/>
          <w:szCs w:val="28"/>
        </w:rPr>
        <w:t xml:space="preserve">в </w:t>
      </w:r>
      <w:r w:rsidR="00973DC4" w:rsidRPr="0002793C">
        <w:rPr>
          <w:rFonts w:ascii="Times New Roman" w:hAnsi="Times New Roman" w:cs="Times New Roman"/>
          <w:sz w:val="28"/>
          <w:szCs w:val="28"/>
        </w:rPr>
        <w:t>текущих оборотах</w:t>
      </w:r>
      <w:r w:rsidR="00F821BD" w:rsidRPr="0002793C">
        <w:rPr>
          <w:rFonts w:ascii="Times New Roman" w:hAnsi="Times New Roman" w:cs="Times New Roman"/>
          <w:sz w:val="28"/>
          <w:szCs w:val="28"/>
        </w:rPr>
        <w:t xml:space="preserve"> на предстоящие 6 месяцев</w:t>
      </w:r>
      <w:r w:rsidR="00665861" w:rsidRPr="0002793C">
        <w:rPr>
          <w:rFonts w:ascii="Times New Roman" w:hAnsi="Times New Roman" w:cs="Times New Roman"/>
          <w:sz w:val="28"/>
          <w:szCs w:val="28"/>
        </w:rPr>
        <w:t xml:space="preserve"> </w:t>
      </w:r>
      <w:r w:rsidRPr="0002793C">
        <w:rPr>
          <w:rFonts w:ascii="Times New Roman" w:hAnsi="Times New Roman" w:cs="Times New Roman"/>
          <w:sz w:val="28"/>
          <w:szCs w:val="28"/>
        </w:rPr>
        <w:t>– то грош ему цена, как бизнесмену.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В отличие от теплого кресла чиновника, в бизнесе нет гарантированных поступлений из бюджета. 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По данным Национального доклада</w:t>
      </w:r>
      <w:r w:rsidR="00973DC4" w:rsidRPr="0002793C">
        <w:rPr>
          <w:rFonts w:ascii="Times New Roman" w:hAnsi="Times New Roman" w:cs="Times New Roman"/>
          <w:sz w:val="28"/>
          <w:szCs w:val="28"/>
        </w:rPr>
        <w:t xml:space="preserve"> НПП</w:t>
      </w:r>
      <w:r w:rsidRPr="0002793C">
        <w:rPr>
          <w:rFonts w:ascii="Times New Roman" w:hAnsi="Times New Roman" w:cs="Times New Roman"/>
          <w:sz w:val="28"/>
          <w:szCs w:val="28"/>
        </w:rPr>
        <w:t xml:space="preserve"> о состоянии предпринимательства, до 80% предприятий испытывают трудности с привлечением инвестиций, ещё 64% жалуются на проблемы с получением кредитов. Другими словами, нестабильное финансирование в бизнесе сегодня стало правилом, а не исключением. И талант предпринимателя состоит именно в способности бороться за выживание своего бизнеса, преодолевать любые трудности и испытания. И многим из них удаётся найти решение проблемы не за 6 месяцев, и даже не за 6 недель, а за 6 дней до «дня Х».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А Правительство предлагает бизнесу не бороться, не выживать, а </w:t>
      </w:r>
      <w:r w:rsidR="00F821BD" w:rsidRPr="0002793C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02793C">
        <w:rPr>
          <w:rFonts w:ascii="Times New Roman" w:hAnsi="Times New Roman" w:cs="Times New Roman"/>
          <w:sz w:val="28"/>
          <w:szCs w:val="28"/>
        </w:rPr>
        <w:t xml:space="preserve">сдаться налоговикам и банкротиться.  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Тогда сразу закрывайте те самые 80% МСБ. Но кто будет кормить этих людей?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И что вы получите в сухом остатке?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Вместо массового предпринимательства, о котором говорит Президент, наши госорганы хотят оставить в бизнесе только олигархов и компании, сидящие на тендерах, потому что только их доходы сегодня более-менее предсказуемы. 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Но даже и в системе закупок - разве мало примеров, когда госорганы, </w:t>
      </w:r>
      <w:proofErr w:type="spellStart"/>
      <w:r w:rsidRPr="0002793C">
        <w:rPr>
          <w:rFonts w:ascii="Times New Roman" w:hAnsi="Times New Roman" w:cs="Times New Roman"/>
          <w:sz w:val="28"/>
          <w:szCs w:val="28"/>
        </w:rPr>
        <w:t>нацкомпании</w:t>
      </w:r>
      <w:proofErr w:type="spellEnd"/>
      <w:r w:rsidRPr="0002793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2793C">
        <w:rPr>
          <w:rFonts w:ascii="Times New Roman" w:hAnsi="Times New Roman" w:cs="Times New Roman"/>
          <w:sz w:val="28"/>
          <w:szCs w:val="28"/>
        </w:rPr>
        <w:t>недропользователи</w:t>
      </w:r>
      <w:proofErr w:type="spellEnd"/>
      <w:r w:rsidRPr="0002793C">
        <w:rPr>
          <w:rFonts w:ascii="Times New Roman" w:hAnsi="Times New Roman" w:cs="Times New Roman"/>
          <w:sz w:val="28"/>
          <w:szCs w:val="28"/>
        </w:rPr>
        <w:t xml:space="preserve"> </w:t>
      </w:r>
      <w:r w:rsidR="00B9084D" w:rsidRPr="0002793C">
        <w:rPr>
          <w:rFonts w:ascii="Times New Roman" w:hAnsi="Times New Roman" w:cs="Times New Roman"/>
          <w:sz w:val="28"/>
          <w:szCs w:val="28"/>
        </w:rPr>
        <w:t xml:space="preserve">месяцами задерживают оплату </w:t>
      </w:r>
      <w:r w:rsidR="00665861" w:rsidRPr="0002793C">
        <w:rPr>
          <w:rFonts w:ascii="Times New Roman" w:hAnsi="Times New Roman" w:cs="Times New Roman"/>
          <w:sz w:val="28"/>
          <w:szCs w:val="28"/>
        </w:rPr>
        <w:t>выполненны</w:t>
      </w:r>
      <w:r w:rsidR="00B9084D" w:rsidRPr="0002793C">
        <w:rPr>
          <w:rFonts w:ascii="Times New Roman" w:hAnsi="Times New Roman" w:cs="Times New Roman"/>
          <w:sz w:val="28"/>
          <w:szCs w:val="28"/>
        </w:rPr>
        <w:t>х</w:t>
      </w:r>
      <w:r w:rsidR="00665861" w:rsidRPr="0002793C">
        <w:rPr>
          <w:rFonts w:ascii="Times New Roman" w:hAnsi="Times New Roman" w:cs="Times New Roman"/>
          <w:sz w:val="28"/>
          <w:szCs w:val="28"/>
        </w:rPr>
        <w:t xml:space="preserve"> </w:t>
      </w:r>
      <w:r w:rsidRPr="0002793C">
        <w:rPr>
          <w:rFonts w:ascii="Times New Roman" w:hAnsi="Times New Roman" w:cs="Times New Roman"/>
          <w:sz w:val="28"/>
          <w:szCs w:val="28"/>
        </w:rPr>
        <w:t>контракт</w:t>
      </w:r>
      <w:r w:rsidR="00B9084D" w:rsidRPr="0002793C">
        <w:rPr>
          <w:rFonts w:ascii="Times New Roman" w:hAnsi="Times New Roman" w:cs="Times New Roman"/>
          <w:sz w:val="28"/>
          <w:szCs w:val="28"/>
        </w:rPr>
        <w:t>ов</w:t>
      </w:r>
      <w:r w:rsidRPr="0002793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Все остальные </w:t>
      </w:r>
      <w:r w:rsidR="00665861" w:rsidRPr="0002793C">
        <w:rPr>
          <w:rFonts w:ascii="Times New Roman" w:hAnsi="Times New Roman" w:cs="Times New Roman"/>
          <w:sz w:val="28"/>
          <w:szCs w:val="28"/>
        </w:rPr>
        <w:t xml:space="preserve">предприниматели </w:t>
      </w:r>
      <w:r w:rsidRPr="0002793C">
        <w:rPr>
          <w:rFonts w:ascii="Times New Roman" w:hAnsi="Times New Roman" w:cs="Times New Roman"/>
          <w:sz w:val="28"/>
          <w:szCs w:val="28"/>
        </w:rPr>
        <w:t xml:space="preserve">находятся в </w:t>
      </w:r>
      <w:r w:rsidR="00F60A7A" w:rsidRPr="0002793C">
        <w:rPr>
          <w:rFonts w:ascii="Times New Roman" w:hAnsi="Times New Roman" w:cs="Times New Roman"/>
          <w:sz w:val="28"/>
          <w:szCs w:val="28"/>
        </w:rPr>
        <w:t xml:space="preserve">ещё более </w:t>
      </w:r>
      <w:r w:rsidRPr="0002793C">
        <w:rPr>
          <w:rFonts w:ascii="Times New Roman" w:hAnsi="Times New Roman" w:cs="Times New Roman"/>
          <w:sz w:val="28"/>
          <w:szCs w:val="28"/>
        </w:rPr>
        <w:t xml:space="preserve">подвешенном состоянии, так как полностью зависят от платёжеспособного спроса населения, который сегодня подорван после серии девальваций. Но именно </w:t>
      </w:r>
      <w:r w:rsidR="00665861" w:rsidRPr="0002793C">
        <w:rPr>
          <w:rFonts w:ascii="Times New Roman" w:hAnsi="Times New Roman" w:cs="Times New Roman"/>
          <w:sz w:val="28"/>
          <w:szCs w:val="28"/>
        </w:rPr>
        <w:t xml:space="preserve">так формируется </w:t>
      </w:r>
      <w:proofErr w:type="spellStart"/>
      <w:r w:rsidR="00665861" w:rsidRPr="0002793C">
        <w:rPr>
          <w:rFonts w:ascii="Times New Roman" w:hAnsi="Times New Roman" w:cs="Times New Roman"/>
          <w:sz w:val="28"/>
          <w:szCs w:val="28"/>
        </w:rPr>
        <w:t>конкурентоспоспобный</w:t>
      </w:r>
      <w:proofErr w:type="spellEnd"/>
      <w:r w:rsidR="00665861" w:rsidRPr="0002793C">
        <w:rPr>
          <w:rFonts w:ascii="Times New Roman" w:hAnsi="Times New Roman" w:cs="Times New Roman"/>
          <w:sz w:val="28"/>
          <w:szCs w:val="28"/>
        </w:rPr>
        <w:t xml:space="preserve"> </w:t>
      </w:r>
      <w:r w:rsidRPr="0002793C">
        <w:rPr>
          <w:rFonts w:ascii="Times New Roman" w:hAnsi="Times New Roman" w:cs="Times New Roman"/>
          <w:sz w:val="28"/>
          <w:szCs w:val="28"/>
        </w:rPr>
        <w:t>бизнес, который развивается не благодаря, а вопреки обстоятельствам.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И счастье налоговиков, что их новшества тщательно скрываются и </w:t>
      </w:r>
      <w:r w:rsidR="00665861" w:rsidRPr="0002793C">
        <w:rPr>
          <w:rFonts w:ascii="Times New Roman" w:hAnsi="Times New Roman" w:cs="Times New Roman"/>
          <w:sz w:val="28"/>
          <w:szCs w:val="28"/>
        </w:rPr>
        <w:t xml:space="preserve">пока не стали </w:t>
      </w:r>
      <w:r w:rsidRPr="0002793C">
        <w:rPr>
          <w:rFonts w:ascii="Times New Roman" w:hAnsi="Times New Roman" w:cs="Times New Roman"/>
          <w:sz w:val="28"/>
          <w:szCs w:val="28"/>
        </w:rPr>
        <w:t>известны всему обществу. Даже запрос фракции «Ак жол» на эту тему от 16 мая, не получил освещения во многих СМИ, и можно только догадываться почему.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</w:r>
      <w:r w:rsidR="00E76729" w:rsidRPr="0002793C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="00E76729" w:rsidRPr="0002793C">
        <w:rPr>
          <w:rFonts w:ascii="Times New Roman" w:hAnsi="Times New Roman" w:cs="Times New Roman"/>
          <w:sz w:val="28"/>
          <w:szCs w:val="28"/>
        </w:rPr>
        <w:t>Бак</w:t>
      </w:r>
      <w:r w:rsidRPr="0002793C">
        <w:rPr>
          <w:rFonts w:ascii="Times New Roman" w:hAnsi="Times New Roman" w:cs="Times New Roman"/>
          <w:sz w:val="28"/>
          <w:szCs w:val="28"/>
        </w:rPr>
        <w:t>ытжан</w:t>
      </w:r>
      <w:proofErr w:type="spellEnd"/>
      <w:r w:rsidRPr="00027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93C">
        <w:rPr>
          <w:rFonts w:ascii="Times New Roman" w:hAnsi="Times New Roman" w:cs="Times New Roman"/>
          <w:sz w:val="28"/>
          <w:szCs w:val="28"/>
        </w:rPr>
        <w:t>Абдирович</w:t>
      </w:r>
      <w:proofErr w:type="spellEnd"/>
      <w:r w:rsidRPr="0002793C">
        <w:rPr>
          <w:rFonts w:ascii="Times New Roman" w:hAnsi="Times New Roman" w:cs="Times New Roman"/>
          <w:sz w:val="28"/>
          <w:szCs w:val="28"/>
        </w:rPr>
        <w:t>!</w:t>
      </w:r>
      <w:r w:rsidR="0002793C">
        <w:rPr>
          <w:rFonts w:ascii="Times New Roman" w:hAnsi="Times New Roman" w:cs="Times New Roman"/>
          <w:sz w:val="28"/>
          <w:szCs w:val="28"/>
        </w:rPr>
        <w:t xml:space="preserve"> </w:t>
      </w:r>
      <w:r w:rsidRPr="0002793C">
        <w:rPr>
          <w:rFonts w:ascii="Times New Roman" w:hAnsi="Times New Roman" w:cs="Times New Roman"/>
          <w:sz w:val="28"/>
          <w:szCs w:val="28"/>
        </w:rPr>
        <w:t>Мы понимаем, что в конкретных случаях субсидиарная ответственность может и должна работать.</w:t>
      </w:r>
      <w:r w:rsidR="00FE10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2793C">
        <w:rPr>
          <w:rFonts w:ascii="Times New Roman" w:hAnsi="Times New Roman" w:cs="Times New Roman"/>
          <w:sz w:val="28"/>
          <w:szCs w:val="28"/>
        </w:rPr>
        <w:t>Но в отношении менеджеров, и тем более – учредителей ТОО принцип субсидиарной ответственности не должен применяться – это краеугольный камень самой массовой формы организованного предпринимательства.</w:t>
      </w:r>
    </w:p>
    <w:p w:rsidR="007F2961" w:rsidRPr="0002793C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 xml:space="preserve">В связи с вышеизложенным, фракция ДПК «Ак жол» просит Правительство </w:t>
      </w:r>
      <w:r w:rsidR="0015212F" w:rsidRPr="0002793C">
        <w:rPr>
          <w:rFonts w:ascii="Times New Roman" w:hAnsi="Times New Roman" w:cs="Times New Roman"/>
          <w:sz w:val="28"/>
          <w:szCs w:val="28"/>
        </w:rPr>
        <w:t xml:space="preserve">в третий раз </w:t>
      </w:r>
      <w:r w:rsidRPr="0002793C">
        <w:rPr>
          <w:rFonts w:ascii="Times New Roman" w:hAnsi="Times New Roman" w:cs="Times New Roman"/>
          <w:sz w:val="28"/>
          <w:szCs w:val="28"/>
        </w:rPr>
        <w:t>вернуться к проблеме и восстановить нормы об исключения субсидиарной ответственности участников ТОО по долгам предприятия, как и предприятия – по долгам учредителей.</w:t>
      </w:r>
      <w:r w:rsidR="00443D10" w:rsidRPr="0002793C">
        <w:rPr>
          <w:rFonts w:ascii="Times New Roman" w:hAnsi="Times New Roman" w:cs="Times New Roman"/>
          <w:sz w:val="28"/>
          <w:szCs w:val="28"/>
        </w:rPr>
        <w:t xml:space="preserve"> </w:t>
      </w:r>
      <w:r w:rsidRPr="0002793C">
        <w:rPr>
          <w:rFonts w:ascii="Times New Roman" w:hAnsi="Times New Roman" w:cs="Times New Roman"/>
          <w:sz w:val="28"/>
          <w:szCs w:val="28"/>
        </w:rPr>
        <w:t xml:space="preserve">Либо, как </w:t>
      </w:r>
      <w:r w:rsidRPr="0002793C">
        <w:rPr>
          <w:rFonts w:ascii="Times New Roman" w:hAnsi="Times New Roman" w:cs="Times New Roman"/>
          <w:sz w:val="28"/>
          <w:szCs w:val="28"/>
        </w:rPr>
        <w:lastRenderedPageBreak/>
        <w:t xml:space="preserve">компромиссную меру мы предлагаем сократить срок обязательного уведомления о неплатежеспособности ТОО с 6 до </w:t>
      </w:r>
      <w:r w:rsidR="00665861" w:rsidRPr="0002793C">
        <w:rPr>
          <w:rFonts w:ascii="Times New Roman" w:hAnsi="Times New Roman" w:cs="Times New Roman"/>
          <w:sz w:val="28"/>
          <w:szCs w:val="28"/>
        </w:rPr>
        <w:t>1-</w:t>
      </w:r>
      <w:r w:rsidRPr="0002793C">
        <w:rPr>
          <w:rFonts w:ascii="Times New Roman" w:hAnsi="Times New Roman" w:cs="Times New Roman"/>
          <w:sz w:val="28"/>
          <w:szCs w:val="28"/>
        </w:rPr>
        <w:t>2-х месяцев.</w:t>
      </w:r>
    </w:p>
    <w:p w:rsidR="007F2961" w:rsidRDefault="007F2961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93C">
        <w:rPr>
          <w:rFonts w:ascii="Times New Roman" w:hAnsi="Times New Roman" w:cs="Times New Roman"/>
          <w:sz w:val="28"/>
          <w:szCs w:val="28"/>
        </w:rPr>
        <w:tab/>
        <w:t>В конце концов, налоговые поступления должны обеспечиваться не выкручиванием рук предпринимателям по второму или третьему кругу, а расширением налогооблагаемой базы, созданием условий для частной инициативы и прибыльной работы предприятий.</w:t>
      </w:r>
    </w:p>
    <w:p w:rsidR="0002793C" w:rsidRPr="0002793C" w:rsidRDefault="0002793C" w:rsidP="00E767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729" w:rsidRPr="00FE10C8" w:rsidRDefault="00E76729" w:rsidP="00E767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10C8">
        <w:rPr>
          <w:rFonts w:ascii="Times New Roman" w:hAnsi="Times New Roman" w:cs="Times New Roman"/>
          <w:b/>
          <w:sz w:val="28"/>
          <w:szCs w:val="28"/>
        </w:rPr>
        <w:t xml:space="preserve">Депутаты фракции ДПК «Ак </w:t>
      </w:r>
      <w:proofErr w:type="spellStart"/>
      <w:r w:rsidRPr="00FE10C8">
        <w:rPr>
          <w:rFonts w:ascii="Times New Roman" w:hAnsi="Times New Roman" w:cs="Times New Roman"/>
          <w:b/>
          <w:sz w:val="28"/>
          <w:szCs w:val="28"/>
        </w:rPr>
        <w:t>жол</w:t>
      </w:r>
      <w:proofErr w:type="spellEnd"/>
      <w:r w:rsidRPr="00FE10C8">
        <w:rPr>
          <w:rFonts w:ascii="Times New Roman" w:hAnsi="Times New Roman" w:cs="Times New Roman"/>
          <w:b/>
          <w:sz w:val="28"/>
          <w:szCs w:val="28"/>
        </w:rPr>
        <w:t>»</w:t>
      </w:r>
    </w:p>
    <w:p w:rsidR="00E76729" w:rsidRPr="00FE10C8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b/>
          <w:sz w:val="28"/>
          <w:szCs w:val="28"/>
        </w:rPr>
      </w:pPr>
      <w:r w:rsidRPr="00FE10C8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FE10C8">
        <w:rPr>
          <w:rFonts w:ascii="Times New Roman" w:hAnsi="Times New Roman" w:cs="Times New Roman"/>
          <w:b/>
          <w:sz w:val="28"/>
          <w:szCs w:val="28"/>
        </w:rPr>
        <w:t>Перуашев</w:t>
      </w:r>
      <w:proofErr w:type="spellEnd"/>
    </w:p>
    <w:p w:rsidR="00E76729" w:rsidRPr="00FE10C8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b/>
          <w:sz w:val="28"/>
          <w:szCs w:val="28"/>
        </w:rPr>
      </w:pPr>
      <w:r w:rsidRPr="00FE10C8">
        <w:rPr>
          <w:rFonts w:ascii="Times New Roman" w:hAnsi="Times New Roman" w:cs="Times New Roman"/>
          <w:b/>
          <w:sz w:val="28"/>
          <w:szCs w:val="28"/>
        </w:rPr>
        <w:t xml:space="preserve">Е. </w:t>
      </w:r>
      <w:proofErr w:type="spellStart"/>
      <w:r w:rsidRPr="00FE10C8">
        <w:rPr>
          <w:rFonts w:ascii="Times New Roman" w:hAnsi="Times New Roman" w:cs="Times New Roman"/>
          <w:b/>
          <w:sz w:val="28"/>
          <w:szCs w:val="28"/>
        </w:rPr>
        <w:t>Барлыбаев</w:t>
      </w:r>
      <w:proofErr w:type="spellEnd"/>
    </w:p>
    <w:p w:rsidR="00E76729" w:rsidRPr="00FE10C8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b/>
          <w:sz w:val="28"/>
          <w:szCs w:val="28"/>
        </w:rPr>
      </w:pPr>
      <w:r w:rsidRPr="00FE10C8">
        <w:rPr>
          <w:rFonts w:ascii="Times New Roman" w:hAnsi="Times New Roman" w:cs="Times New Roman"/>
          <w:b/>
          <w:sz w:val="28"/>
          <w:szCs w:val="28"/>
        </w:rPr>
        <w:t>Е. Никитинская</w:t>
      </w:r>
    </w:p>
    <w:p w:rsidR="00E76729" w:rsidRPr="00FE10C8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b/>
          <w:sz w:val="28"/>
          <w:szCs w:val="28"/>
        </w:rPr>
      </w:pPr>
      <w:r w:rsidRPr="00FE10C8">
        <w:rPr>
          <w:rFonts w:ascii="Times New Roman" w:hAnsi="Times New Roman" w:cs="Times New Roman"/>
          <w:b/>
          <w:sz w:val="28"/>
          <w:szCs w:val="28"/>
        </w:rPr>
        <w:t xml:space="preserve">К. </w:t>
      </w:r>
      <w:proofErr w:type="spellStart"/>
      <w:r w:rsidRPr="00FE10C8">
        <w:rPr>
          <w:rFonts w:ascii="Times New Roman" w:hAnsi="Times New Roman" w:cs="Times New Roman"/>
          <w:b/>
          <w:sz w:val="28"/>
          <w:szCs w:val="28"/>
        </w:rPr>
        <w:t>Абсатиров</w:t>
      </w:r>
      <w:proofErr w:type="spellEnd"/>
    </w:p>
    <w:p w:rsidR="00E76729" w:rsidRPr="00FE10C8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b/>
          <w:sz w:val="28"/>
          <w:szCs w:val="28"/>
        </w:rPr>
      </w:pPr>
      <w:r w:rsidRPr="00FE10C8">
        <w:rPr>
          <w:rFonts w:ascii="Times New Roman" w:hAnsi="Times New Roman" w:cs="Times New Roman"/>
          <w:b/>
          <w:sz w:val="28"/>
          <w:szCs w:val="28"/>
        </w:rPr>
        <w:t xml:space="preserve">Б. </w:t>
      </w:r>
      <w:proofErr w:type="spellStart"/>
      <w:r w:rsidRPr="00FE10C8">
        <w:rPr>
          <w:rFonts w:ascii="Times New Roman" w:hAnsi="Times New Roman" w:cs="Times New Roman"/>
          <w:b/>
          <w:sz w:val="28"/>
          <w:szCs w:val="28"/>
        </w:rPr>
        <w:t>Дюсембинов</w:t>
      </w:r>
      <w:proofErr w:type="spellEnd"/>
    </w:p>
    <w:p w:rsidR="00E76729" w:rsidRPr="00FE10C8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b/>
          <w:sz w:val="28"/>
          <w:szCs w:val="28"/>
        </w:rPr>
      </w:pPr>
      <w:r w:rsidRPr="00FE10C8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FE10C8">
        <w:rPr>
          <w:rFonts w:ascii="Times New Roman" w:hAnsi="Times New Roman" w:cs="Times New Roman"/>
          <w:b/>
          <w:sz w:val="28"/>
          <w:szCs w:val="28"/>
        </w:rPr>
        <w:t>Еспаева</w:t>
      </w:r>
      <w:proofErr w:type="spellEnd"/>
    </w:p>
    <w:p w:rsidR="00E76729" w:rsidRPr="00FE10C8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b/>
          <w:sz w:val="28"/>
          <w:szCs w:val="28"/>
        </w:rPr>
      </w:pPr>
      <w:r w:rsidRPr="00FE10C8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E10C8">
        <w:rPr>
          <w:rFonts w:ascii="Times New Roman" w:hAnsi="Times New Roman" w:cs="Times New Roman"/>
          <w:b/>
          <w:sz w:val="28"/>
          <w:szCs w:val="28"/>
        </w:rPr>
        <w:t>Казбекова</w:t>
      </w:r>
      <w:proofErr w:type="spellEnd"/>
    </w:p>
    <w:p w:rsidR="00E76729" w:rsidRPr="00FE10C8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b/>
          <w:sz w:val="28"/>
          <w:szCs w:val="28"/>
        </w:rPr>
      </w:pPr>
    </w:p>
    <w:p w:rsidR="00E76729" w:rsidRPr="0002793C" w:rsidRDefault="00E76729" w:rsidP="00E76729">
      <w:pPr>
        <w:spacing w:after="0" w:line="240" w:lineRule="auto"/>
        <w:ind w:left="6838" w:hanging="34"/>
        <w:rPr>
          <w:rFonts w:ascii="Times New Roman" w:hAnsi="Times New Roman" w:cs="Times New Roman"/>
          <w:sz w:val="28"/>
          <w:szCs w:val="28"/>
        </w:rPr>
      </w:pPr>
    </w:p>
    <w:sectPr w:rsidR="00E76729" w:rsidRPr="0002793C" w:rsidSect="0002793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96"/>
    <w:rsid w:val="0002793C"/>
    <w:rsid w:val="000437C8"/>
    <w:rsid w:val="00111326"/>
    <w:rsid w:val="0015212F"/>
    <w:rsid w:val="001C5496"/>
    <w:rsid w:val="00443D10"/>
    <w:rsid w:val="005C6359"/>
    <w:rsid w:val="00665861"/>
    <w:rsid w:val="007F2961"/>
    <w:rsid w:val="00817013"/>
    <w:rsid w:val="00973DC4"/>
    <w:rsid w:val="00993A12"/>
    <w:rsid w:val="00B9084D"/>
    <w:rsid w:val="00C34DE9"/>
    <w:rsid w:val="00D954C3"/>
    <w:rsid w:val="00E6587A"/>
    <w:rsid w:val="00E76729"/>
    <w:rsid w:val="00EE5564"/>
    <w:rsid w:val="00F60A7A"/>
    <w:rsid w:val="00F821BD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1C2E1-65AE-4622-8289-C2EE6F84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D1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672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Рупатова Айгуль</dc:creator>
  <cp:lastModifiedBy>Бапакова Сауле</cp:lastModifiedBy>
  <cp:revision>3</cp:revision>
  <cp:lastPrinted>2018-06-20T06:21:00Z</cp:lastPrinted>
  <dcterms:created xsi:type="dcterms:W3CDTF">2018-06-21T07:28:00Z</dcterms:created>
  <dcterms:modified xsi:type="dcterms:W3CDTF">2018-06-21T07:32:00Z</dcterms:modified>
</cp:coreProperties>
</file>