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F6772D" w14:paraId="762F790E" w14:textId="77777777" w:rsidTr="00F6772D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14:paraId="49A6187F" w14:textId="77777777" w:rsidR="00F6772D" w:rsidRDefault="00F6772D" w:rsidP="00F6772D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№ исх: 11-07/3023 дз   от: 27.07.2023</w:t>
            </w:r>
          </w:p>
          <w:p w14:paraId="33E513A5" w14:textId="04068CB8" w:rsidR="00F6772D" w:rsidRPr="00F6772D" w:rsidRDefault="00F6772D" w:rsidP="00F6772D">
            <w:pPr>
              <w:rPr>
                <w:color w:val="0C0000"/>
              </w:rPr>
            </w:pPr>
            <w:r>
              <w:rPr>
                <w:color w:val="0C0000"/>
              </w:rPr>
              <w:t>№ вх.3078-1//11-07/3023дз/ДС-266  от: 27.07.2023</w:t>
            </w:r>
          </w:p>
        </w:tc>
      </w:tr>
    </w:tbl>
    <w:p w14:paraId="14B11566" w14:textId="77777777" w:rsidR="00026EAF" w:rsidRPr="00433655" w:rsidRDefault="0026675C" w:rsidP="00F6772D">
      <w:pPr>
        <w:rPr>
          <w:sz w:val="12"/>
        </w:rPr>
      </w:pPr>
      <w:r w:rsidRPr="00433655">
        <w:rPr>
          <w:noProof/>
        </w:rPr>
        <w:drawing>
          <wp:inline distT="0" distB="0" distL="0" distR="0" wp14:anchorId="10903AE0" wp14:editId="082F51FC">
            <wp:extent cx="6119495" cy="17998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9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EAAF1" w14:textId="77777777" w:rsidR="00591A1A" w:rsidRDefault="00591A1A" w:rsidP="0012071D">
      <w:pPr>
        <w:widowControl w:val="0"/>
        <w:autoSpaceDE w:val="0"/>
        <w:autoSpaceDN w:val="0"/>
        <w:adjustRightInd w:val="0"/>
        <w:ind w:left="6237" w:right="-286"/>
        <w:jc w:val="center"/>
        <w:rPr>
          <w:b/>
          <w:sz w:val="28"/>
          <w:szCs w:val="28"/>
        </w:rPr>
      </w:pPr>
    </w:p>
    <w:p w14:paraId="4440C4EE" w14:textId="77777777" w:rsidR="005A3EB6" w:rsidRPr="00433655" w:rsidRDefault="005A3EB6" w:rsidP="0012071D">
      <w:pPr>
        <w:widowControl w:val="0"/>
        <w:autoSpaceDE w:val="0"/>
        <w:autoSpaceDN w:val="0"/>
        <w:adjustRightInd w:val="0"/>
        <w:ind w:left="6237" w:right="-286"/>
        <w:jc w:val="center"/>
        <w:rPr>
          <w:b/>
          <w:sz w:val="28"/>
          <w:szCs w:val="28"/>
        </w:rPr>
      </w:pPr>
    </w:p>
    <w:p w14:paraId="03CFAF16" w14:textId="77777777" w:rsidR="00032B62" w:rsidRPr="00032B62" w:rsidRDefault="00032B62" w:rsidP="00F33289">
      <w:pPr>
        <w:autoSpaceDE w:val="0"/>
        <w:autoSpaceDN w:val="0"/>
        <w:adjustRightInd w:val="0"/>
        <w:ind w:left="5387"/>
        <w:jc w:val="center"/>
        <w:rPr>
          <w:b/>
          <w:sz w:val="28"/>
          <w:szCs w:val="28"/>
        </w:rPr>
      </w:pPr>
      <w:r w:rsidRPr="00032B62">
        <w:rPr>
          <w:b/>
          <w:sz w:val="28"/>
          <w:szCs w:val="28"/>
        </w:rPr>
        <w:t>Депутатам Мажилиса Парламента</w:t>
      </w:r>
    </w:p>
    <w:p w14:paraId="517CA38D" w14:textId="77777777" w:rsidR="00032B62" w:rsidRPr="00032B62" w:rsidRDefault="00032B62" w:rsidP="00F33289">
      <w:pPr>
        <w:autoSpaceDE w:val="0"/>
        <w:autoSpaceDN w:val="0"/>
        <w:adjustRightInd w:val="0"/>
        <w:ind w:left="5387"/>
        <w:jc w:val="center"/>
        <w:rPr>
          <w:b/>
          <w:sz w:val="28"/>
          <w:szCs w:val="28"/>
        </w:rPr>
      </w:pPr>
      <w:r w:rsidRPr="00032B62">
        <w:rPr>
          <w:b/>
          <w:sz w:val="28"/>
          <w:szCs w:val="28"/>
        </w:rPr>
        <w:t xml:space="preserve">Республики Казахстан </w:t>
      </w:r>
    </w:p>
    <w:p w14:paraId="359B39C8" w14:textId="77777777" w:rsidR="00032B62" w:rsidRPr="00032B62" w:rsidRDefault="00032B62" w:rsidP="00F33289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032B62">
        <w:rPr>
          <w:sz w:val="28"/>
          <w:szCs w:val="28"/>
        </w:rPr>
        <w:t>(по списку)</w:t>
      </w:r>
    </w:p>
    <w:p w14:paraId="1F04742B" w14:textId="77777777" w:rsidR="00032B62" w:rsidRPr="00032B62" w:rsidRDefault="00032B62" w:rsidP="00F332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E9462E" w14:textId="77777777" w:rsidR="00032B62" w:rsidRPr="00032B62" w:rsidRDefault="00032B62" w:rsidP="00F33289">
      <w:pPr>
        <w:autoSpaceDE w:val="0"/>
        <w:autoSpaceDN w:val="0"/>
        <w:adjustRightInd w:val="0"/>
        <w:jc w:val="both"/>
        <w:rPr>
          <w:i/>
        </w:rPr>
      </w:pPr>
      <w:r w:rsidRPr="00032B62">
        <w:rPr>
          <w:i/>
        </w:rPr>
        <w:t>№ДС-26</w:t>
      </w:r>
      <w:r w:rsidRPr="00433655">
        <w:rPr>
          <w:i/>
        </w:rPr>
        <w:t>6</w:t>
      </w:r>
      <w:r w:rsidRPr="00032B62">
        <w:rPr>
          <w:i/>
        </w:rPr>
        <w:t xml:space="preserve"> от 27 июня 2023 года</w:t>
      </w:r>
    </w:p>
    <w:p w14:paraId="7835FACB" w14:textId="77777777" w:rsidR="00032B62" w:rsidRPr="00032B62" w:rsidRDefault="00032B62" w:rsidP="00F332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E344C4" w14:textId="77777777" w:rsidR="00032B62" w:rsidRPr="00032B62" w:rsidRDefault="00032B62" w:rsidP="00F33289">
      <w:pPr>
        <w:jc w:val="center"/>
        <w:rPr>
          <w:b/>
          <w:color w:val="000000"/>
          <w:sz w:val="28"/>
          <w:szCs w:val="28"/>
        </w:rPr>
      </w:pPr>
      <w:r w:rsidRPr="00032B62">
        <w:rPr>
          <w:b/>
          <w:color w:val="000000"/>
          <w:sz w:val="28"/>
          <w:szCs w:val="28"/>
        </w:rPr>
        <w:t>Уважаемые депутаты!</w:t>
      </w:r>
    </w:p>
    <w:p w14:paraId="2ED1F955" w14:textId="77777777" w:rsidR="00815CD4" w:rsidRDefault="00815CD4" w:rsidP="00815CD4">
      <w:pPr>
        <w:widowControl w:val="0"/>
        <w:autoSpaceDE w:val="0"/>
        <w:autoSpaceDN w:val="0"/>
        <w:adjustRightInd w:val="0"/>
        <w:ind w:firstLine="708"/>
        <w:jc w:val="both"/>
        <w:rPr>
          <w:rFonts w:cstheme="minorBidi"/>
          <w:sz w:val="28"/>
          <w:szCs w:val="28"/>
        </w:rPr>
      </w:pPr>
    </w:p>
    <w:p w14:paraId="4856FB75" w14:textId="77777777" w:rsidR="00815CD4" w:rsidRPr="005F7D02" w:rsidRDefault="00815CD4" w:rsidP="00815C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5F7D02">
        <w:rPr>
          <w:sz w:val="28"/>
          <w:szCs w:val="28"/>
          <w:lang w:val="kk-KZ"/>
        </w:rPr>
        <w:t xml:space="preserve">Рассмотрев ваш запрос касательно </w:t>
      </w:r>
      <w:r w:rsidRPr="00815CD4">
        <w:rPr>
          <w:sz w:val="28"/>
          <w:szCs w:val="28"/>
        </w:rPr>
        <w:t>Иле-Алатауского национального парка</w:t>
      </w:r>
      <w:r w:rsidRPr="005F7D02">
        <w:rPr>
          <w:sz w:val="28"/>
          <w:szCs w:val="28"/>
          <w:lang w:val="kk-KZ"/>
        </w:rPr>
        <w:t>, сообщаю следующее.</w:t>
      </w:r>
    </w:p>
    <w:p w14:paraId="4BF99F94" w14:textId="77777777" w:rsidR="00F33289" w:rsidRPr="00433655" w:rsidRDefault="00F33289" w:rsidP="00F33289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rFonts w:cstheme="minorBidi"/>
          <w:b/>
          <w:i/>
          <w:sz w:val="6"/>
          <w:szCs w:val="28"/>
        </w:rPr>
      </w:pPr>
    </w:p>
    <w:p w14:paraId="426BD612" w14:textId="77777777" w:rsidR="00032B62" w:rsidRPr="00032B62" w:rsidRDefault="00032B62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b/>
          <w:i/>
          <w:sz w:val="28"/>
          <w:szCs w:val="28"/>
        </w:rPr>
      </w:pPr>
      <w:r w:rsidRPr="00032B62">
        <w:rPr>
          <w:rFonts w:cstheme="minorBidi"/>
          <w:b/>
          <w:i/>
          <w:sz w:val="28"/>
          <w:szCs w:val="28"/>
        </w:rPr>
        <w:t>По установлению двухкилометровой охранной зоны Иле-Алатауского национального парка в пределах Медеуского, Бостандыкского и Наурызбайского районов города Алматы</w:t>
      </w:r>
    </w:p>
    <w:p w14:paraId="3E003A32" w14:textId="77777777" w:rsidR="00F33289" w:rsidRPr="00433655" w:rsidRDefault="00F33289" w:rsidP="00F33289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rFonts w:cstheme="minorBidi"/>
          <w:b/>
          <w:i/>
          <w:sz w:val="6"/>
          <w:szCs w:val="28"/>
        </w:rPr>
      </w:pPr>
    </w:p>
    <w:p w14:paraId="29C558D9" w14:textId="77777777" w:rsidR="00032B62" w:rsidRPr="00032B62" w:rsidRDefault="00032B62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sz w:val="28"/>
          <w:szCs w:val="28"/>
        </w:rPr>
      </w:pPr>
      <w:r w:rsidRPr="00032B62">
        <w:rPr>
          <w:rFonts w:cstheme="minorBidi"/>
          <w:sz w:val="28"/>
          <w:szCs w:val="28"/>
        </w:rPr>
        <w:t xml:space="preserve">Согласно статье 18 Закона </w:t>
      </w:r>
      <w:r w:rsidR="00433655" w:rsidRPr="00032B62">
        <w:rPr>
          <w:rFonts w:cstheme="minorBidi"/>
          <w:sz w:val="28"/>
          <w:szCs w:val="28"/>
        </w:rPr>
        <w:t>Республики Казахстан</w:t>
      </w:r>
      <w:r w:rsidRPr="00032B62">
        <w:rPr>
          <w:rFonts w:cstheme="minorBidi"/>
          <w:sz w:val="28"/>
          <w:szCs w:val="28"/>
        </w:rPr>
        <w:t xml:space="preserve"> «Об особо охраняемых природных территориях» </w:t>
      </w:r>
      <w:r w:rsidRPr="00032B62">
        <w:rPr>
          <w:rFonts w:cstheme="minorBidi"/>
          <w:i/>
          <w:szCs w:val="28"/>
        </w:rPr>
        <w:t>(далее – Закон)</w:t>
      </w:r>
      <w:r w:rsidRPr="00032B62">
        <w:rPr>
          <w:rFonts w:cstheme="minorBidi"/>
          <w:sz w:val="28"/>
          <w:szCs w:val="28"/>
        </w:rPr>
        <w:t>,</w:t>
      </w:r>
      <w:r w:rsidRPr="00032B62">
        <w:rPr>
          <w:rFonts w:cstheme="minorBidi"/>
          <w:i/>
          <w:sz w:val="28"/>
          <w:szCs w:val="28"/>
        </w:rPr>
        <w:t xml:space="preserve"> </w:t>
      </w:r>
      <w:r w:rsidRPr="00032B62">
        <w:rPr>
          <w:rFonts w:cstheme="minorBidi"/>
          <w:sz w:val="28"/>
          <w:szCs w:val="28"/>
        </w:rPr>
        <w:t>для обеспечения особой охраны и защиты от неблагоприятного внешнего воздействия вокруг и на землях собственников земельных участков и землепользователей, находящихся в границах государственных природных заповедников, государственных национальных природных парков, государственных природных резерватов и государственных региональных природных парков устанавливаются охранные зоны с запрещением и (или) ограничением в пределах этих зон любой деятельности,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природно-заповедного фонда.</w:t>
      </w:r>
    </w:p>
    <w:p w14:paraId="12EE37A7" w14:textId="77777777" w:rsidR="00362C00" w:rsidRPr="009A327F" w:rsidRDefault="00362C00" w:rsidP="00362C00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cstheme="minorBidi"/>
          <w:sz w:val="28"/>
          <w:szCs w:val="28"/>
        </w:rPr>
      </w:pPr>
      <w:r w:rsidRPr="00032B62">
        <w:rPr>
          <w:rFonts w:cstheme="minorBidi"/>
          <w:sz w:val="28"/>
          <w:szCs w:val="28"/>
        </w:rPr>
        <w:t xml:space="preserve">При этом ширина </w:t>
      </w:r>
      <w:r w:rsidRPr="009A327F">
        <w:rPr>
          <w:rFonts w:cstheme="minorBidi"/>
          <w:sz w:val="28"/>
          <w:szCs w:val="28"/>
        </w:rPr>
        <w:t>охранной зоны,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знаками, должна быть не менее двух километров.</w:t>
      </w:r>
    </w:p>
    <w:p w14:paraId="57D9CBB2" w14:textId="64F5B0D8" w:rsidR="00032B62" w:rsidRPr="00032B62" w:rsidRDefault="00032B62" w:rsidP="00F3328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cstheme="minorBidi"/>
          <w:sz w:val="28"/>
          <w:szCs w:val="28"/>
        </w:rPr>
      </w:pPr>
      <w:r w:rsidRPr="009A327F">
        <w:rPr>
          <w:rFonts w:eastAsiaTheme="minorHAnsi"/>
          <w:sz w:val="28"/>
          <w:szCs w:val="22"/>
          <w:lang w:eastAsia="en-US"/>
        </w:rPr>
        <w:t xml:space="preserve">Учитывая тот факт, что </w:t>
      </w:r>
      <w:r w:rsidR="00E413C2" w:rsidRPr="009A327F">
        <w:rPr>
          <w:rFonts w:eastAsiaTheme="minorHAnsi"/>
          <w:sz w:val="28"/>
          <w:szCs w:val="22"/>
          <w:lang w:eastAsia="en-US"/>
        </w:rPr>
        <w:t xml:space="preserve">для установления охранной зоны необходимо внесение корректировок в </w:t>
      </w:r>
      <w:r w:rsidRPr="009A327F">
        <w:rPr>
          <w:rFonts w:cstheme="minorBidi"/>
          <w:sz w:val="28"/>
          <w:szCs w:val="28"/>
        </w:rPr>
        <w:t>технико-экономическ</w:t>
      </w:r>
      <w:r w:rsidR="00E66A78" w:rsidRPr="009A327F">
        <w:rPr>
          <w:rFonts w:cstheme="minorBidi"/>
          <w:sz w:val="28"/>
          <w:szCs w:val="28"/>
        </w:rPr>
        <w:t>ое</w:t>
      </w:r>
      <w:r w:rsidRPr="009A327F">
        <w:rPr>
          <w:rFonts w:cstheme="minorBidi"/>
          <w:sz w:val="28"/>
          <w:szCs w:val="28"/>
        </w:rPr>
        <w:t xml:space="preserve"> обосновани</w:t>
      </w:r>
      <w:r w:rsidR="00E66A78" w:rsidRPr="009A327F">
        <w:rPr>
          <w:rFonts w:cstheme="minorBidi"/>
          <w:sz w:val="28"/>
          <w:szCs w:val="28"/>
        </w:rPr>
        <w:t>е</w:t>
      </w:r>
      <w:r w:rsidRPr="009A327F">
        <w:rPr>
          <w:rFonts w:cstheme="minorBidi"/>
          <w:sz w:val="28"/>
          <w:szCs w:val="28"/>
        </w:rPr>
        <w:t xml:space="preserve"> </w:t>
      </w:r>
      <w:r w:rsidR="00E66A78" w:rsidRPr="009A327F">
        <w:rPr>
          <w:rFonts w:cstheme="minorBidi"/>
          <w:sz w:val="28"/>
          <w:szCs w:val="28"/>
        </w:rPr>
        <w:t xml:space="preserve">создания парка, </w:t>
      </w:r>
      <w:r w:rsidRPr="009A327F">
        <w:rPr>
          <w:rFonts w:eastAsiaTheme="minorHAnsi"/>
          <w:sz w:val="28"/>
          <w:szCs w:val="22"/>
          <w:lang w:eastAsia="en-US"/>
        </w:rPr>
        <w:t xml:space="preserve">акиматом города Алматы совместно с руководством Иле-Алатауского национального природного парка с привлечением ТОО «Центр дистанционного зондирования и географической информационной системы«Терра» </w:t>
      </w:r>
      <w:r w:rsidRPr="009A327F">
        <w:rPr>
          <w:rFonts w:eastAsiaTheme="minorHAnsi"/>
          <w:i/>
          <w:szCs w:val="22"/>
          <w:lang w:eastAsia="en-US"/>
        </w:rPr>
        <w:t>(по Договору</w:t>
      </w:r>
      <w:r w:rsidRPr="00032B62">
        <w:rPr>
          <w:rFonts w:eastAsiaTheme="minorHAnsi"/>
          <w:i/>
          <w:szCs w:val="22"/>
          <w:lang w:eastAsia="en-US"/>
        </w:rPr>
        <w:t xml:space="preserve"> о </w:t>
      </w:r>
      <w:r w:rsidRPr="00032B62">
        <w:rPr>
          <w:rFonts w:eastAsiaTheme="minorHAnsi"/>
          <w:i/>
          <w:szCs w:val="22"/>
          <w:lang w:eastAsia="en-US"/>
        </w:rPr>
        <w:lastRenderedPageBreak/>
        <w:t xml:space="preserve">государственных закупках работ № 157-07/17 от 25 июля 2017 года, срок данного Договора истек) </w:t>
      </w:r>
      <w:r w:rsidRPr="00032B62">
        <w:rPr>
          <w:rFonts w:eastAsiaTheme="minorHAnsi"/>
          <w:sz w:val="28"/>
          <w:szCs w:val="22"/>
          <w:lang w:eastAsia="en-US"/>
        </w:rPr>
        <w:t>была самостоятельно проведена работа по определению двухкилометровой охранной зоны.</w:t>
      </w:r>
    </w:p>
    <w:p w14:paraId="5968572F" w14:textId="77777777" w:rsidR="00032B62" w:rsidRPr="00032B62" w:rsidRDefault="00032B62" w:rsidP="00F33289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</w:rPr>
      </w:pPr>
      <w:r w:rsidRPr="00032B62">
        <w:rPr>
          <w:rFonts w:eastAsiaTheme="minorHAnsi"/>
          <w:sz w:val="28"/>
          <w:szCs w:val="22"/>
          <w:lang w:eastAsia="en-US"/>
        </w:rPr>
        <w:t>Новым Генеральным планом города</w:t>
      </w:r>
      <w:r w:rsidR="00362C00">
        <w:rPr>
          <w:rFonts w:eastAsiaTheme="minorHAnsi"/>
          <w:sz w:val="28"/>
          <w:szCs w:val="22"/>
          <w:lang w:eastAsia="en-US"/>
        </w:rPr>
        <w:t xml:space="preserve"> Алматы</w:t>
      </w:r>
      <w:r w:rsidRPr="00032B62">
        <w:rPr>
          <w:rFonts w:eastAsiaTheme="minorHAnsi"/>
          <w:sz w:val="28"/>
          <w:szCs w:val="22"/>
          <w:lang w:eastAsia="en-US"/>
        </w:rPr>
        <w:t xml:space="preserve"> </w:t>
      </w:r>
      <w:r w:rsidRPr="00032B62">
        <w:rPr>
          <w:rFonts w:eastAsiaTheme="minorHAnsi"/>
          <w:b/>
          <w:sz w:val="28"/>
          <w:szCs w:val="22"/>
          <w:lang w:eastAsia="en-US"/>
        </w:rPr>
        <w:t>учтено</w:t>
      </w:r>
      <w:r w:rsidRPr="00032B62">
        <w:rPr>
          <w:rFonts w:eastAsiaTheme="minorHAnsi"/>
          <w:sz w:val="28"/>
          <w:szCs w:val="22"/>
          <w:lang w:eastAsia="en-US"/>
        </w:rPr>
        <w:t xml:space="preserve"> размещение двухкилометровой охранной зоны природного парка, зафиксированы ранее отведенные земельные участки с расположенными на них объектами и установлено дальнейшее функциональное использование территории </w:t>
      </w:r>
      <w:r w:rsidRPr="00032B62">
        <w:rPr>
          <w:rFonts w:eastAsiaTheme="minorHAnsi"/>
          <w:b/>
          <w:sz w:val="28"/>
          <w:szCs w:val="22"/>
          <w:lang w:eastAsia="en-US"/>
        </w:rPr>
        <w:t xml:space="preserve">исключительно как </w:t>
      </w:r>
      <w:r w:rsidR="00362C00" w:rsidRPr="00032B62">
        <w:rPr>
          <w:rFonts w:eastAsiaTheme="minorHAnsi"/>
          <w:b/>
          <w:sz w:val="28"/>
          <w:szCs w:val="22"/>
          <w:lang w:eastAsia="en-US"/>
        </w:rPr>
        <w:t>рекреационн</w:t>
      </w:r>
      <w:r w:rsidR="00362C00">
        <w:rPr>
          <w:rFonts w:eastAsiaTheme="minorHAnsi"/>
          <w:b/>
          <w:sz w:val="28"/>
          <w:szCs w:val="22"/>
          <w:lang w:eastAsia="en-US"/>
        </w:rPr>
        <w:t>ой</w:t>
      </w:r>
      <w:r w:rsidR="00362C00" w:rsidRPr="00032B62">
        <w:rPr>
          <w:rFonts w:eastAsiaTheme="minorHAnsi"/>
          <w:b/>
          <w:sz w:val="28"/>
          <w:szCs w:val="22"/>
          <w:lang w:eastAsia="en-US"/>
        </w:rPr>
        <w:t xml:space="preserve"> зон</w:t>
      </w:r>
      <w:r w:rsidR="00362C00">
        <w:rPr>
          <w:rFonts w:eastAsiaTheme="minorHAnsi"/>
          <w:b/>
          <w:sz w:val="28"/>
          <w:szCs w:val="22"/>
          <w:lang w:eastAsia="en-US"/>
        </w:rPr>
        <w:t>ы</w:t>
      </w:r>
      <w:r w:rsidRPr="00032B62">
        <w:rPr>
          <w:sz w:val="28"/>
          <w:szCs w:val="28"/>
        </w:rPr>
        <w:t>.</w:t>
      </w:r>
    </w:p>
    <w:p w14:paraId="0D2BFA5C" w14:textId="77777777" w:rsidR="00815CD4" w:rsidRPr="00815CD4" w:rsidRDefault="00815CD4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b/>
          <w:i/>
          <w:sz w:val="8"/>
          <w:szCs w:val="28"/>
          <w:lang w:eastAsia="en-US"/>
        </w:rPr>
      </w:pPr>
    </w:p>
    <w:p w14:paraId="6B304EF8" w14:textId="77777777" w:rsidR="00032B62" w:rsidRPr="00032B62" w:rsidRDefault="00032B62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b/>
          <w:i/>
          <w:sz w:val="28"/>
          <w:szCs w:val="28"/>
          <w:lang w:eastAsia="en-US"/>
        </w:rPr>
      </w:pPr>
      <w:r w:rsidRPr="00032B62">
        <w:rPr>
          <w:b/>
          <w:i/>
          <w:sz w:val="28"/>
          <w:szCs w:val="28"/>
          <w:lang w:eastAsia="en-US"/>
        </w:rPr>
        <w:t xml:space="preserve">По введению официального моратория на </w:t>
      </w:r>
      <w:r w:rsidR="00024B8F">
        <w:rPr>
          <w:b/>
          <w:i/>
          <w:sz w:val="28"/>
          <w:szCs w:val="28"/>
          <w:lang w:eastAsia="en-US"/>
        </w:rPr>
        <w:t>изменение</w:t>
      </w:r>
      <w:r w:rsidR="00024B8F" w:rsidRPr="00032B62">
        <w:rPr>
          <w:b/>
          <w:i/>
          <w:sz w:val="28"/>
          <w:szCs w:val="28"/>
          <w:lang w:eastAsia="en-US"/>
        </w:rPr>
        <w:t xml:space="preserve"> </w:t>
      </w:r>
      <w:r w:rsidRPr="00032B62">
        <w:rPr>
          <w:b/>
          <w:i/>
          <w:sz w:val="28"/>
          <w:szCs w:val="28"/>
          <w:lang w:eastAsia="en-US"/>
        </w:rPr>
        <w:t>целевого назначения земель Иле-Алатауского национального парка для индивидуального жилищного строительства и личного подсобного хозяйства</w:t>
      </w:r>
    </w:p>
    <w:p w14:paraId="37527F19" w14:textId="77777777" w:rsidR="00815CD4" w:rsidRPr="00815CD4" w:rsidRDefault="00815CD4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sz w:val="8"/>
          <w:szCs w:val="28"/>
        </w:rPr>
      </w:pPr>
    </w:p>
    <w:p w14:paraId="72E2B76C" w14:textId="77777777" w:rsidR="00032B62" w:rsidRPr="00032B62" w:rsidRDefault="00032B62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sz w:val="28"/>
          <w:szCs w:val="28"/>
        </w:rPr>
      </w:pPr>
      <w:r w:rsidRPr="00032B62">
        <w:rPr>
          <w:rFonts w:cstheme="minorBidi"/>
          <w:sz w:val="28"/>
          <w:szCs w:val="28"/>
        </w:rPr>
        <w:t xml:space="preserve">В соответствии со статьей 109 Земельного кодекса Республики Казахстан все земли городов, поселков, сельских населенных пунктов используются в соответствии с их генеральными планами, проектами детальной планировки </w:t>
      </w:r>
      <w:r w:rsidRPr="00032B62">
        <w:rPr>
          <w:rFonts w:cstheme="minorBidi"/>
          <w:i/>
          <w:szCs w:val="28"/>
        </w:rPr>
        <w:t>(далее – ПДП)</w:t>
      </w:r>
      <w:r w:rsidRPr="00032B62">
        <w:rPr>
          <w:rFonts w:cstheme="minorBidi"/>
          <w:sz w:val="28"/>
          <w:szCs w:val="28"/>
        </w:rPr>
        <w:t xml:space="preserve"> и застройки </w:t>
      </w:r>
      <w:r w:rsidRPr="00032B62">
        <w:rPr>
          <w:rFonts w:cstheme="minorBidi"/>
          <w:i/>
          <w:szCs w:val="28"/>
        </w:rPr>
        <w:t xml:space="preserve">(при наличии данных проектов) </w:t>
      </w:r>
      <w:r w:rsidRPr="00032B62">
        <w:rPr>
          <w:rFonts w:cstheme="minorBidi"/>
          <w:sz w:val="28"/>
          <w:szCs w:val="28"/>
        </w:rPr>
        <w:t>и проектами земельно-хозяйственного строительства территории.</w:t>
      </w:r>
    </w:p>
    <w:p w14:paraId="7EA3A62A" w14:textId="77777777" w:rsidR="00032B62" w:rsidRPr="00032B62" w:rsidRDefault="00032B62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sz w:val="28"/>
          <w:szCs w:val="28"/>
        </w:rPr>
      </w:pPr>
      <w:r w:rsidRPr="00032B62">
        <w:rPr>
          <w:rFonts w:cstheme="minorBidi"/>
          <w:sz w:val="28"/>
          <w:szCs w:val="28"/>
        </w:rPr>
        <w:t>Целевое назначение земельных участков, расположенных в населенных пунктах, устанавливается в соответствии с функциональными зонами.</w:t>
      </w:r>
    </w:p>
    <w:p w14:paraId="672A83E1" w14:textId="77777777" w:rsidR="00032B62" w:rsidRPr="00032B62" w:rsidRDefault="00032B62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sz w:val="28"/>
          <w:szCs w:val="28"/>
        </w:rPr>
      </w:pPr>
      <w:r w:rsidRPr="00032B62">
        <w:rPr>
          <w:rFonts w:cstheme="minorBidi"/>
          <w:sz w:val="28"/>
          <w:szCs w:val="28"/>
        </w:rPr>
        <w:t>Таким образом, вопросы строительства и изменения целевого назначения регулируются в соответствии с Генеральным планом населенных пунктов.</w:t>
      </w:r>
    </w:p>
    <w:p w14:paraId="65123ADC" w14:textId="33B633CF" w:rsidR="00815CD4" w:rsidRDefault="00A10685" w:rsidP="005A3EB6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032B62" w:rsidRPr="00032B62">
        <w:rPr>
          <w:rFonts w:eastAsiaTheme="minorHAnsi"/>
          <w:sz w:val="28"/>
          <w:szCs w:val="28"/>
          <w:lang w:eastAsia="en-US"/>
        </w:rPr>
        <w:t xml:space="preserve">о вступления в силу новых ПДП </w:t>
      </w:r>
      <w:r w:rsidR="00024B8F" w:rsidRPr="00032B62">
        <w:rPr>
          <w:rFonts w:eastAsiaTheme="minorHAnsi"/>
          <w:sz w:val="28"/>
          <w:szCs w:val="28"/>
          <w:lang w:eastAsia="en-US"/>
        </w:rPr>
        <w:t>оказани</w:t>
      </w:r>
      <w:r w:rsidR="00024B8F">
        <w:rPr>
          <w:rFonts w:eastAsiaTheme="minorHAnsi"/>
          <w:sz w:val="28"/>
          <w:szCs w:val="28"/>
          <w:lang w:eastAsia="en-US"/>
        </w:rPr>
        <w:t>е</w:t>
      </w:r>
      <w:r w:rsidR="00024B8F" w:rsidRPr="00032B62">
        <w:rPr>
          <w:rFonts w:eastAsiaTheme="minorHAnsi"/>
          <w:sz w:val="28"/>
          <w:szCs w:val="28"/>
          <w:lang w:eastAsia="en-US"/>
        </w:rPr>
        <w:t xml:space="preserve"> </w:t>
      </w:r>
      <w:r w:rsidR="00032B62" w:rsidRPr="00032B62">
        <w:rPr>
          <w:rFonts w:eastAsiaTheme="minorHAnsi"/>
          <w:sz w:val="28"/>
          <w:szCs w:val="28"/>
          <w:lang w:eastAsia="en-US"/>
        </w:rPr>
        <w:t xml:space="preserve">государственных услуг по изменению целевого назначения земельных участков, в том числе земельных участков расположенных в предгорных </w:t>
      </w:r>
      <w:r w:rsidR="00024B8F" w:rsidRPr="00032B62">
        <w:rPr>
          <w:rFonts w:eastAsiaTheme="minorHAnsi"/>
          <w:sz w:val="28"/>
          <w:szCs w:val="28"/>
          <w:lang w:eastAsia="en-US"/>
        </w:rPr>
        <w:t>местностях</w:t>
      </w:r>
      <w:r>
        <w:rPr>
          <w:rFonts w:eastAsiaTheme="minorHAnsi"/>
          <w:sz w:val="28"/>
          <w:szCs w:val="28"/>
          <w:lang w:eastAsia="en-US"/>
        </w:rPr>
        <w:t>,</w:t>
      </w:r>
      <w:r w:rsidRPr="00A10685">
        <w:rPr>
          <w:rFonts w:eastAsiaTheme="minorHAnsi"/>
          <w:sz w:val="28"/>
          <w:szCs w:val="28"/>
          <w:lang w:eastAsia="en-US"/>
        </w:rPr>
        <w:t xml:space="preserve"> </w:t>
      </w:r>
      <w:r w:rsidRPr="00032B62">
        <w:rPr>
          <w:rFonts w:eastAsiaTheme="minorHAnsi"/>
          <w:sz w:val="28"/>
          <w:szCs w:val="28"/>
          <w:lang w:eastAsia="en-US"/>
        </w:rPr>
        <w:t>приостановлен</w:t>
      </w:r>
      <w:r>
        <w:rPr>
          <w:rFonts w:eastAsiaTheme="minorHAnsi"/>
          <w:sz w:val="28"/>
          <w:szCs w:val="28"/>
          <w:lang w:eastAsia="en-US"/>
        </w:rPr>
        <w:t>о</w:t>
      </w:r>
      <w:r w:rsidR="00032B62" w:rsidRPr="00032B62">
        <w:rPr>
          <w:rFonts w:eastAsiaTheme="minorHAnsi"/>
          <w:sz w:val="28"/>
          <w:szCs w:val="28"/>
          <w:lang w:eastAsia="en-US"/>
        </w:rPr>
        <w:t>.</w:t>
      </w:r>
    </w:p>
    <w:p w14:paraId="026542CE" w14:textId="2707083B" w:rsidR="00E66A78" w:rsidRPr="009A327F" w:rsidRDefault="00E66A78" w:rsidP="00E66A78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sz w:val="28"/>
          <w:szCs w:val="28"/>
        </w:rPr>
      </w:pPr>
      <w:r w:rsidRPr="009A327F">
        <w:rPr>
          <w:rFonts w:cstheme="minorBidi"/>
          <w:sz w:val="28"/>
          <w:szCs w:val="28"/>
        </w:rPr>
        <w:t xml:space="preserve">Кроме того, Законом Республики Казахстан от 5 апреля 2023 года </w:t>
      </w:r>
      <w:r w:rsidR="009A327F">
        <w:rPr>
          <w:rFonts w:cstheme="minorBidi"/>
          <w:sz w:val="28"/>
          <w:szCs w:val="28"/>
        </w:rPr>
        <w:br/>
      </w:r>
      <w:r w:rsidRPr="009A327F">
        <w:rPr>
          <w:rFonts w:cstheme="minorBidi"/>
          <w:sz w:val="28"/>
          <w:szCs w:val="28"/>
        </w:rPr>
        <w:t xml:space="preserve">«О внесении изменений и дополнений в некоторые законодательные акты Республики Казахстан по вопросам цифровизации государственных услуг в сфере земельных отношений» введен институт градостроительной экспертизы </w:t>
      </w:r>
      <w:r w:rsidRPr="009A327F">
        <w:rPr>
          <w:rFonts w:cstheme="minorBidi"/>
          <w:i/>
          <w:szCs w:val="28"/>
        </w:rPr>
        <w:t>(нормы вступают в силу с января 2024 года)</w:t>
      </w:r>
      <w:r w:rsidRPr="009A327F">
        <w:rPr>
          <w:rFonts w:cstheme="minorBidi"/>
          <w:sz w:val="28"/>
          <w:szCs w:val="28"/>
        </w:rPr>
        <w:t xml:space="preserve">, что позволит обеспечить на плановом этапе градостроительные мероприятия, в том числе сейсмическую безопасность </w:t>
      </w:r>
      <w:r w:rsidRPr="009A327F">
        <w:rPr>
          <w:rFonts w:cstheme="minorBidi"/>
          <w:i/>
          <w:szCs w:val="28"/>
        </w:rPr>
        <w:t>(при проектировании, в том числе применять ограничительные требования в зонах тектонических разломов)</w:t>
      </w:r>
      <w:r w:rsidRPr="009A327F">
        <w:rPr>
          <w:rFonts w:cstheme="minorBidi"/>
          <w:sz w:val="28"/>
          <w:szCs w:val="28"/>
        </w:rPr>
        <w:t xml:space="preserve"> и не допускать отклонений от градостроительных требований </w:t>
      </w:r>
      <w:r w:rsidRPr="009A327F">
        <w:rPr>
          <w:rFonts w:cstheme="minorBidi"/>
          <w:i/>
          <w:szCs w:val="28"/>
        </w:rPr>
        <w:t>(плотность, слой, озеленение, санитарно-защитные зоны, экологические требования и т.д.)</w:t>
      </w:r>
      <w:r w:rsidRPr="009A327F">
        <w:rPr>
          <w:rFonts w:cstheme="minorBidi"/>
          <w:sz w:val="28"/>
          <w:szCs w:val="28"/>
        </w:rPr>
        <w:t>,</w:t>
      </w:r>
      <w:r w:rsidR="00A10685">
        <w:rPr>
          <w:rFonts w:cstheme="minorBidi"/>
          <w:sz w:val="28"/>
          <w:szCs w:val="28"/>
        </w:rPr>
        <w:t xml:space="preserve"> т</w:t>
      </w:r>
      <w:r w:rsidRPr="009A327F">
        <w:rPr>
          <w:rFonts w:cstheme="minorBidi"/>
          <w:sz w:val="28"/>
          <w:szCs w:val="28"/>
        </w:rPr>
        <w:t>ем самым создавая благоприятные условия для среды обитания и проживания населения.</w:t>
      </w:r>
    </w:p>
    <w:p w14:paraId="0768E7E3" w14:textId="77777777" w:rsidR="005A3EB6" w:rsidRPr="009A327F" w:rsidRDefault="005A3EB6" w:rsidP="005A3EB6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b/>
          <w:i/>
          <w:sz w:val="8"/>
          <w:szCs w:val="28"/>
        </w:rPr>
      </w:pPr>
    </w:p>
    <w:p w14:paraId="5E949A66" w14:textId="53D38258" w:rsidR="00032B62" w:rsidRPr="009A327F" w:rsidRDefault="00032B62" w:rsidP="00815CD4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9A327F">
        <w:rPr>
          <w:rFonts w:cstheme="minorBidi"/>
          <w:b/>
          <w:i/>
          <w:sz w:val="28"/>
          <w:szCs w:val="28"/>
        </w:rPr>
        <w:t>По требованию перевода в рекреационную зону генеральны</w:t>
      </w:r>
      <w:r w:rsidR="0033456F" w:rsidRPr="009A327F">
        <w:rPr>
          <w:rFonts w:cstheme="minorBidi"/>
          <w:b/>
          <w:i/>
          <w:sz w:val="28"/>
          <w:szCs w:val="28"/>
        </w:rPr>
        <w:t>х</w:t>
      </w:r>
      <w:r w:rsidRPr="009A327F">
        <w:rPr>
          <w:rFonts w:cstheme="minorBidi"/>
          <w:b/>
          <w:i/>
          <w:sz w:val="28"/>
          <w:szCs w:val="28"/>
        </w:rPr>
        <w:t xml:space="preserve"> план</w:t>
      </w:r>
      <w:r w:rsidR="0033456F" w:rsidRPr="009A327F">
        <w:rPr>
          <w:rFonts w:cstheme="minorBidi"/>
          <w:b/>
          <w:i/>
          <w:sz w:val="28"/>
          <w:szCs w:val="28"/>
        </w:rPr>
        <w:t>ов</w:t>
      </w:r>
      <w:r w:rsidRPr="009A327F">
        <w:rPr>
          <w:rFonts w:cstheme="minorBidi"/>
          <w:b/>
          <w:i/>
          <w:sz w:val="28"/>
          <w:szCs w:val="28"/>
        </w:rPr>
        <w:t xml:space="preserve"> и </w:t>
      </w:r>
      <w:r w:rsidR="00A10685" w:rsidRPr="009A327F">
        <w:rPr>
          <w:rFonts w:cstheme="minorBidi"/>
          <w:b/>
          <w:i/>
          <w:sz w:val="28"/>
          <w:szCs w:val="28"/>
        </w:rPr>
        <w:t>п</w:t>
      </w:r>
      <w:r w:rsidR="00A10685">
        <w:rPr>
          <w:rFonts w:cstheme="minorBidi"/>
          <w:b/>
          <w:i/>
          <w:sz w:val="28"/>
          <w:szCs w:val="28"/>
        </w:rPr>
        <w:t>ланов</w:t>
      </w:r>
      <w:r w:rsidR="00A10685" w:rsidRPr="009A327F">
        <w:rPr>
          <w:rFonts w:cstheme="minorBidi"/>
          <w:b/>
          <w:i/>
          <w:sz w:val="28"/>
          <w:szCs w:val="28"/>
        </w:rPr>
        <w:t xml:space="preserve"> </w:t>
      </w:r>
      <w:r w:rsidRPr="009A327F">
        <w:rPr>
          <w:rFonts w:cstheme="minorBidi"/>
          <w:b/>
          <w:i/>
          <w:sz w:val="28"/>
          <w:szCs w:val="28"/>
        </w:rPr>
        <w:t>детальны</w:t>
      </w:r>
      <w:r w:rsidR="0033456F" w:rsidRPr="009A327F">
        <w:rPr>
          <w:rFonts w:cstheme="minorBidi"/>
          <w:b/>
          <w:i/>
          <w:sz w:val="28"/>
          <w:szCs w:val="28"/>
        </w:rPr>
        <w:t>х</w:t>
      </w:r>
      <w:r w:rsidRPr="009A327F">
        <w:rPr>
          <w:rFonts w:cstheme="minorBidi"/>
          <w:b/>
          <w:i/>
          <w:sz w:val="28"/>
          <w:szCs w:val="28"/>
        </w:rPr>
        <w:t xml:space="preserve"> п</w:t>
      </w:r>
      <w:r w:rsidR="0033456F" w:rsidRPr="009A327F">
        <w:rPr>
          <w:rFonts w:cstheme="minorBidi"/>
          <w:b/>
          <w:i/>
          <w:sz w:val="28"/>
          <w:szCs w:val="28"/>
        </w:rPr>
        <w:t>ланировок</w:t>
      </w:r>
      <w:r w:rsidRPr="009A327F">
        <w:rPr>
          <w:rFonts w:cstheme="minorBidi"/>
          <w:b/>
          <w:i/>
          <w:sz w:val="28"/>
          <w:szCs w:val="28"/>
        </w:rPr>
        <w:t xml:space="preserve"> (ПДП) земель Иле-Алатауского национального парка и населенных пунктов в охраняемых зонах</w:t>
      </w:r>
    </w:p>
    <w:p w14:paraId="05F417F8" w14:textId="77777777" w:rsidR="00815CD4" w:rsidRPr="009A327F" w:rsidRDefault="00815CD4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sz w:val="8"/>
          <w:szCs w:val="28"/>
        </w:rPr>
      </w:pPr>
    </w:p>
    <w:p w14:paraId="00484191" w14:textId="1EF4606C" w:rsidR="00032B62" w:rsidRPr="009A327F" w:rsidRDefault="00032B62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sz w:val="28"/>
          <w:szCs w:val="28"/>
        </w:rPr>
      </w:pPr>
      <w:r w:rsidRPr="009A327F">
        <w:rPr>
          <w:rFonts w:cstheme="minorBidi"/>
          <w:sz w:val="28"/>
          <w:szCs w:val="28"/>
        </w:rPr>
        <w:t xml:space="preserve">В соответствии с Генеральным планом города Алматы, </w:t>
      </w:r>
      <w:r w:rsidR="00764EE1" w:rsidRPr="009A327F">
        <w:rPr>
          <w:rFonts w:cstheme="minorBidi"/>
          <w:sz w:val="28"/>
          <w:szCs w:val="28"/>
        </w:rPr>
        <w:t xml:space="preserve">утвержденным </w:t>
      </w:r>
      <w:r w:rsidRPr="009A327F">
        <w:rPr>
          <w:rFonts w:cstheme="minorBidi"/>
          <w:sz w:val="28"/>
          <w:szCs w:val="28"/>
        </w:rPr>
        <w:t xml:space="preserve">постановлением Правительства от 3 мая 2023 года № 349, </w:t>
      </w:r>
      <w:r w:rsidR="00764EE1" w:rsidRPr="009A327F">
        <w:rPr>
          <w:rFonts w:cstheme="minorBidi"/>
          <w:sz w:val="28"/>
          <w:szCs w:val="28"/>
        </w:rPr>
        <w:t>предгорные территории,</w:t>
      </w:r>
      <w:r w:rsidRPr="009A327F">
        <w:rPr>
          <w:rFonts w:cstheme="minorBidi"/>
          <w:sz w:val="28"/>
          <w:szCs w:val="28"/>
        </w:rPr>
        <w:t xml:space="preserve"> </w:t>
      </w:r>
      <w:r w:rsidRPr="009A327F">
        <w:rPr>
          <w:rFonts w:eastAsiaTheme="minorHAnsi" w:cstheme="minorBidi"/>
          <w:color w:val="000000"/>
          <w:sz w:val="28"/>
          <w:szCs w:val="28"/>
          <w:lang w:eastAsia="en-US"/>
        </w:rPr>
        <w:t>граничащ</w:t>
      </w:r>
      <w:r w:rsidR="00E32B53" w:rsidRPr="009A327F">
        <w:rPr>
          <w:rFonts w:eastAsiaTheme="minorHAnsi" w:cstheme="minorBidi"/>
          <w:color w:val="000000"/>
          <w:sz w:val="28"/>
          <w:szCs w:val="28"/>
          <w:lang w:eastAsia="en-US"/>
        </w:rPr>
        <w:t xml:space="preserve">ие </w:t>
      </w:r>
      <w:r w:rsidRPr="009A327F">
        <w:rPr>
          <w:rFonts w:eastAsiaTheme="minorHAnsi" w:cstheme="minorBidi"/>
          <w:color w:val="000000"/>
          <w:sz w:val="28"/>
          <w:szCs w:val="28"/>
          <w:lang w:eastAsia="en-US"/>
        </w:rPr>
        <w:t>с Иле-Алатауским государственным национальным природным парком</w:t>
      </w:r>
      <w:r w:rsidR="0033456F" w:rsidRPr="009A327F">
        <w:rPr>
          <w:rFonts w:eastAsiaTheme="minorHAnsi" w:cstheme="minorBidi"/>
          <w:color w:val="000000"/>
          <w:sz w:val="28"/>
          <w:szCs w:val="28"/>
          <w:lang w:eastAsia="en-US"/>
        </w:rPr>
        <w:t>,</w:t>
      </w:r>
      <w:r w:rsidRPr="009A327F">
        <w:rPr>
          <w:rFonts w:cstheme="minorBidi"/>
          <w:sz w:val="28"/>
          <w:szCs w:val="28"/>
        </w:rPr>
        <w:t xml:space="preserve"> </w:t>
      </w:r>
      <w:r w:rsidR="00E32B53" w:rsidRPr="009A327F">
        <w:rPr>
          <w:rFonts w:cstheme="minorBidi"/>
          <w:sz w:val="28"/>
          <w:szCs w:val="28"/>
        </w:rPr>
        <w:t xml:space="preserve">относятся </w:t>
      </w:r>
      <w:r w:rsidRPr="009A327F">
        <w:rPr>
          <w:rFonts w:cstheme="minorBidi"/>
          <w:sz w:val="28"/>
          <w:szCs w:val="28"/>
        </w:rPr>
        <w:t xml:space="preserve">к функциональной зоне зеленых </w:t>
      </w:r>
      <w:r w:rsidR="00A10685" w:rsidRPr="009A327F">
        <w:rPr>
          <w:rFonts w:cstheme="minorBidi"/>
          <w:sz w:val="28"/>
          <w:szCs w:val="28"/>
        </w:rPr>
        <w:t>насаждени</w:t>
      </w:r>
      <w:r w:rsidR="00A10685">
        <w:rPr>
          <w:rFonts w:cstheme="minorBidi"/>
          <w:sz w:val="28"/>
          <w:szCs w:val="28"/>
        </w:rPr>
        <w:t>й</w:t>
      </w:r>
      <w:r w:rsidR="00A10685" w:rsidRPr="009A327F">
        <w:rPr>
          <w:rFonts w:cstheme="minorBidi"/>
          <w:sz w:val="28"/>
          <w:szCs w:val="28"/>
        </w:rPr>
        <w:t xml:space="preserve"> </w:t>
      </w:r>
      <w:r w:rsidRPr="009A327F">
        <w:rPr>
          <w:rFonts w:cstheme="minorBidi"/>
          <w:sz w:val="28"/>
          <w:szCs w:val="28"/>
        </w:rPr>
        <w:t>общего пользования</w:t>
      </w:r>
      <w:r w:rsidR="00A10685">
        <w:rPr>
          <w:rFonts w:eastAsiaTheme="minorHAnsi" w:cstheme="minorBidi"/>
          <w:color w:val="000000"/>
          <w:sz w:val="28"/>
          <w:szCs w:val="28"/>
          <w:lang w:eastAsia="en-US"/>
        </w:rPr>
        <w:t>, в</w:t>
      </w:r>
      <w:r w:rsidRPr="009A327F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 w:rsidR="00A10685">
        <w:rPr>
          <w:rFonts w:eastAsiaTheme="minorHAnsi" w:cstheme="minorBidi"/>
          <w:color w:val="000000"/>
          <w:sz w:val="28"/>
          <w:szCs w:val="28"/>
          <w:lang w:eastAsia="en-US"/>
        </w:rPr>
        <w:t>т.</w:t>
      </w:r>
      <w:r w:rsidR="0081325F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 w:rsidR="00A10685">
        <w:rPr>
          <w:rFonts w:eastAsiaTheme="minorHAnsi" w:cstheme="minorBidi"/>
          <w:color w:val="000000"/>
          <w:sz w:val="28"/>
          <w:szCs w:val="28"/>
          <w:lang w:eastAsia="en-US"/>
        </w:rPr>
        <w:t xml:space="preserve">ч. </w:t>
      </w:r>
      <w:r w:rsidRPr="009A327F">
        <w:rPr>
          <w:rFonts w:eastAsiaTheme="minorHAnsi" w:cstheme="minorBidi"/>
          <w:color w:val="000000"/>
          <w:sz w:val="28"/>
          <w:szCs w:val="28"/>
          <w:lang w:eastAsia="en-US"/>
        </w:rPr>
        <w:t>13 земельных участков</w:t>
      </w:r>
      <w:r w:rsidR="00A1087E" w:rsidRPr="009A327F">
        <w:rPr>
          <w:rFonts w:eastAsiaTheme="minorHAnsi" w:cstheme="minorBidi"/>
          <w:color w:val="000000"/>
          <w:sz w:val="28"/>
          <w:szCs w:val="28"/>
          <w:lang w:eastAsia="en-US"/>
        </w:rPr>
        <w:t>,</w:t>
      </w:r>
      <w:r w:rsidRPr="009A327F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 w:rsidR="00A1087E" w:rsidRPr="009A327F">
        <w:rPr>
          <w:rFonts w:eastAsiaTheme="minorHAnsi" w:cstheme="minorBidi"/>
          <w:color w:val="000000"/>
          <w:sz w:val="28"/>
          <w:szCs w:val="28"/>
          <w:lang w:eastAsia="en-US"/>
        </w:rPr>
        <w:t xml:space="preserve">расположенные в </w:t>
      </w:r>
      <w:r w:rsidR="00A1087E" w:rsidRPr="009A327F">
        <w:rPr>
          <w:rFonts w:eastAsiaTheme="minorHAnsi" w:cstheme="minorBidi"/>
          <w:color w:val="000000"/>
          <w:sz w:val="28"/>
          <w:szCs w:val="28"/>
          <w:lang w:eastAsia="en-US"/>
        </w:rPr>
        <w:lastRenderedPageBreak/>
        <w:t xml:space="preserve">микрорайоне «Ерменсай» Бостандыкского района города Алматы, </w:t>
      </w:r>
      <w:r w:rsidRPr="009A327F">
        <w:rPr>
          <w:rFonts w:eastAsiaTheme="minorHAnsi" w:cstheme="minorBidi"/>
          <w:color w:val="000000"/>
          <w:sz w:val="28"/>
          <w:szCs w:val="28"/>
          <w:lang w:eastAsia="en-US"/>
        </w:rPr>
        <w:t xml:space="preserve">указанные в </w:t>
      </w:r>
      <w:r w:rsidR="00815CD4" w:rsidRPr="009A327F">
        <w:rPr>
          <w:rFonts w:eastAsiaTheme="minorHAnsi" w:cstheme="minorBidi"/>
          <w:color w:val="000000"/>
          <w:sz w:val="28"/>
          <w:szCs w:val="28"/>
          <w:lang w:eastAsia="en-US"/>
        </w:rPr>
        <w:t>в</w:t>
      </w:r>
      <w:r w:rsidRPr="009A327F">
        <w:rPr>
          <w:rFonts w:eastAsiaTheme="minorHAnsi" w:cstheme="minorBidi"/>
          <w:color w:val="000000"/>
          <w:sz w:val="28"/>
          <w:szCs w:val="28"/>
          <w:lang w:eastAsia="en-US"/>
        </w:rPr>
        <w:t>ашем запросе</w:t>
      </w:r>
      <w:r w:rsidRPr="009A327F">
        <w:rPr>
          <w:rFonts w:cstheme="minorBidi"/>
          <w:sz w:val="28"/>
          <w:szCs w:val="28"/>
        </w:rPr>
        <w:t>.</w:t>
      </w:r>
    </w:p>
    <w:p w14:paraId="63D155B8" w14:textId="26D70626" w:rsidR="00A10685" w:rsidRDefault="00A10685" w:rsidP="00FB2B3E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sz w:val="28"/>
          <w:szCs w:val="28"/>
        </w:rPr>
      </w:pPr>
      <w:r>
        <w:rPr>
          <w:sz w:val="28"/>
          <w:szCs w:val="27"/>
        </w:rPr>
        <w:t>Вместе с тем,</w:t>
      </w:r>
      <w:r w:rsidR="00EB050E" w:rsidRPr="009A327F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по данным акимата Алматинской области </w:t>
      </w:r>
      <w:r w:rsidR="0081325F">
        <w:rPr>
          <w:rFonts w:cstheme="minorBidi"/>
          <w:sz w:val="28"/>
          <w:szCs w:val="28"/>
        </w:rPr>
        <w:t xml:space="preserve">в целях развития туризма и рекреации </w:t>
      </w:r>
      <w:r w:rsidR="00703B22">
        <w:rPr>
          <w:rFonts w:cstheme="minorBidi"/>
          <w:sz w:val="28"/>
          <w:szCs w:val="28"/>
        </w:rPr>
        <w:t>по согласованию с администрацией Иле-Алатауского</w:t>
      </w:r>
      <w:r>
        <w:rPr>
          <w:rFonts w:cstheme="minorBidi"/>
          <w:sz w:val="28"/>
          <w:szCs w:val="28"/>
        </w:rPr>
        <w:t xml:space="preserve"> государственного национального природного парка</w:t>
      </w:r>
      <w:r w:rsidRPr="009A327F">
        <w:rPr>
          <w:rFonts w:cstheme="minorBidi"/>
          <w:sz w:val="28"/>
          <w:szCs w:val="28"/>
        </w:rPr>
        <w:t xml:space="preserve"> </w:t>
      </w:r>
      <w:r w:rsidR="00EB050E" w:rsidRPr="009A327F">
        <w:rPr>
          <w:rFonts w:cstheme="minorBidi"/>
          <w:sz w:val="28"/>
          <w:szCs w:val="28"/>
        </w:rPr>
        <w:t>в</w:t>
      </w:r>
      <w:r w:rsidR="00B86C88" w:rsidRPr="009A327F">
        <w:rPr>
          <w:rFonts w:cstheme="minorBidi"/>
          <w:sz w:val="28"/>
          <w:szCs w:val="28"/>
        </w:rPr>
        <w:t xml:space="preserve"> Талгарском районе Алматинской области</w:t>
      </w:r>
      <w:r>
        <w:rPr>
          <w:rFonts w:cstheme="minorBidi"/>
          <w:sz w:val="28"/>
          <w:szCs w:val="28"/>
        </w:rPr>
        <w:t xml:space="preserve"> разработан</w:t>
      </w:r>
      <w:r w:rsidR="00B86C88" w:rsidRPr="009A327F">
        <w:rPr>
          <w:rFonts w:cstheme="minorBidi"/>
          <w:sz w:val="28"/>
          <w:szCs w:val="28"/>
        </w:rPr>
        <w:t xml:space="preserve"> </w:t>
      </w:r>
      <w:r w:rsidR="008A249C" w:rsidRPr="009A327F">
        <w:rPr>
          <w:rFonts w:cstheme="minorBidi"/>
          <w:sz w:val="28"/>
          <w:szCs w:val="28"/>
        </w:rPr>
        <w:t xml:space="preserve">проект детальной планировки горно-курортной зоны </w:t>
      </w:r>
      <w:r>
        <w:rPr>
          <w:rFonts w:cstheme="minorBidi"/>
          <w:sz w:val="28"/>
          <w:szCs w:val="28"/>
        </w:rPr>
        <w:t>«</w:t>
      </w:r>
      <w:r w:rsidR="008A249C" w:rsidRPr="009A327F">
        <w:rPr>
          <w:rFonts w:cstheme="minorBidi"/>
          <w:sz w:val="28"/>
          <w:szCs w:val="28"/>
          <w:lang w:val="en-US"/>
        </w:rPr>
        <w:t>OI</w:t>
      </w:r>
      <w:r w:rsidR="008A249C" w:rsidRPr="009A327F">
        <w:rPr>
          <w:rFonts w:cstheme="minorBidi"/>
          <w:sz w:val="28"/>
          <w:szCs w:val="28"/>
        </w:rPr>
        <w:t>-</w:t>
      </w:r>
      <w:r w:rsidR="008A249C" w:rsidRPr="009A327F">
        <w:rPr>
          <w:rFonts w:cstheme="minorBidi"/>
          <w:sz w:val="28"/>
          <w:szCs w:val="28"/>
          <w:lang w:val="en-US"/>
        </w:rPr>
        <w:t>QARAGAI</w:t>
      </w:r>
      <w:r w:rsidR="008A249C" w:rsidRPr="009A327F">
        <w:rPr>
          <w:rFonts w:cstheme="minorBidi"/>
          <w:sz w:val="28"/>
          <w:szCs w:val="28"/>
        </w:rPr>
        <w:t>-</w:t>
      </w:r>
      <w:r w:rsidR="008A249C" w:rsidRPr="009A327F">
        <w:rPr>
          <w:rFonts w:cstheme="minorBidi"/>
          <w:sz w:val="28"/>
          <w:szCs w:val="28"/>
          <w:lang w:val="en-US"/>
        </w:rPr>
        <w:t>AKTAS</w:t>
      </w:r>
      <w:r>
        <w:rPr>
          <w:rFonts w:cstheme="minorBidi"/>
          <w:sz w:val="28"/>
          <w:szCs w:val="28"/>
        </w:rPr>
        <w:t>»</w:t>
      </w:r>
      <w:r w:rsidR="00703B22" w:rsidRPr="00703B22">
        <w:rPr>
          <w:rFonts w:cstheme="minorBidi"/>
          <w:i/>
          <w:szCs w:val="28"/>
        </w:rPr>
        <w:t xml:space="preserve"> </w:t>
      </w:r>
      <w:r w:rsidR="00703B22" w:rsidRPr="006770D8">
        <w:rPr>
          <w:rFonts w:cstheme="minorBidi"/>
          <w:i/>
          <w:szCs w:val="28"/>
        </w:rPr>
        <w:t>(844 га)</w:t>
      </w:r>
      <w:r>
        <w:rPr>
          <w:rFonts w:cstheme="minorBidi"/>
          <w:sz w:val="28"/>
          <w:szCs w:val="28"/>
        </w:rPr>
        <w:t>,</w:t>
      </w:r>
      <w:r w:rsidR="00703B22">
        <w:rPr>
          <w:rFonts w:cstheme="minorBidi"/>
          <w:sz w:val="28"/>
          <w:szCs w:val="28"/>
        </w:rPr>
        <w:t xml:space="preserve"> предусматривающий</w:t>
      </w:r>
      <w:r w:rsidR="00703B22" w:rsidRPr="009A327F">
        <w:rPr>
          <w:rFonts w:cstheme="minorBidi"/>
          <w:sz w:val="28"/>
          <w:szCs w:val="28"/>
        </w:rPr>
        <w:t xml:space="preserve"> обустройство порядка 25 км горнолыжных склонов и </w:t>
      </w:r>
      <w:r w:rsidR="00703B22">
        <w:rPr>
          <w:rFonts w:cstheme="minorBidi"/>
          <w:sz w:val="28"/>
          <w:szCs w:val="28"/>
        </w:rPr>
        <w:t xml:space="preserve">развитие </w:t>
      </w:r>
      <w:r w:rsidR="00703B22" w:rsidRPr="009A327F">
        <w:rPr>
          <w:rFonts w:cstheme="minorBidi"/>
          <w:sz w:val="28"/>
          <w:szCs w:val="28"/>
        </w:rPr>
        <w:t>сопутствующей инфраструктуры</w:t>
      </w:r>
      <w:r w:rsidR="00703B22">
        <w:rPr>
          <w:rFonts w:cstheme="minorBidi"/>
          <w:sz w:val="28"/>
          <w:szCs w:val="28"/>
        </w:rPr>
        <w:t>.</w:t>
      </w:r>
    </w:p>
    <w:p w14:paraId="7FE139C2" w14:textId="6E39B19F" w:rsidR="00852B14" w:rsidRPr="009A327F" w:rsidRDefault="00852B14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both"/>
        <w:rPr>
          <w:rFonts w:cstheme="minorBidi"/>
          <w:sz w:val="28"/>
          <w:szCs w:val="28"/>
        </w:rPr>
      </w:pPr>
      <w:r w:rsidRPr="009A327F">
        <w:rPr>
          <w:rFonts w:cstheme="minorBidi"/>
          <w:sz w:val="28"/>
          <w:szCs w:val="28"/>
        </w:rPr>
        <w:t>В охранных зонах Иле-Алатауского государственного национального природного парка</w:t>
      </w:r>
      <w:r w:rsidR="0081325F">
        <w:rPr>
          <w:rFonts w:cstheme="minorBidi"/>
          <w:sz w:val="28"/>
          <w:szCs w:val="28"/>
        </w:rPr>
        <w:t xml:space="preserve">, расположенных на территории </w:t>
      </w:r>
      <w:r w:rsidRPr="009A327F">
        <w:rPr>
          <w:rFonts w:cstheme="minorBidi"/>
          <w:sz w:val="28"/>
          <w:szCs w:val="28"/>
        </w:rPr>
        <w:t>Енбекшиказахско</w:t>
      </w:r>
      <w:r w:rsidR="0081325F">
        <w:rPr>
          <w:rFonts w:cstheme="minorBidi"/>
          <w:sz w:val="28"/>
          <w:szCs w:val="28"/>
        </w:rPr>
        <w:t>го</w:t>
      </w:r>
      <w:r w:rsidRPr="009A327F">
        <w:rPr>
          <w:rFonts w:cstheme="minorBidi"/>
          <w:sz w:val="28"/>
          <w:szCs w:val="28"/>
        </w:rPr>
        <w:t xml:space="preserve"> и Карасайско</w:t>
      </w:r>
      <w:r w:rsidR="0081325F">
        <w:rPr>
          <w:rFonts w:cstheme="minorBidi"/>
          <w:sz w:val="28"/>
          <w:szCs w:val="28"/>
        </w:rPr>
        <w:t>го</w:t>
      </w:r>
      <w:r w:rsidRPr="009A327F">
        <w:rPr>
          <w:rFonts w:cstheme="minorBidi"/>
          <w:sz w:val="28"/>
          <w:szCs w:val="28"/>
        </w:rPr>
        <w:t xml:space="preserve"> </w:t>
      </w:r>
      <w:r w:rsidR="0081325F" w:rsidRPr="009A327F">
        <w:rPr>
          <w:rFonts w:cstheme="minorBidi"/>
          <w:sz w:val="28"/>
          <w:szCs w:val="28"/>
        </w:rPr>
        <w:t>район</w:t>
      </w:r>
      <w:r w:rsidR="00794A29">
        <w:rPr>
          <w:rFonts w:cstheme="minorBidi"/>
          <w:sz w:val="28"/>
          <w:szCs w:val="28"/>
        </w:rPr>
        <w:t>о</w:t>
      </w:r>
      <w:r w:rsidR="0081325F">
        <w:rPr>
          <w:rFonts w:cstheme="minorBidi"/>
          <w:sz w:val="28"/>
          <w:szCs w:val="28"/>
        </w:rPr>
        <w:t>в</w:t>
      </w:r>
      <w:r w:rsidR="00794A29">
        <w:rPr>
          <w:rFonts w:cstheme="minorBidi"/>
          <w:sz w:val="28"/>
          <w:szCs w:val="28"/>
        </w:rPr>
        <w:t>,</w:t>
      </w:r>
      <w:r w:rsidR="0081325F" w:rsidRPr="009A327F">
        <w:rPr>
          <w:rFonts w:cstheme="minorBidi"/>
          <w:sz w:val="28"/>
          <w:szCs w:val="28"/>
        </w:rPr>
        <w:t xml:space="preserve"> </w:t>
      </w:r>
      <w:r w:rsidR="0081325F">
        <w:rPr>
          <w:rFonts w:cstheme="minorBidi"/>
          <w:sz w:val="28"/>
          <w:szCs w:val="28"/>
        </w:rPr>
        <w:t xml:space="preserve">также </w:t>
      </w:r>
      <w:r w:rsidRPr="009A327F">
        <w:rPr>
          <w:rFonts w:cstheme="minorBidi"/>
          <w:sz w:val="28"/>
          <w:szCs w:val="28"/>
        </w:rPr>
        <w:t xml:space="preserve">предусмотрена </w:t>
      </w:r>
      <w:r w:rsidR="0081325F">
        <w:rPr>
          <w:rFonts w:cstheme="minorBidi"/>
          <w:sz w:val="28"/>
          <w:szCs w:val="28"/>
        </w:rPr>
        <w:t>возможность для осуществления туристской и рекреационной деятельности</w:t>
      </w:r>
      <w:r w:rsidRPr="009A327F">
        <w:rPr>
          <w:rFonts w:cstheme="minorBidi"/>
          <w:sz w:val="28"/>
          <w:szCs w:val="28"/>
        </w:rPr>
        <w:t>.</w:t>
      </w:r>
    </w:p>
    <w:p w14:paraId="203C6464" w14:textId="576CDF7A" w:rsidR="00032B62" w:rsidRDefault="00032B62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right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</w:p>
    <w:p w14:paraId="06C62F6E" w14:textId="77777777" w:rsidR="009A327F" w:rsidRPr="00032B62" w:rsidRDefault="009A327F" w:rsidP="00F33289">
      <w:pPr>
        <w:widowControl w:val="0"/>
        <w:pBdr>
          <w:bottom w:val="single" w:sz="4" w:space="31" w:color="FFFFFF"/>
        </w:pBdr>
        <w:adjustRightInd w:val="0"/>
        <w:ind w:firstLine="708"/>
        <w:contextualSpacing/>
        <w:jc w:val="right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</w:p>
    <w:p w14:paraId="47E40D3F" w14:textId="77777777" w:rsidR="0026675C" w:rsidRPr="00433655" w:rsidRDefault="00032B62" w:rsidP="00F33289">
      <w:pPr>
        <w:widowControl w:val="0"/>
        <w:pBdr>
          <w:bottom w:val="single" w:sz="4" w:space="31" w:color="FFFFFF"/>
        </w:pBdr>
        <w:adjustRightInd w:val="0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655">
        <w:rPr>
          <w:rFonts w:eastAsiaTheme="minorHAnsi" w:cstheme="minorBidi"/>
          <w:b/>
          <w:color w:val="000000"/>
          <w:sz w:val="28"/>
          <w:szCs w:val="28"/>
          <w:lang w:eastAsia="en-US"/>
        </w:rPr>
        <w:t>Р. Скляр</w:t>
      </w:r>
    </w:p>
    <w:p w14:paraId="12DCF737" w14:textId="77777777" w:rsidR="0026675C" w:rsidRPr="00433655" w:rsidRDefault="0026675C" w:rsidP="00F3328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04BDD7" w14:textId="77777777" w:rsidR="0026675C" w:rsidRPr="00433655" w:rsidRDefault="0026675C" w:rsidP="00F3328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F3B82C" w14:textId="77777777" w:rsidR="0026675C" w:rsidRPr="00433655" w:rsidRDefault="0026675C" w:rsidP="00F3328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ED4C60" w14:textId="77777777" w:rsidR="0026675C" w:rsidRPr="00433655" w:rsidRDefault="0026675C" w:rsidP="00F3328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97B0ED" w14:textId="77777777" w:rsidR="0026675C" w:rsidRPr="00433655" w:rsidRDefault="0026675C" w:rsidP="00F3328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A6B5AD4" w14:textId="77777777" w:rsidR="0026675C" w:rsidRPr="00433655" w:rsidRDefault="0026675C" w:rsidP="00F3328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1B6CD2" w14:textId="77777777" w:rsidR="00293B01" w:rsidRPr="00433655" w:rsidRDefault="00293B01" w:rsidP="00F33289">
      <w:pPr>
        <w:pBdr>
          <w:bottom w:val="single" w:sz="4" w:space="31" w:color="FFFFFF"/>
        </w:pBdr>
        <w:autoSpaceDE w:val="0"/>
        <w:autoSpaceDN w:val="0"/>
        <w:adjustRightInd w:val="0"/>
        <w:ind w:right="-286"/>
        <w:contextualSpacing/>
        <w:rPr>
          <w:i/>
          <w:iCs/>
          <w:sz w:val="10"/>
          <w:szCs w:val="23"/>
        </w:rPr>
      </w:pPr>
    </w:p>
    <w:p w14:paraId="1F2A588F" w14:textId="77777777" w:rsidR="00293B01" w:rsidRPr="00433655" w:rsidRDefault="00815CD4" w:rsidP="00F33289">
      <w:pPr>
        <w:pBdr>
          <w:bottom w:val="single" w:sz="4" w:space="31" w:color="FFFFFF"/>
        </w:pBdr>
        <w:autoSpaceDE w:val="0"/>
        <w:autoSpaceDN w:val="0"/>
        <w:adjustRightInd w:val="0"/>
        <w:ind w:right="-286"/>
        <w:contextualSpacing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Исп</w:t>
      </w:r>
      <w:r w:rsidR="00124F8A" w:rsidRPr="00433655">
        <w:rPr>
          <w:i/>
          <w:iCs/>
          <w:sz w:val="23"/>
          <w:szCs w:val="23"/>
        </w:rPr>
        <w:t xml:space="preserve">: </w:t>
      </w:r>
      <w:r>
        <w:rPr>
          <w:i/>
          <w:iCs/>
          <w:sz w:val="23"/>
          <w:szCs w:val="23"/>
        </w:rPr>
        <w:t>Г</w:t>
      </w:r>
      <w:r w:rsidR="00124F8A" w:rsidRPr="00433655">
        <w:rPr>
          <w:i/>
          <w:iCs/>
          <w:sz w:val="23"/>
          <w:szCs w:val="23"/>
        </w:rPr>
        <w:t xml:space="preserve">азалиев </w:t>
      </w:r>
      <w:r>
        <w:rPr>
          <w:i/>
          <w:iCs/>
          <w:sz w:val="23"/>
          <w:szCs w:val="23"/>
        </w:rPr>
        <w:t>А.</w:t>
      </w:r>
      <w:r w:rsidR="00124F8A" w:rsidRPr="00433655">
        <w:rPr>
          <w:i/>
          <w:iCs/>
          <w:sz w:val="23"/>
          <w:szCs w:val="23"/>
        </w:rPr>
        <w:t xml:space="preserve"> </w:t>
      </w:r>
    </w:p>
    <w:p w14:paraId="36941621" w14:textId="77777777" w:rsidR="005E021A" w:rsidRPr="00433655" w:rsidRDefault="00942BCE" w:rsidP="00F33289">
      <w:pPr>
        <w:pBdr>
          <w:bottom w:val="single" w:sz="4" w:space="31" w:color="FFFFFF"/>
        </w:pBdr>
        <w:autoSpaceDE w:val="0"/>
        <w:autoSpaceDN w:val="0"/>
        <w:adjustRightInd w:val="0"/>
        <w:ind w:right="-286"/>
        <w:contextualSpacing/>
        <w:rPr>
          <w:i/>
          <w:iCs/>
          <w:sz w:val="23"/>
          <w:szCs w:val="23"/>
        </w:rPr>
        <w:sectPr w:rsidR="005E021A" w:rsidRPr="00433655" w:rsidSect="00815CD4">
          <w:headerReference w:type="default" r:id="rId9"/>
          <w:pgSz w:w="11906" w:h="16838"/>
          <w:pgMar w:top="851" w:right="851" w:bottom="1418" w:left="1418" w:header="284" w:footer="709" w:gutter="0"/>
          <w:pgNumType w:start="1" w:chapStyle="1"/>
          <w:cols w:space="708"/>
          <w:titlePg/>
          <w:docGrid w:linePitch="360"/>
        </w:sectPr>
      </w:pPr>
      <w:r w:rsidRPr="00433655">
        <w:rPr>
          <w:i/>
          <w:iCs/>
          <w:sz w:val="23"/>
          <w:szCs w:val="23"/>
        </w:rPr>
        <w:t>7</w:t>
      </w:r>
      <w:r w:rsidR="005F60B6" w:rsidRPr="00433655">
        <w:rPr>
          <w:i/>
          <w:iCs/>
          <w:sz w:val="23"/>
          <w:szCs w:val="23"/>
        </w:rPr>
        <w:t>5-0</w:t>
      </w:r>
      <w:r w:rsidR="00124F8A" w:rsidRPr="00433655">
        <w:rPr>
          <w:i/>
          <w:iCs/>
          <w:sz w:val="23"/>
          <w:szCs w:val="23"/>
        </w:rPr>
        <w:t xml:space="preserve">0-01  </w:t>
      </w:r>
    </w:p>
    <w:p w14:paraId="6A21C1F5" w14:textId="77777777" w:rsidR="00B10B13" w:rsidRPr="00433655" w:rsidRDefault="00815CD4" w:rsidP="00B10B13">
      <w:pPr>
        <w:widowControl w:val="0"/>
        <w:pBdr>
          <w:bottom w:val="single" w:sz="4" w:space="24" w:color="FFFFFF"/>
        </w:pBdr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</w:p>
    <w:p w14:paraId="2C1AC945" w14:textId="77777777" w:rsidR="00B10B13" w:rsidRPr="00433655" w:rsidRDefault="00B10B13" w:rsidP="00B10B13">
      <w:pPr>
        <w:widowControl w:val="0"/>
        <w:pBdr>
          <w:bottom w:val="single" w:sz="4" w:space="24" w:color="FFFFFF"/>
        </w:pBdr>
        <w:contextualSpacing/>
        <w:rPr>
          <w:sz w:val="28"/>
        </w:rPr>
      </w:pPr>
    </w:p>
    <w:p w14:paraId="1AA819CF" w14:textId="77777777" w:rsidR="0026675C" w:rsidRPr="00433655" w:rsidRDefault="0026675C" w:rsidP="0026675C">
      <w:pPr>
        <w:widowControl w:val="0"/>
        <w:pBdr>
          <w:bottom w:val="single" w:sz="4" w:space="24" w:color="FFFFFF"/>
        </w:pBdr>
        <w:contextualSpacing/>
        <w:rPr>
          <w:sz w:val="28"/>
        </w:rPr>
      </w:pPr>
      <w:r w:rsidRPr="00433655">
        <w:rPr>
          <w:sz w:val="28"/>
        </w:rPr>
        <w:t>Б. Базарбек;</w:t>
      </w:r>
    </w:p>
    <w:p w14:paraId="3DF2E773" w14:textId="77777777" w:rsidR="0026675C" w:rsidRPr="00433655" w:rsidRDefault="00815CD4" w:rsidP="0026675C">
      <w:pPr>
        <w:widowControl w:val="0"/>
        <w:pBdr>
          <w:bottom w:val="single" w:sz="4" w:space="24" w:color="FFFFFF"/>
        </w:pBdr>
        <w:contextualSpacing/>
        <w:rPr>
          <w:sz w:val="28"/>
        </w:rPr>
      </w:pPr>
      <w:r>
        <w:rPr>
          <w:sz w:val="28"/>
        </w:rPr>
        <w:t>К</w:t>
      </w:r>
      <w:r w:rsidR="0026675C" w:rsidRPr="00433655">
        <w:rPr>
          <w:sz w:val="28"/>
        </w:rPr>
        <w:t>. Балабиев;</w:t>
      </w:r>
    </w:p>
    <w:p w14:paraId="2AA60B08" w14:textId="77777777" w:rsidR="0026675C" w:rsidRPr="00433655" w:rsidRDefault="00815CD4" w:rsidP="0026675C">
      <w:pPr>
        <w:widowControl w:val="0"/>
        <w:pBdr>
          <w:bottom w:val="single" w:sz="4" w:space="24" w:color="FFFFFF"/>
        </w:pBdr>
        <w:contextualSpacing/>
        <w:rPr>
          <w:sz w:val="28"/>
        </w:rPr>
      </w:pPr>
      <w:r>
        <w:rPr>
          <w:sz w:val="28"/>
        </w:rPr>
        <w:t>А. Ку</w:t>
      </w:r>
      <w:r w:rsidR="0026675C" w:rsidRPr="00433655">
        <w:rPr>
          <w:sz w:val="28"/>
        </w:rPr>
        <w:t>спан;</w:t>
      </w:r>
    </w:p>
    <w:p w14:paraId="3F020D18" w14:textId="77777777" w:rsidR="0026675C" w:rsidRPr="00433655" w:rsidRDefault="0026675C" w:rsidP="0026675C">
      <w:pPr>
        <w:widowControl w:val="0"/>
        <w:pBdr>
          <w:bottom w:val="single" w:sz="4" w:space="24" w:color="FFFFFF"/>
        </w:pBdr>
        <w:contextualSpacing/>
        <w:rPr>
          <w:sz w:val="28"/>
        </w:rPr>
      </w:pPr>
      <w:r w:rsidRPr="00433655">
        <w:rPr>
          <w:sz w:val="28"/>
        </w:rPr>
        <w:t>Е. Сауры</w:t>
      </w:r>
      <w:r w:rsidR="00815CD4">
        <w:rPr>
          <w:sz w:val="28"/>
        </w:rPr>
        <w:t>к</w:t>
      </w:r>
      <w:r w:rsidRPr="00433655">
        <w:rPr>
          <w:sz w:val="28"/>
        </w:rPr>
        <w:t>ов;</w:t>
      </w:r>
    </w:p>
    <w:p w14:paraId="4CBD2DBB" w14:textId="77777777" w:rsidR="00B10B13" w:rsidRPr="00433655" w:rsidRDefault="0026675C" w:rsidP="0026675C">
      <w:pPr>
        <w:widowControl w:val="0"/>
        <w:pBdr>
          <w:bottom w:val="single" w:sz="4" w:space="24" w:color="FFFFFF"/>
        </w:pBdr>
        <w:contextualSpacing/>
        <w:rPr>
          <w:sz w:val="28"/>
        </w:rPr>
      </w:pPr>
      <w:r w:rsidRPr="00433655">
        <w:rPr>
          <w:sz w:val="28"/>
        </w:rPr>
        <w:t>К. Сейтжан.</w:t>
      </w:r>
    </w:p>
    <w:sectPr w:rsidR="00B10B13" w:rsidRPr="00433655" w:rsidSect="00B10B13">
      <w:pgSz w:w="11906" w:h="16838"/>
      <w:pgMar w:top="1134" w:right="851" w:bottom="1418" w:left="1418" w:header="284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D521F" w14:textId="77777777" w:rsidR="00873F3D" w:rsidRDefault="00873F3D" w:rsidP="00F55F2E">
      <w:r>
        <w:separator/>
      </w:r>
    </w:p>
  </w:endnote>
  <w:endnote w:type="continuationSeparator" w:id="0">
    <w:p w14:paraId="682E89C4" w14:textId="77777777" w:rsidR="00873F3D" w:rsidRDefault="00873F3D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F9C26" w14:textId="77777777" w:rsidR="00873F3D" w:rsidRDefault="00873F3D" w:rsidP="00F55F2E">
      <w:r>
        <w:separator/>
      </w:r>
    </w:p>
  </w:footnote>
  <w:footnote w:type="continuationSeparator" w:id="0">
    <w:p w14:paraId="6AC7F464" w14:textId="77777777" w:rsidR="00873F3D" w:rsidRDefault="00873F3D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399754"/>
      <w:docPartObj>
        <w:docPartGallery w:val="Page Numbers (Top of Page)"/>
        <w:docPartUnique/>
      </w:docPartObj>
    </w:sdtPr>
    <w:sdtEndPr/>
    <w:sdtContent>
      <w:p w14:paraId="241DF0F6" w14:textId="77777777" w:rsidR="003165C0" w:rsidRDefault="003165C0">
        <w:pPr>
          <w:pStyle w:val="a5"/>
          <w:jc w:val="center"/>
        </w:pPr>
      </w:p>
      <w:p w14:paraId="2BB1C4BE" w14:textId="4ADCAB64" w:rsidR="00B6560B" w:rsidRDefault="00B656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72D">
          <w:rPr>
            <w:noProof/>
          </w:rPr>
          <w:t>3</w:t>
        </w:r>
        <w:r>
          <w:fldChar w:fldCharType="end"/>
        </w:r>
      </w:p>
    </w:sdtContent>
  </w:sdt>
  <w:p w14:paraId="5DD5696A" w14:textId="77777777" w:rsidR="00B6560B" w:rsidRDefault="00B656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14ABB"/>
    <w:multiLevelType w:val="hybridMultilevel"/>
    <w:tmpl w:val="C24A4BF4"/>
    <w:lvl w:ilvl="0" w:tplc="05F268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7546D"/>
    <w:multiLevelType w:val="hybridMultilevel"/>
    <w:tmpl w:val="5F4EA9EC"/>
    <w:lvl w:ilvl="0" w:tplc="F68AB87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1048C"/>
    <w:rsid w:val="000204E9"/>
    <w:rsid w:val="000215DC"/>
    <w:rsid w:val="00024B8F"/>
    <w:rsid w:val="000264BB"/>
    <w:rsid w:val="00026EAF"/>
    <w:rsid w:val="00032B62"/>
    <w:rsid w:val="00076F69"/>
    <w:rsid w:val="00080592"/>
    <w:rsid w:val="00091708"/>
    <w:rsid w:val="00091FD0"/>
    <w:rsid w:val="00091FD2"/>
    <w:rsid w:val="000A2792"/>
    <w:rsid w:val="000A3C3B"/>
    <w:rsid w:val="000A4F98"/>
    <w:rsid w:val="000B1AD8"/>
    <w:rsid w:val="000C453D"/>
    <w:rsid w:val="000C4D5D"/>
    <w:rsid w:val="000F30E0"/>
    <w:rsid w:val="00100D47"/>
    <w:rsid w:val="001030DB"/>
    <w:rsid w:val="0012071D"/>
    <w:rsid w:val="00124F8A"/>
    <w:rsid w:val="0013020C"/>
    <w:rsid w:val="001347B7"/>
    <w:rsid w:val="001B5516"/>
    <w:rsid w:val="001C132A"/>
    <w:rsid w:val="001D619B"/>
    <w:rsid w:val="001E04F8"/>
    <w:rsid w:val="001E53F1"/>
    <w:rsid w:val="001E77E2"/>
    <w:rsid w:val="00211E12"/>
    <w:rsid w:val="00231862"/>
    <w:rsid w:val="00257501"/>
    <w:rsid w:val="0026675C"/>
    <w:rsid w:val="00270816"/>
    <w:rsid w:val="00292585"/>
    <w:rsid w:val="00293B01"/>
    <w:rsid w:val="002C13C5"/>
    <w:rsid w:val="002D404B"/>
    <w:rsid w:val="002E3131"/>
    <w:rsid w:val="00307170"/>
    <w:rsid w:val="003165C0"/>
    <w:rsid w:val="003172E5"/>
    <w:rsid w:val="0033456F"/>
    <w:rsid w:val="003625F5"/>
    <w:rsid w:val="00362C00"/>
    <w:rsid w:val="00366CB5"/>
    <w:rsid w:val="00374CBD"/>
    <w:rsid w:val="00391465"/>
    <w:rsid w:val="00396FA0"/>
    <w:rsid w:val="003A2023"/>
    <w:rsid w:val="003C0D90"/>
    <w:rsid w:val="003F56B7"/>
    <w:rsid w:val="003F7839"/>
    <w:rsid w:val="00402ABD"/>
    <w:rsid w:val="00413B10"/>
    <w:rsid w:val="004213F0"/>
    <w:rsid w:val="00433655"/>
    <w:rsid w:val="00442316"/>
    <w:rsid w:val="004606BD"/>
    <w:rsid w:val="004D1065"/>
    <w:rsid w:val="004D5528"/>
    <w:rsid w:val="005175C0"/>
    <w:rsid w:val="0053529D"/>
    <w:rsid w:val="0054773B"/>
    <w:rsid w:val="00554EF0"/>
    <w:rsid w:val="00557A24"/>
    <w:rsid w:val="00562758"/>
    <w:rsid w:val="00565730"/>
    <w:rsid w:val="0056598A"/>
    <w:rsid w:val="00571D3E"/>
    <w:rsid w:val="005817E8"/>
    <w:rsid w:val="00591A1A"/>
    <w:rsid w:val="005A2F4F"/>
    <w:rsid w:val="005A3EB6"/>
    <w:rsid w:val="005E021A"/>
    <w:rsid w:val="005F60B6"/>
    <w:rsid w:val="0062432B"/>
    <w:rsid w:val="00650172"/>
    <w:rsid w:val="00695193"/>
    <w:rsid w:val="006A501B"/>
    <w:rsid w:val="006B06BA"/>
    <w:rsid w:val="006B2A35"/>
    <w:rsid w:val="006C6B21"/>
    <w:rsid w:val="006D1B51"/>
    <w:rsid w:val="006F1A31"/>
    <w:rsid w:val="006F53F0"/>
    <w:rsid w:val="006F5569"/>
    <w:rsid w:val="00703B22"/>
    <w:rsid w:val="007431FE"/>
    <w:rsid w:val="00753BA2"/>
    <w:rsid w:val="00764EE1"/>
    <w:rsid w:val="00767DAA"/>
    <w:rsid w:val="00783F51"/>
    <w:rsid w:val="00794A29"/>
    <w:rsid w:val="007A0224"/>
    <w:rsid w:val="007E39F2"/>
    <w:rsid w:val="007E4316"/>
    <w:rsid w:val="00800B6C"/>
    <w:rsid w:val="0080309C"/>
    <w:rsid w:val="0081325F"/>
    <w:rsid w:val="00815CD4"/>
    <w:rsid w:val="008250E8"/>
    <w:rsid w:val="008331B0"/>
    <w:rsid w:val="00833536"/>
    <w:rsid w:val="00834F32"/>
    <w:rsid w:val="00837A0C"/>
    <w:rsid w:val="008421CE"/>
    <w:rsid w:val="00852B14"/>
    <w:rsid w:val="00862D25"/>
    <w:rsid w:val="008705D2"/>
    <w:rsid w:val="00873F3D"/>
    <w:rsid w:val="008870D4"/>
    <w:rsid w:val="00896CED"/>
    <w:rsid w:val="008A137E"/>
    <w:rsid w:val="008A249C"/>
    <w:rsid w:val="008C668C"/>
    <w:rsid w:val="008C7864"/>
    <w:rsid w:val="008D2B4A"/>
    <w:rsid w:val="008D3698"/>
    <w:rsid w:val="00910365"/>
    <w:rsid w:val="00914D3F"/>
    <w:rsid w:val="009351E6"/>
    <w:rsid w:val="00942BCE"/>
    <w:rsid w:val="00957726"/>
    <w:rsid w:val="00960F6B"/>
    <w:rsid w:val="009728D1"/>
    <w:rsid w:val="00975F3B"/>
    <w:rsid w:val="00977196"/>
    <w:rsid w:val="009815AA"/>
    <w:rsid w:val="00991896"/>
    <w:rsid w:val="009A327F"/>
    <w:rsid w:val="009C7B13"/>
    <w:rsid w:val="009E1DF7"/>
    <w:rsid w:val="009F163F"/>
    <w:rsid w:val="00A10685"/>
    <w:rsid w:val="00A1087E"/>
    <w:rsid w:val="00A207C6"/>
    <w:rsid w:val="00A21C4A"/>
    <w:rsid w:val="00A373BB"/>
    <w:rsid w:val="00A41151"/>
    <w:rsid w:val="00A430AE"/>
    <w:rsid w:val="00A52C85"/>
    <w:rsid w:val="00A56467"/>
    <w:rsid w:val="00A75F49"/>
    <w:rsid w:val="00A916F5"/>
    <w:rsid w:val="00AD675E"/>
    <w:rsid w:val="00AE0473"/>
    <w:rsid w:val="00AE7703"/>
    <w:rsid w:val="00AF266A"/>
    <w:rsid w:val="00B0733E"/>
    <w:rsid w:val="00B10B13"/>
    <w:rsid w:val="00B25F0D"/>
    <w:rsid w:val="00B35048"/>
    <w:rsid w:val="00B414CE"/>
    <w:rsid w:val="00B50EAD"/>
    <w:rsid w:val="00B6160B"/>
    <w:rsid w:val="00B6560B"/>
    <w:rsid w:val="00B77973"/>
    <w:rsid w:val="00B86C88"/>
    <w:rsid w:val="00B911D7"/>
    <w:rsid w:val="00BA18F7"/>
    <w:rsid w:val="00BB4C97"/>
    <w:rsid w:val="00BB51BB"/>
    <w:rsid w:val="00BD107C"/>
    <w:rsid w:val="00C00F3B"/>
    <w:rsid w:val="00C018F6"/>
    <w:rsid w:val="00C066A5"/>
    <w:rsid w:val="00C25E84"/>
    <w:rsid w:val="00C84494"/>
    <w:rsid w:val="00C86B97"/>
    <w:rsid w:val="00C94949"/>
    <w:rsid w:val="00CB2E6A"/>
    <w:rsid w:val="00CB6169"/>
    <w:rsid w:val="00CB6538"/>
    <w:rsid w:val="00CD076C"/>
    <w:rsid w:val="00CD32CA"/>
    <w:rsid w:val="00CE4F8D"/>
    <w:rsid w:val="00CE7753"/>
    <w:rsid w:val="00CF04CD"/>
    <w:rsid w:val="00D341A4"/>
    <w:rsid w:val="00D57CB2"/>
    <w:rsid w:val="00D65A77"/>
    <w:rsid w:val="00D846EA"/>
    <w:rsid w:val="00DA670E"/>
    <w:rsid w:val="00DD5956"/>
    <w:rsid w:val="00DE0560"/>
    <w:rsid w:val="00DF6193"/>
    <w:rsid w:val="00DF7DC0"/>
    <w:rsid w:val="00E1116C"/>
    <w:rsid w:val="00E11D81"/>
    <w:rsid w:val="00E32B53"/>
    <w:rsid w:val="00E413C2"/>
    <w:rsid w:val="00E546CE"/>
    <w:rsid w:val="00E66A78"/>
    <w:rsid w:val="00E874BD"/>
    <w:rsid w:val="00EA034C"/>
    <w:rsid w:val="00EB050E"/>
    <w:rsid w:val="00EB66C8"/>
    <w:rsid w:val="00EC4BB1"/>
    <w:rsid w:val="00EC69F6"/>
    <w:rsid w:val="00EE6296"/>
    <w:rsid w:val="00F06C38"/>
    <w:rsid w:val="00F077E7"/>
    <w:rsid w:val="00F27DDE"/>
    <w:rsid w:val="00F33289"/>
    <w:rsid w:val="00F351BF"/>
    <w:rsid w:val="00F43882"/>
    <w:rsid w:val="00F47DD3"/>
    <w:rsid w:val="00F5516E"/>
    <w:rsid w:val="00F55F2E"/>
    <w:rsid w:val="00F603A0"/>
    <w:rsid w:val="00F6408A"/>
    <w:rsid w:val="00F66878"/>
    <w:rsid w:val="00F6772D"/>
    <w:rsid w:val="00F75DC7"/>
    <w:rsid w:val="00F76C24"/>
    <w:rsid w:val="00F80DF5"/>
    <w:rsid w:val="00F924FC"/>
    <w:rsid w:val="00F938DF"/>
    <w:rsid w:val="00FA12C2"/>
    <w:rsid w:val="00FA1667"/>
    <w:rsid w:val="00FA6E3E"/>
    <w:rsid w:val="00FB2B3E"/>
    <w:rsid w:val="00FB3875"/>
    <w:rsid w:val="00FC1DBB"/>
    <w:rsid w:val="00FC6BE2"/>
    <w:rsid w:val="00FF0435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FB41B"/>
  <w15:docId w15:val="{3F7C6389-7198-4290-9E5C-791049E5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customStyle="1" w:styleId="Default">
    <w:name w:val="Default"/>
    <w:rsid w:val="00292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aliases w:val="маркированный"/>
    <w:basedOn w:val="a"/>
    <w:link w:val="aa"/>
    <w:uiPriority w:val="34"/>
    <w:qFormat/>
    <w:rsid w:val="00124F8A"/>
    <w:pPr>
      <w:ind w:left="720"/>
      <w:contextualSpacing/>
    </w:pPr>
  </w:style>
  <w:style w:type="character" w:customStyle="1" w:styleId="aa">
    <w:name w:val="Абзац списка Знак"/>
    <w:aliases w:val="маркированный Знак"/>
    <w:link w:val="a9"/>
    <w:uiPriority w:val="34"/>
    <w:locked/>
    <w:rsid w:val="00124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0733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s1">
    <w:name w:val="s1"/>
    <w:basedOn w:val="a0"/>
    <w:rsid w:val="00FB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E961-79A9-469B-BB8C-914D04B1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Кусаинова Галия</cp:lastModifiedBy>
  <cp:revision>3</cp:revision>
  <cp:lastPrinted>2023-07-26T08:47:00Z</cp:lastPrinted>
  <dcterms:created xsi:type="dcterms:W3CDTF">2023-07-26T09:13:00Z</dcterms:created>
  <dcterms:modified xsi:type="dcterms:W3CDTF">2023-08-16T05:35:00Z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13305870</vt:i4>
  </property>
</Properties>
</file>