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F7" w:rsidRPr="005B7CFF" w:rsidRDefault="000B773D" w:rsidP="00124B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CFF">
        <w:rPr>
          <w:rFonts w:ascii="Times New Roman" w:hAnsi="Times New Roman" w:cs="Times New Roman"/>
          <w:b/>
          <w:sz w:val="28"/>
          <w:szCs w:val="28"/>
        </w:rPr>
        <w:t>Цель визита делегации Международного союза нотариата</w:t>
      </w:r>
      <w:r w:rsidR="00EE50CC" w:rsidRPr="005B7CFF">
        <w:rPr>
          <w:rFonts w:ascii="Times New Roman" w:hAnsi="Times New Roman" w:cs="Times New Roman"/>
          <w:b/>
          <w:sz w:val="28"/>
          <w:szCs w:val="28"/>
        </w:rPr>
        <w:t xml:space="preserve"> (МСН)</w:t>
      </w:r>
    </w:p>
    <w:p w:rsidR="005B7CFF" w:rsidRDefault="005B7CFF" w:rsidP="00124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35FE" w:rsidRPr="00BC173A" w:rsidRDefault="007435FE" w:rsidP="0012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МСН представляет одно из крупнейших профессиональных сообществ мира, созданное в 1948 году. Цели МСН заключаются в продвижении фундаментальных принципов системы нотариата латинского типа, а также принципов нотариальной этики, организации и развитии профессиональной подготовки, а также в представительстве нотариата в международных организациях.</w:t>
      </w:r>
    </w:p>
    <w:p w:rsidR="00EE50CC" w:rsidRPr="00BC173A" w:rsidRDefault="00EE50CC" w:rsidP="0012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73A">
        <w:rPr>
          <w:rFonts w:ascii="Times New Roman" w:hAnsi="Times New Roman" w:cs="Times New Roman"/>
          <w:sz w:val="28"/>
          <w:szCs w:val="28"/>
        </w:rPr>
        <w:t xml:space="preserve">Нотариат Казахстана </w:t>
      </w:r>
      <w:r w:rsidRPr="00BC1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лице </w:t>
      </w:r>
      <w:r w:rsidRPr="00BC173A">
        <w:rPr>
          <w:rFonts w:ascii="Times New Roman" w:hAnsi="Times New Roman" w:cs="Times New Roman"/>
          <w:sz w:val="28"/>
          <w:szCs w:val="28"/>
        </w:rPr>
        <w:t xml:space="preserve">Республиканской нотариальной палаты был принят в МСН </w:t>
      </w:r>
      <w:r w:rsidRPr="00BC1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декабря 2021 года в качестве 90 члена. </w:t>
      </w:r>
    </w:p>
    <w:p w:rsidR="00BC4C8E" w:rsidRPr="00BC173A" w:rsidRDefault="00370BB9" w:rsidP="0012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Президент МСН </w:t>
      </w:r>
      <w:proofErr w:type="spellStart"/>
      <w:r w:rsidRPr="00BC173A">
        <w:rPr>
          <w:rFonts w:ascii="Times New Roman" w:hAnsi="Times New Roman" w:cs="Times New Roman"/>
          <w:sz w:val="28"/>
          <w:szCs w:val="28"/>
          <w:shd w:val="clear" w:color="auto" w:fill="FFFFFF"/>
        </w:rPr>
        <w:t>Лайонель</w:t>
      </w:r>
      <w:proofErr w:type="spellEnd"/>
      <w:r w:rsidR="005B7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173A">
        <w:rPr>
          <w:rFonts w:ascii="Times New Roman" w:hAnsi="Times New Roman" w:cs="Times New Roman"/>
          <w:sz w:val="28"/>
          <w:szCs w:val="28"/>
          <w:shd w:val="clear" w:color="auto" w:fill="FFFFFF"/>
        </w:rPr>
        <w:t>Галлиез</w:t>
      </w:r>
      <w:proofErr w:type="spellEnd"/>
      <w:r w:rsidRPr="00BC1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посещает принятые страны Казахстан и Узбекистан с намерением </w:t>
      </w:r>
      <w:r w:rsidR="00124B71" w:rsidRPr="00BC1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убедиться о наличии взаимодействий судебных органов и нотариата </w:t>
      </w:r>
      <w:r w:rsidR="0097757F" w:rsidRPr="00BC1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этих государств </w:t>
      </w:r>
      <w:r w:rsidR="00124B71" w:rsidRPr="00BC173A">
        <w:rPr>
          <w:rFonts w:ascii="Times New Roman" w:hAnsi="Times New Roman" w:cs="Times New Roman"/>
          <w:sz w:val="28"/>
          <w:szCs w:val="28"/>
          <w:shd w:val="clear" w:color="auto" w:fill="FFFFFF"/>
        </w:rPr>
        <w:t>по обеспечению защиты прав и законных интересов физических и юридических лиц.</w:t>
      </w:r>
    </w:p>
    <w:p w:rsidR="00C46603" w:rsidRPr="00BC173A" w:rsidRDefault="00C46603" w:rsidP="00C46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C1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Интересы правосудия и нотариальной деятельности сходятся в общей функции правовой охраны, реализуемой в форме превентивного применения права. Суды и нотариусы </w:t>
      </w:r>
      <w:r w:rsidRPr="00BC1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имеют </w:t>
      </w:r>
      <w:r w:rsidRPr="00BC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сходные принципы на которых основывается их деятельность: законность, независимость и беспристрастность, а также </w:t>
      </w:r>
      <w:r w:rsidRPr="00BC1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руководствуются одними и теми же нормами материального права.</w:t>
      </w:r>
    </w:p>
    <w:p w:rsidR="007435FE" w:rsidRPr="00BC173A" w:rsidRDefault="00BC4C8E" w:rsidP="0074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Защита прав граждан является </w:t>
      </w:r>
      <w:r w:rsidR="00C46603" w:rsidRPr="00BC1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основой нотариальной деятельности и деятельности суда </w:t>
      </w:r>
      <w:r w:rsidRPr="00BC173A">
        <w:rPr>
          <w:rFonts w:ascii="Times New Roman" w:hAnsi="Times New Roman" w:cs="Times New Roman"/>
          <w:sz w:val="28"/>
          <w:szCs w:val="28"/>
          <w:shd w:val="clear" w:color="auto" w:fill="FFFFFF"/>
        </w:rPr>
        <w:t>от обеспечения исполнения которой во многом зависит степень защищенности прав в масштабах всей страны.</w:t>
      </w:r>
    </w:p>
    <w:p w:rsidR="00124B71" w:rsidRPr="00BC173A" w:rsidRDefault="00BC173A" w:rsidP="00743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85D69"/>
          <w:sz w:val="28"/>
          <w:szCs w:val="28"/>
          <w:lang w:eastAsia="ru-RU"/>
        </w:rPr>
      </w:pPr>
      <w:r w:rsidRPr="00BC1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Влияние Международного союза нотариата на мировой арене весомое и для нотариата Казахстана </w:t>
      </w:r>
      <w:r w:rsidR="007435FE" w:rsidRPr="00BC1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открывает возможности ознакомиться с общемировыми стандартами оказания правовой помощи, изучить масштабные образовательные проекты, лучшие нотариальные практики</w:t>
      </w:r>
      <w:r w:rsidRPr="00BC1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7435FE" w:rsidRPr="00BC1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позволит представить нотариат Казахстана на мировой арене, повысить имидж не только нотариусов, но и всей страны.</w:t>
      </w:r>
    </w:p>
    <w:p w:rsidR="00EE50CC" w:rsidRPr="00BC173A" w:rsidRDefault="00EE50CC">
      <w:pPr>
        <w:rPr>
          <w:rFonts w:ascii="Times New Roman" w:hAnsi="Times New Roman" w:cs="Times New Roman"/>
          <w:sz w:val="28"/>
          <w:szCs w:val="28"/>
        </w:rPr>
      </w:pPr>
    </w:p>
    <w:sectPr w:rsidR="00EE50CC" w:rsidRPr="00BC173A" w:rsidSect="0074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73D"/>
    <w:rsid w:val="000B773D"/>
    <w:rsid w:val="00124B71"/>
    <w:rsid w:val="00370BB9"/>
    <w:rsid w:val="005B7CFF"/>
    <w:rsid w:val="007176B3"/>
    <w:rsid w:val="007435FE"/>
    <w:rsid w:val="00746C74"/>
    <w:rsid w:val="00873B62"/>
    <w:rsid w:val="0097757F"/>
    <w:rsid w:val="00A02878"/>
    <w:rsid w:val="00A937FB"/>
    <w:rsid w:val="00B10B8E"/>
    <w:rsid w:val="00BC173A"/>
    <w:rsid w:val="00BC4C8E"/>
    <w:rsid w:val="00C46603"/>
    <w:rsid w:val="00DB5CF7"/>
    <w:rsid w:val="00EE50CC"/>
    <w:rsid w:val="00FA2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qFormat/>
    <w:rsid w:val="00EE50CC"/>
    <w:pPr>
      <w:spacing w:after="0" w:line="240" w:lineRule="auto"/>
      <w:ind w:left="-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E50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1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3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2023-05-22T08:51:00Z</cp:lastPrinted>
  <dcterms:created xsi:type="dcterms:W3CDTF">2023-05-22T07:02:00Z</dcterms:created>
  <dcterms:modified xsi:type="dcterms:W3CDTF">2023-05-22T09:32:00Z</dcterms:modified>
</cp:coreProperties>
</file>