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76D86" w14:paraId="2FF2E4CB" w14:textId="77777777" w:rsidTr="00C76D8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14:paraId="78C3B0F0" w14:textId="77777777" w:rsidR="00C76D86" w:rsidRDefault="00C76D86" w:rsidP="00C76D86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11-11/1481 дз   от: 26.04.2023</w:t>
            </w:r>
          </w:p>
          <w:p w14:paraId="0AEFE362" w14:textId="0667EAFD" w:rsidR="00C76D86" w:rsidRPr="00C76D86" w:rsidRDefault="00C76D86" w:rsidP="00C76D86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вх.1197//11-11/1481дз/ДС-47  от: 27.04.2023</w:t>
            </w:r>
          </w:p>
        </w:tc>
      </w:tr>
    </w:tbl>
    <w:p w14:paraId="43B15816" w14:textId="77777777" w:rsidR="009E2506" w:rsidRDefault="009E2506" w:rsidP="00C7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B3214" w14:textId="77777777" w:rsidR="002D7030" w:rsidRDefault="002D7030" w:rsidP="002D7030">
      <w:pPr>
        <w:spacing w:after="0"/>
        <w:ind w:left="5812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Республикасы</w:t>
      </w:r>
    </w:p>
    <w:p w14:paraId="050D0FB2" w14:textId="77ABF423" w:rsidR="002D7030" w:rsidRDefault="002D7030" w:rsidP="002D7030">
      <w:pPr>
        <w:spacing w:after="0"/>
        <w:ind w:left="5812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105D1">
        <w:rPr>
          <w:rFonts w:ascii="Times New Roman" w:hAnsi="Times New Roman" w:cs="Times New Roman"/>
          <w:b/>
          <w:sz w:val="28"/>
        </w:rPr>
        <w:t>Парламент</w:t>
      </w:r>
      <w:r w:rsidR="008C35C3">
        <w:rPr>
          <w:rFonts w:ascii="Times New Roman" w:hAnsi="Times New Roman" w:cs="Times New Roman"/>
          <w:b/>
          <w:sz w:val="28"/>
          <w:lang w:val="kk-KZ"/>
        </w:rPr>
        <w:t>і</w:t>
      </w:r>
      <w:r w:rsidRPr="001105D1">
        <w:rPr>
          <w:rFonts w:ascii="Times New Roman" w:hAnsi="Times New Roman" w:cs="Times New Roman"/>
          <w:b/>
          <w:sz w:val="28"/>
        </w:rPr>
        <w:t xml:space="preserve"> Мәжілісінің</w:t>
      </w:r>
    </w:p>
    <w:p w14:paraId="1EB169B5" w14:textId="43E44279" w:rsidR="002D7030" w:rsidRDefault="002D7030" w:rsidP="002D7030">
      <w:pPr>
        <w:spacing w:after="0"/>
        <w:ind w:left="5812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</w:t>
      </w:r>
      <w:r w:rsidRPr="00F362DA">
        <w:rPr>
          <w:rFonts w:ascii="Times New Roman" w:hAnsi="Times New Roman" w:cs="Times New Roman"/>
          <w:b/>
          <w:sz w:val="28"/>
          <w:lang w:val="kk-KZ"/>
        </w:rPr>
        <w:t>епутаттар</w:t>
      </w:r>
      <w:r>
        <w:rPr>
          <w:rFonts w:ascii="Times New Roman" w:hAnsi="Times New Roman" w:cs="Times New Roman"/>
          <w:b/>
          <w:sz w:val="28"/>
          <w:lang w:val="kk-KZ"/>
        </w:rPr>
        <w:t>ына, «</w:t>
      </w:r>
      <w:r w:rsidRPr="00F362DA">
        <w:rPr>
          <w:rFonts w:ascii="Times New Roman" w:hAnsi="Times New Roman" w:cs="Times New Roman"/>
          <w:b/>
          <w:sz w:val="28"/>
          <w:lang w:val="kk-KZ"/>
        </w:rPr>
        <w:t>AMANAT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  <w:r w:rsidR="008C35C3">
        <w:rPr>
          <w:rFonts w:ascii="Times New Roman" w:hAnsi="Times New Roman" w:cs="Times New Roman"/>
          <w:b/>
          <w:sz w:val="28"/>
          <w:lang w:val="kk-KZ"/>
        </w:rPr>
        <w:t xml:space="preserve"> партиясы  </w:t>
      </w:r>
      <w:r w:rsidRPr="009E1CC1">
        <w:rPr>
          <w:rFonts w:ascii="Times New Roman" w:hAnsi="Times New Roman" w:cs="Times New Roman"/>
          <w:b/>
          <w:sz w:val="28"/>
          <w:lang w:val="kk-KZ"/>
        </w:rPr>
        <w:t xml:space="preserve">және </w:t>
      </w: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9E1CC1">
        <w:rPr>
          <w:rFonts w:ascii="Times New Roman" w:hAnsi="Times New Roman" w:cs="Times New Roman"/>
          <w:b/>
          <w:sz w:val="28"/>
          <w:lang w:val="kk-KZ"/>
        </w:rPr>
        <w:t>Ақ жол</w:t>
      </w:r>
      <w:r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="008C35C3">
        <w:rPr>
          <w:rFonts w:ascii="Times New Roman" w:hAnsi="Times New Roman" w:cs="Times New Roman"/>
          <w:b/>
          <w:sz w:val="28"/>
          <w:lang w:val="kk-KZ"/>
        </w:rPr>
        <w:t>демократиялық партиясы</w:t>
      </w:r>
    </w:p>
    <w:p w14:paraId="17310532" w14:textId="77777777" w:rsidR="002D7030" w:rsidRDefault="002D7030" w:rsidP="002D7030">
      <w:pPr>
        <w:spacing w:after="0"/>
        <w:ind w:left="5812"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F362DA">
        <w:rPr>
          <w:rFonts w:ascii="Times New Roman" w:hAnsi="Times New Roman" w:cs="Times New Roman"/>
          <w:b/>
          <w:sz w:val="28"/>
          <w:lang w:val="kk-KZ"/>
        </w:rPr>
        <w:t>фракциясының</w:t>
      </w:r>
      <w:r w:rsidRPr="009E1CC1">
        <w:rPr>
          <w:rFonts w:ascii="Times New Roman" w:hAnsi="Times New Roman" w:cs="Times New Roman"/>
          <w:b/>
          <w:sz w:val="28"/>
          <w:lang w:val="kk-KZ"/>
        </w:rPr>
        <w:t xml:space="preserve"> мүшелеріне</w:t>
      </w:r>
    </w:p>
    <w:p w14:paraId="4EA10ABB" w14:textId="77777777" w:rsidR="002D7030" w:rsidRPr="00DC77AD" w:rsidRDefault="002D7030" w:rsidP="002D7030">
      <w:pPr>
        <w:spacing w:after="0"/>
        <w:ind w:left="5812"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DC77AD">
        <w:rPr>
          <w:rFonts w:ascii="Times New Roman" w:hAnsi="Times New Roman" w:cs="Times New Roman"/>
          <w:i/>
          <w:sz w:val="24"/>
          <w:lang w:val="kk-KZ"/>
        </w:rPr>
        <w:t>(</w:t>
      </w:r>
      <w:r w:rsidRPr="001105D1">
        <w:rPr>
          <w:rFonts w:ascii="Times New Roman" w:hAnsi="Times New Roman" w:cs="Times New Roman"/>
          <w:i/>
          <w:sz w:val="24"/>
          <w:lang w:val="kk-KZ"/>
        </w:rPr>
        <w:t>тізім бойынша</w:t>
      </w:r>
      <w:r w:rsidRPr="00DC77AD">
        <w:rPr>
          <w:rFonts w:ascii="Times New Roman" w:hAnsi="Times New Roman" w:cs="Times New Roman"/>
          <w:i/>
          <w:sz w:val="24"/>
          <w:lang w:val="kk-KZ"/>
        </w:rPr>
        <w:t>)</w:t>
      </w:r>
    </w:p>
    <w:p w14:paraId="0737F26A" w14:textId="77777777" w:rsidR="009E2506" w:rsidRPr="002D7030" w:rsidRDefault="009E2506" w:rsidP="009E2506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6A77769B" w14:textId="09FF539F" w:rsidR="002D7030" w:rsidRPr="00DC77AD" w:rsidRDefault="002D7030" w:rsidP="002D7030">
      <w:pPr>
        <w:spacing w:after="0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2023 жылғы 5 сәуірдегі </w:t>
      </w:r>
      <w:r w:rsidRPr="00DC77AD">
        <w:rPr>
          <w:rFonts w:ascii="Times New Roman" w:hAnsi="Times New Roman" w:cs="Times New Roman"/>
          <w:i/>
          <w:sz w:val="24"/>
          <w:lang w:val="kk-KZ"/>
        </w:rPr>
        <w:t xml:space="preserve">№ </w:t>
      </w:r>
      <w:r>
        <w:rPr>
          <w:rFonts w:ascii="Times New Roman" w:hAnsi="Times New Roman" w:cs="Times New Roman"/>
          <w:i/>
          <w:sz w:val="24"/>
          <w:lang w:val="kk-KZ"/>
        </w:rPr>
        <w:t>ДС-47</w:t>
      </w:r>
      <w:r w:rsidR="008C35C3"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p w14:paraId="377B0409" w14:textId="77777777" w:rsidR="009E2506" w:rsidRPr="002D7030" w:rsidRDefault="009E2506" w:rsidP="009E2506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</w:pPr>
    </w:p>
    <w:p w14:paraId="3B0DE5A5" w14:textId="77777777" w:rsidR="002D7030" w:rsidRDefault="002D7030" w:rsidP="002D7030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C77AD">
        <w:rPr>
          <w:rFonts w:ascii="Times New Roman" w:hAnsi="Times New Roman" w:cs="Times New Roman"/>
          <w:b/>
          <w:sz w:val="28"/>
          <w:lang w:val="kk-KZ"/>
        </w:rPr>
        <w:t>Құрметті депутаттар!</w:t>
      </w:r>
    </w:p>
    <w:p w14:paraId="66515A15" w14:textId="77777777" w:rsidR="009E2506" w:rsidRPr="002D7030" w:rsidRDefault="009E2506" w:rsidP="009E2506">
      <w:pPr>
        <w:tabs>
          <w:tab w:val="left" w:pos="5529"/>
        </w:tabs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14:paraId="4065487D" w14:textId="26724FDB" w:rsidR="002D7030" w:rsidRPr="002D7030" w:rsidRDefault="002D7030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Көктемгі су тасқынының алдын алу, 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>өту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және зардаптарын жою жөнінде шаралар қабылдауға қатысты депутаттық сауалыңызды қарап, 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>төмендегідей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хабарлаймын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363821" w14:textId="00898233" w:rsidR="002D7030" w:rsidRDefault="002D7030" w:rsidP="002D703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 w:rsidRPr="00BD205E">
        <w:rPr>
          <w:rFonts w:ascii="Times New Roman" w:hAnsi="Times New Roman" w:cs="Times New Roman"/>
          <w:b/>
          <w:i/>
          <w:sz w:val="28"/>
          <w:lang w:val="kk-KZ"/>
        </w:rPr>
        <w:t>Ақтөбе, Батыс Қазақстан және Атырау облыстарында су тасқынынан зардап шеккен отбасыларға материалдық көмек көрсету</w:t>
      </w:r>
    </w:p>
    <w:p w14:paraId="2CDCE54B" w14:textId="6CB420AF" w:rsidR="002D7030" w:rsidRPr="002D7030" w:rsidRDefault="002D7030" w:rsidP="009E250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Су тасқынынан зардап шеккендерге материалдық көмек көрсету мәселесі Ақтөбе және Батыс Қазақстан облыстары әкімдіктерінің тұрақты бақылауына 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>алынған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, оның шеңберінде залалды анықтау, қаржылық көмек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және үй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>лерді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салу жөніндегі іс-шаралар жүзеге асырылады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795426" w14:textId="1467DECE" w:rsidR="002D7030" w:rsidRPr="002D7030" w:rsidRDefault="002D7030" w:rsidP="009E250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>Бүгінгі таңда берілген өтініштерге сәйкес келесі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>дей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көмек</w:t>
      </w:r>
      <w:r w:rsidR="008C35C3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көрсетілді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3FEEF6A" w14:textId="095D9C21" w:rsidR="002D7030" w:rsidRDefault="009E2506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2D7030" w:rsidRPr="00C9460F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Ақтөбе облысының</w:t>
      </w:r>
      <w:r w:rsidR="002D7030"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әкімдігі жалпы сомасы 44 млн</w:t>
      </w:r>
      <w:r w:rsidR="008B0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7030" w:rsidRPr="002D7030">
        <w:rPr>
          <w:rFonts w:ascii="Times New Roman" w:hAnsi="Times New Roman" w:cs="Times New Roman"/>
          <w:sz w:val="28"/>
          <w:szCs w:val="28"/>
          <w:lang w:val="kk-KZ"/>
        </w:rPr>
        <w:t>теңге</w:t>
      </w:r>
      <w:r w:rsidR="002D7030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8B0D7E">
        <w:rPr>
          <w:rFonts w:ascii="Times New Roman" w:hAnsi="Times New Roman" w:cs="Times New Roman"/>
          <w:sz w:val="28"/>
          <w:szCs w:val="28"/>
          <w:lang w:val="kk-KZ"/>
        </w:rPr>
        <w:br/>
      </w:r>
      <w:r w:rsidR="002D7030" w:rsidRPr="002D7030">
        <w:rPr>
          <w:rFonts w:ascii="Times New Roman" w:hAnsi="Times New Roman" w:cs="Times New Roman"/>
          <w:b/>
          <w:bCs/>
          <w:sz w:val="28"/>
          <w:szCs w:val="28"/>
          <w:lang w:val="kk-KZ"/>
        </w:rPr>
        <w:t>88 отбасына</w:t>
      </w:r>
      <w:r w:rsidR="002D7030"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7030" w:rsidRPr="002D7030">
        <w:rPr>
          <w:rFonts w:ascii="Times New Roman" w:hAnsi="Times New Roman" w:cs="Times New Roman"/>
          <w:b/>
          <w:bCs/>
          <w:sz w:val="28"/>
          <w:szCs w:val="28"/>
          <w:lang w:val="kk-KZ"/>
        </w:rPr>
        <w:t>500</w:t>
      </w:r>
      <w:r w:rsidR="002D7030" w:rsidRPr="002D703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теңгеден сертификат берді</w:t>
      </w:r>
      <w:r w:rsidR="002D70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7AC91A2" w14:textId="2F806263" w:rsidR="002D7030" w:rsidRDefault="002D7030" w:rsidP="002D703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Сондай-ақ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зардап шеккен үйлердің </w:t>
      </w:r>
      <w:r>
        <w:rPr>
          <w:rFonts w:ascii="Times New Roman" w:hAnsi="Times New Roman" w:cs="Times New Roman"/>
          <w:sz w:val="28"/>
          <w:lang w:val="kk-KZ"/>
        </w:rPr>
        <w:t xml:space="preserve">меншік иелері </w:t>
      </w:r>
      <w:r w:rsidR="008C35C3">
        <w:rPr>
          <w:rFonts w:ascii="Times New Roman" w:hAnsi="Times New Roman" w:cs="Times New Roman"/>
          <w:sz w:val="28"/>
          <w:lang w:val="kk-KZ"/>
        </w:rPr>
        <w:t>«</w:t>
      </w:r>
      <w:r w:rsidR="008C35C3" w:rsidRPr="008B0D7E">
        <w:rPr>
          <w:rFonts w:ascii="Times New Roman" w:hAnsi="Times New Roman" w:cs="Times New Roman"/>
          <w:sz w:val="28"/>
          <w:lang w:val="kk-KZ"/>
        </w:rPr>
        <w:t xml:space="preserve">Қызыл </w:t>
      </w:r>
      <w:r w:rsidR="00CD14DE" w:rsidRPr="008B0D7E">
        <w:rPr>
          <w:rFonts w:ascii="Times New Roman" w:hAnsi="Times New Roman" w:cs="Times New Roman"/>
          <w:sz w:val="28"/>
          <w:lang w:val="kk-KZ"/>
        </w:rPr>
        <w:t xml:space="preserve">Жарты </w:t>
      </w:r>
      <w:r w:rsidR="008C35C3" w:rsidRPr="008B0D7E">
        <w:rPr>
          <w:rFonts w:ascii="Times New Roman" w:hAnsi="Times New Roman" w:cs="Times New Roman"/>
          <w:sz w:val="28"/>
          <w:lang w:val="kk-KZ"/>
        </w:rPr>
        <w:t xml:space="preserve">Ай» </w:t>
      </w:r>
      <w:r w:rsidR="008C35C3" w:rsidRPr="00835822">
        <w:rPr>
          <w:rFonts w:ascii="Times New Roman" w:hAnsi="Times New Roman" w:cs="Times New Roman"/>
          <w:sz w:val="28"/>
          <w:lang w:val="kk-KZ"/>
        </w:rPr>
        <w:t xml:space="preserve">қоғамдық қорынан </w:t>
      </w:r>
      <w:r w:rsidRPr="00835822">
        <w:rPr>
          <w:rFonts w:ascii="Times New Roman" w:hAnsi="Times New Roman" w:cs="Times New Roman"/>
          <w:sz w:val="28"/>
          <w:lang w:val="kk-KZ"/>
        </w:rPr>
        <w:t>әрбір отбасы мүшесіне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35822">
        <w:rPr>
          <w:rFonts w:ascii="Times New Roman" w:hAnsi="Times New Roman" w:cs="Times New Roman"/>
          <w:i/>
          <w:sz w:val="24"/>
          <w:szCs w:val="28"/>
          <w:lang w:val="kk-KZ"/>
        </w:rPr>
        <w:t xml:space="preserve">(403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адам</w:t>
      </w:r>
      <w:r w:rsidRPr="00835822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</w:t>
      </w:r>
      <w:r w:rsidRPr="00835822">
        <w:rPr>
          <w:rFonts w:ascii="Times New Roman" w:hAnsi="Times New Roman" w:cs="Times New Roman"/>
          <w:b/>
          <w:sz w:val="28"/>
          <w:lang w:val="kk-KZ"/>
        </w:rPr>
        <w:t>100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мың теңгеден</w:t>
      </w:r>
      <w:r w:rsidR="008C35C3">
        <w:rPr>
          <w:rFonts w:ascii="Times New Roman" w:hAnsi="Times New Roman" w:cs="Times New Roman"/>
          <w:sz w:val="28"/>
          <w:lang w:val="kk-KZ"/>
        </w:rPr>
        <w:t>,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жалпы сомасы 40,3 млн</w:t>
      </w:r>
      <w:r w:rsidR="008B0D7E">
        <w:rPr>
          <w:rFonts w:ascii="Times New Roman" w:hAnsi="Times New Roman" w:cs="Times New Roman"/>
          <w:sz w:val="28"/>
          <w:lang w:val="kk-KZ"/>
        </w:rPr>
        <w:t xml:space="preserve"> </w:t>
      </w:r>
      <w:r w:rsidRPr="00835822">
        <w:rPr>
          <w:rFonts w:ascii="Times New Roman" w:hAnsi="Times New Roman" w:cs="Times New Roman"/>
          <w:sz w:val="28"/>
          <w:lang w:val="kk-KZ"/>
        </w:rPr>
        <w:t>теңге демеушілік көмек алды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835822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422AED8E" w14:textId="6BCE2C73" w:rsidR="00306AEF" w:rsidRDefault="00306AEF" w:rsidP="00306AE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2) </w:t>
      </w:r>
      <w:r w:rsidRPr="00A773E4">
        <w:rPr>
          <w:rFonts w:ascii="Times New Roman" w:hAnsi="Times New Roman" w:cs="Times New Roman"/>
          <w:b/>
          <w:sz w:val="28"/>
          <w:lang w:val="kk-KZ"/>
        </w:rPr>
        <w:t xml:space="preserve">Батыс Қазақстан облысында 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зардап шеккен үйлердің </w:t>
      </w:r>
      <w:r w:rsidR="008C35C3" w:rsidRPr="008C35C3">
        <w:rPr>
          <w:rFonts w:ascii="Times New Roman" w:hAnsi="Times New Roman" w:cs="Times New Roman"/>
          <w:b/>
          <w:sz w:val="28"/>
          <w:lang w:val="kk-KZ"/>
        </w:rPr>
        <w:t>78 отбасына</w:t>
      </w:r>
      <w:r w:rsidR="008C35C3">
        <w:rPr>
          <w:rFonts w:ascii="Times New Roman" w:hAnsi="Times New Roman" w:cs="Times New Roman"/>
          <w:sz w:val="28"/>
          <w:lang w:val="kk-KZ"/>
        </w:rPr>
        <w:t xml:space="preserve"> 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«Ж</w:t>
      </w:r>
      <w:r w:rsidRPr="00DC77AD">
        <w:rPr>
          <w:rFonts w:ascii="Times New Roman" w:hAnsi="Times New Roman" w:cs="Times New Roman"/>
          <w:sz w:val="28"/>
          <w:lang w:val="kk-KZ"/>
        </w:rPr>
        <w:t>ергілікті атқарушы органдардың шешімі бойынша мұқтаж азаматтар</w:t>
      </w:r>
      <w:r>
        <w:rPr>
          <w:rFonts w:ascii="Times New Roman" w:hAnsi="Times New Roman" w:cs="Times New Roman"/>
          <w:sz w:val="28"/>
          <w:lang w:val="kk-KZ"/>
        </w:rPr>
        <w:t>дың жекелеген санаттарына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әлеуметтік төлемдер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бағдарламасы бойынша</w:t>
      </w:r>
      <w:r>
        <w:rPr>
          <w:rFonts w:ascii="Times New Roman" w:hAnsi="Times New Roman" w:cs="Times New Roman"/>
          <w:sz w:val="28"/>
          <w:lang w:val="kk-KZ"/>
        </w:rPr>
        <w:t>, жалпы сомасы 13,5 млн</w:t>
      </w:r>
      <w:r w:rsidR="008B0D7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теңгеге,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50 АЕК мөлшерінде қаржылық көмек </w:t>
      </w:r>
      <w:r w:rsidR="008C35C3">
        <w:rPr>
          <w:rFonts w:ascii="Times New Roman" w:hAnsi="Times New Roman" w:cs="Times New Roman"/>
          <w:sz w:val="28"/>
          <w:lang w:val="kk-KZ"/>
        </w:rPr>
        <w:t>көрсетілді</w:t>
      </w:r>
      <w:r w:rsidRPr="00DC77AD">
        <w:rPr>
          <w:rFonts w:ascii="Times New Roman" w:hAnsi="Times New Roman" w:cs="Times New Roman"/>
          <w:sz w:val="28"/>
          <w:lang w:val="kk-KZ"/>
        </w:rPr>
        <w:t>.</w:t>
      </w:r>
    </w:p>
    <w:p w14:paraId="1D158C10" w14:textId="28196E98" w:rsidR="00306AEF" w:rsidRDefault="00306AEF" w:rsidP="002D703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 қатар</w:t>
      </w:r>
      <w:r w:rsidR="008C35C3">
        <w:rPr>
          <w:rFonts w:ascii="Times New Roman" w:hAnsi="Times New Roman" w:cs="Times New Roman"/>
          <w:sz w:val="28"/>
          <w:lang w:val="kk-KZ"/>
        </w:rPr>
        <w:t>,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Орал қаласы</w:t>
      </w:r>
      <w:r w:rsidR="008C35C3">
        <w:rPr>
          <w:rFonts w:ascii="Times New Roman" w:hAnsi="Times New Roman" w:cs="Times New Roman"/>
          <w:sz w:val="28"/>
          <w:lang w:val="kk-KZ"/>
        </w:rPr>
        <w:t>нда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, </w:t>
      </w:r>
      <w:r w:rsidR="008C35C3">
        <w:rPr>
          <w:rFonts w:ascii="Times New Roman" w:hAnsi="Times New Roman" w:cs="Times New Roman"/>
          <w:sz w:val="28"/>
          <w:lang w:val="kk-KZ"/>
        </w:rPr>
        <w:t xml:space="preserve">Бөрлі және Сырым аудандарында зардап шеккен </w:t>
      </w:r>
      <w:r w:rsidRPr="00DC77AD">
        <w:rPr>
          <w:rFonts w:ascii="Times New Roman" w:hAnsi="Times New Roman" w:cs="Times New Roman"/>
          <w:b/>
          <w:sz w:val="28"/>
          <w:lang w:val="kk-KZ"/>
        </w:rPr>
        <w:t>18</w:t>
      </w:r>
      <w:r>
        <w:rPr>
          <w:rFonts w:ascii="Times New Roman" w:hAnsi="Times New Roman" w:cs="Times New Roman"/>
          <w:b/>
          <w:sz w:val="28"/>
          <w:lang w:val="kk-KZ"/>
        </w:rPr>
        <w:t>9</w:t>
      </w:r>
      <w:r>
        <w:rPr>
          <w:rFonts w:ascii="Times New Roman" w:hAnsi="Times New Roman" w:cs="Times New Roman"/>
          <w:sz w:val="28"/>
          <w:lang w:val="kk-KZ"/>
        </w:rPr>
        <w:t xml:space="preserve"> үй иес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і </w:t>
      </w:r>
      <w:r w:rsidR="008C35C3" w:rsidRPr="008B0D7E">
        <w:rPr>
          <w:rFonts w:ascii="Times New Roman" w:hAnsi="Times New Roman" w:cs="Times New Roman"/>
          <w:sz w:val="28"/>
          <w:lang w:val="kk-KZ"/>
        </w:rPr>
        <w:t xml:space="preserve">«Қызыл </w:t>
      </w:r>
      <w:r w:rsidR="00CD14DE" w:rsidRPr="008B0D7E">
        <w:rPr>
          <w:rFonts w:ascii="Times New Roman" w:hAnsi="Times New Roman" w:cs="Times New Roman"/>
          <w:sz w:val="28"/>
          <w:lang w:val="kk-KZ"/>
        </w:rPr>
        <w:t xml:space="preserve">Жарты </w:t>
      </w:r>
      <w:r w:rsidR="008C35C3" w:rsidRPr="008B0D7E">
        <w:rPr>
          <w:rFonts w:ascii="Times New Roman" w:hAnsi="Times New Roman" w:cs="Times New Roman"/>
          <w:sz w:val="28"/>
          <w:lang w:val="kk-KZ"/>
        </w:rPr>
        <w:t>Ай» қ</w:t>
      </w:r>
      <w:r w:rsidR="008C35C3" w:rsidRPr="00DC77AD">
        <w:rPr>
          <w:rFonts w:ascii="Times New Roman" w:hAnsi="Times New Roman" w:cs="Times New Roman"/>
          <w:sz w:val="28"/>
          <w:lang w:val="kk-KZ"/>
        </w:rPr>
        <w:t xml:space="preserve">оғамдық қорынан </w:t>
      </w:r>
      <w:r w:rsidRPr="00DC77AD">
        <w:rPr>
          <w:rFonts w:ascii="Times New Roman" w:hAnsi="Times New Roman" w:cs="Times New Roman"/>
          <w:sz w:val="28"/>
          <w:lang w:val="kk-KZ"/>
        </w:rPr>
        <w:t>отбасының әрбір мүшесіне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0508B">
        <w:rPr>
          <w:rFonts w:ascii="Times New Roman" w:hAnsi="Times New Roman" w:cs="Times New Roman"/>
          <w:i/>
          <w:sz w:val="24"/>
          <w:lang w:val="kk-KZ"/>
        </w:rPr>
        <w:t>(1017 адам)</w:t>
      </w:r>
      <w:r w:rsidRPr="0080508B">
        <w:rPr>
          <w:rFonts w:ascii="Times New Roman" w:hAnsi="Times New Roman" w:cs="Times New Roman"/>
          <w:sz w:val="24"/>
          <w:lang w:val="kk-KZ"/>
        </w:rPr>
        <w:t xml:space="preserve"> </w:t>
      </w:r>
      <w:r w:rsidRPr="005131FE">
        <w:rPr>
          <w:rFonts w:ascii="Times New Roman" w:hAnsi="Times New Roman" w:cs="Times New Roman"/>
          <w:b/>
          <w:sz w:val="28"/>
          <w:lang w:val="kk-KZ"/>
        </w:rPr>
        <w:t>100</w:t>
      </w:r>
      <w:r w:rsidRPr="00DC77AD">
        <w:rPr>
          <w:rFonts w:ascii="Times New Roman" w:hAnsi="Times New Roman" w:cs="Times New Roman"/>
          <w:sz w:val="28"/>
          <w:lang w:val="kk-KZ"/>
        </w:rPr>
        <w:t xml:space="preserve"> мың теңгеден, жалпы сомасы 101,7 млн</w:t>
      </w:r>
      <w:r w:rsidR="008B0D7E">
        <w:rPr>
          <w:rFonts w:ascii="Times New Roman" w:hAnsi="Times New Roman" w:cs="Times New Roman"/>
          <w:sz w:val="28"/>
          <w:lang w:val="kk-KZ"/>
        </w:rPr>
        <w:t xml:space="preserve"> </w:t>
      </w:r>
      <w:r w:rsidRPr="00DC77AD">
        <w:rPr>
          <w:rFonts w:ascii="Times New Roman" w:hAnsi="Times New Roman" w:cs="Times New Roman"/>
          <w:sz w:val="28"/>
          <w:lang w:val="kk-KZ"/>
        </w:rPr>
        <w:t>теңгеге демеушілік көмек алды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60939DEA" w14:textId="0F00AB85" w:rsidR="00306AEF" w:rsidRDefault="00306AEF" w:rsidP="002D703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06AEF">
        <w:rPr>
          <w:rFonts w:ascii="Times New Roman" w:hAnsi="Times New Roman" w:cs="Times New Roman"/>
          <w:sz w:val="28"/>
          <w:lang w:val="kk-KZ"/>
        </w:rPr>
        <w:lastRenderedPageBreak/>
        <w:t>Қалған зардап шеккен тұрғын және саяжай үйлері бойынша келтірілген залалдың мөлшерін есептеу жүргізіл</w:t>
      </w:r>
      <w:r>
        <w:rPr>
          <w:rFonts w:ascii="Times New Roman" w:hAnsi="Times New Roman" w:cs="Times New Roman"/>
          <w:sz w:val="28"/>
          <w:lang w:val="kk-KZ"/>
        </w:rPr>
        <w:t>уде</w:t>
      </w:r>
      <w:r w:rsidRPr="00306AEF">
        <w:rPr>
          <w:rFonts w:ascii="Times New Roman" w:hAnsi="Times New Roman" w:cs="Times New Roman"/>
          <w:sz w:val="28"/>
          <w:lang w:val="kk-KZ"/>
        </w:rPr>
        <w:t>, осы жұмыстың нәтижелері бойынша қаржылық көмек көрсету жоспарланған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611BB72C" w14:textId="500207D0" w:rsidR="00306AEF" w:rsidRPr="00306AEF" w:rsidRDefault="00306AEF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AEF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Атырау облысы</w:t>
      </w:r>
      <w:r w:rsidRPr="00306AEF">
        <w:rPr>
          <w:rFonts w:ascii="Times New Roman" w:hAnsi="Times New Roman" w:cs="Times New Roman"/>
          <w:sz w:val="28"/>
          <w:szCs w:val="28"/>
          <w:lang w:val="kk-KZ"/>
        </w:rPr>
        <w:t xml:space="preserve"> бойынша тұрғын үйлерді су басудың болмауына байланысты әкімдік материалдық көмек көрсетуді көздемейді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(облыс бойынша шаруа қожалығының бір қыст</w:t>
      </w:r>
      <w:r w:rsidR="005C54F1">
        <w:rPr>
          <w:rFonts w:ascii="Times New Roman" w:hAnsi="Times New Roman" w:cs="Times New Roman"/>
          <w:i/>
          <w:iCs/>
          <w:sz w:val="24"/>
          <w:szCs w:val="24"/>
          <w:lang w:val="kk-KZ"/>
        </w:rPr>
        <w:t>ы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қ</w:t>
      </w:r>
      <w:r w:rsidR="005C54F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үйі</w:t>
      </w:r>
      <w:r w:rsidR="005C54F1">
        <w:rPr>
          <w:rFonts w:ascii="Times New Roman" w:hAnsi="Times New Roman" w:cs="Times New Roman"/>
          <w:i/>
          <w:iCs/>
          <w:sz w:val="24"/>
          <w:szCs w:val="24"/>
          <w:lang w:val="kk-KZ"/>
        </w:rPr>
        <w:t>н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су </w:t>
      </w:r>
      <w:r w:rsidR="005C54F1">
        <w:rPr>
          <w:rFonts w:ascii="Times New Roman" w:hAnsi="Times New Roman" w:cs="Times New Roman"/>
          <w:i/>
          <w:iCs/>
          <w:sz w:val="24"/>
          <w:szCs w:val="24"/>
          <w:lang w:val="kk-KZ"/>
        </w:rPr>
        <w:t>басты</w:t>
      </w:r>
      <w:r w:rsidRPr="00306AE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3F9304" w14:textId="3A18525E" w:rsidR="009E2506" w:rsidRPr="00397D7D" w:rsidRDefault="00306AEF" w:rsidP="009E250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97D7D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Тұрғын үйінен айырылған азаматтарға үй салу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14:paraId="50C2BCE5" w14:textId="33598920" w:rsidR="00306AEF" w:rsidRPr="00397D7D" w:rsidRDefault="00306AEF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1234">
        <w:rPr>
          <w:rFonts w:ascii="Times New Roman" w:hAnsi="Times New Roman" w:cs="Times New Roman"/>
          <w:b/>
          <w:sz w:val="28"/>
          <w:lang w:val="kk-KZ"/>
        </w:rPr>
        <w:t>Ақтөбе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облысы</w:t>
      </w:r>
      <w:r w:rsidR="005C54F1">
        <w:rPr>
          <w:rFonts w:ascii="Times New Roman" w:hAnsi="Times New Roman" w:cs="Times New Roman"/>
          <w:sz w:val="28"/>
          <w:lang w:val="kk-KZ"/>
        </w:rPr>
        <w:t>,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Қобда ауданы</w:t>
      </w:r>
      <w:r w:rsidR="005C54F1">
        <w:rPr>
          <w:rFonts w:ascii="Times New Roman" w:hAnsi="Times New Roman" w:cs="Times New Roman"/>
          <w:sz w:val="28"/>
          <w:lang w:val="kk-KZ"/>
        </w:rPr>
        <w:t>,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Қобда ауылында тұрғын үйі </w:t>
      </w:r>
      <w:r w:rsidR="005C54F1">
        <w:rPr>
          <w:rFonts w:ascii="Times New Roman" w:hAnsi="Times New Roman" w:cs="Times New Roman"/>
          <w:sz w:val="28"/>
          <w:lang w:val="kk-KZ"/>
        </w:rPr>
        <w:t>апатты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және тұрғын емес деп танылған </w:t>
      </w:r>
      <w:r w:rsidRPr="00B32718">
        <w:rPr>
          <w:rFonts w:ascii="Times New Roman" w:hAnsi="Times New Roman" w:cs="Times New Roman"/>
          <w:b/>
          <w:sz w:val="28"/>
          <w:lang w:val="kk-KZ"/>
        </w:rPr>
        <w:t>30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отбасы</w:t>
      </w:r>
      <w:r>
        <w:rPr>
          <w:rFonts w:ascii="Times New Roman" w:hAnsi="Times New Roman" w:cs="Times New Roman"/>
          <w:sz w:val="28"/>
          <w:lang w:val="kk-KZ"/>
        </w:rPr>
        <w:t xml:space="preserve"> анықталды.</w:t>
      </w:r>
    </w:p>
    <w:p w14:paraId="70FE94A4" w14:textId="5D20727B" w:rsidR="00306AEF" w:rsidRPr="00397D7D" w:rsidRDefault="00306AEF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аңа </w:t>
      </w:r>
      <w:r w:rsidRPr="00B32718">
        <w:rPr>
          <w:rFonts w:ascii="Times New Roman" w:hAnsi="Times New Roman" w:cs="Times New Roman"/>
          <w:b/>
          <w:sz w:val="28"/>
          <w:lang w:val="kk-KZ"/>
        </w:rPr>
        <w:t>24</w:t>
      </w:r>
      <w:r w:rsidRPr="00B32718">
        <w:rPr>
          <w:rFonts w:ascii="Times New Roman" w:hAnsi="Times New Roman" w:cs="Times New Roman"/>
          <w:sz w:val="28"/>
          <w:lang w:val="kk-KZ"/>
        </w:rPr>
        <w:t xml:space="preserve"> тұрғын үйдің</w:t>
      </w:r>
      <w:r w:rsidR="008C49E1" w:rsidRPr="008C49E1">
        <w:rPr>
          <w:rFonts w:ascii="Times New Roman" w:hAnsi="Times New Roman" w:cs="Times New Roman"/>
          <w:sz w:val="28"/>
          <w:lang w:val="kk-KZ"/>
        </w:rPr>
        <w:t xml:space="preserve"> </w:t>
      </w:r>
      <w:r w:rsidR="008C49E1">
        <w:rPr>
          <w:rFonts w:ascii="Times New Roman" w:hAnsi="Times New Roman" w:cs="Times New Roman"/>
          <w:sz w:val="28"/>
          <w:lang w:val="kk-KZ"/>
        </w:rPr>
        <w:t>құрылысы басталд</w:t>
      </w:r>
      <w:r w:rsidR="008C49E1" w:rsidRPr="00B32718">
        <w:rPr>
          <w:rFonts w:ascii="Times New Roman" w:hAnsi="Times New Roman" w:cs="Times New Roman"/>
          <w:sz w:val="28"/>
          <w:lang w:val="kk-KZ"/>
        </w:rPr>
        <w:t>ы</w:t>
      </w:r>
      <w:r w:rsidR="008C49E1" w:rsidRPr="00397D7D">
        <w:rPr>
          <w:rFonts w:ascii="Times New Roman" w:hAnsi="Times New Roman" w:cs="Times New Roman"/>
          <w:sz w:val="28"/>
          <w:lang w:val="kk-KZ"/>
        </w:rPr>
        <w:t xml:space="preserve"> </w:t>
      </w:r>
      <w:r w:rsidR="008C49E1"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>(</w:t>
      </w:r>
      <w:r w:rsidR="005C54F1">
        <w:rPr>
          <w:rFonts w:ascii="Times New Roman" w:hAnsi="Times New Roman" w:cs="Times New Roman"/>
          <w:i/>
          <w:iCs/>
          <w:sz w:val="24"/>
          <w:szCs w:val="20"/>
          <w:lang w:val="kk-KZ"/>
        </w:rPr>
        <w:t>с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оның ішінде </w:t>
      </w:r>
      <w:r w:rsidRPr="008C49E1">
        <w:rPr>
          <w:rFonts w:ascii="Times New Roman" w:hAnsi="Times New Roman" w:cs="Times New Roman"/>
          <w:b/>
          <w:i/>
          <w:iCs/>
          <w:sz w:val="24"/>
          <w:szCs w:val="20"/>
          <w:lang w:val="kk-KZ"/>
        </w:rPr>
        <w:t>18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бір пәтерлі және </w:t>
      </w:r>
      <w:r w:rsidRPr="008C49E1">
        <w:rPr>
          <w:rFonts w:ascii="Times New Roman" w:hAnsi="Times New Roman" w:cs="Times New Roman"/>
          <w:b/>
          <w:i/>
          <w:iCs/>
          <w:sz w:val="24"/>
          <w:szCs w:val="20"/>
          <w:lang w:val="kk-KZ"/>
        </w:rPr>
        <w:t>6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екі пәтерлі</w:t>
      </w:r>
      <w:r w:rsidR="008C49E1"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>)</w:t>
      </w:r>
      <w:r w:rsidR="008C49E1">
        <w:rPr>
          <w:rFonts w:ascii="Times New Roman" w:hAnsi="Times New Roman" w:cs="Times New Roman"/>
          <w:sz w:val="28"/>
          <w:lang w:val="kk-KZ"/>
        </w:rPr>
        <w:t>.</w:t>
      </w:r>
    </w:p>
    <w:p w14:paraId="6CCB87CA" w14:textId="2F868EE5" w:rsidR="008C49E1" w:rsidRPr="008C49E1" w:rsidRDefault="008C49E1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D7D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облысында ағымдағы жыл</w:t>
      </w:r>
      <w:r w:rsidR="005C54F1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сәуір</w:t>
      </w:r>
      <w:r w:rsidR="005C54F1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соңына дейін Бөрлі ауданындағы </w:t>
      </w:r>
      <w:r w:rsidRPr="00397D7D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4F1">
        <w:rPr>
          <w:rFonts w:ascii="Times New Roman" w:hAnsi="Times New Roman" w:cs="Times New Roman"/>
          <w:sz w:val="28"/>
          <w:szCs w:val="28"/>
          <w:lang w:val="kk-KZ"/>
        </w:rPr>
        <w:t>бұзылған</w:t>
      </w:r>
      <w:r w:rsidRPr="00397D7D">
        <w:rPr>
          <w:rFonts w:ascii="Times New Roman" w:hAnsi="Times New Roman" w:cs="Times New Roman"/>
          <w:sz w:val="28"/>
          <w:szCs w:val="28"/>
          <w:lang w:val="kk-KZ"/>
        </w:rPr>
        <w:t xml:space="preserve"> үй бойынша келтірілген залалды бағалауды аяқтау жоспарлануда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89515A9" w14:textId="4CEECAD3" w:rsidR="008C49E1" w:rsidRPr="008C49E1" w:rsidRDefault="008C49E1" w:rsidP="009E2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49E1">
        <w:rPr>
          <w:rFonts w:ascii="Times New Roman" w:hAnsi="Times New Roman" w:cs="Times New Roman"/>
          <w:sz w:val="28"/>
          <w:szCs w:val="28"/>
          <w:lang w:val="kk-KZ"/>
        </w:rPr>
        <w:t>Жөндеу-қалпына келтіру жұмыстарын ағымдағы жылдың мамыр</w:t>
      </w:r>
      <w:r w:rsidR="005C54F1">
        <w:rPr>
          <w:rFonts w:ascii="Times New Roman" w:hAnsi="Times New Roman" w:cs="Times New Roman"/>
          <w:sz w:val="28"/>
          <w:szCs w:val="28"/>
          <w:lang w:val="kk-KZ"/>
        </w:rPr>
        <w:t>ында бастау жоспарланып отыр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01641EA" w14:textId="51FE4975" w:rsidR="008C49E1" w:rsidRPr="008C49E1" w:rsidRDefault="008C49E1" w:rsidP="009E250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1" w:name="_Hlk133337549"/>
      <w:r>
        <w:rPr>
          <w:rFonts w:ascii="Times New Roman" w:hAnsi="Times New Roman" w:cs="Times New Roman"/>
          <w:b/>
          <w:i/>
          <w:sz w:val="28"/>
          <w:lang w:val="kk-KZ"/>
        </w:rPr>
        <w:t>С</w:t>
      </w:r>
      <w:r w:rsidRPr="00087098">
        <w:rPr>
          <w:rFonts w:ascii="Times New Roman" w:hAnsi="Times New Roman" w:cs="Times New Roman"/>
          <w:b/>
          <w:i/>
          <w:sz w:val="28"/>
          <w:lang w:val="kk-KZ"/>
        </w:rPr>
        <w:t>у тасқыны қаупі бар орындардың картасын</w:t>
      </w:r>
      <w:r>
        <w:rPr>
          <w:rFonts w:ascii="Times New Roman" w:hAnsi="Times New Roman" w:cs="Times New Roman"/>
          <w:b/>
          <w:i/>
          <w:sz w:val="28"/>
          <w:lang w:val="kk-KZ"/>
        </w:rPr>
        <w:t>а</w:t>
      </w:r>
      <w:r w:rsidRPr="00087098">
        <w:rPr>
          <w:rFonts w:ascii="Times New Roman" w:hAnsi="Times New Roman" w:cs="Times New Roman"/>
          <w:b/>
          <w:i/>
          <w:sz w:val="28"/>
          <w:lang w:val="kk-KZ"/>
        </w:rPr>
        <w:t xml:space="preserve"> қатысты</w:t>
      </w:r>
    </w:p>
    <w:p w14:paraId="0987A6F3" w14:textId="5E680FE3" w:rsidR="008C49E1" w:rsidRDefault="008C49E1" w:rsidP="008C49E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0508B">
        <w:rPr>
          <w:rFonts w:ascii="Times New Roman" w:hAnsi="Times New Roman" w:cs="Times New Roman"/>
          <w:sz w:val="28"/>
          <w:lang w:val="kk-KZ"/>
        </w:rPr>
        <w:t xml:space="preserve">Бүгінгі таңда еліміздің барлық өңірлерінде </w:t>
      </w:r>
      <w:r w:rsidR="005C54F1">
        <w:rPr>
          <w:rFonts w:ascii="Times New Roman" w:hAnsi="Times New Roman" w:cs="Times New Roman"/>
          <w:sz w:val="28"/>
          <w:lang w:val="kk-KZ"/>
        </w:rPr>
        <w:t>Т</w:t>
      </w:r>
      <w:r w:rsidRPr="0080508B">
        <w:rPr>
          <w:rFonts w:ascii="Times New Roman" w:hAnsi="Times New Roman" w:cs="Times New Roman"/>
          <w:sz w:val="28"/>
          <w:lang w:val="kk-KZ"/>
        </w:rPr>
        <w:t>өтенше жағдайлар</w:t>
      </w:r>
      <w:r>
        <w:rPr>
          <w:rFonts w:ascii="Times New Roman" w:hAnsi="Times New Roman" w:cs="Times New Roman"/>
          <w:sz w:val="28"/>
          <w:lang w:val="kk-KZ"/>
        </w:rPr>
        <w:t xml:space="preserve">ға, </w:t>
      </w:r>
      <w:r w:rsidR="005C54F1">
        <w:rPr>
          <w:rFonts w:ascii="Times New Roman" w:hAnsi="Times New Roman" w:cs="Times New Roman"/>
          <w:sz w:val="28"/>
          <w:lang w:val="kk-KZ"/>
        </w:rPr>
        <w:t>с</w:t>
      </w:r>
      <w:r>
        <w:rPr>
          <w:rFonts w:ascii="Times New Roman" w:hAnsi="Times New Roman" w:cs="Times New Roman"/>
          <w:sz w:val="28"/>
          <w:lang w:val="kk-KZ"/>
        </w:rPr>
        <w:t>оның ішінде</w:t>
      </w:r>
      <w:r w:rsidRPr="0080508B">
        <w:rPr>
          <w:rFonts w:ascii="Times New Roman" w:hAnsi="Times New Roman" w:cs="Times New Roman"/>
          <w:sz w:val="28"/>
          <w:lang w:val="kk-KZ"/>
        </w:rPr>
        <w:t xml:space="preserve"> көктемгі су тасқыны</w:t>
      </w:r>
      <w:r>
        <w:rPr>
          <w:rFonts w:ascii="Times New Roman" w:hAnsi="Times New Roman" w:cs="Times New Roman"/>
          <w:sz w:val="28"/>
          <w:lang w:val="kk-KZ"/>
        </w:rPr>
        <w:t>на</w:t>
      </w:r>
      <w:r w:rsidRPr="0080508B">
        <w:rPr>
          <w:rFonts w:ascii="Times New Roman" w:hAnsi="Times New Roman" w:cs="Times New Roman"/>
          <w:sz w:val="28"/>
          <w:lang w:val="kk-KZ"/>
        </w:rPr>
        <w:t xml:space="preserve"> ұшыра</w:t>
      </w:r>
      <w:r w:rsidR="005C54F1">
        <w:rPr>
          <w:rFonts w:ascii="Times New Roman" w:hAnsi="Times New Roman" w:cs="Times New Roman"/>
          <w:sz w:val="28"/>
          <w:lang w:val="kk-KZ"/>
        </w:rPr>
        <w:t>уға бейім</w:t>
      </w:r>
      <w:r>
        <w:rPr>
          <w:rFonts w:ascii="Times New Roman" w:hAnsi="Times New Roman" w:cs="Times New Roman"/>
          <w:sz w:val="28"/>
          <w:lang w:val="kk-KZ"/>
        </w:rPr>
        <w:t xml:space="preserve"> аумақтардың</w:t>
      </w:r>
      <w:r w:rsidRPr="0080508B">
        <w:rPr>
          <w:rFonts w:ascii="Times New Roman" w:hAnsi="Times New Roman" w:cs="Times New Roman"/>
          <w:sz w:val="28"/>
          <w:lang w:val="kk-KZ"/>
        </w:rPr>
        <w:t xml:space="preserve"> карта</w:t>
      </w:r>
      <w:r w:rsidR="005C54F1">
        <w:rPr>
          <w:rFonts w:ascii="Times New Roman" w:hAnsi="Times New Roman" w:cs="Times New Roman"/>
          <w:sz w:val="28"/>
          <w:lang w:val="kk-KZ"/>
        </w:rPr>
        <w:t>с</w:t>
      </w:r>
      <w:r w:rsidRPr="0080508B">
        <w:rPr>
          <w:rFonts w:ascii="Times New Roman" w:hAnsi="Times New Roman" w:cs="Times New Roman"/>
          <w:sz w:val="28"/>
          <w:lang w:val="kk-KZ"/>
        </w:rPr>
        <w:t>ы бар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(ТЖМ-н</w:t>
      </w:r>
      <w:r w:rsidR="005C54F1">
        <w:rPr>
          <w:rFonts w:ascii="Times New Roman" w:hAnsi="Times New Roman" w:cs="Times New Roman"/>
          <w:i/>
          <w:iCs/>
          <w:sz w:val="24"/>
          <w:szCs w:val="20"/>
          <w:lang w:val="kk-KZ"/>
        </w:rPr>
        <w:t>і</w:t>
      </w:r>
      <w:r w:rsidRPr="008C49E1">
        <w:rPr>
          <w:rFonts w:ascii="Times New Roman" w:hAnsi="Times New Roman" w:cs="Times New Roman"/>
          <w:i/>
          <w:iCs/>
          <w:sz w:val="24"/>
          <w:szCs w:val="20"/>
          <w:lang w:val="kk-KZ"/>
        </w:rPr>
        <w:t>ң 2021 жылғы 11 қаңтардағы № 6 бұйрығымен бекітілген)</w:t>
      </w:r>
      <w:r w:rsidRPr="008C49E1">
        <w:rPr>
          <w:rFonts w:ascii="Times New Roman" w:hAnsi="Times New Roman" w:cs="Times New Roman"/>
          <w:sz w:val="28"/>
          <w:lang w:val="kk-KZ"/>
        </w:rPr>
        <w:t>.</w:t>
      </w:r>
    </w:p>
    <w:p w14:paraId="40D0E9A5" w14:textId="14F334DD" w:rsidR="008C49E1" w:rsidRPr="008C49E1" w:rsidRDefault="008C49E1" w:rsidP="009E2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Көктемгі су тасқынына </w:t>
      </w:r>
      <w:r w:rsidR="005C54F1">
        <w:rPr>
          <w:rFonts w:ascii="Times New Roman" w:hAnsi="Times New Roman" w:cs="Times New Roman"/>
          <w:sz w:val="28"/>
          <w:szCs w:val="28"/>
          <w:lang w:val="kk-KZ"/>
        </w:rPr>
        <w:t>ұшырауға бейім аумақтар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 карта</w:t>
      </w:r>
      <w:r w:rsidR="005C54F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ында республика бойынша қолда бар </w:t>
      </w:r>
      <w:r w:rsidRPr="008C49E1">
        <w:rPr>
          <w:rFonts w:ascii="Times New Roman" w:hAnsi="Times New Roman" w:cs="Times New Roman"/>
          <w:b/>
          <w:bCs/>
          <w:sz w:val="28"/>
          <w:szCs w:val="28"/>
          <w:lang w:val="kk-KZ"/>
        </w:rPr>
        <w:t>1048 су тасқыны қауіпті елді мекен</w:t>
      </w:r>
      <w:r w:rsidR="005C54F1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Pr="008C49E1">
        <w:rPr>
          <w:rFonts w:ascii="Times New Roman" w:hAnsi="Times New Roman" w:cs="Times New Roman"/>
          <w:b/>
          <w:bCs/>
          <w:sz w:val="28"/>
          <w:szCs w:val="28"/>
          <w:lang w:val="kk-KZ"/>
        </w:rPr>
        <w:t>ің</w:t>
      </w:r>
      <w:r w:rsidRPr="008C49E1">
        <w:rPr>
          <w:rFonts w:ascii="Times New Roman" w:hAnsi="Times New Roman" w:cs="Times New Roman"/>
          <w:sz w:val="28"/>
          <w:szCs w:val="28"/>
          <w:lang w:val="kk-KZ"/>
        </w:rPr>
        <w:t xml:space="preserve"> барлығы көрсетілген, аталған деректер жыл сайын түзетіледі.</w:t>
      </w:r>
    </w:p>
    <w:p w14:paraId="1834E211" w14:textId="2E872E1D" w:rsidR="008C49E1" w:rsidRPr="00087098" w:rsidRDefault="008C49E1" w:rsidP="008C49E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87098">
        <w:rPr>
          <w:rFonts w:ascii="Times New Roman" w:hAnsi="Times New Roman" w:cs="Times New Roman"/>
          <w:sz w:val="28"/>
          <w:lang w:val="kk-KZ"/>
        </w:rPr>
        <w:t xml:space="preserve">2023 жылғы су тасқыны кезеңінің </w:t>
      </w:r>
      <w:r>
        <w:rPr>
          <w:rFonts w:ascii="Times New Roman" w:hAnsi="Times New Roman" w:cs="Times New Roman"/>
          <w:sz w:val="28"/>
          <w:lang w:val="kk-KZ"/>
        </w:rPr>
        <w:t xml:space="preserve">өту </w:t>
      </w:r>
      <w:r w:rsidRPr="00087098">
        <w:rPr>
          <w:rFonts w:ascii="Times New Roman" w:hAnsi="Times New Roman" w:cs="Times New Roman"/>
          <w:sz w:val="28"/>
          <w:lang w:val="kk-KZ"/>
        </w:rPr>
        <w:t>қорытындысы бойынша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087098">
        <w:rPr>
          <w:rFonts w:ascii="Times New Roman" w:hAnsi="Times New Roman" w:cs="Times New Roman"/>
          <w:sz w:val="28"/>
          <w:lang w:val="kk-KZ"/>
        </w:rPr>
        <w:t xml:space="preserve"> </w:t>
      </w:r>
      <w:r w:rsidR="005C54F1">
        <w:rPr>
          <w:rFonts w:ascii="Times New Roman" w:hAnsi="Times New Roman" w:cs="Times New Roman"/>
          <w:sz w:val="28"/>
          <w:lang w:val="kk-KZ"/>
        </w:rPr>
        <w:t>аталған</w:t>
      </w:r>
      <w:r w:rsidRPr="00087098">
        <w:rPr>
          <w:rFonts w:ascii="Times New Roman" w:hAnsi="Times New Roman" w:cs="Times New Roman"/>
          <w:sz w:val="28"/>
          <w:lang w:val="kk-KZ"/>
        </w:rPr>
        <w:t xml:space="preserve"> карта түзетілетін болады.</w:t>
      </w:r>
    </w:p>
    <w:p w14:paraId="29DD37B7" w14:textId="435E2555" w:rsidR="008C49E1" w:rsidRDefault="008C49E1" w:rsidP="008C49E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bookmarkStart w:id="2" w:name="_Hlk133337670"/>
      <w:bookmarkEnd w:id="1"/>
      <w:r w:rsidRPr="00745D95">
        <w:rPr>
          <w:rFonts w:ascii="Times New Roman" w:hAnsi="Times New Roman" w:cs="Times New Roman"/>
          <w:b/>
          <w:i/>
          <w:sz w:val="28"/>
          <w:lang w:val="kk-KZ"/>
        </w:rPr>
        <w:t>Қорғаны</w:t>
      </w:r>
      <w:r>
        <w:rPr>
          <w:rFonts w:ascii="Times New Roman" w:hAnsi="Times New Roman" w:cs="Times New Roman"/>
          <w:b/>
          <w:i/>
          <w:sz w:val="28"/>
          <w:lang w:val="kk-KZ"/>
        </w:rPr>
        <w:t>ш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 xml:space="preserve"> бөге</w:t>
      </w:r>
      <w:r w:rsidR="005C54F1">
        <w:rPr>
          <w:rFonts w:ascii="Times New Roman" w:hAnsi="Times New Roman" w:cs="Times New Roman"/>
          <w:b/>
          <w:i/>
          <w:sz w:val="28"/>
          <w:lang w:val="kk-KZ"/>
        </w:rPr>
        <w:t>тт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 xml:space="preserve">ерін, </w:t>
      </w:r>
      <w:r>
        <w:rPr>
          <w:rFonts w:ascii="Times New Roman" w:hAnsi="Times New Roman" w:cs="Times New Roman"/>
          <w:b/>
          <w:i/>
          <w:sz w:val="28"/>
          <w:lang w:val="kk-KZ"/>
        </w:rPr>
        <w:t>су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 xml:space="preserve"> ретте</w:t>
      </w:r>
      <w:r>
        <w:rPr>
          <w:rFonts w:ascii="Times New Roman" w:hAnsi="Times New Roman" w:cs="Times New Roman"/>
          <w:b/>
          <w:i/>
          <w:sz w:val="28"/>
          <w:lang w:val="kk-KZ"/>
        </w:rPr>
        <w:t>у</w:t>
      </w:r>
      <w:r w:rsidRPr="00745D95">
        <w:rPr>
          <w:rFonts w:ascii="Times New Roman" w:hAnsi="Times New Roman" w:cs="Times New Roman"/>
          <w:b/>
          <w:i/>
          <w:sz w:val="28"/>
          <w:lang w:val="kk-KZ"/>
        </w:rPr>
        <w:t>іштерді, су өткізу өткелдерін салу</w:t>
      </w:r>
    </w:p>
    <w:p w14:paraId="1214B769" w14:textId="1F1F0985" w:rsidR="008C49E1" w:rsidRDefault="008C49E1" w:rsidP="008C49E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745D95">
        <w:rPr>
          <w:rFonts w:ascii="Times New Roman" w:hAnsi="Times New Roman" w:cs="Times New Roman"/>
          <w:sz w:val="28"/>
          <w:lang w:val="kk-KZ"/>
        </w:rPr>
        <w:t xml:space="preserve">Өңірлерде су тасқынына қарсы іс-шараларды іске асыру 2021-2023 жылдарға арналған су тасқынына қарсы іс-шаралардың 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ол картасы, </w:t>
      </w:r>
      <w:r w:rsidR="005C54F1">
        <w:rPr>
          <w:rFonts w:ascii="Times New Roman" w:hAnsi="Times New Roman" w:cs="Times New Roman"/>
          <w:sz w:val="28"/>
          <w:lang w:val="kk-KZ"/>
        </w:rPr>
        <w:t>Ө</w:t>
      </w:r>
      <w:r w:rsidR="00397D7D">
        <w:rPr>
          <w:rFonts w:ascii="Times New Roman" w:hAnsi="Times New Roman" w:cs="Times New Roman"/>
          <w:sz w:val="28"/>
          <w:lang w:val="kk-KZ"/>
        </w:rPr>
        <w:t>ңірлердің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әлеуметтік-экономикалық кешенді даму жоспарлары</w:t>
      </w:r>
      <w:r>
        <w:rPr>
          <w:rFonts w:ascii="Times New Roman" w:hAnsi="Times New Roman" w:cs="Times New Roman"/>
          <w:sz w:val="28"/>
          <w:lang w:val="kk-KZ"/>
        </w:rPr>
        <w:t xml:space="preserve"> мен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даму </w:t>
      </w:r>
      <w:r w:rsidRPr="00745D95">
        <w:rPr>
          <w:rFonts w:ascii="Times New Roman" w:hAnsi="Times New Roman" w:cs="Times New Roman"/>
          <w:sz w:val="28"/>
          <w:lang w:val="kk-KZ"/>
        </w:rPr>
        <w:t>жоспарлар</w:t>
      </w:r>
      <w:r w:rsidR="005C54F1">
        <w:rPr>
          <w:rFonts w:ascii="Times New Roman" w:hAnsi="Times New Roman" w:cs="Times New Roman"/>
          <w:sz w:val="28"/>
          <w:lang w:val="kk-KZ"/>
        </w:rPr>
        <w:t>ы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 шеңберінде жүзеге асырылады.</w:t>
      </w:r>
    </w:p>
    <w:p w14:paraId="072970F4" w14:textId="57D19D2A" w:rsidR="00447DB5" w:rsidRDefault="00447DB5" w:rsidP="00447DB5">
      <w:pPr>
        <w:tabs>
          <w:tab w:val="left" w:pos="1803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3" w:name="_Hlk133337687"/>
      <w:bookmarkEnd w:id="2"/>
      <w:r w:rsidRPr="00447DB5">
        <w:rPr>
          <w:rFonts w:ascii="Times New Roman" w:hAnsi="Times New Roman" w:cs="Times New Roman"/>
          <w:sz w:val="28"/>
          <w:lang w:val="kk-KZ"/>
        </w:rPr>
        <w:t xml:space="preserve">Аталған жүйелік құжаттар шеңберінде жергілікті атқарушы органдар жыл сайын өзен </w:t>
      </w:r>
      <w:bookmarkEnd w:id="3"/>
      <w:r w:rsidR="005C54F1">
        <w:rPr>
          <w:rFonts w:ascii="Times New Roman" w:hAnsi="Times New Roman" w:cs="Times New Roman"/>
          <w:sz w:val="28"/>
          <w:lang w:val="kk-KZ"/>
        </w:rPr>
        <w:t>жағалауларын</w:t>
      </w:r>
      <w:r w:rsidRPr="00447DB5">
        <w:rPr>
          <w:rFonts w:ascii="Times New Roman" w:hAnsi="Times New Roman" w:cs="Times New Roman"/>
          <w:sz w:val="28"/>
          <w:lang w:val="kk-KZ"/>
        </w:rPr>
        <w:t xml:space="preserve"> нығайту, </w:t>
      </w:r>
      <w:r w:rsidR="005C54F1">
        <w:rPr>
          <w:rFonts w:ascii="Times New Roman" w:hAnsi="Times New Roman" w:cs="Times New Roman"/>
          <w:sz w:val="28"/>
          <w:lang w:val="kk-KZ"/>
        </w:rPr>
        <w:t xml:space="preserve">өзен арналарын </w:t>
      </w:r>
      <w:r w:rsidRPr="00447DB5">
        <w:rPr>
          <w:rFonts w:ascii="Times New Roman" w:hAnsi="Times New Roman" w:cs="Times New Roman"/>
          <w:sz w:val="28"/>
          <w:lang w:val="kk-KZ"/>
        </w:rPr>
        <w:t>түзету, түбін тереңдету және тазарту, қорғаны</w:t>
      </w:r>
      <w:r>
        <w:rPr>
          <w:rFonts w:ascii="Times New Roman" w:hAnsi="Times New Roman" w:cs="Times New Roman"/>
          <w:sz w:val="28"/>
          <w:lang w:val="kk-KZ"/>
        </w:rPr>
        <w:t>ш</w:t>
      </w:r>
      <w:r w:rsidRPr="00447DB5">
        <w:rPr>
          <w:rFonts w:ascii="Times New Roman" w:hAnsi="Times New Roman" w:cs="Times New Roman"/>
          <w:sz w:val="28"/>
          <w:lang w:val="kk-KZ"/>
        </w:rPr>
        <w:t xml:space="preserve"> бөгеттерін күрделі жөндеу және салу, жер біліктерін нығайту және салу, су бұру арналарын салу және тазарту, нөсер кәрізін салу және тазарту, арық жүйелерін тазарту, </w:t>
      </w:r>
      <w:r>
        <w:rPr>
          <w:rFonts w:ascii="Times New Roman" w:hAnsi="Times New Roman" w:cs="Times New Roman"/>
          <w:sz w:val="28"/>
          <w:lang w:val="kk-KZ"/>
        </w:rPr>
        <w:t>г</w:t>
      </w:r>
      <w:r w:rsidRPr="00447DB5">
        <w:rPr>
          <w:rFonts w:ascii="Times New Roman" w:hAnsi="Times New Roman" w:cs="Times New Roman"/>
          <w:sz w:val="28"/>
          <w:lang w:val="kk-KZ"/>
        </w:rPr>
        <w:t xml:space="preserve">идротехникалық құрылыстарды жөндеу, автомобиль жолдарының астына су өткізгіш құбырларды орнату және жергілікті хабарлау жүйелерін орнату </w:t>
      </w:r>
      <w:r w:rsidRPr="008C49E1">
        <w:rPr>
          <w:rFonts w:ascii="Times New Roman" w:hAnsi="Times New Roman" w:cs="Times New Roman"/>
          <w:sz w:val="28"/>
          <w:lang w:val="kk-KZ"/>
        </w:rPr>
        <w:t>бойынша жұмыстар жүргізеді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37938E3E" w14:textId="0DBF61D4" w:rsidR="00447DB5" w:rsidRDefault="00447DB5" w:rsidP="00447DB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7DB5">
        <w:rPr>
          <w:rFonts w:ascii="Times New Roman" w:hAnsi="Times New Roman" w:cs="Times New Roman"/>
          <w:sz w:val="28"/>
          <w:lang w:val="kk-KZ"/>
        </w:rPr>
        <w:t xml:space="preserve">2022 жылдың қорытындысы бойынша аталған іс-шараларды іске асыру </w:t>
      </w:r>
      <w:r w:rsidRPr="00745D95">
        <w:rPr>
          <w:rFonts w:ascii="Times New Roman" w:hAnsi="Times New Roman" w:cs="Times New Roman"/>
          <w:sz w:val="28"/>
          <w:lang w:val="kk-KZ"/>
        </w:rPr>
        <w:t xml:space="preserve">213 елді мекеннен қатерді алып тастауға және 551 099 адам тұратын 119 577 үй орналасқан 580 елді мекен үшін </w:t>
      </w:r>
      <w:r w:rsidR="005C54F1">
        <w:rPr>
          <w:rFonts w:ascii="Times New Roman" w:hAnsi="Times New Roman" w:cs="Times New Roman"/>
          <w:sz w:val="28"/>
          <w:lang w:val="kk-KZ"/>
        </w:rPr>
        <w:t xml:space="preserve">қауіпті </w:t>
      </w:r>
      <w:r w:rsidRPr="00745D95">
        <w:rPr>
          <w:rFonts w:ascii="Times New Roman" w:hAnsi="Times New Roman" w:cs="Times New Roman"/>
          <w:sz w:val="28"/>
          <w:lang w:val="kk-KZ"/>
        </w:rPr>
        <w:t>барынша азайтуға мүмкіндік берді.</w:t>
      </w:r>
    </w:p>
    <w:p w14:paraId="42DFD279" w14:textId="0B49A12F" w:rsidR="00447DB5" w:rsidRDefault="00447DB5" w:rsidP="00447DB5">
      <w:pPr>
        <w:tabs>
          <w:tab w:val="left" w:pos="1803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801AF">
        <w:rPr>
          <w:rFonts w:ascii="Times New Roman" w:hAnsi="Times New Roman" w:cs="Times New Roman"/>
          <w:sz w:val="28"/>
          <w:lang w:val="kk-KZ"/>
        </w:rPr>
        <w:t>Осы мақсаттар үшін 15,5 млрд</w:t>
      </w:r>
      <w:r w:rsidR="008B0D7E">
        <w:rPr>
          <w:rFonts w:ascii="Times New Roman" w:hAnsi="Times New Roman" w:cs="Times New Roman"/>
          <w:sz w:val="28"/>
          <w:lang w:val="kk-KZ"/>
        </w:rPr>
        <w:t xml:space="preserve"> </w:t>
      </w:r>
      <w:r w:rsidRPr="00D801AF">
        <w:rPr>
          <w:rFonts w:ascii="Times New Roman" w:hAnsi="Times New Roman" w:cs="Times New Roman"/>
          <w:sz w:val="28"/>
          <w:lang w:val="kk-KZ"/>
        </w:rPr>
        <w:t>теңге бөлін</w:t>
      </w:r>
      <w:r w:rsidR="00C04191">
        <w:rPr>
          <w:rFonts w:ascii="Times New Roman" w:hAnsi="Times New Roman" w:cs="Times New Roman"/>
          <w:sz w:val="28"/>
          <w:lang w:val="kk-KZ"/>
        </w:rPr>
        <w:t xml:space="preserve">іп, </w:t>
      </w:r>
      <w:r w:rsidRPr="00D801AF">
        <w:rPr>
          <w:rFonts w:ascii="Times New Roman" w:hAnsi="Times New Roman" w:cs="Times New Roman"/>
          <w:sz w:val="28"/>
          <w:lang w:val="kk-KZ"/>
        </w:rPr>
        <w:t>игерілді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47DB5">
        <w:rPr>
          <w:rFonts w:ascii="Times New Roman" w:hAnsi="Times New Roman" w:cs="Times New Roman"/>
          <w:i/>
          <w:iCs/>
          <w:sz w:val="24"/>
          <w:szCs w:val="20"/>
          <w:lang w:val="kk-KZ"/>
        </w:rPr>
        <w:t>(оның ішінде РБ – 2,72 млрд</w:t>
      </w:r>
      <w:r w:rsidR="008B0D7E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</w:t>
      </w:r>
      <w:r w:rsidRPr="00447DB5">
        <w:rPr>
          <w:rFonts w:ascii="Times New Roman" w:hAnsi="Times New Roman" w:cs="Times New Roman"/>
          <w:i/>
          <w:iCs/>
          <w:sz w:val="24"/>
          <w:szCs w:val="20"/>
          <w:lang w:val="kk-KZ"/>
        </w:rPr>
        <w:t>теңге, ЖБ – 12,78 млрд</w:t>
      </w:r>
      <w:r w:rsidR="008B0D7E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</w:t>
      </w:r>
      <w:r w:rsidRPr="00447DB5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теңге)</w:t>
      </w:r>
      <w:r w:rsidRPr="00D801AF">
        <w:rPr>
          <w:rFonts w:ascii="Times New Roman" w:hAnsi="Times New Roman" w:cs="Times New Roman"/>
          <w:sz w:val="28"/>
          <w:lang w:val="kk-KZ"/>
        </w:rPr>
        <w:t>.</w:t>
      </w:r>
    </w:p>
    <w:p w14:paraId="594B8FFD" w14:textId="5E1F9666" w:rsidR="00447DB5" w:rsidRDefault="00447DB5" w:rsidP="00447DB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47DB5">
        <w:rPr>
          <w:rFonts w:ascii="Times New Roman" w:hAnsi="Times New Roman" w:cs="Times New Roman"/>
          <w:sz w:val="28"/>
          <w:lang w:val="kk-KZ"/>
        </w:rPr>
        <w:lastRenderedPageBreak/>
        <w:t>Ағымдағы жыл басынан бастап су тасқынына қарсы іс-шаралар шеңберінде жергілікті бюджеттерден 10,4 млрд</w:t>
      </w:r>
      <w:r w:rsidR="008B0D7E">
        <w:rPr>
          <w:rFonts w:ascii="Times New Roman" w:hAnsi="Times New Roman" w:cs="Times New Roman"/>
          <w:sz w:val="28"/>
          <w:lang w:val="kk-KZ"/>
        </w:rPr>
        <w:t xml:space="preserve"> </w:t>
      </w:r>
      <w:r w:rsidRPr="00447DB5">
        <w:rPr>
          <w:rFonts w:ascii="Times New Roman" w:hAnsi="Times New Roman" w:cs="Times New Roman"/>
          <w:sz w:val="28"/>
          <w:lang w:val="kk-KZ"/>
        </w:rPr>
        <w:t>теңге бөлініп, игерілді.</w:t>
      </w:r>
    </w:p>
    <w:p w14:paraId="0FA1016B" w14:textId="6FD4DC63" w:rsidR="00447DB5" w:rsidRDefault="00447DB5" w:rsidP="00447DB5">
      <w:pPr>
        <w:tabs>
          <w:tab w:val="left" w:pos="1803"/>
        </w:tabs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bookmarkStart w:id="4" w:name="_Hlk133337968"/>
      <w:r w:rsidRPr="00447DB5">
        <w:rPr>
          <w:rFonts w:ascii="Times New Roman" w:hAnsi="Times New Roman" w:cs="Times New Roman"/>
          <w:sz w:val="28"/>
          <w:lang w:val="kk-KZ"/>
        </w:rPr>
        <w:t xml:space="preserve">Елді мекендерді тасқын және еріген </w:t>
      </w:r>
      <w:r>
        <w:rPr>
          <w:rFonts w:ascii="Times New Roman" w:hAnsi="Times New Roman" w:cs="Times New Roman"/>
          <w:sz w:val="28"/>
          <w:lang w:val="kk-KZ"/>
        </w:rPr>
        <w:t xml:space="preserve">қар </w:t>
      </w:r>
      <w:r w:rsidRPr="00447DB5">
        <w:rPr>
          <w:rFonts w:ascii="Times New Roman" w:hAnsi="Times New Roman" w:cs="Times New Roman"/>
          <w:sz w:val="28"/>
          <w:lang w:val="kk-KZ"/>
        </w:rPr>
        <w:t>су</w:t>
      </w:r>
      <w:r>
        <w:rPr>
          <w:rFonts w:ascii="Times New Roman" w:hAnsi="Times New Roman" w:cs="Times New Roman"/>
          <w:sz w:val="28"/>
          <w:lang w:val="kk-KZ"/>
        </w:rPr>
        <w:t xml:space="preserve">ынан </w:t>
      </w:r>
      <w:r w:rsidRPr="00447DB5">
        <w:rPr>
          <w:rFonts w:ascii="Times New Roman" w:hAnsi="Times New Roman" w:cs="Times New Roman"/>
          <w:sz w:val="28"/>
          <w:lang w:val="kk-KZ"/>
        </w:rPr>
        <w:t>қорғау жұмыстары тұрақты негізде жүргізіледі.</w:t>
      </w:r>
    </w:p>
    <w:p w14:paraId="2A75EBED" w14:textId="58621027" w:rsidR="00447DB5" w:rsidRPr="00447DB5" w:rsidRDefault="00447DB5" w:rsidP="009E250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5" w:name="_Hlk133338134"/>
      <w:bookmarkEnd w:id="4"/>
      <w:r w:rsidRPr="00447DB5">
        <w:rPr>
          <w:rFonts w:ascii="Times New Roman" w:hAnsi="Times New Roman" w:cs="Times New Roman"/>
          <w:b/>
          <w:i/>
          <w:sz w:val="28"/>
          <w:szCs w:val="28"/>
          <w:lang w:val="kk-KZ"/>
        </w:rPr>
        <w:t>Су тасқыны қаупі бар аумақтарда үйлер салуға қатысты</w:t>
      </w:r>
    </w:p>
    <w:bookmarkEnd w:id="5"/>
    <w:p w14:paraId="7EEE10D3" w14:textId="40DAB171" w:rsidR="00447DB5" w:rsidRPr="00447DB5" w:rsidRDefault="00447DB5" w:rsidP="00447D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Су басу себептерін алдын ала талдау тұрғын үйлерді су басу себептерінің бірі оларды төмен жатқан бөліктерде </w:t>
      </w:r>
      <w:r>
        <w:rPr>
          <w:rFonts w:ascii="Times New Roman" w:hAnsi="Times New Roman" w:cs="Times New Roman"/>
          <w:sz w:val="28"/>
          <w:lang w:val="kk-KZ"/>
        </w:rPr>
        <w:t>салу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немесе </w:t>
      </w:r>
      <w:r w:rsidRPr="00447DB5">
        <w:rPr>
          <w:rFonts w:ascii="Times New Roman" w:hAnsi="Times New Roman" w:cs="Times New Roman"/>
          <w:bCs/>
          <w:sz w:val="28"/>
          <w:lang w:val="kk-KZ"/>
        </w:rPr>
        <w:t>су қорғау белдеулерінің аумақтарында болуы екенін көрсетті.</w:t>
      </w:r>
    </w:p>
    <w:p w14:paraId="01DBDD32" w14:textId="773CA52B" w:rsidR="00447DB5" w:rsidRDefault="00447DB5" w:rsidP="00447DB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A46C4">
        <w:rPr>
          <w:rFonts w:ascii="Times New Roman" w:hAnsi="Times New Roman" w:cs="Times New Roman"/>
          <w:sz w:val="28"/>
          <w:lang w:val="kk-KZ"/>
        </w:rPr>
        <w:t xml:space="preserve">Су кодексінің 145-1-бабына сәйкес 2009 жылғы 1 шілдеден кейін </w:t>
      </w:r>
      <w:r w:rsidRPr="00D24BD4">
        <w:rPr>
          <w:rFonts w:ascii="Times New Roman" w:hAnsi="Times New Roman" w:cs="Times New Roman"/>
          <w:b/>
          <w:sz w:val="28"/>
          <w:lang w:val="kk-KZ"/>
        </w:rPr>
        <w:t>су қорғау белдеулерінің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шекаралары шегінде ғимараттар мен құрылыстар салуға </w:t>
      </w:r>
      <w:r w:rsidRPr="00EA46C4">
        <w:rPr>
          <w:rFonts w:ascii="Times New Roman" w:hAnsi="Times New Roman" w:cs="Times New Roman"/>
          <w:b/>
          <w:sz w:val="28"/>
          <w:lang w:val="kk-KZ"/>
        </w:rPr>
        <w:t>жол берілмейді</w:t>
      </w:r>
      <w:r w:rsidRPr="00EA46C4">
        <w:rPr>
          <w:rFonts w:ascii="Times New Roman" w:hAnsi="Times New Roman" w:cs="Times New Roman"/>
          <w:sz w:val="28"/>
          <w:lang w:val="kk-KZ"/>
        </w:rPr>
        <w:t>. Бұл ретте</w:t>
      </w:r>
      <w:r w:rsidR="00C04191">
        <w:rPr>
          <w:rFonts w:ascii="Times New Roman" w:hAnsi="Times New Roman" w:cs="Times New Roman"/>
          <w:sz w:val="28"/>
          <w:lang w:val="kk-KZ"/>
        </w:rPr>
        <w:t>,</w:t>
      </w:r>
      <w:r w:rsidRPr="00EA46C4">
        <w:rPr>
          <w:rFonts w:ascii="Times New Roman" w:hAnsi="Times New Roman" w:cs="Times New Roman"/>
          <w:sz w:val="28"/>
          <w:lang w:val="kk-KZ"/>
        </w:rPr>
        <w:t xml:space="preserve"> оларды пайдалануға ұйымдасқан орталықтандырылған кәріз немесе ластанған сарқынды суларды бұру мен тазартудың өзге жүйесі болған кезде ғана жол беріледі.</w:t>
      </w:r>
    </w:p>
    <w:p w14:paraId="71CD5B80" w14:textId="38FEC325" w:rsidR="00447DB5" w:rsidRDefault="00447DB5" w:rsidP="009E2506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DB5">
        <w:rPr>
          <w:rFonts w:ascii="Times New Roman" w:hAnsi="Times New Roman" w:cs="Times New Roman"/>
          <w:sz w:val="28"/>
          <w:szCs w:val="28"/>
          <w:lang w:val="kk-KZ"/>
        </w:rPr>
        <w:t>Осыған байланысты орталық мемлекеттік және құқық қорғау органдары тұрақты негізде су қорғау белдеулері мен аймақтары шегінде жер учаскелерін берудің заңдылығына талдау және тексеру іс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47DB5">
        <w:rPr>
          <w:rFonts w:ascii="Times New Roman" w:hAnsi="Times New Roman" w:cs="Times New Roman"/>
          <w:sz w:val="28"/>
          <w:szCs w:val="28"/>
          <w:lang w:val="kk-KZ"/>
        </w:rPr>
        <w:t>шараларын жүргізеді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AB7E10" w14:textId="6EA88257" w:rsidR="00447DB5" w:rsidRDefault="00447DB5" w:rsidP="009E2506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DB5">
        <w:rPr>
          <w:rFonts w:ascii="Times New Roman" w:hAnsi="Times New Roman" w:cs="Times New Roman"/>
          <w:sz w:val="28"/>
          <w:szCs w:val="28"/>
          <w:lang w:val="kk-KZ"/>
        </w:rPr>
        <w:t>Жүргізілген жұмыстың нәтижелері туралы толы</w:t>
      </w:r>
      <w:r w:rsidR="00C0419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47DB5">
        <w:rPr>
          <w:rFonts w:ascii="Times New Roman" w:hAnsi="Times New Roman" w:cs="Times New Roman"/>
          <w:sz w:val="28"/>
          <w:szCs w:val="28"/>
          <w:lang w:val="kk-KZ"/>
        </w:rPr>
        <w:t xml:space="preserve"> ақпарат қосымшада берілген.</w:t>
      </w:r>
    </w:p>
    <w:p w14:paraId="4F155E9F" w14:textId="1309B2A3" w:rsidR="00447DB5" w:rsidRDefault="00447DB5" w:rsidP="009E2506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7DB5">
        <w:rPr>
          <w:rFonts w:ascii="Times New Roman" w:hAnsi="Times New Roman" w:cs="Times New Roman"/>
          <w:sz w:val="28"/>
          <w:szCs w:val="28"/>
          <w:lang w:val="kk-KZ"/>
        </w:rPr>
        <w:t xml:space="preserve">Жалпы, көктемгі су тасқынының алдын алу, </w:t>
      </w:r>
      <w:r w:rsidR="00C04191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447DB5">
        <w:rPr>
          <w:rFonts w:ascii="Times New Roman" w:hAnsi="Times New Roman" w:cs="Times New Roman"/>
          <w:sz w:val="28"/>
          <w:szCs w:val="28"/>
          <w:lang w:val="kk-KZ"/>
        </w:rPr>
        <w:t>өту</w:t>
      </w:r>
      <w:r w:rsidR="00C0419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47DB5">
        <w:rPr>
          <w:rFonts w:ascii="Times New Roman" w:hAnsi="Times New Roman" w:cs="Times New Roman"/>
          <w:sz w:val="28"/>
          <w:szCs w:val="28"/>
          <w:lang w:val="kk-KZ"/>
        </w:rPr>
        <w:t xml:space="preserve"> және салдарын жою жөнінде шаралар қабылдау мәселелері Қазақстан Республикасы Үкіметінің тұрақты бақылауында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823D3F" w14:textId="77777777" w:rsidR="00447DB5" w:rsidRPr="00447DB5" w:rsidRDefault="00447DB5" w:rsidP="009E2506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99D0DA" w14:textId="77777777" w:rsidR="00447DB5" w:rsidRPr="00447DB5" w:rsidRDefault="00447DB5" w:rsidP="009E2506">
      <w:pPr>
        <w:tabs>
          <w:tab w:val="num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92C15C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7DB5">
        <w:rPr>
          <w:rFonts w:ascii="Times New Roman" w:hAnsi="Times New Roman" w:cs="Times New Roman"/>
          <w:b/>
          <w:sz w:val="28"/>
          <w:szCs w:val="28"/>
          <w:lang w:val="kk-KZ"/>
        </w:rPr>
        <w:t>Р. Скляр</w:t>
      </w:r>
    </w:p>
    <w:p w14:paraId="0E10D6BE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0AF54A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70EF8D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A2BBA2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04ED4D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106655" w14:textId="77777777" w:rsidR="009E2506" w:rsidRPr="00447DB5" w:rsidRDefault="009E2506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32B008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9804FC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042EE9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8861C1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1B2366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29C451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5D1D1B" w14:textId="77777777" w:rsidR="00D16D0F" w:rsidRPr="00447DB5" w:rsidRDefault="00D16D0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32922A" w14:textId="77777777" w:rsidR="00E1011F" w:rsidRPr="00447DB5" w:rsidRDefault="00E1011F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1E2AAD" w14:textId="77777777" w:rsidR="00E1011F" w:rsidRPr="00447DB5" w:rsidRDefault="00E1011F" w:rsidP="009E250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14:paraId="02580B63" w14:textId="77777777" w:rsidR="00445320" w:rsidRPr="00447DB5" w:rsidRDefault="00445320" w:rsidP="009E250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14:paraId="06B994F5" w14:textId="77777777" w:rsidR="00AE4814" w:rsidRPr="00447DB5" w:rsidRDefault="00AE4814" w:rsidP="009E2506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14:paraId="174DE1B9" w14:textId="279198E8" w:rsidR="005402E2" w:rsidRPr="007F0B91" w:rsidRDefault="005402E2" w:rsidP="005402E2">
      <w:pPr>
        <w:spacing w:after="0"/>
        <w:rPr>
          <w:rFonts w:ascii="Times New Roman" w:hAnsi="Times New Roman" w:cs="Times New Roman"/>
          <w:i/>
          <w:lang w:val="kk-KZ"/>
        </w:rPr>
      </w:pPr>
      <w:r w:rsidRPr="007F0B91">
        <w:rPr>
          <w:rFonts w:ascii="Times New Roman" w:hAnsi="Times New Roman" w:cs="Times New Roman"/>
          <w:i/>
          <w:lang w:val="kk-KZ"/>
        </w:rPr>
        <w:t xml:space="preserve">А.Садыков </w:t>
      </w:r>
      <w:r>
        <w:rPr>
          <w:rFonts w:ascii="Times New Roman" w:hAnsi="Times New Roman" w:cs="Times New Roman"/>
          <w:i/>
          <w:lang w:val="kk-KZ"/>
        </w:rPr>
        <w:t xml:space="preserve"> </w:t>
      </w:r>
      <w:r w:rsidRPr="007F0B91">
        <w:rPr>
          <w:rFonts w:ascii="Times New Roman" w:hAnsi="Times New Roman" w:cs="Times New Roman"/>
          <w:i/>
          <w:lang w:val="kk-KZ"/>
        </w:rPr>
        <w:t>Тел.: 74-50-59</w:t>
      </w:r>
    </w:p>
    <w:p w14:paraId="18943321" w14:textId="77777777" w:rsidR="00AE4814" w:rsidRPr="00447DB5" w:rsidRDefault="00AE4814" w:rsidP="005402E2">
      <w:pPr>
        <w:pStyle w:val="Default"/>
        <w:rPr>
          <w:b/>
          <w:bCs/>
          <w:color w:val="auto"/>
          <w:sz w:val="28"/>
          <w:szCs w:val="28"/>
          <w:lang w:val="kk-KZ"/>
        </w:rPr>
      </w:pPr>
    </w:p>
    <w:p w14:paraId="0A790B4A" w14:textId="77777777" w:rsidR="008B0D7E" w:rsidRDefault="008B0D7E" w:rsidP="00447DB5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14:paraId="3CD4AE01" w14:textId="77777777" w:rsidR="008B0D7E" w:rsidRDefault="008B0D7E" w:rsidP="00447DB5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p w14:paraId="05B3CF05" w14:textId="5C803095" w:rsidR="00447DB5" w:rsidRPr="003C478C" w:rsidRDefault="00447DB5" w:rsidP="00447DB5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  <w:lang w:val="kk-KZ"/>
        </w:rPr>
        <w:t>Тізім</w:t>
      </w:r>
    </w:p>
    <w:p w14:paraId="5E19A099" w14:textId="77777777" w:rsidR="00447DB5" w:rsidRPr="003C478C" w:rsidRDefault="00447DB5" w:rsidP="00447DB5">
      <w:pPr>
        <w:pStyle w:val="Default"/>
        <w:rPr>
          <w:b/>
          <w:bCs/>
          <w:color w:val="auto"/>
          <w:sz w:val="28"/>
          <w:szCs w:val="28"/>
          <w:lang w:val="kk-KZ"/>
        </w:rPr>
      </w:pPr>
    </w:p>
    <w:p w14:paraId="1832E6C0" w14:textId="276F98EF" w:rsidR="00447DB5" w:rsidRPr="003C478C" w:rsidRDefault="00447DB5" w:rsidP="00447DB5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C47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«AMANAT»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партиясы фракциясының мүшелері</w:t>
      </w:r>
      <w:r w:rsidRPr="003C478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C478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Ғ</w:t>
      </w:r>
      <w:r w:rsidRPr="003C478C">
        <w:rPr>
          <w:rFonts w:ascii="Times New Roman" w:eastAsia="Calibri" w:hAnsi="Times New Roman" w:cs="Times New Roman"/>
          <w:b/>
          <w:sz w:val="28"/>
          <w:szCs w:val="28"/>
          <w:lang w:val="kk-KZ"/>
        </w:rPr>
        <w:t>. Елеуов</w:t>
      </w:r>
    </w:p>
    <w:p w14:paraId="73CB0D11" w14:textId="44D786CD" w:rsidR="00447DB5" w:rsidRPr="007737E7" w:rsidRDefault="008B0D7E" w:rsidP="008B0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Саиров</w:t>
      </w:r>
    </w:p>
    <w:p w14:paraId="4FC143A7" w14:textId="0E7C9826" w:rsidR="00447DB5" w:rsidRPr="007737E7" w:rsidRDefault="008B0D7E" w:rsidP="008B0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Д.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анов</w:t>
      </w:r>
    </w:p>
    <w:p w14:paraId="444D4EE2" w14:textId="58E99F75" w:rsidR="00447DB5" w:rsidRPr="007737E7" w:rsidRDefault="008B0D7E" w:rsidP="008B0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Н.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47DB5">
        <w:rPr>
          <w:rFonts w:ascii="Times New Roman" w:eastAsia="Calibri" w:hAnsi="Times New Roman" w:cs="Times New Roman"/>
          <w:b/>
          <w:sz w:val="28"/>
          <w:szCs w:val="28"/>
        </w:rPr>
        <w:t>Сә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рсен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алиев</w:t>
      </w:r>
    </w:p>
    <w:p w14:paraId="64D81F8C" w14:textId="14936844" w:rsidR="00447DB5" w:rsidRPr="007737E7" w:rsidRDefault="008B0D7E" w:rsidP="008B0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447D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</w:t>
      </w:r>
      <w:r w:rsidR="00447DB5" w:rsidRPr="007737E7">
        <w:rPr>
          <w:rFonts w:ascii="Times New Roman" w:eastAsia="Calibri" w:hAnsi="Times New Roman" w:cs="Times New Roman"/>
          <w:b/>
          <w:sz w:val="28"/>
          <w:szCs w:val="28"/>
        </w:rPr>
        <w:t>шев</w:t>
      </w:r>
    </w:p>
    <w:p w14:paraId="523F29D5" w14:textId="77777777" w:rsidR="00447DB5" w:rsidRPr="007737E7" w:rsidRDefault="00447DB5" w:rsidP="00447DB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5C34A067" w14:textId="496AB807" w:rsidR="00447DB5" w:rsidRPr="007737E7" w:rsidRDefault="00447DB5" w:rsidP="00447DB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7737E7">
        <w:rPr>
          <w:rFonts w:ascii="Times New Roman" w:hAnsi="Times New Roman" w:cs="Times New Roman"/>
          <w:b/>
          <w:sz w:val="28"/>
          <w:szCs w:val="28"/>
        </w:rPr>
        <w:t>«А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7737E7">
        <w:rPr>
          <w:rFonts w:ascii="Times New Roman" w:hAnsi="Times New Roman" w:cs="Times New Roman"/>
          <w:b/>
          <w:sz w:val="28"/>
          <w:szCs w:val="28"/>
        </w:rPr>
        <w:t xml:space="preserve"> жол»</w:t>
      </w:r>
      <w:r w:rsidR="008B0D7E" w:rsidRPr="008B0D7E">
        <w:t xml:space="preserve"> </w:t>
      </w:r>
      <w:r w:rsidR="008B0D7E" w:rsidRPr="008B0D7E">
        <w:rPr>
          <w:rFonts w:ascii="Times New Roman" w:hAnsi="Times New Roman" w:cs="Times New Roman"/>
          <w:b/>
          <w:sz w:val="28"/>
          <w:szCs w:val="28"/>
        </w:rPr>
        <w:t>ХДП</w:t>
      </w:r>
      <w:r w:rsidRPr="00773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пар</w:t>
      </w:r>
      <w:r w:rsidR="008B0D7E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иясының депутаты</w:t>
      </w:r>
      <w:r w:rsidR="008B0D7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7737E7">
        <w:rPr>
          <w:rFonts w:ascii="Times New Roman" w:hAnsi="Times New Roman" w:cs="Times New Roman"/>
          <w:b/>
          <w:bCs/>
          <w:sz w:val="28"/>
          <w:szCs w:val="28"/>
        </w:rPr>
        <w:t>Д. Еспаева</w:t>
      </w:r>
    </w:p>
    <w:p w14:paraId="4F78271C" w14:textId="77777777" w:rsidR="009E2506" w:rsidRPr="007737E7" w:rsidRDefault="009E2506" w:rsidP="009E25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2F38" w14:textId="77777777" w:rsidR="009E2506" w:rsidRPr="007737E7" w:rsidRDefault="009E2506" w:rsidP="009E25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FD4D37" w14:textId="77777777" w:rsidR="009E2506" w:rsidRPr="007737E7" w:rsidRDefault="009E2506" w:rsidP="009E250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E2506" w:rsidRPr="007737E7" w:rsidSect="009E2506">
      <w:headerReference w:type="default" r:id="rId7"/>
      <w:headerReference w:type="first" r:id="rId8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83CA" w14:textId="77777777" w:rsidR="0091305E" w:rsidRDefault="0091305E" w:rsidP="00F55F2E">
      <w:pPr>
        <w:spacing w:after="0" w:line="240" w:lineRule="auto"/>
      </w:pPr>
      <w:r>
        <w:separator/>
      </w:r>
    </w:p>
  </w:endnote>
  <w:endnote w:type="continuationSeparator" w:id="0">
    <w:p w14:paraId="09B42677" w14:textId="77777777" w:rsidR="0091305E" w:rsidRDefault="0091305E" w:rsidP="00F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9533" w14:textId="77777777" w:rsidR="0091305E" w:rsidRDefault="0091305E" w:rsidP="00F55F2E">
      <w:pPr>
        <w:spacing w:after="0" w:line="240" w:lineRule="auto"/>
      </w:pPr>
      <w:r>
        <w:separator/>
      </w:r>
    </w:p>
  </w:footnote>
  <w:footnote w:type="continuationSeparator" w:id="0">
    <w:p w14:paraId="54372C51" w14:textId="77777777" w:rsidR="0091305E" w:rsidRDefault="0091305E" w:rsidP="00F5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59348"/>
      <w:docPartObj>
        <w:docPartGallery w:val="Page Numbers (Top of Page)"/>
        <w:docPartUnique/>
      </w:docPartObj>
    </w:sdtPr>
    <w:sdtEndPr/>
    <w:sdtContent>
      <w:p w14:paraId="7C5AC9EC" w14:textId="053924E5" w:rsidR="009E2506" w:rsidRDefault="009E25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86">
          <w:rPr>
            <w:noProof/>
          </w:rPr>
          <w:t>2</w:t>
        </w:r>
        <w:r>
          <w:fldChar w:fldCharType="end"/>
        </w:r>
      </w:p>
    </w:sdtContent>
  </w:sdt>
  <w:p w14:paraId="42015347" w14:textId="77777777" w:rsidR="009E2506" w:rsidRDefault="009E2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FB7E8" w14:textId="6D5E6F28" w:rsidR="00416C33" w:rsidRDefault="00C76D8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39C1" wp14:editId="38C03B16">
              <wp:simplePos x="0" y="0"/>
              <wp:positionH relativeFrom="column">
                <wp:posOffset>-963930</wp:posOffset>
              </wp:positionH>
              <wp:positionV relativeFrom="paragraph">
                <wp:posOffset>889000</wp:posOffset>
              </wp:positionV>
              <wp:extent cx="381000" cy="2667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3C74E" w14:textId="41A77A9B" w:rsidR="00C76D86" w:rsidRPr="00C76D86" w:rsidRDefault="00C76D86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B39C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5.9pt;margin-top:70pt;width:30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14:paraId="7B03C74E" w14:textId="41A77A9B" w:rsidR="00C76D86" w:rsidRPr="00C76D86" w:rsidRDefault="00C76D86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  <w:r w:rsidR="00486CB9">
      <w:rPr>
        <w:noProof/>
        <w:lang w:eastAsia="ru-RU"/>
      </w:rPr>
      <w:drawing>
        <wp:inline distT="0" distB="0" distL="0" distR="0" wp14:anchorId="1E31DC7D" wp14:editId="79E45736">
          <wp:extent cx="6477000" cy="1905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C"/>
    <w:rsid w:val="0000343D"/>
    <w:rsid w:val="00052220"/>
    <w:rsid w:val="00083C2D"/>
    <w:rsid w:val="000870AB"/>
    <w:rsid w:val="000A2792"/>
    <w:rsid w:val="000F3FD8"/>
    <w:rsid w:val="00124931"/>
    <w:rsid w:val="001268F0"/>
    <w:rsid w:val="0019324F"/>
    <w:rsid w:val="001E527F"/>
    <w:rsid w:val="0022575A"/>
    <w:rsid w:val="00231590"/>
    <w:rsid w:val="0026784F"/>
    <w:rsid w:val="002C043C"/>
    <w:rsid w:val="002C13C5"/>
    <w:rsid w:val="002D7030"/>
    <w:rsid w:val="002E3734"/>
    <w:rsid w:val="002F7439"/>
    <w:rsid w:val="00306AEF"/>
    <w:rsid w:val="00306B09"/>
    <w:rsid w:val="00397D7D"/>
    <w:rsid w:val="004009D8"/>
    <w:rsid w:val="00416C33"/>
    <w:rsid w:val="00445320"/>
    <w:rsid w:val="00447DB5"/>
    <w:rsid w:val="00486CB9"/>
    <w:rsid w:val="00496C14"/>
    <w:rsid w:val="004A07CF"/>
    <w:rsid w:val="004D2406"/>
    <w:rsid w:val="0053529D"/>
    <w:rsid w:val="005402E2"/>
    <w:rsid w:val="005B17CF"/>
    <w:rsid w:val="005B1830"/>
    <w:rsid w:val="005C54F1"/>
    <w:rsid w:val="005D6B96"/>
    <w:rsid w:val="0063704A"/>
    <w:rsid w:val="0071068D"/>
    <w:rsid w:val="00713038"/>
    <w:rsid w:val="00722258"/>
    <w:rsid w:val="0082556F"/>
    <w:rsid w:val="008B0D7E"/>
    <w:rsid w:val="008C35C3"/>
    <w:rsid w:val="008C49E1"/>
    <w:rsid w:val="008C668C"/>
    <w:rsid w:val="008C7F61"/>
    <w:rsid w:val="008E2D0F"/>
    <w:rsid w:val="0091305E"/>
    <w:rsid w:val="009E2506"/>
    <w:rsid w:val="00A40F19"/>
    <w:rsid w:val="00AE4814"/>
    <w:rsid w:val="00B14253"/>
    <w:rsid w:val="00BB33C0"/>
    <w:rsid w:val="00C04191"/>
    <w:rsid w:val="00C559E6"/>
    <w:rsid w:val="00C634D9"/>
    <w:rsid w:val="00C76D86"/>
    <w:rsid w:val="00C9460F"/>
    <w:rsid w:val="00CD14DE"/>
    <w:rsid w:val="00CE6172"/>
    <w:rsid w:val="00D16D0F"/>
    <w:rsid w:val="00DC0738"/>
    <w:rsid w:val="00DC160A"/>
    <w:rsid w:val="00DE1A9A"/>
    <w:rsid w:val="00DE4DFA"/>
    <w:rsid w:val="00E1011F"/>
    <w:rsid w:val="00F55F2E"/>
    <w:rsid w:val="00F905B4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C3B89"/>
  <w15:docId w15:val="{1B3E9946-DAB3-47BC-B555-57D7D7CD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F2E"/>
  </w:style>
  <w:style w:type="paragraph" w:styleId="a7">
    <w:name w:val="footer"/>
    <w:basedOn w:val="a"/>
    <w:link w:val="a8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F2E"/>
  </w:style>
  <w:style w:type="paragraph" w:customStyle="1" w:styleId="Default">
    <w:name w:val="Default"/>
    <w:rsid w:val="009E2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aliases w:val="Без интервала1,Обя,мелкий,мой рабочий,No Spacing,Без интервала11,норма,Айгерим,Без интервала2,Без интерваль,No Spacing12,No Spacing121,Без интервала28,Без интеБез интервала,14 TNR,МОЙ СТИЛЬ,Без интервала22,Елжан,Без интервала21,свой,Эльдар"/>
    <w:link w:val="aa"/>
    <w:uiPriority w:val="1"/>
    <w:qFormat/>
    <w:rsid w:val="009E2506"/>
    <w:pPr>
      <w:spacing w:after="0" w:line="240" w:lineRule="auto"/>
    </w:pPr>
  </w:style>
  <w:style w:type="character" w:customStyle="1" w:styleId="aa">
    <w:name w:val="Без интервала Знак"/>
    <w:aliases w:val="Без интервала1 Знак,Обя Знак,мелкий Знак,мой рабочий Знак,No Spacing Знак,Без интервала11 Знак,норма Знак,Айгерим Знак,Без интервала2 Знак,Без интерваль Знак,No Spacing12 Знак,No Spacing121 Знак,Без интервала28 Знак,14 TNR Знак"/>
    <w:link w:val="a9"/>
    <w:uiPriority w:val="1"/>
    <w:rsid w:val="009E2506"/>
  </w:style>
  <w:style w:type="paragraph" w:styleId="ab">
    <w:name w:val="List Paragraph"/>
    <w:basedOn w:val="a"/>
    <w:uiPriority w:val="34"/>
    <w:qFormat/>
    <w:rsid w:val="002D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5DEC-046A-4123-B36C-FBB441B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Ляззат Рсалина</cp:lastModifiedBy>
  <cp:revision>6</cp:revision>
  <cp:lastPrinted>2023-04-25T08:54:00Z</cp:lastPrinted>
  <dcterms:created xsi:type="dcterms:W3CDTF">2023-04-26T03:20:00Z</dcterms:created>
  <dcterms:modified xsi:type="dcterms:W3CDTF">2023-06-01T11:37:00Z</dcterms:modified>
</cp:coreProperties>
</file>