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Депутатский запрос Нурумовой Г.А.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Заместителю </w:t>
      </w:r>
      <w:r>
        <w:rPr>
          <w:rFonts w:ascii="Times New Roman" w:hAnsi="Times New Roman" w:cs="Times New Roman"/>
          <w:b/>
          <w:sz w:val="28"/>
          <w:szCs w:val="28"/>
        </w:rPr>
        <w:t>Премьер-министра Республики Казахстан 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угжанову Е.Л.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>
        <w:rPr>
          <w:rFonts w:ascii="Times New Roman" w:hAnsi="Times New Roman" w:cs="Times New Roman"/>
          <w:sz w:val="28"/>
          <w:szCs w:val="28"/>
          <w:lang w:val="kk-KZ"/>
        </w:rPr>
        <w:t>Ералы Лукпанович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одним из ключевых вопросов нашего общества остается охват граждан в системе медицинского страхования. Анализ международного опыта показал, что охват социального медицинского страхования в развитых странах составляет 90-95%. И именно к этому показателю мы должны стремиться.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МЗ РК, из почти 19 млн. населения страны на сегодня застрахованы 15 850 000 человек, или 84%. Но из них 11 195 887 человек, или 59,2% - это граждане, входящие в льготную категорию (дети, инвалиды, многодетные и др.), за которых оплачивает государство.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из оставшихся 7 млн. экономически активного населения 3 млн. - почти половина! - не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застрахованы. Получается, что эти люди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безработные, которые не производят отчислений в Фонд. И они не могут получить полноценную медицинскую помощь, что нередко приводит к запущенным случаям заболеваний, смертности,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материнской, позднему выявлению хронических и социально-значимых заболеваний, как онкология, туберкулез и др.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Если кто-то из этих 3 млн. незастрахованных захочет получить медицинскую помощь в 2021 году, он должен перечислить взносы за весь 2020 год, что, естественно, многим не по карману.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количество незастрахованного населения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Туркестанской областях,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г.Шымкент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незастрахованным больным, даже в экстренных случаях, отказывают в полноценной медицинской помощи.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 Алматы экстренной пациентке отказали в госпитализации с диагнозом «Замершая беременность» из-за отсутствия статуса застрахованного. Другому больному с приступами мочекаменной болезни отказывали в медицинской помощи, пока он не оплатил за весь 2020 год и 3 месяца 2021 года. На поиски всей суммы ушло сутки и все это время больной мучился от нестерпимой боли, что недопустимо. Идет нарушение законных прав пациентов, но за это никто не понес ответственности!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тому же, нередко медицинские организации для минимизации напряженной обстановки вынуждены за счет собственных средств оказывать медицинские услуги населению, которые в дальнейшем никем не возмещаются.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Фонд призван возмещать услуги на основе принципа «деньги идут за пациентом».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на практике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медорганизации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даже застрахованным вынуждены отказывать из-за ограничения месячного планового бюджета, установленного Фондом.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примеру, больница согласно месячному плану пролечила 100 пациентов, 101-му нуждающемуся откажут в помощи, потому что месячный лимит исчерпан.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принцип «деньги идут за пациентом» на сегодняшний день не работает. Этот принцип заработает бы в полную силу тогда, когда тендера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проводиться прозрачно.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один принципиальный вопрос. Глава государства дал поручение о поэтапном повышении заработной платы медицинских работников, уже с 2021 года намечено увеличение зарплаты врачей на 30% и среднего медперсонала на 20%.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Однако, с начала года более 74 тысяч врачей и 180 тысяч медсестер практически не получали повышенную зарплату из-за того, что не было утвержденных нормативных документов, регламентирующих механизм расчетов повышения зарплаты.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приводит к социальной напряженности среди медработников. Мало того, дополнительные средства на повышение зарплаты не выделены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медорганизациям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резонный вопрос – из каких средств должны выплачивать повышенную зарплату?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стала традиционной ежегодная задержка финансирования в начале года. Только неделю назад профинансированы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январь.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На основании вышеизложенного предлагаем:</w:t>
      </w:r>
    </w:p>
    <w:p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неплатежеспособность, снижение доходов населения из-за пандемии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требовать оплаты взносов за 2020 год, а отчисления в Фонд разделить поквартально или по полугодиям.</w:t>
      </w:r>
    </w:p>
    <w:p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наконец заработал в полной мере принцип «деньги идут за пациентом» финансирование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медорганизаций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производить по факту, не ограничиваться месячным бюджетом, дабы избежать нарушения прав населения в выборе врача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медорганизации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разъяснительную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центров занятости, НПП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ДГД по страхованию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ответ в соответствии с пунктом 4 статьи 27 Конституционного Закона Республики Казахстан «О Парламенте и статусе его депутатов»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Члены фракции партии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Г.Нурумова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З.Камасова</w:t>
      </w:r>
      <w:proofErr w:type="spellEnd"/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>
      <w:pPr>
        <w:rPr>
          <w:lang w:val="kk-KZ"/>
        </w:rPr>
      </w:pPr>
    </w:p>
    <w:sectPr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232B"/>
    <w:multiLevelType w:val="hybridMultilevel"/>
    <w:tmpl w:val="64C2C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F7364-47D3-4F1D-A6E6-A7298698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Даулетова Ляззат</dc:creator>
  <cp:keywords/>
  <dc:description/>
  <cp:lastModifiedBy>Бапакова Сауле</cp:lastModifiedBy>
  <cp:revision>4</cp:revision>
  <cp:lastPrinted>2021-04-06T06:16:00Z</cp:lastPrinted>
  <dcterms:created xsi:type="dcterms:W3CDTF">2021-04-07T06:04:00Z</dcterms:created>
  <dcterms:modified xsi:type="dcterms:W3CDTF">2021-04-07T08:38:00Z</dcterms:modified>
</cp:coreProperties>
</file>