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Депутатский запрос </w:t>
      </w:r>
      <w:proofErr w:type="spellStart"/>
      <w:r>
        <w:rPr>
          <w:b/>
          <w:color w:val="212529"/>
          <w:sz w:val="28"/>
          <w:szCs w:val="28"/>
        </w:rPr>
        <w:t>Перуашева</w:t>
      </w:r>
      <w:proofErr w:type="spellEnd"/>
      <w:r>
        <w:rPr>
          <w:b/>
          <w:color w:val="212529"/>
          <w:sz w:val="28"/>
          <w:szCs w:val="28"/>
        </w:rPr>
        <w:t xml:space="preserve"> А.Т.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Первому заместителю Премьер-министра РК </w:t>
      </w:r>
      <w:proofErr w:type="spellStart"/>
      <w:r>
        <w:rPr>
          <w:b/>
          <w:color w:val="212529"/>
          <w:sz w:val="28"/>
          <w:szCs w:val="28"/>
        </w:rPr>
        <w:t>Смаилову</w:t>
      </w:r>
      <w:proofErr w:type="spellEnd"/>
      <w:r>
        <w:rPr>
          <w:b/>
          <w:color w:val="212529"/>
          <w:sz w:val="28"/>
          <w:szCs w:val="28"/>
        </w:rPr>
        <w:t xml:space="preserve"> А.А.,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Председателю Агентства по регулированию финансового рынка </w:t>
      </w:r>
      <w:proofErr w:type="spellStart"/>
      <w:r>
        <w:rPr>
          <w:b/>
          <w:color w:val="212529"/>
          <w:sz w:val="28"/>
          <w:szCs w:val="28"/>
        </w:rPr>
        <w:t>Абылкасымовой</w:t>
      </w:r>
      <w:proofErr w:type="spellEnd"/>
      <w:r>
        <w:rPr>
          <w:b/>
          <w:color w:val="212529"/>
          <w:sz w:val="28"/>
          <w:szCs w:val="28"/>
        </w:rPr>
        <w:t xml:space="preserve"> М.Е.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На недавнем совещании по эпидемиологической ситуации, Президент К.Токаев поручил Правительству цитирую: «оперативно проработать… введение отсрочки на уплату отдельных налогов и платежей для субъектов МСБ в пострадавших отраслях… 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Агентству по регулированию и развитию финансового рынка и Национальному банку проработать возможность отсрочки платежей по кредитам МСБ в пострадавших секторах экономики» - цитата окончена.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Демократическая партия «Ак </w:t>
      </w:r>
      <w:proofErr w:type="spellStart"/>
      <w:r>
        <w:rPr>
          <w:color w:val="212529"/>
          <w:sz w:val="28"/>
          <w:szCs w:val="28"/>
        </w:rPr>
        <w:t>жол</w:t>
      </w:r>
      <w:proofErr w:type="spellEnd"/>
      <w:r>
        <w:rPr>
          <w:color w:val="212529"/>
          <w:sz w:val="28"/>
          <w:szCs w:val="28"/>
        </w:rPr>
        <w:t xml:space="preserve">» поддерживает эти поручения и выражает признательность </w:t>
      </w:r>
      <w:proofErr w:type="spellStart"/>
      <w:r>
        <w:rPr>
          <w:color w:val="212529"/>
          <w:sz w:val="28"/>
          <w:szCs w:val="28"/>
        </w:rPr>
        <w:t>Касым-Жомарту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Кемелевичу</w:t>
      </w:r>
      <w:proofErr w:type="spellEnd"/>
      <w:r>
        <w:rPr>
          <w:color w:val="212529"/>
          <w:sz w:val="28"/>
          <w:szCs w:val="28"/>
        </w:rPr>
        <w:t xml:space="preserve"> за понимание трудного, а порой отчаянного положения предпринимателей.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Считаем нужным напомнить, что первое подобное поручение Глава государства дал год назад, 23 марта 2020 г., на первом заседании госкомиссии по Чрезвычайному положению. 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Уже тогда президент поручил не просто предоставить отсрочку, а разработать и реализовать комплекс мер в данном направлении, сначала до 15 июня, затем – до 1 октября 2020 г.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Фракция демократической партии «Ак </w:t>
      </w:r>
      <w:proofErr w:type="spellStart"/>
      <w:r>
        <w:rPr>
          <w:color w:val="212529"/>
          <w:sz w:val="28"/>
          <w:szCs w:val="28"/>
        </w:rPr>
        <w:t>жол</w:t>
      </w:r>
      <w:proofErr w:type="spellEnd"/>
      <w:r>
        <w:rPr>
          <w:color w:val="212529"/>
          <w:sz w:val="28"/>
          <w:szCs w:val="28"/>
        </w:rPr>
        <w:t>» сразу же настаивала на тщательной проработке поручения Президента.</w:t>
      </w:r>
    </w:p>
    <w:p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Начиная с 15 апреля прошлого года, мы направили 9 запросов и обращений Правительству, </w:t>
      </w:r>
      <w:proofErr w:type="spellStart"/>
      <w:r>
        <w:rPr>
          <w:color w:val="212529"/>
          <w:sz w:val="28"/>
          <w:szCs w:val="28"/>
        </w:rPr>
        <w:t>Нацбанку</w:t>
      </w:r>
      <w:proofErr w:type="spellEnd"/>
      <w:r>
        <w:rPr>
          <w:color w:val="212529"/>
          <w:sz w:val="28"/>
          <w:szCs w:val="28"/>
        </w:rPr>
        <w:t xml:space="preserve"> и Агентству финансового рынка, где указывали на половинчатость принятой ими механической отсрочки платежей и требовали проработать весь комплекс взаимосвязанных вопросов.</w:t>
      </w:r>
    </w:p>
    <w:p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Простая отсрочка в рамках действующего кредитного договора не решает, а усугубляет долговую нагрузку. По её истечению, накопленная сумма платежей переводится банками в основную сумму долга, и в оставшийся срок договора текущие платежи только возрастают. Это ставит предприятия под угрозу разорения, так как их обороты, например, в сфере услуг, уже более года сократились в 5-6 раз и более.</w:t>
      </w:r>
    </w:p>
    <w:p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Поэтому демократическая партия «Ак </w:t>
      </w:r>
      <w:proofErr w:type="spellStart"/>
      <w:r>
        <w:rPr>
          <w:color w:val="212529"/>
          <w:sz w:val="28"/>
          <w:szCs w:val="28"/>
        </w:rPr>
        <w:t>жол</w:t>
      </w:r>
      <w:proofErr w:type="spellEnd"/>
      <w:r>
        <w:rPr>
          <w:color w:val="212529"/>
          <w:sz w:val="28"/>
          <w:szCs w:val="28"/>
        </w:rPr>
        <w:t>» в указанных обращениях настойчиво предлагала:</w:t>
      </w:r>
    </w:p>
    <w:p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Не просто отсрочить платежи, но также предоставить МСБ право автоматической пролонгации срока кредитного договора на аналогичный период, для сохранения сумм текущих платежей;</w:t>
      </w:r>
    </w:p>
    <w:p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 тех же целях запретить банкам конвертировать отсроченные платежи в основную сумму долга, объявив для этого не просто отсрочку, а кредитные каникулы для пострадавших секторов МСБ.</w:t>
      </w:r>
    </w:p>
    <w:p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Уже в апреле и мая прошлого года мы указывали, что игнорирование этих предложений приведёт к тому, что после окончания отсрочки (1 октября) придётся вновь вернуться к указанной проблеме, но время для спасения многих субъектов бизнеса будет утеряно.</w:t>
      </w:r>
    </w:p>
    <w:p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Однако наши требования не были услышаны. И если во исполнение Послания Президента осенью прошлого года были рефинансированы кредиты для </w:t>
      </w:r>
      <w:r>
        <w:rPr>
          <w:color w:val="212529"/>
          <w:sz w:val="28"/>
          <w:szCs w:val="28"/>
        </w:rPr>
        <w:lastRenderedPageBreak/>
        <w:t xml:space="preserve">8400 проектов бизнеса, то по данным, озвученным на вчерашнем заседании фракции «Ак </w:t>
      </w:r>
      <w:proofErr w:type="spellStart"/>
      <w:r>
        <w:rPr>
          <w:color w:val="212529"/>
          <w:sz w:val="28"/>
          <w:szCs w:val="28"/>
        </w:rPr>
        <w:t>жол</w:t>
      </w:r>
      <w:proofErr w:type="spellEnd"/>
      <w:r>
        <w:rPr>
          <w:color w:val="212529"/>
          <w:sz w:val="28"/>
          <w:szCs w:val="28"/>
        </w:rPr>
        <w:t>» с членами Ассоциации торговых предприятий и рынков, с участием всех регионов, только в этой отрасли окончательно прекратили работу более 10 тысяч предприятий, не говоря уже об объектах общепита, транспорта и сферы услуг.</w:t>
      </w:r>
    </w:p>
    <w:p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Уверены, что Агентство по регулированию финансового рынка, отвечающее за ситуацию в сфере кредитования, было обязано ещё летом и осенью прошлого года реально оценить ситуацию, полноценно проработать и исполнить предыдущие поручения Президента, а не дожидаться полгода новых разорений бизнеса.   </w:t>
      </w:r>
    </w:p>
    <w:p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Вынуждены напомнить, что основа благополучия финансовых рынков – это не только стабильность банков, но прежде всего -  платежеспособность их массовых заёмщиков, включая малый и средний бизнес. </w:t>
      </w:r>
    </w:p>
    <w:p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 этой связи, в рамках исполнения поручения Президента об отсрочке платежей по кредитам, фракция </w:t>
      </w:r>
      <w:proofErr w:type="spellStart"/>
      <w:r>
        <w:rPr>
          <w:color w:val="212529"/>
          <w:sz w:val="28"/>
          <w:szCs w:val="28"/>
        </w:rPr>
        <w:t>демпартии</w:t>
      </w:r>
      <w:proofErr w:type="spellEnd"/>
      <w:r>
        <w:rPr>
          <w:color w:val="212529"/>
          <w:sz w:val="28"/>
          <w:szCs w:val="28"/>
        </w:rPr>
        <w:t xml:space="preserve"> «Ак </w:t>
      </w:r>
      <w:proofErr w:type="spellStart"/>
      <w:r>
        <w:rPr>
          <w:color w:val="212529"/>
          <w:sz w:val="28"/>
          <w:szCs w:val="28"/>
        </w:rPr>
        <w:t>жол</w:t>
      </w:r>
      <w:proofErr w:type="spellEnd"/>
      <w:r>
        <w:rPr>
          <w:color w:val="212529"/>
          <w:sz w:val="28"/>
          <w:szCs w:val="28"/>
        </w:rPr>
        <w:t>» повторно направляет вышеуказанные предложения о пролонгации сроков кредитов и введении кредитных каникул для МСБ в пострадавших секторах экономики.</w:t>
      </w:r>
    </w:p>
    <w:p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Аналогичным образом предлагаем третью меру: </w:t>
      </w:r>
    </w:p>
    <w:p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Ввести налоговые каникулы до окончания пандемии, с отменой штрафов и пеня в пострадавших секторах, а также с запретом на введение новых норм налогообложения и его администрирования, ухудшающих положение налогоплательщиков.</w:t>
      </w:r>
    </w:p>
    <w:p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Д</w:t>
      </w:r>
      <w:bookmarkStart w:id="0" w:name="_GoBack"/>
      <w:bookmarkEnd w:id="0"/>
      <w:r>
        <w:rPr>
          <w:color w:val="212529"/>
          <w:sz w:val="28"/>
          <w:szCs w:val="28"/>
        </w:rPr>
        <w:t xml:space="preserve">епутаты фракции «Ак </w:t>
      </w:r>
      <w:proofErr w:type="spellStart"/>
      <w:r>
        <w:rPr>
          <w:color w:val="212529"/>
          <w:sz w:val="28"/>
          <w:szCs w:val="28"/>
        </w:rPr>
        <w:t>жол</w:t>
      </w:r>
      <w:proofErr w:type="spellEnd"/>
      <w:r>
        <w:rPr>
          <w:color w:val="212529"/>
          <w:sz w:val="28"/>
          <w:szCs w:val="28"/>
        </w:rPr>
        <w:t>»</w:t>
      </w:r>
    </w:p>
    <w:p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12529"/>
          <w:sz w:val="28"/>
          <w:szCs w:val="28"/>
        </w:rPr>
      </w:pPr>
    </w:p>
    <w:p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12529"/>
          <w:sz w:val="28"/>
          <w:szCs w:val="28"/>
        </w:rPr>
      </w:pPr>
    </w:p>
    <w:p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12529"/>
          <w:sz w:val="28"/>
          <w:szCs w:val="28"/>
        </w:rPr>
      </w:pPr>
    </w:p>
    <w:sectPr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6926"/>
    <w:multiLevelType w:val="hybridMultilevel"/>
    <w:tmpl w:val="1C100CA2"/>
    <w:lvl w:ilvl="0" w:tplc="9BFEF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9ECA8-1F98-4445-9E71-D91363F1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980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single" w:sz="36" w:space="0" w:color="00AFCA"/>
            <w:bottom w:val="none" w:sz="0" w:space="0" w:color="auto"/>
            <w:right w:val="none" w:sz="0" w:space="0" w:color="auto"/>
          </w:divBdr>
        </w:div>
        <w:div w:id="1199271477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single" w:sz="36" w:space="0" w:color="00AFCA"/>
            <w:bottom w:val="none" w:sz="0" w:space="0" w:color="auto"/>
            <w:right w:val="none" w:sz="0" w:space="0" w:color="auto"/>
          </w:divBdr>
        </w:div>
      </w:divsChild>
    </w:div>
    <w:div w:id="1084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Бапакова Сауле</cp:lastModifiedBy>
  <cp:revision>3</cp:revision>
  <cp:lastPrinted>2021-04-07T03:02:00Z</cp:lastPrinted>
  <dcterms:created xsi:type="dcterms:W3CDTF">2021-04-07T08:29:00Z</dcterms:created>
  <dcterms:modified xsi:type="dcterms:W3CDTF">2021-04-07T08:47:00Z</dcterms:modified>
</cp:coreProperties>
</file>