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06" w:rsidRPr="005C17C4" w:rsidRDefault="00334A06" w:rsidP="00EE2EFF">
      <w:pPr>
        <w:spacing w:after="0"/>
        <w:ind w:left="609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22016" w:rsidRPr="00894948" w:rsidRDefault="000C79A4" w:rsidP="008949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48">
        <w:rPr>
          <w:rFonts w:ascii="Times New Roman" w:hAnsi="Times New Roman" w:cs="Times New Roman"/>
          <w:b/>
          <w:sz w:val="28"/>
          <w:szCs w:val="28"/>
          <w:lang w:val="kk-KZ"/>
        </w:rPr>
        <w:t>Депутатам Мажилиса Парламента</w:t>
      </w:r>
    </w:p>
    <w:p w:rsidR="000C79A4" w:rsidRPr="00894948" w:rsidRDefault="000C79A4" w:rsidP="008949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4948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</w:p>
    <w:p w:rsidR="009137B7" w:rsidRPr="00894948" w:rsidRDefault="00F22016" w:rsidP="00894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494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 w:rsidR="000C79A4" w:rsidRPr="0089494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по списку</w:t>
      </w:r>
      <w:r w:rsidRPr="0089494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</w:p>
    <w:p w:rsidR="009137B7" w:rsidRPr="00894948" w:rsidRDefault="009137B7" w:rsidP="0089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7B7" w:rsidRPr="00894948" w:rsidRDefault="00894948" w:rsidP="0089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89494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На № ДС-161 от 15 мая 2023 года</w:t>
      </w:r>
    </w:p>
    <w:p w:rsidR="009137B7" w:rsidRDefault="009137B7" w:rsidP="0089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94948" w:rsidRPr="00894948" w:rsidRDefault="00894948" w:rsidP="0089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137B7" w:rsidRPr="00894948" w:rsidRDefault="00894948" w:rsidP="0089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Уважаемые </w:t>
      </w:r>
      <w:r w:rsidR="009137B7" w:rsidRPr="008949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</w:t>
      </w:r>
      <w:r w:rsidR="009137B7" w:rsidRPr="008949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!</w:t>
      </w:r>
    </w:p>
    <w:p w:rsidR="009137B7" w:rsidRPr="00894948" w:rsidRDefault="009137B7" w:rsidP="00894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>Рассмотрев ваш запрос по обеспечению питьевой водой населенных пунктов Туркестанской области, сообщаю следующее.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 xml:space="preserve">По состоянию на 1 июня 2023 года из 833 населенных пунктов 720 населенных пунктов </w:t>
      </w:r>
      <w:r w:rsidRPr="00894948">
        <w:rPr>
          <w:rFonts w:ascii="Times New Roman" w:hAnsi="Times New Roman" w:cs="Times New Roman"/>
          <w:i/>
          <w:sz w:val="28"/>
          <w:szCs w:val="28"/>
        </w:rPr>
        <w:t>(7 городов, 713 сельских населенных пунктов)</w:t>
      </w:r>
      <w:r w:rsidRPr="00894948">
        <w:rPr>
          <w:rFonts w:ascii="Times New Roman" w:hAnsi="Times New Roman" w:cs="Times New Roman"/>
          <w:sz w:val="28"/>
          <w:szCs w:val="28"/>
        </w:rPr>
        <w:t xml:space="preserve"> обеспечены питьевой водой.</w:t>
      </w:r>
    </w:p>
    <w:p w:rsidR="0007425C" w:rsidRPr="00894948" w:rsidRDefault="004457D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DC">
        <w:rPr>
          <w:rFonts w:ascii="Times New Roman" w:hAnsi="Times New Roman" w:cs="Times New Roman"/>
          <w:i/>
          <w:sz w:val="28"/>
          <w:szCs w:val="28"/>
          <w:lang w:val="kk-KZ"/>
        </w:rPr>
        <w:t>Справочно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>- в городах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948">
        <w:rPr>
          <w:rFonts w:ascii="Times New Roman" w:hAnsi="Times New Roman" w:cs="Times New Roman"/>
          <w:sz w:val="28"/>
          <w:szCs w:val="28"/>
        </w:rPr>
        <w:t>–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48">
        <w:rPr>
          <w:rFonts w:ascii="Times New Roman" w:hAnsi="Times New Roman" w:cs="Times New Roman"/>
          <w:sz w:val="28"/>
          <w:szCs w:val="28"/>
        </w:rPr>
        <w:t>99,4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48">
        <w:rPr>
          <w:rFonts w:ascii="Times New Roman" w:hAnsi="Times New Roman" w:cs="Times New Roman"/>
          <w:sz w:val="28"/>
          <w:szCs w:val="28"/>
        </w:rPr>
        <w:t xml:space="preserve">% </w:t>
      </w:r>
      <w:r w:rsidRPr="00894948">
        <w:rPr>
          <w:rFonts w:ascii="Times New Roman" w:hAnsi="Times New Roman" w:cs="Times New Roman"/>
          <w:i/>
          <w:sz w:val="24"/>
          <w:szCs w:val="24"/>
        </w:rPr>
        <w:t>(7 городов, 515,9 тыс. чел.)</w:t>
      </w:r>
      <w:r w:rsidRPr="00894948">
        <w:rPr>
          <w:rFonts w:ascii="Times New Roman" w:hAnsi="Times New Roman" w:cs="Times New Roman"/>
          <w:sz w:val="28"/>
          <w:szCs w:val="28"/>
        </w:rPr>
        <w:t>;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>- в селах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948">
        <w:rPr>
          <w:rFonts w:ascii="Times New Roman" w:hAnsi="Times New Roman" w:cs="Times New Roman"/>
          <w:sz w:val="28"/>
          <w:szCs w:val="28"/>
        </w:rPr>
        <w:t>–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48">
        <w:rPr>
          <w:rFonts w:ascii="Times New Roman" w:hAnsi="Times New Roman" w:cs="Times New Roman"/>
          <w:sz w:val="28"/>
          <w:szCs w:val="28"/>
        </w:rPr>
        <w:t>94,3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48">
        <w:rPr>
          <w:rFonts w:ascii="Times New Roman" w:hAnsi="Times New Roman" w:cs="Times New Roman"/>
          <w:sz w:val="28"/>
          <w:szCs w:val="28"/>
        </w:rPr>
        <w:t xml:space="preserve">% </w:t>
      </w:r>
      <w:r w:rsidRPr="00894948">
        <w:rPr>
          <w:rFonts w:ascii="Times New Roman" w:hAnsi="Times New Roman" w:cs="Times New Roman"/>
          <w:i/>
          <w:sz w:val="24"/>
          <w:szCs w:val="24"/>
        </w:rPr>
        <w:t>(713 сельских населенных пунктов, 1 509,3 тыс. человек)</w:t>
      </w:r>
      <w:r w:rsidRPr="00894948">
        <w:rPr>
          <w:rFonts w:ascii="Times New Roman" w:hAnsi="Times New Roman" w:cs="Times New Roman"/>
          <w:sz w:val="28"/>
          <w:szCs w:val="28"/>
        </w:rPr>
        <w:t>.</w:t>
      </w:r>
    </w:p>
    <w:p w:rsidR="0007425C" w:rsidRPr="00894948" w:rsidRDefault="00894948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94948">
        <w:rPr>
          <w:rFonts w:ascii="Times New Roman" w:hAnsi="Times New Roman" w:cs="Times New Roman"/>
          <w:sz w:val="28"/>
          <w:szCs w:val="28"/>
        </w:rPr>
        <w:t xml:space="preserve"> 2023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а счет бюджета на строительные работы 66 объектов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 w:rsidR="0007425C" w:rsidRPr="00894948">
        <w:rPr>
          <w:rFonts w:ascii="Times New Roman" w:hAnsi="Times New Roman" w:cs="Times New Roman"/>
          <w:sz w:val="28"/>
          <w:szCs w:val="28"/>
        </w:rPr>
        <w:t>17,4 млрд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07425C" w:rsidRPr="00894948">
        <w:rPr>
          <w:rFonts w:ascii="Times New Roman" w:hAnsi="Times New Roman" w:cs="Times New Roman"/>
          <w:i/>
          <w:sz w:val="24"/>
          <w:szCs w:val="24"/>
        </w:rPr>
        <w:t>(Н</w:t>
      </w:r>
      <w:r w:rsidRPr="00894948">
        <w:rPr>
          <w:rFonts w:ascii="Times New Roman" w:hAnsi="Times New Roman" w:cs="Times New Roman"/>
          <w:i/>
          <w:sz w:val="24"/>
          <w:szCs w:val="24"/>
          <w:lang w:val="kk-KZ"/>
        </w:rPr>
        <w:t>Ф</w:t>
      </w:r>
      <w:r w:rsidR="0007425C" w:rsidRPr="00894948">
        <w:rPr>
          <w:rFonts w:ascii="Times New Roman" w:hAnsi="Times New Roman" w:cs="Times New Roman"/>
          <w:i/>
          <w:sz w:val="24"/>
          <w:szCs w:val="24"/>
        </w:rPr>
        <w:t xml:space="preserve">-11,9 млрд </w:t>
      </w:r>
      <w:proofErr w:type="spellStart"/>
      <w:proofErr w:type="gramStart"/>
      <w:r w:rsidR="0007425C" w:rsidRPr="0089494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07425C" w:rsidRPr="00894948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="0007425C" w:rsidRPr="00894948">
        <w:rPr>
          <w:rFonts w:ascii="Times New Roman" w:hAnsi="Times New Roman" w:cs="Times New Roman"/>
          <w:i/>
          <w:sz w:val="24"/>
          <w:szCs w:val="24"/>
        </w:rPr>
        <w:t xml:space="preserve"> РБ-1,9 млрд. долл. </w:t>
      </w:r>
      <w:proofErr w:type="spellStart"/>
      <w:r w:rsidR="0007425C" w:rsidRPr="0089494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07425C" w:rsidRPr="00894948">
        <w:rPr>
          <w:rFonts w:ascii="Times New Roman" w:hAnsi="Times New Roman" w:cs="Times New Roman"/>
          <w:i/>
          <w:sz w:val="24"/>
          <w:szCs w:val="24"/>
        </w:rPr>
        <w:t xml:space="preserve">., МБ-3,6 млрд. </w:t>
      </w:r>
      <w:proofErr w:type="spellStart"/>
      <w:r w:rsidR="0007425C" w:rsidRPr="00894948">
        <w:rPr>
          <w:rFonts w:ascii="Times New Roman" w:hAnsi="Times New Roman" w:cs="Times New Roman"/>
          <w:i/>
          <w:sz w:val="24"/>
          <w:szCs w:val="24"/>
        </w:rPr>
        <w:t>тг</w:t>
      </w:r>
      <w:proofErr w:type="spellEnd"/>
      <w:r w:rsidR="0007425C" w:rsidRPr="00894948">
        <w:rPr>
          <w:rFonts w:ascii="Times New Roman" w:hAnsi="Times New Roman" w:cs="Times New Roman"/>
          <w:i/>
          <w:sz w:val="24"/>
          <w:szCs w:val="24"/>
        </w:rPr>
        <w:t>.</w:t>
      </w:r>
      <w:r w:rsidRPr="00894948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br/>
      </w:r>
      <w:r w:rsidR="0007425C" w:rsidRPr="00894948">
        <w:rPr>
          <w:rFonts w:ascii="Times New Roman" w:hAnsi="Times New Roman" w:cs="Times New Roman"/>
          <w:sz w:val="28"/>
          <w:szCs w:val="28"/>
        </w:rPr>
        <w:t>3,2 млрд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тенге </w:t>
      </w:r>
      <w:r>
        <w:rPr>
          <w:rFonts w:ascii="Times New Roman" w:hAnsi="Times New Roman" w:cs="Times New Roman"/>
          <w:i/>
          <w:sz w:val="24"/>
          <w:szCs w:val="24"/>
        </w:rPr>
        <w:t>(12 проект</w:t>
      </w:r>
      <w:r w:rsidR="0007425C" w:rsidRPr="00894948">
        <w:rPr>
          <w:rFonts w:ascii="Times New Roman" w:hAnsi="Times New Roman" w:cs="Times New Roman"/>
          <w:i/>
          <w:sz w:val="24"/>
          <w:szCs w:val="24"/>
        </w:rPr>
        <w:t>)</w:t>
      </w:r>
      <w:r w:rsidR="0007425C" w:rsidRPr="00894948">
        <w:rPr>
          <w:rFonts w:ascii="Times New Roman" w:hAnsi="Times New Roman" w:cs="Times New Roman"/>
          <w:sz w:val="28"/>
          <w:szCs w:val="28"/>
        </w:rPr>
        <w:t>, села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– 14,2 млрд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тенге </w:t>
      </w:r>
      <w:r w:rsidR="0007425C" w:rsidRPr="00894948">
        <w:rPr>
          <w:rFonts w:ascii="Times New Roman" w:hAnsi="Times New Roman" w:cs="Times New Roman"/>
          <w:i/>
          <w:sz w:val="24"/>
          <w:szCs w:val="24"/>
        </w:rPr>
        <w:t>(54 проекта)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том числе,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="0007425C" w:rsidRPr="00894948">
        <w:rPr>
          <w:rFonts w:ascii="Times New Roman" w:hAnsi="Times New Roman" w:cs="Times New Roman"/>
          <w:sz w:val="28"/>
          <w:szCs w:val="28"/>
        </w:rPr>
        <w:t>46 объект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будут завершены в текущем году, остальные 20 объект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 перейдут на </w:t>
      </w:r>
      <w:r>
        <w:rPr>
          <w:rFonts w:ascii="Times New Roman" w:hAnsi="Times New Roman" w:cs="Times New Roman"/>
          <w:sz w:val="28"/>
          <w:szCs w:val="28"/>
        </w:rPr>
        <w:br/>
      </w:r>
      <w:r w:rsidR="0007425C" w:rsidRPr="00894948">
        <w:rPr>
          <w:rFonts w:ascii="Times New Roman" w:hAnsi="Times New Roman" w:cs="Times New Roman"/>
          <w:sz w:val="28"/>
          <w:szCs w:val="28"/>
        </w:rPr>
        <w:t>2024 год.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 xml:space="preserve">В результате 18 населенных пунктов </w:t>
      </w:r>
      <w:r w:rsidRPr="0089494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Байдибек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1,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Сарыагаш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7,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Келес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4, </w:t>
      </w:r>
      <w:r w:rsidR="00894948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Казыгурт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1,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Ордабасы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4,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Отрар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Pr="00894948">
        <w:rPr>
          <w:rFonts w:ascii="Times New Roman" w:hAnsi="Times New Roman" w:cs="Times New Roman"/>
          <w:i/>
          <w:sz w:val="24"/>
          <w:szCs w:val="24"/>
        </w:rPr>
        <w:t>1)</w:t>
      </w:r>
      <w:r w:rsidRPr="00894948">
        <w:rPr>
          <w:rFonts w:ascii="Times New Roman" w:hAnsi="Times New Roman" w:cs="Times New Roman"/>
          <w:sz w:val="28"/>
          <w:szCs w:val="28"/>
        </w:rPr>
        <w:t xml:space="preserve"> </w:t>
      </w:r>
      <w:r w:rsidR="00894948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proofErr w:type="spellStart"/>
      <w:r w:rsidRPr="00894948">
        <w:rPr>
          <w:rFonts w:ascii="Times New Roman" w:hAnsi="Times New Roman" w:cs="Times New Roman"/>
          <w:sz w:val="28"/>
          <w:szCs w:val="28"/>
        </w:rPr>
        <w:t>обеспеч</w:t>
      </w:r>
      <w:proofErr w:type="spellEnd"/>
      <w:r w:rsidR="00894948">
        <w:rPr>
          <w:rFonts w:ascii="Times New Roman" w:hAnsi="Times New Roman" w:cs="Times New Roman"/>
          <w:sz w:val="28"/>
          <w:szCs w:val="28"/>
          <w:lang w:val="kk-KZ"/>
        </w:rPr>
        <w:t>ены</w:t>
      </w:r>
      <w:r w:rsidRPr="00894948">
        <w:rPr>
          <w:rFonts w:ascii="Times New Roman" w:hAnsi="Times New Roman" w:cs="Times New Roman"/>
          <w:sz w:val="28"/>
          <w:szCs w:val="28"/>
        </w:rPr>
        <w:t xml:space="preserve"> питьевой водой, в 12 населенных пунктах </w:t>
      </w:r>
      <w:r w:rsidRPr="0089494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Байдибек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2,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Казыгурт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1,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Толеби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4,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Мактаарал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 xml:space="preserve">1, </w:t>
      </w:r>
      <w:proofErr w:type="spellStart"/>
      <w:r w:rsidRPr="00894948">
        <w:rPr>
          <w:rFonts w:ascii="Times New Roman" w:hAnsi="Times New Roman" w:cs="Times New Roman"/>
          <w:i/>
          <w:sz w:val="24"/>
          <w:szCs w:val="24"/>
        </w:rPr>
        <w:t>Ордабасы</w:t>
      </w:r>
      <w:proofErr w:type="spellEnd"/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>1, Тюлькубас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94948">
        <w:rPr>
          <w:rFonts w:ascii="Times New Roman" w:hAnsi="Times New Roman" w:cs="Times New Roman"/>
          <w:i/>
          <w:sz w:val="24"/>
          <w:szCs w:val="24"/>
        </w:rPr>
        <w:t>–</w:t>
      </w:r>
      <w:r w:rsidR="0089494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94948">
        <w:rPr>
          <w:rFonts w:ascii="Times New Roman" w:hAnsi="Times New Roman" w:cs="Times New Roman"/>
          <w:i/>
          <w:sz w:val="24"/>
          <w:szCs w:val="24"/>
        </w:rPr>
        <w:t>2)</w:t>
      </w:r>
      <w:r w:rsidRPr="00894948">
        <w:rPr>
          <w:rFonts w:ascii="Times New Roman" w:hAnsi="Times New Roman" w:cs="Times New Roman"/>
          <w:sz w:val="28"/>
          <w:szCs w:val="28"/>
        </w:rPr>
        <w:t xml:space="preserve"> 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 xml:space="preserve">будут </w:t>
      </w:r>
      <w:proofErr w:type="spellStart"/>
      <w:r w:rsidRPr="00894948">
        <w:rPr>
          <w:rFonts w:ascii="Times New Roman" w:hAnsi="Times New Roman" w:cs="Times New Roman"/>
          <w:sz w:val="28"/>
          <w:szCs w:val="28"/>
        </w:rPr>
        <w:t>реконструир</w:t>
      </w:r>
      <w:proofErr w:type="spellEnd"/>
      <w:r w:rsidR="004457DC">
        <w:rPr>
          <w:rFonts w:ascii="Times New Roman" w:hAnsi="Times New Roman" w:cs="Times New Roman"/>
          <w:sz w:val="28"/>
          <w:szCs w:val="28"/>
          <w:lang w:val="kk-KZ"/>
        </w:rPr>
        <w:t xml:space="preserve">ованы </w:t>
      </w:r>
      <w:r w:rsidRPr="00894948">
        <w:rPr>
          <w:rFonts w:ascii="Times New Roman" w:hAnsi="Times New Roman" w:cs="Times New Roman"/>
          <w:sz w:val="28"/>
          <w:szCs w:val="28"/>
        </w:rPr>
        <w:t>устаревшие водопроводные трубы.</w:t>
      </w:r>
    </w:p>
    <w:p w:rsidR="004457DC" w:rsidRPr="004457DC" w:rsidRDefault="004457D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DC">
        <w:rPr>
          <w:rFonts w:ascii="Times New Roman" w:hAnsi="Times New Roman" w:cs="Times New Roman"/>
          <w:i/>
          <w:sz w:val="28"/>
          <w:szCs w:val="28"/>
          <w:lang w:val="kk-KZ"/>
        </w:rPr>
        <w:t>Справочно</w:t>
      </w:r>
      <w:r w:rsidR="0007425C" w:rsidRPr="00894948">
        <w:rPr>
          <w:rFonts w:ascii="Times New Roman" w:hAnsi="Times New Roman" w:cs="Times New Roman"/>
          <w:sz w:val="28"/>
          <w:szCs w:val="28"/>
        </w:rPr>
        <w:t xml:space="preserve">: </w:t>
      </w:r>
      <w:r w:rsidR="0007425C" w:rsidRPr="004457DC">
        <w:rPr>
          <w:rFonts w:ascii="Times New Roman" w:hAnsi="Times New Roman" w:cs="Times New Roman"/>
          <w:i/>
          <w:sz w:val="28"/>
          <w:szCs w:val="28"/>
        </w:rPr>
        <w:t>по итогам 2023 года из 833 населенных пунктов 738 населенных пунктов</w:t>
      </w:r>
      <w:r w:rsidRP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7425C" w:rsidRPr="004457DC">
        <w:rPr>
          <w:rFonts w:ascii="Times New Roman" w:hAnsi="Times New Roman" w:cs="Times New Roman"/>
          <w:i/>
          <w:sz w:val="24"/>
          <w:szCs w:val="24"/>
        </w:rPr>
        <w:t xml:space="preserve">(7 городов, 731 сельское поселение) </w:t>
      </w:r>
      <w:r w:rsidR="0007425C" w:rsidRPr="004457DC">
        <w:rPr>
          <w:rFonts w:ascii="Times New Roman" w:hAnsi="Times New Roman" w:cs="Times New Roman"/>
          <w:i/>
          <w:sz w:val="28"/>
          <w:szCs w:val="28"/>
        </w:rPr>
        <w:t xml:space="preserve">планируется обеспечить питьевой водой. </w:t>
      </w:r>
      <w:r w:rsidRPr="004457DC">
        <w:rPr>
          <w:rFonts w:ascii="Times New Roman" w:hAnsi="Times New Roman" w:cs="Times New Roman"/>
          <w:i/>
          <w:sz w:val="28"/>
          <w:szCs w:val="28"/>
        </w:rPr>
        <w:br/>
      </w:r>
      <w:r w:rsidR="0007425C" w:rsidRPr="004457DC">
        <w:rPr>
          <w:rFonts w:ascii="Times New Roman" w:hAnsi="Times New Roman" w:cs="Times New Roman"/>
          <w:i/>
          <w:sz w:val="28"/>
          <w:szCs w:val="28"/>
        </w:rPr>
        <w:t>В том числе:</w:t>
      </w:r>
    </w:p>
    <w:p w:rsidR="0007425C" w:rsidRPr="004457DC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DC">
        <w:rPr>
          <w:rFonts w:ascii="Times New Roman" w:hAnsi="Times New Roman" w:cs="Times New Roman"/>
          <w:i/>
          <w:sz w:val="28"/>
          <w:szCs w:val="28"/>
        </w:rPr>
        <w:t>- в городах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57DC">
        <w:rPr>
          <w:rFonts w:ascii="Times New Roman" w:hAnsi="Times New Roman" w:cs="Times New Roman"/>
          <w:i/>
          <w:sz w:val="28"/>
          <w:szCs w:val="28"/>
        </w:rPr>
        <w:t>–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457DC">
        <w:rPr>
          <w:rFonts w:ascii="Times New Roman" w:hAnsi="Times New Roman" w:cs="Times New Roman"/>
          <w:i/>
          <w:sz w:val="28"/>
          <w:szCs w:val="28"/>
        </w:rPr>
        <w:t>99,8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457DC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Pr="004457DC">
        <w:rPr>
          <w:rFonts w:ascii="Times New Roman" w:hAnsi="Times New Roman" w:cs="Times New Roman"/>
          <w:i/>
          <w:sz w:val="24"/>
          <w:szCs w:val="24"/>
        </w:rPr>
        <w:t>(7 городов, 518,4 тыс. чел.)</w:t>
      </w:r>
      <w:r w:rsidRPr="004457DC">
        <w:rPr>
          <w:rFonts w:ascii="Times New Roman" w:hAnsi="Times New Roman" w:cs="Times New Roman"/>
          <w:i/>
          <w:sz w:val="28"/>
          <w:szCs w:val="28"/>
        </w:rPr>
        <w:t>;</w:t>
      </w:r>
    </w:p>
    <w:p w:rsidR="0007425C" w:rsidRPr="004457DC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7DC">
        <w:rPr>
          <w:rFonts w:ascii="Times New Roman" w:hAnsi="Times New Roman" w:cs="Times New Roman"/>
          <w:i/>
          <w:sz w:val="28"/>
          <w:szCs w:val="28"/>
        </w:rPr>
        <w:t>- в селах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457DC">
        <w:rPr>
          <w:rFonts w:ascii="Times New Roman" w:hAnsi="Times New Roman" w:cs="Times New Roman"/>
          <w:i/>
          <w:sz w:val="28"/>
          <w:szCs w:val="28"/>
        </w:rPr>
        <w:t>–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457DC">
        <w:rPr>
          <w:rFonts w:ascii="Times New Roman" w:hAnsi="Times New Roman" w:cs="Times New Roman"/>
          <w:i/>
          <w:sz w:val="28"/>
          <w:szCs w:val="28"/>
        </w:rPr>
        <w:t>96,9</w:t>
      </w:r>
      <w:r w:rsidR="004457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457DC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Pr="004457DC">
        <w:rPr>
          <w:rFonts w:ascii="Times New Roman" w:hAnsi="Times New Roman" w:cs="Times New Roman"/>
          <w:i/>
          <w:sz w:val="24"/>
          <w:szCs w:val="24"/>
        </w:rPr>
        <w:t>(713 сельских населенных пунктов, 1 550,3 тыс. чел.)</w:t>
      </w:r>
      <w:r w:rsidRPr="004457DC">
        <w:rPr>
          <w:rFonts w:ascii="Times New Roman" w:hAnsi="Times New Roman" w:cs="Times New Roman"/>
          <w:i/>
          <w:sz w:val="28"/>
          <w:szCs w:val="28"/>
        </w:rPr>
        <w:t>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>В целях обеспечения населенных пунктов области 100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4948">
        <w:rPr>
          <w:rFonts w:ascii="Times New Roman" w:hAnsi="Times New Roman" w:cs="Times New Roman"/>
          <w:sz w:val="28"/>
          <w:szCs w:val="28"/>
        </w:rPr>
        <w:t xml:space="preserve">% питьевой водой </w:t>
      </w:r>
      <w:proofErr w:type="spellStart"/>
      <w:r w:rsidRPr="00894948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Pr="00894948">
        <w:rPr>
          <w:rFonts w:ascii="Times New Roman" w:hAnsi="Times New Roman" w:cs="Times New Roman"/>
          <w:sz w:val="28"/>
          <w:szCs w:val="28"/>
        </w:rPr>
        <w:t xml:space="preserve"> области утвержден 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94948">
        <w:rPr>
          <w:rFonts w:ascii="Times New Roman" w:hAnsi="Times New Roman" w:cs="Times New Roman"/>
          <w:sz w:val="28"/>
          <w:szCs w:val="28"/>
        </w:rPr>
        <w:t>лан мероприятий по обеспечению питьевой водой по Туркеста</w:t>
      </w:r>
      <w:r w:rsidR="004457DC">
        <w:rPr>
          <w:rFonts w:ascii="Times New Roman" w:hAnsi="Times New Roman" w:cs="Times New Roman"/>
          <w:sz w:val="28"/>
          <w:szCs w:val="28"/>
        </w:rPr>
        <w:t>нской области на 2023-2025 годы</w:t>
      </w:r>
      <w:r w:rsidRPr="00894948">
        <w:rPr>
          <w:rFonts w:ascii="Times New Roman" w:hAnsi="Times New Roman" w:cs="Times New Roman"/>
          <w:sz w:val="28"/>
          <w:szCs w:val="28"/>
        </w:rPr>
        <w:t xml:space="preserve"> </w:t>
      </w:r>
      <w:r w:rsidRPr="004457DC">
        <w:rPr>
          <w:rFonts w:ascii="Times New Roman" w:hAnsi="Times New Roman" w:cs="Times New Roman"/>
          <w:i/>
          <w:sz w:val="24"/>
          <w:szCs w:val="24"/>
        </w:rPr>
        <w:t>(далее</w:t>
      </w:r>
      <w:r w:rsidR="004457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457DC">
        <w:rPr>
          <w:rFonts w:ascii="Times New Roman" w:hAnsi="Times New Roman" w:cs="Times New Roman"/>
          <w:i/>
          <w:sz w:val="24"/>
          <w:szCs w:val="24"/>
        </w:rPr>
        <w:t>–</w:t>
      </w:r>
      <w:r w:rsidR="004457D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</w:t>
      </w:r>
      <w:r w:rsidRPr="004457DC">
        <w:rPr>
          <w:rFonts w:ascii="Times New Roman" w:hAnsi="Times New Roman" w:cs="Times New Roman"/>
          <w:i/>
          <w:sz w:val="24"/>
          <w:szCs w:val="24"/>
        </w:rPr>
        <w:t>лан)</w:t>
      </w:r>
      <w:r w:rsidRPr="00894948">
        <w:rPr>
          <w:rFonts w:ascii="Times New Roman" w:hAnsi="Times New Roman" w:cs="Times New Roman"/>
          <w:sz w:val="28"/>
          <w:szCs w:val="28"/>
        </w:rPr>
        <w:t>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94948">
        <w:rPr>
          <w:rFonts w:ascii="Times New Roman" w:hAnsi="Times New Roman" w:cs="Times New Roman"/>
          <w:sz w:val="28"/>
          <w:szCs w:val="28"/>
        </w:rPr>
        <w:t xml:space="preserve">лану, планируется обеспечить питьевой водой 113 населенных пунктов </w:t>
      </w:r>
      <w:r w:rsidRPr="004457DC">
        <w:rPr>
          <w:rFonts w:ascii="Times New Roman" w:hAnsi="Times New Roman" w:cs="Times New Roman"/>
          <w:i/>
          <w:sz w:val="24"/>
          <w:szCs w:val="24"/>
        </w:rPr>
        <w:t>(90,6 тыс. населения)</w:t>
      </w:r>
      <w:r w:rsidRPr="00894948">
        <w:rPr>
          <w:rFonts w:ascii="Times New Roman" w:hAnsi="Times New Roman" w:cs="Times New Roman"/>
          <w:sz w:val="28"/>
          <w:szCs w:val="28"/>
        </w:rPr>
        <w:t xml:space="preserve"> и реконструировать ветхие водопроводы в </w:t>
      </w:r>
      <w:r w:rsidR="004457DC">
        <w:rPr>
          <w:rFonts w:ascii="Times New Roman" w:hAnsi="Times New Roman" w:cs="Times New Roman"/>
          <w:sz w:val="28"/>
          <w:szCs w:val="28"/>
        </w:rPr>
        <w:br/>
      </w:r>
      <w:r w:rsidRPr="00894948">
        <w:rPr>
          <w:rFonts w:ascii="Times New Roman" w:hAnsi="Times New Roman" w:cs="Times New Roman"/>
          <w:sz w:val="28"/>
          <w:szCs w:val="28"/>
        </w:rPr>
        <w:t xml:space="preserve">204 населенных пунктах </w:t>
      </w:r>
      <w:r w:rsidRPr="004457DC">
        <w:rPr>
          <w:rFonts w:ascii="Times New Roman" w:hAnsi="Times New Roman" w:cs="Times New Roman"/>
          <w:i/>
          <w:sz w:val="24"/>
          <w:szCs w:val="24"/>
        </w:rPr>
        <w:t>(591,5 тыс. населения)</w:t>
      </w:r>
      <w:r w:rsidRPr="00894948">
        <w:rPr>
          <w:rFonts w:ascii="Times New Roman" w:hAnsi="Times New Roman" w:cs="Times New Roman"/>
          <w:sz w:val="28"/>
          <w:szCs w:val="28"/>
        </w:rPr>
        <w:t>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день, для реализации строительства данных объектов, </w:t>
      </w:r>
      <w:proofErr w:type="spellStart"/>
      <w:r w:rsidRPr="00894948">
        <w:rPr>
          <w:rFonts w:ascii="Times New Roman" w:hAnsi="Times New Roman" w:cs="Times New Roman"/>
          <w:sz w:val="28"/>
          <w:szCs w:val="28"/>
        </w:rPr>
        <w:t>акиматами</w:t>
      </w:r>
      <w:proofErr w:type="spellEnd"/>
      <w:r w:rsidRPr="00894948">
        <w:rPr>
          <w:rFonts w:ascii="Times New Roman" w:hAnsi="Times New Roman" w:cs="Times New Roman"/>
          <w:sz w:val="28"/>
          <w:szCs w:val="28"/>
        </w:rPr>
        <w:t xml:space="preserve"> районов и городов разрабатывается поэтапная проектно-сметная документация.</w:t>
      </w:r>
    </w:p>
    <w:p w:rsidR="0007425C" w:rsidRPr="00894948" w:rsidRDefault="0007425C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48">
        <w:rPr>
          <w:rFonts w:ascii="Times New Roman" w:hAnsi="Times New Roman" w:cs="Times New Roman"/>
          <w:sz w:val="28"/>
          <w:szCs w:val="28"/>
        </w:rPr>
        <w:t>Своевременная замена технологического оборудования, распределительных сетей, фильтров и иного оборудования, проведение дезинфекции распределительных сетей осуществляется за счет средств районного бюджета или через инвестиционную программу учреждений водоснабжения.</w:t>
      </w:r>
    </w:p>
    <w:p w:rsidR="0007425C" w:rsidRPr="00894948" w:rsidRDefault="0007425C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948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Коммунальными подведомственными предприятиями акиматов районов, городов проводится ежеквартальный 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94948">
        <w:rPr>
          <w:rFonts w:ascii="Times New Roman" w:hAnsi="Times New Roman" w:cs="Times New Roman"/>
          <w:sz w:val="28"/>
          <w:szCs w:val="28"/>
          <w:lang w:val="kk-KZ"/>
        </w:rPr>
        <w:t>бор проб питьевой воды по приведению объектов водоснабжения в соответствие с санитарно-эпидемиологическими требованиями и провер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>яется</w:t>
      </w:r>
      <w:r w:rsidRPr="00894948">
        <w:rPr>
          <w:rFonts w:ascii="Times New Roman" w:hAnsi="Times New Roman" w:cs="Times New Roman"/>
          <w:sz w:val="28"/>
          <w:szCs w:val="28"/>
          <w:lang w:val="kk-KZ"/>
        </w:rPr>
        <w:t xml:space="preserve"> в лабораториях управлений санитарно-эпидемиологического контроля Туркестанской области.</w:t>
      </w:r>
    </w:p>
    <w:p w:rsidR="0007425C" w:rsidRPr="00894948" w:rsidRDefault="0007425C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4948">
        <w:rPr>
          <w:rFonts w:ascii="Times New Roman" w:hAnsi="Times New Roman" w:cs="Times New Roman"/>
          <w:sz w:val="28"/>
          <w:szCs w:val="28"/>
          <w:lang w:val="kk-KZ"/>
        </w:rPr>
        <w:t>В целом</w:t>
      </w:r>
      <w:r w:rsidR="004457D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94948">
        <w:rPr>
          <w:rFonts w:ascii="Times New Roman" w:hAnsi="Times New Roman" w:cs="Times New Roman"/>
          <w:sz w:val="28"/>
          <w:szCs w:val="28"/>
          <w:lang w:val="kk-KZ"/>
        </w:rPr>
        <w:t xml:space="preserve"> вышеуказанные вопросы находятся на постоянном контроле Правительства и дальнейшая работа по их решению будет продолжена.</w:t>
      </w:r>
    </w:p>
    <w:p w:rsidR="004457DC" w:rsidRDefault="004457DC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7DC" w:rsidRDefault="004457DC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5D25" w:rsidRPr="00894948" w:rsidRDefault="00E75D25" w:rsidP="004457DC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949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Р. Скляр</w:t>
      </w: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5D25" w:rsidRPr="00894948" w:rsidRDefault="00E75D25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4948">
        <w:rPr>
          <w:rFonts w:ascii="Times New Roman" w:hAnsi="Times New Roman" w:cs="Times New Roman"/>
          <w:sz w:val="20"/>
          <w:szCs w:val="20"/>
          <w:lang w:val="kk-KZ"/>
        </w:rPr>
        <w:t>Орын. Ж. Ахметов</w:t>
      </w:r>
    </w:p>
    <w:p w:rsidR="00E75D25" w:rsidRPr="00894948" w:rsidRDefault="00E75D25" w:rsidP="00894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4948">
        <w:rPr>
          <w:rFonts w:ascii="Times New Roman" w:hAnsi="Times New Roman" w:cs="Times New Roman"/>
          <w:sz w:val="20"/>
          <w:szCs w:val="20"/>
          <w:lang w:val="kk-KZ"/>
        </w:rPr>
        <w:t>Тел. 75-00-43</w:t>
      </w:r>
    </w:p>
    <w:p w:rsidR="00E75D25" w:rsidRPr="00894948" w:rsidRDefault="00E75D25" w:rsidP="00894948">
      <w:pPr>
        <w:pBdr>
          <w:bottom w:val="single" w:sz="4" w:space="31" w:color="FFFFFF"/>
        </w:pBd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75D25" w:rsidRPr="00894948" w:rsidSect="009E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65" w:rsidRDefault="00C20865" w:rsidP="00F55F2E">
      <w:pPr>
        <w:spacing w:after="0" w:line="240" w:lineRule="auto"/>
      </w:pPr>
      <w:r>
        <w:separator/>
      </w:r>
    </w:p>
  </w:endnote>
  <w:endnote w:type="continuationSeparator" w:id="0">
    <w:p w:rsidR="00C20865" w:rsidRDefault="00C20865" w:rsidP="00F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65" w:rsidRDefault="00C20865" w:rsidP="00F55F2E">
      <w:pPr>
        <w:spacing w:after="0" w:line="240" w:lineRule="auto"/>
      </w:pPr>
      <w:r>
        <w:separator/>
      </w:r>
    </w:p>
  </w:footnote>
  <w:footnote w:type="continuationSeparator" w:id="0">
    <w:p w:rsidR="00C20865" w:rsidRDefault="00C20865" w:rsidP="00F5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25" w:rsidRDefault="00A617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79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21F9" w:rsidRPr="009E0BEE" w:rsidRDefault="004521F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E0BEE">
          <w:rPr>
            <w:rFonts w:ascii="Times New Roman" w:hAnsi="Times New Roman" w:cs="Times New Roman"/>
            <w:sz w:val="24"/>
          </w:rPr>
          <w:fldChar w:fldCharType="begin"/>
        </w:r>
        <w:r w:rsidRPr="009E0BEE">
          <w:rPr>
            <w:rFonts w:ascii="Times New Roman" w:hAnsi="Times New Roman" w:cs="Times New Roman"/>
            <w:sz w:val="24"/>
          </w:rPr>
          <w:instrText>PAGE   \* MERGEFORMAT</w:instrText>
        </w:r>
        <w:r w:rsidRPr="009E0BEE">
          <w:rPr>
            <w:rFonts w:ascii="Times New Roman" w:hAnsi="Times New Roman" w:cs="Times New Roman"/>
            <w:sz w:val="24"/>
          </w:rPr>
          <w:fldChar w:fldCharType="separate"/>
        </w:r>
        <w:r w:rsidR="004457DC">
          <w:rPr>
            <w:rFonts w:ascii="Times New Roman" w:hAnsi="Times New Roman" w:cs="Times New Roman"/>
            <w:noProof/>
            <w:sz w:val="24"/>
          </w:rPr>
          <w:t>2</w:t>
        </w:r>
        <w:r w:rsidRPr="009E0BE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521F9" w:rsidRDefault="004521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33" w:rsidRDefault="00A61725">
    <w:pPr>
      <w:pStyle w:val="a5"/>
    </w:pPr>
    <w:r>
      <w:rPr>
        <w:noProof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888873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1725" w:rsidRPr="00A61725" w:rsidRDefault="00A6172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18.10.2023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70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A61725" w:rsidRPr="00A61725" w:rsidRDefault="00A6172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18.10.2023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20865"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204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14.06.2023-ғы № 11-12/2211 дз шығыс хаты&#10;15.06.2023-ғы № 2382//11-12/2211дз/ДС-161 кіріс хаты"/>
        </v:shape>
      </w:pict>
    </w:r>
    <w:r w:rsidR="00486CB9">
      <w:rPr>
        <w:noProof/>
        <w:lang/>
      </w:rPr>
      <w:drawing>
        <wp:inline distT="0" distB="0" distL="0" distR="0">
          <wp:extent cx="6477000" cy="1905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643D6"/>
    <w:multiLevelType w:val="hybridMultilevel"/>
    <w:tmpl w:val="8624951C"/>
    <w:lvl w:ilvl="0" w:tplc="60FCF6E0">
      <w:start w:val="202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04ACF"/>
    <w:rsid w:val="000471C8"/>
    <w:rsid w:val="0007425C"/>
    <w:rsid w:val="00083C2D"/>
    <w:rsid w:val="000A2792"/>
    <w:rsid w:val="000C3AC2"/>
    <w:rsid w:val="000C6909"/>
    <w:rsid w:val="000C79A4"/>
    <w:rsid w:val="000D2141"/>
    <w:rsid w:val="000E06D0"/>
    <w:rsid w:val="000E0D4E"/>
    <w:rsid w:val="0010108C"/>
    <w:rsid w:val="00101680"/>
    <w:rsid w:val="00164B0D"/>
    <w:rsid w:val="0019324F"/>
    <w:rsid w:val="002063B6"/>
    <w:rsid w:val="00222935"/>
    <w:rsid w:val="002330C3"/>
    <w:rsid w:val="00255388"/>
    <w:rsid w:val="00281BB3"/>
    <w:rsid w:val="002A51C1"/>
    <w:rsid w:val="002C13C5"/>
    <w:rsid w:val="002E59F4"/>
    <w:rsid w:val="0033069E"/>
    <w:rsid w:val="00334A06"/>
    <w:rsid w:val="003B08E7"/>
    <w:rsid w:val="003E4018"/>
    <w:rsid w:val="004030AE"/>
    <w:rsid w:val="00416C33"/>
    <w:rsid w:val="004224E8"/>
    <w:rsid w:val="004457DC"/>
    <w:rsid w:val="00446638"/>
    <w:rsid w:val="004521F9"/>
    <w:rsid w:val="00486CB9"/>
    <w:rsid w:val="00490C49"/>
    <w:rsid w:val="004C28CE"/>
    <w:rsid w:val="004E3734"/>
    <w:rsid w:val="00500B6D"/>
    <w:rsid w:val="0053529D"/>
    <w:rsid w:val="00553FCD"/>
    <w:rsid w:val="00582360"/>
    <w:rsid w:val="005C17C4"/>
    <w:rsid w:val="005E0FA1"/>
    <w:rsid w:val="00620306"/>
    <w:rsid w:val="00624F45"/>
    <w:rsid w:val="00635048"/>
    <w:rsid w:val="00651F4B"/>
    <w:rsid w:val="006C4B1A"/>
    <w:rsid w:val="006D0012"/>
    <w:rsid w:val="007C5269"/>
    <w:rsid w:val="007C61E4"/>
    <w:rsid w:val="007F3290"/>
    <w:rsid w:val="00810EA0"/>
    <w:rsid w:val="008110DD"/>
    <w:rsid w:val="00816A13"/>
    <w:rsid w:val="00832A4C"/>
    <w:rsid w:val="00894432"/>
    <w:rsid w:val="00894948"/>
    <w:rsid w:val="008C668C"/>
    <w:rsid w:val="008C7F61"/>
    <w:rsid w:val="008D5E8D"/>
    <w:rsid w:val="009137B7"/>
    <w:rsid w:val="0092371A"/>
    <w:rsid w:val="009414D8"/>
    <w:rsid w:val="009811A0"/>
    <w:rsid w:val="009818CE"/>
    <w:rsid w:val="009E0BEE"/>
    <w:rsid w:val="009F014C"/>
    <w:rsid w:val="00A2534B"/>
    <w:rsid w:val="00A40F19"/>
    <w:rsid w:val="00A56B44"/>
    <w:rsid w:val="00A61725"/>
    <w:rsid w:val="00A856C7"/>
    <w:rsid w:val="00A92BEE"/>
    <w:rsid w:val="00A93746"/>
    <w:rsid w:val="00A945E5"/>
    <w:rsid w:val="00AA25B9"/>
    <w:rsid w:val="00AB03A9"/>
    <w:rsid w:val="00AB730B"/>
    <w:rsid w:val="00AD3C7D"/>
    <w:rsid w:val="00B0251E"/>
    <w:rsid w:val="00B1398C"/>
    <w:rsid w:val="00B1459A"/>
    <w:rsid w:val="00B20286"/>
    <w:rsid w:val="00B22C24"/>
    <w:rsid w:val="00B93132"/>
    <w:rsid w:val="00B97F3D"/>
    <w:rsid w:val="00BA4045"/>
    <w:rsid w:val="00BB24EB"/>
    <w:rsid w:val="00BC12AE"/>
    <w:rsid w:val="00BC7141"/>
    <w:rsid w:val="00C05C5A"/>
    <w:rsid w:val="00C1739B"/>
    <w:rsid w:val="00C20865"/>
    <w:rsid w:val="00CC357F"/>
    <w:rsid w:val="00CD6CB0"/>
    <w:rsid w:val="00D7452D"/>
    <w:rsid w:val="00D95587"/>
    <w:rsid w:val="00DD3A13"/>
    <w:rsid w:val="00DE0B4B"/>
    <w:rsid w:val="00DE4DC8"/>
    <w:rsid w:val="00E33BBE"/>
    <w:rsid w:val="00E51DB7"/>
    <w:rsid w:val="00E62CE8"/>
    <w:rsid w:val="00E75D25"/>
    <w:rsid w:val="00EC3409"/>
    <w:rsid w:val="00ED38A7"/>
    <w:rsid w:val="00ED3E29"/>
    <w:rsid w:val="00EE185F"/>
    <w:rsid w:val="00EE2EFF"/>
    <w:rsid w:val="00EF0051"/>
    <w:rsid w:val="00F22016"/>
    <w:rsid w:val="00F25ADD"/>
    <w:rsid w:val="00F41D2E"/>
    <w:rsid w:val="00F55F2E"/>
    <w:rsid w:val="00F70F60"/>
    <w:rsid w:val="00FA402D"/>
    <w:rsid w:val="00FB7CC4"/>
    <w:rsid w:val="00FC39C4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938A1F-D1D4-4E8F-BBBE-7A33899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character" w:customStyle="1" w:styleId="y2iqfc">
    <w:name w:val="y2iqfc"/>
    <w:basedOn w:val="a0"/>
    <w:rsid w:val="006C4B1A"/>
  </w:style>
  <w:style w:type="paragraph" w:styleId="a9">
    <w:name w:val="List Paragraph"/>
    <w:basedOn w:val="a"/>
    <w:uiPriority w:val="34"/>
    <w:qFormat/>
    <w:rsid w:val="003B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Кусаинова Галия</cp:lastModifiedBy>
  <cp:revision>6</cp:revision>
  <cp:lastPrinted>2023-05-30T06:00:00Z</cp:lastPrinted>
  <dcterms:created xsi:type="dcterms:W3CDTF">2023-10-30T07:01:00Z</dcterms:created>
  <dcterms:modified xsi:type="dcterms:W3CDTF">2023-10-30T08:59:00Z</dcterms:modified>
</cp:coreProperties>
</file>