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465941" w:rsidTr="00465941">
        <w:tblPrEx>
          <w:tblCellMar>
            <w:top w:w="0" w:type="dxa"/>
            <w:bottom w:w="0" w:type="dxa"/>
          </w:tblCellMar>
        </w:tblPrEx>
        <w:tc>
          <w:tcPr>
            <w:tcW w:w="9637" w:type="dxa"/>
            <w:shd w:val="clear" w:color="auto" w:fill="auto"/>
          </w:tcPr>
          <w:p w:rsidR="00465941" w:rsidRDefault="00465941" w:rsidP="00465941">
            <w:pPr>
              <w:spacing w:after="0" w:line="240" w:lineRule="auto"/>
              <w:rPr>
                <w:rFonts w:ascii="Times New Roman" w:hAnsi="Times New Roman"/>
                <w:color w:val="0C0000"/>
                <w:sz w:val="24"/>
                <w:szCs w:val="28"/>
                <w:lang w:val="kk-KZ"/>
              </w:rPr>
            </w:pPr>
            <w:bookmarkStart w:id="0" w:name="_GoBack"/>
            <w:bookmarkEnd w:id="0"/>
            <w:r>
              <w:rPr>
                <w:rFonts w:ascii="Times New Roman" w:hAnsi="Times New Roman"/>
                <w:color w:val="0C0000"/>
                <w:sz w:val="24"/>
                <w:szCs w:val="28"/>
                <w:lang w:val="kk-KZ"/>
              </w:rPr>
              <w:t>№ исх: 16-10/760 дз   от: 12.03.2024</w:t>
            </w:r>
          </w:p>
          <w:p w:rsidR="00465941" w:rsidRPr="00465941" w:rsidRDefault="00465941" w:rsidP="00465941">
            <w:pPr>
              <w:spacing w:after="0" w:line="240" w:lineRule="auto"/>
              <w:rPr>
                <w:rFonts w:ascii="Times New Roman" w:hAnsi="Times New Roman"/>
                <w:color w:val="0C0000"/>
                <w:sz w:val="24"/>
                <w:szCs w:val="28"/>
                <w:lang w:val="kk-KZ"/>
              </w:rPr>
            </w:pPr>
            <w:r>
              <w:rPr>
                <w:rFonts w:ascii="Times New Roman" w:hAnsi="Times New Roman"/>
                <w:color w:val="0C0000"/>
                <w:sz w:val="24"/>
                <w:szCs w:val="28"/>
                <w:lang w:val="kk-KZ"/>
              </w:rPr>
              <w:t>№ вх.1339//16-10/760дз/ДС-54  от: 13.03.2024</w:t>
            </w:r>
          </w:p>
        </w:tc>
      </w:tr>
    </w:tbl>
    <w:p w:rsidR="002C3534" w:rsidRDefault="00B50359" w:rsidP="00465941">
      <w:pPr>
        <w:spacing w:after="0" w:line="240" w:lineRule="auto"/>
        <w:rPr>
          <w:rFonts w:ascii="Times New Roman" w:hAnsi="Times New Roman"/>
          <w:b/>
          <w:sz w:val="28"/>
          <w:szCs w:val="28"/>
          <w:lang w:val="kk-KZ"/>
        </w:rPr>
      </w:pPr>
      <w:r>
        <w:rPr>
          <w:noProof/>
          <w:lang w:eastAsia="ru-RU"/>
        </w:rPr>
        <w:drawing>
          <wp:inline distT="0" distB="0" distL="0" distR="0" wp14:anchorId="57638AB2" wp14:editId="20CCBAA3">
            <wp:extent cx="6119495" cy="17908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9495" cy="1790852"/>
                    </a:xfrm>
                    <a:prstGeom prst="rect">
                      <a:avLst/>
                    </a:prstGeom>
                    <a:noFill/>
                    <a:ln>
                      <a:noFill/>
                    </a:ln>
                  </pic:spPr>
                </pic:pic>
              </a:graphicData>
            </a:graphic>
          </wp:inline>
        </w:drawing>
      </w:r>
    </w:p>
    <w:p w:rsidR="007F4FBF" w:rsidRPr="007F4FBF" w:rsidRDefault="007F4FBF" w:rsidP="00D54265">
      <w:pPr>
        <w:spacing w:after="0" w:line="240" w:lineRule="auto"/>
        <w:ind w:left="5529"/>
        <w:jc w:val="center"/>
        <w:rPr>
          <w:rFonts w:ascii="Times New Roman" w:hAnsi="Times New Roman"/>
          <w:b/>
          <w:sz w:val="28"/>
          <w:szCs w:val="28"/>
          <w:lang w:val="kk-KZ"/>
        </w:rPr>
      </w:pPr>
      <w:r w:rsidRPr="007F4FBF">
        <w:rPr>
          <w:rFonts w:ascii="Times New Roman" w:hAnsi="Times New Roman"/>
          <w:b/>
          <w:sz w:val="28"/>
          <w:szCs w:val="28"/>
          <w:lang w:val="kk-KZ"/>
        </w:rPr>
        <w:t>Қазақстан Республикасы Парламент Мәжілісінің депутаттарына</w:t>
      </w:r>
    </w:p>
    <w:p w:rsidR="00C315C9" w:rsidRPr="007F4FBF" w:rsidRDefault="007F4FBF" w:rsidP="00D54265">
      <w:pPr>
        <w:spacing w:after="0" w:line="240" w:lineRule="auto"/>
        <w:ind w:left="5529"/>
        <w:jc w:val="center"/>
        <w:rPr>
          <w:rFonts w:ascii="Times New Roman" w:hAnsi="Times New Roman"/>
          <w:sz w:val="28"/>
          <w:szCs w:val="28"/>
          <w:lang w:val="kk-KZ"/>
        </w:rPr>
      </w:pPr>
      <w:r w:rsidRPr="007F4FBF">
        <w:rPr>
          <w:rFonts w:ascii="Times New Roman" w:hAnsi="Times New Roman"/>
          <w:b/>
          <w:sz w:val="28"/>
          <w:szCs w:val="28"/>
          <w:lang w:val="kk-KZ"/>
        </w:rPr>
        <w:t xml:space="preserve"> </w:t>
      </w:r>
      <w:r w:rsidRPr="007F4FBF">
        <w:rPr>
          <w:rFonts w:ascii="Times New Roman" w:hAnsi="Times New Roman"/>
          <w:sz w:val="28"/>
          <w:szCs w:val="28"/>
          <w:lang w:val="kk-KZ"/>
        </w:rPr>
        <w:t>(тізім бойынша)</w:t>
      </w:r>
    </w:p>
    <w:p w:rsidR="007F4FBF" w:rsidRPr="00346C9C" w:rsidRDefault="007F4FBF" w:rsidP="00BF0D3C">
      <w:pPr>
        <w:spacing w:after="0" w:line="240" w:lineRule="auto"/>
        <w:rPr>
          <w:rFonts w:ascii="Times New Roman" w:hAnsi="Times New Roman"/>
          <w:b/>
          <w:sz w:val="24"/>
          <w:szCs w:val="28"/>
          <w:lang w:val="kk-KZ"/>
        </w:rPr>
      </w:pPr>
    </w:p>
    <w:p w:rsidR="00C315C9" w:rsidRPr="007F4FBF" w:rsidRDefault="007F4FBF" w:rsidP="007F4FBF">
      <w:pPr>
        <w:spacing w:after="0" w:line="240" w:lineRule="auto"/>
        <w:ind w:left="142" w:hanging="142"/>
        <w:rPr>
          <w:rFonts w:ascii="Times New Roman" w:hAnsi="Times New Roman"/>
          <w:i/>
          <w:sz w:val="24"/>
          <w:szCs w:val="28"/>
          <w:lang w:val="kk-KZ"/>
        </w:rPr>
      </w:pPr>
      <w:r w:rsidRPr="009E3AD6">
        <w:rPr>
          <w:rFonts w:ascii="Times New Roman" w:hAnsi="Times New Roman"/>
          <w:i/>
          <w:sz w:val="24"/>
          <w:szCs w:val="28"/>
          <w:lang w:val="kk-KZ"/>
        </w:rPr>
        <w:t>2024 жылғы 15 ақпандағы</w:t>
      </w:r>
      <w:r w:rsidR="00B06FE2">
        <w:rPr>
          <w:rFonts w:ascii="Times New Roman" w:hAnsi="Times New Roman"/>
          <w:i/>
          <w:sz w:val="24"/>
          <w:szCs w:val="28"/>
          <w:lang w:val="kk-KZ"/>
        </w:rPr>
        <w:t xml:space="preserve"> </w:t>
      </w:r>
      <w:r w:rsidRPr="009E3AD6">
        <w:rPr>
          <w:rFonts w:ascii="Times New Roman" w:hAnsi="Times New Roman"/>
          <w:i/>
          <w:sz w:val="24"/>
          <w:szCs w:val="28"/>
          <w:lang w:val="kk-KZ"/>
        </w:rPr>
        <w:t>№ДС 54 -хатқа</w:t>
      </w:r>
    </w:p>
    <w:p w:rsidR="00D54265" w:rsidRPr="00346C9C" w:rsidRDefault="00D54265" w:rsidP="00BF0D3C">
      <w:pPr>
        <w:spacing w:after="0" w:line="240" w:lineRule="auto"/>
        <w:rPr>
          <w:rFonts w:ascii="Times New Roman" w:eastAsia="Times New Roman" w:hAnsi="Times New Roman"/>
          <w:b/>
          <w:sz w:val="24"/>
          <w:szCs w:val="28"/>
          <w:highlight w:val="yellow"/>
          <w:lang w:val="kk-KZ" w:eastAsia="ru-RU"/>
        </w:rPr>
      </w:pPr>
    </w:p>
    <w:p w:rsidR="00D57101" w:rsidRDefault="007E444E" w:rsidP="00B06FE2">
      <w:pPr>
        <w:spacing w:after="0" w:line="233"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w:t>
      </w:r>
      <w:r w:rsidRPr="00D57101">
        <w:rPr>
          <w:rFonts w:ascii="Times New Roman" w:eastAsia="Times New Roman" w:hAnsi="Times New Roman"/>
          <w:sz w:val="28"/>
          <w:szCs w:val="28"/>
          <w:lang w:val="kk-KZ" w:eastAsia="ru-RU"/>
        </w:rPr>
        <w:t xml:space="preserve">емлекет тарапынан </w:t>
      </w:r>
      <w:r>
        <w:rPr>
          <w:rFonts w:ascii="Times New Roman" w:eastAsia="Times New Roman" w:hAnsi="Times New Roman"/>
          <w:sz w:val="28"/>
          <w:szCs w:val="28"/>
          <w:lang w:val="kk-KZ" w:eastAsia="ru-RU"/>
        </w:rPr>
        <w:t>ж</w:t>
      </w:r>
      <w:r w:rsidR="00BC492B" w:rsidRPr="00D57101">
        <w:rPr>
          <w:rFonts w:ascii="Times New Roman" w:eastAsia="Times New Roman" w:hAnsi="Times New Roman"/>
          <w:sz w:val="28"/>
          <w:szCs w:val="28"/>
          <w:lang w:val="kk-KZ" w:eastAsia="ru-RU"/>
        </w:rPr>
        <w:t xml:space="preserve">екеменшік </w:t>
      </w:r>
      <w:r w:rsidR="00D57101" w:rsidRPr="00D57101">
        <w:rPr>
          <w:rFonts w:ascii="Times New Roman" w:eastAsia="Times New Roman" w:hAnsi="Times New Roman"/>
          <w:sz w:val="28"/>
          <w:szCs w:val="28"/>
          <w:lang w:val="kk-KZ" w:eastAsia="ru-RU"/>
        </w:rPr>
        <w:t xml:space="preserve">мектептерде тұрмысы төмен отбасы балаларына </w:t>
      </w:r>
      <w:r w:rsidR="00D57101" w:rsidRPr="002A6040">
        <w:rPr>
          <w:rFonts w:ascii="Times New Roman" w:eastAsia="Times New Roman" w:hAnsi="Times New Roman"/>
          <w:sz w:val="28"/>
          <w:szCs w:val="28"/>
          <w:lang w:val="kk-KZ" w:eastAsia="ru-RU"/>
        </w:rPr>
        <w:t>қаржылай және материалдық көмек</w:t>
      </w:r>
      <w:r w:rsidR="00D57101" w:rsidRPr="00D57101">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көрсету</w:t>
      </w:r>
      <w:r w:rsidR="00D57101">
        <w:rPr>
          <w:rFonts w:ascii="Times New Roman" w:eastAsia="Times New Roman" w:hAnsi="Times New Roman"/>
          <w:sz w:val="28"/>
          <w:szCs w:val="28"/>
          <w:lang w:val="kk-KZ" w:eastAsia="ru-RU"/>
        </w:rPr>
        <w:t>ге қатысты мынаны хабарлаймын.</w:t>
      </w:r>
    </w:p>
    <w:p w:rsidR="00704C9F" w:rsidRDefault="00704C9F" w:rsidP="00B06FE2">
      <w:pPr>
        <w:spacing w:after="0" w:line="233" w:lineRule="auto"/>
        <w:ind w:firstLine="709"/>
        <w:jc w:val="both"/>
        <w:rPr>
          <w:rFonts w:ascii="Times New Roman" w:hAnsi="Times New Roman"/>
          <w:sz w:val="28"/>
          <w:szCs w:val="28"/>
          <w:lang w:val="kk-KZ"/>
        </w:rPr>
      </w:pPr>
      <w:r>
        <w:rPr>
          <w:rFonts w:ascii="Times New Roman" w:hAnsi="Times New Roman"/>
          <w:sz w:val="28"/>
          <w:szCs w:val="28"/>
          <w:lang w:val="kk-KZ"/>
        </w:rPr>
        <w:t>Қазіргі кезде</w:t>
      </w:r>
      <w:r w:rsidRPr="00704C9F">
        <w:rPr>
          <w:lang w:val="kk-KZ"/>
        </w:rPr>
        <w:t xml:space="preserve"> </w:t>
      </w:r>
      <w:r w:rsidRPr="00704C9F">
        <w:rPr>
          <w:rFonts w:ascii="Times New Roman" w:hAnsi="Times New Roman"/>
          <w:sz w:val="28"/>
          <w:szCs w:val="28"/>
          <w:lang w:val="kk-KZ"/>
        </w:rPr>
        <w:t>қаржыл</w:t>
      </w:r>
      <w:r>
        <w:rPr>
          <w:rFonts w:ascii="Times New Roman" w:hAnsi="Times New Roman"/>
          <w:sz w:val="28"/>
          <w:szCs w:val="28"/>
          <w:lang w:val="kk-KZ"/>
        </w:rPr>
        <w:t>ай</w:t>
      </w:r>
      <w:r w:rsidRPr="00704C9F">
        <w:rPr>
          <w:rFonts w:ascii="Times New Roman" w:hAnsi="Times New Roman"/>
          <w:sz w:val="28"/>
          <w:szCs w:val="28"/>
          <w:lang w:val="kk-KZ"/>
        </w:rPr>
        <w:t xml:space="preserve"> және материалдық көмек </w:t>
      </w:r>
      <w:r>
        <w:rPr>
          <w:rFonts w:ascii="Times New Roman" w:hAnsi="Times New Roman"/>
          <w:sz w:val="28"/>
          <w:szCs w:val="28"/>
          <w:lang w:val="kk-KZ"/>
        </w:rPr>
        <w:t>ә</w:t>
      </w:r>
      <w:r w:rsidRPr="00704C9F">
        <w:rPr>
          <w:rFonts w:ascii="Times New Roman" w:hAnsi="Times New Roman"/>
          <w:sz w:val="28"/>
          <w:szCs w:val="28"/>
          <w:lang w:val="kk-KZ"/>
        </w:rPr>
        <w:t>леуметтік осал отбасылардан шыққан балаларға жергілікті бюджет қаражаты есебінен көрсетіледі</w:t>
      </w:r>
      <w:r w:rsidR="007E444E">
        <w:rPr>
          <w:rFonts w:ascii="Times New Roman" w:hAnsi="Times New Roman"/>
          <w:sz w:val="28"/>
          <w:szCs w:val="28"/>
          <w:lang w:val="kk-KZ"/>
        </w:rPr>
        <w:t xml:space="preserve"> </w:t>
      </w:r>
      <w:r w:rsidR="007E444E" w:rsidRPr="00704C9F">
        <w:rPr>
          <w:rFonts w:ascii="Times New Roman" w:hAnsi="Times New Roman"/>
          <w:i/>
          <w:sz w:val="24"/>
          <w:szCs w:val="28"/>
          <w:lang w:val="kk-KZ"/>
        </w:rPr>
        <w:t>(мемлекеттік атаулы әлеуметтік көмек алуға құқығы бар отбасылардан шыққан балалар, мемлекеттік атаулы әлеуметтік көмек алмайтын, жан басына шаққандағы табысы ең төмен күнкөріс деңгейінің шамасынан төмен отбасылардан шыққан балалар, отбасыларда тұратын жетім балалар және ата-анасының қамқорлығынсыз қалған балалар, төтенше жағдайлардың салдарынан шұғыл жәрдемді талап ететін отбасылардан шыққан балалар, білім беру ұйымының алқалы басқару органы айқындайтын білім алушылар мен тәрбиеленушілердің өзге де санаттары)</w:t>
      </w:r>
      <w:r w:rsidRPr="00704C9F">
        <w:rPr>
          <w:rFonts w:ascii="Times New Roman" w:hAnsi="Times New Roman"/>
          <w:sz w:val="28"/>
          <w:szCs w:val="28"/>
          <w:lang w:val="kk-KZ"/>
        </w:rPr>
        <w:t>.</w:t>
      </w:r>
      <w:r>
        <w:rPr>
          <w:rFonts w:ascii="Times New Roman" w:hAnsi="Times New Roman"/>
          <w:sz w:val="28"/>
          <w:szCs w:val="28"/>
          <w:lang w:val="kk-KZ"/>
        </w:rPr>
        <w:t xml:space="preserve"> </w:t>
      </w:r>
    </w:p>
    <w:p w:rsidR="00E41844" w:rsidRDefault="00932D95" w:rsidP="00B06FE2">
      <w:pPr>
        <w:spacing w:after="0" w:line="233" w:lineRule="auto"/>
        <w:ind w:firstLine="709"/>
        <w:jc w:val="both"/>
        <w:rPr>
          <w:rFonts w:ascii="Times New Roman" w:hAnsi="Times New Roman"/>
          <w:sz w:val="28"/>
          <w:szCs w:val="28"/>
          <w:lang w:val="kk-KZ"/>
        </w:rPr>
      </w:pPr>
      <w:r>
        <w:rPr>
          <w:rFonts w:ascii="Times New Roman" w:hAnsi="Times New Roman"/>
          <w:sz w:val="28"/>
          <w:szCs w:val="28"/>
          <w:lang w:val="kk-KZ"/>
        </w:rPr>
        <w:t>Қ</w:t>
      </w:r>
      <w:r w:rsidRPr="00704C9F">
        <w:rPr>
          <w:rFonts w:ascii="Times New Roman" w:hAnsi="Times New Roman"/>
          <w:sz w:val="28"/>
          <w:szCs w:val="28"/>
          <w:lang w:val="kk-KZ"/>
        </w:rPr>
        <w:t>аржыл</w:t>
      </w:r>
      <w:r>
        <w:rPr>
          <w:rFonts w:ascii="Times New Roman" w:hAnsi="Times New Roman"/>
          <w:sz w:val="28"/>
          <w:szCs w:val="28"/>
          <w:lang w:val="kk-KZ"/>
        </w:rPr>
        <w:t>ай</w:t>
      </w:r>
      <w:r w:rsidRPr="00704C9F">
        <w:rPr>
          <w:rFonts w:ascii="Times New Roman" w:hAnsi="Times New Roman"/>
          <w:sz w:val="28"/>
          <w:szCs w:val="28"/>
          <w:lang w:val="kk-KZ"/>
        </w:rPr>
        <w:t xml:space="preserve"> және материалдық</w:t>
      </w:r>
      <w:r>
        <w:rPr>
          <w:rFonts w:ascii="Times New Roman" w:hAnsi="Times New Roman"/>
          <w:sz w:val="28"/>
          <w:szCs w:val="28"/>
          <w:lang w:val="kk-KZ"/>
        </w:rPr>
        <w:t xml:space="preserve"> к</w:t>
      </w:r>
      <w:r w:rsidR="00704C9F" w:rsidRPr="00E41844">
        <w:rPr>
          <w:rFonts w:ascii="Times New Roman" w:hAnsi="Times New Roman"/>
          <w:sz w:val="28"/>
          <w:szCs w:val="28"/>
          <w:lang w:val="kk-KZ"/>
        </w:rPr>
        <w:t>өмек</w:t>
      </w:r>
      <w:r w:rsidR="009E3AD6">
        <w:rPr>
          <w:rFonts w:ascii="Times New Roman" w:hAnsi="Times New Roman"/>
          <w:sz w:val="28"/>
          <w:szCs w:val="28"/>
          <w:lang w:val="kk-KZ"/>
        </w:rPr>
        <w:t xml:space="preserve"> түрлері</w:t>
      </w:r>
      <w:r w:rsidR="00704C9F" w:rsidRPr="00E41844">
        <w:rPr>
          <w:rFonts w:ascii="Times New Roman" w:hAnsi="Times New Roman"/>
          <w:sz w:val="28"/>
          <w:szCs w:val="28"/>
          <w:lang w:val="kk-KZ"/>
        </w:rPr>
        <w:t xml:space="preserve"> </w:t>
      </w:r>
      <w:r w:rsidR="00704C9F">
        <w:rPr>
          <w:rFonts w:ascii="Times New Roman" w:hAnsi="Times New Roman"/>
          <w:sz w:val="28"/>
          <w:szCs w:val="28"/>
          <w:lang w:val="kk-KZ"/>
        </w:rPr>
        <w:t>«</w:t>
      </w:r>
      <w:r w:rsidR="00704C9F" w:rsidRPr="00E41844">
        <w:rPr>
          <w:rFonts w:ascii="Times New Roman" w:hAnsi="Times New Roman"/>
          <w:sz w:val="28"/>
          <w:szCs w:val="28"/>
          <w:lang w:val="kk-KZ"/>
        </w:rPr>
        <w:t>Білім туралы</w:t>
      </w:r>
      <w:r w:rsidR="00704C9F">
        <w:rPr>
          <w:rFonts w:ascii="Times New Roman" w:hAnsi="Times New Roman"/>
          <w:sz w:val="28"/>
          <w:szCs w:val="28"/>
          <w:lang w:val="kk-KZ"/>
        </w:rPr>
        <w:t>»</w:t>
      </w:r>
      <w:r w:rsidR="00704C9F" w:rsidRPr="00E41844">
        <w:rPr>
          <w:rFonts w:ascii="Times New Roman" w:hAnsi="Times New Roman"/>
          <w:sz w:val="28"/>
          <w:szCs w:val="28"/>
          <w:lang w:val="kk-KZ"/>
        </w:rPr>
        <w:t xml:space="preserve"> ҚР Заңымен </w:t>
      </w:r>
      <w:r w:rsidR="00704C9F" w:rsidRPr="00704C9F">
        <w:rPr>
          <w:rFonts w:ascii="Times New Roman" w:hAnsi="Times New Roman"/>
          <w:i/>
          <w:sz w:val="24"/>
          <w:szCs w:val="28"/>
          <w:lang w:val="kk-KZ"/>
        </w:rPr>
        <w:t xml:space="preserve">(6-бап, </w:t>
      </w:r>
      <w:r w:rsidR="00704C9F">
        <w:rPr>
          <w:rFonts w:ascii="Times New Roman" w:hAnsi="Times New Roman"/>
          <w:i/>
          <w:sz w:val="24"/>
          <w:szCs w:val="28"/>
          <w:lang w:val="kk-KZ"/>
        </w:rPr>
        <w:t>2</w:t>
      </w:r>
      <w:r w:rsidR="00704C9F" w:rsidRPr="00704C9F">
        <w:rPr>
          <w:rFonts w:ascii="Times New Roman" w:hAnsi="Times New Roman"/>
          <w:i/>
          <w:sz w:val="24"/>
          <w:szCs w:val="28"/>
          <w:lang w:val="kk-KZ"/>
        </w:rPr>
        <w:t xml:space="preserve">-тармақ, 11-тармақшасы) </w:t>
      </w:r>
      <w:r w:rsidR="00704C9F" w:rsidRPr="00E41844">
        <w:rPr>
          <w:rFonts w:ascii="Times New Roman" w:hAnsi="Times New Roman"/>
          <w:sz w:val="28"/>
          <w:szCs w:val="28"/>
          <w:lang w:val="kk-KZ"/>
        </w:rPr>
        <w:t>және ҚР Үкіметінің 2008 жылғы 25 қаңтардағы N</w:t>
      </w:r>
      <w:r>
        <w:rPr>
          <w:rFonts w:ascii="Times New Roman" w:hAnsi="Times New Roman"/>
          <w:sz w:val="28"/>
          <w:szCs w:val="28"/>
          <w:lang w:val="kk-KZ"/>
        </w:rPr>
        <w:t> </w:t>
      </w:r>
      <w:r w:rsidR="00704C9F" w:rsidRPr="00E41844">
        <w:rPr>
          <w:rFonts w:ascii="Times New Roman" w:hAnsi="Times New Roman"/>
          <w:sz w:val="28"/>
          <w:szCs w:val="28"/>
          <w:lang w:val="kk-KZ"/>
        </w:rPr>
        <w:t>64 қаулысымен</w:t>
      </w:r>
      <w:r w:rsidR="00704C9F" w:rsidRPr="00704C9F">
        <w:rPr>
          <w:rFonts w:ascii="Times New Roman" w:hAnsi="Times New Roman"/>
          <w:sz w:val="28"/>
          <w:szCs w:val="28"/>
          <w:lang w:val="kk-KZ"/>
        </w:rPr>
        <w:t xml:space="preserve"> </w:t>
      </w:r>
      <w:r w:rsidR="009E3AD6" w:rsidRPr="007E444E">
        <w:rPr>
          <w:rFonts w:ascii="Times New Roman" w:hAnsi="Times New Roman"/>
          <w:i/>
          <w:sz w:val="24"/>
          <w:szCs w:val="28"/>
          <w:lang w:val="kk-KZ"/>
        </w:rPr>
        <w:t>(бұдан әрі-Қаулы)</w:t>
      </w:r>
      <w:r w:rsidR="009E3AD6">
        <w:rPr>
          <w:rFonts w:ascii="Times New Roman" w:hAnsi="Times New Roman"/>
          <w:sz w:val="28"/>
          <w:szCs w:val="28"/>
          <w:lang w:val="kk-KZ"/>
        </w:rPr>
        <w:t xml:space="preserve"> </w:t>
      </w:r>
      <w:r w:rsidR="00704C9F" w:rsidRPr="00E41844">
        <w:rPr>
          <w:rFonts w:ascii="Times New Roman" w:hAnsi="Times New Roman"/>
          <w:sz w:val="28"/>
          <w:szCs w:val="28"/>
          <w:lang w:val="kk-KZ"/>
        </w:rPr>
        <w:t>реттеледі.</w:t>
      </w:r>
    </w:p>
    <w:p w:rsidR="00CE6D22" w:rsidRPr="00D57101" w:rsidRDefault="0082371A" w:rsidP="00B06FE2">
      <w:pPr>
        <w:spacing w:after="0" w:line="233" w:lineRule="auto"/>
        <w:ind w:firstLine="709"/>
        <w:jc w:val="both"/>
        <w:rPr>
          <w:rFonts w:ascii="Times New Roman" w:hAnsi="Times New Roman"/>
          <w:sz w:val="28"/>
          <w:szCs w:val="28"/>
          <w:lang w:val="kk-KZ"/>
        </w:rPr>
      </w:pPr>
      <w:r>
        <w:rPr>
          <w:rFonts w:ascii="Times New Roman" w:hAnsi="Times New Roman"/>
          <w:sz w:val="28"/>
          <w:szCs w:val="28"/>
          <w:lang w:val="kk-KZ"/>
        </w:rPr>
        <w:t>Үкіметтің бастамасымен меншік нысанына қарамастан білім беру ұйымдарындағы жекелеген санаттағы білім алушылар мен тәрбиеленушілерге жергілікті бюджеттер есебінен қаржыла</w:t>
      </w:r>
      <w:r w:rsidR="002D267D">
        <w:rPr>
          <w:rFonts w:ascii="Times New Roman" w:hAnsi="Times New Roman"/>
          <w:sz w:val="28"/>
          <w:szCs w:val="28"/>
          <w:lang w:val="kk-KZ"/>
        </w:rPr>
        <w:t>й</w:t>
      </w:r>
      <w:r>
        <w:rPr>
          <w:rFonts w:ascii="Times New Roman" w:hAnsi="Times New Roman"/>
          <w:sz w:val="28"/>
          <w:szCs w:val="28"/>
          <w:lang w:val="kk-KZ"/>
        </w:rPr>
        <w:t xml:space="preserve"> және материалдық көмек </w:t>
      </w:r>
      <w:r w:rsidR="00CE6D22" w:rsidRPr="00D57101">
        <w:rPr>
          <w:rFonts w:ascii="Times New Roman" w:hAnsi="Times New Roman"/>
          <w:sz w:val="28"/>
          <w:szCs w:val="28"/>
          <w:lang w:val="kk-KZ"/>
        </w:rPr>
        <w:t>«Қазақстан Республикасының кейбір заңнамалық актілеріне білім беру және бала құқықтарын қорғау мәселелері бойынша өзгерістер мен толықтырулар енгізу туралы» Заң жобасын</w:t>
      </w:r>
      <w:r>
        <w:rPr>
          <w:rFonts w:ascii="Times New Roman" w:hAnsi="Times New Roman"/>
          <w:sz w:val="28"/>
          <w:szCs w:val="28"/>
          <w:lang w:val="kk-KZ"/>
        </w:rPr>
        <w:t>д</w:t>
      </w:r>
      <w:r w:rsidR="00D57101" w:rsidRPr="00D57101">
        <w:rPr>
          <w:rFonts w:ascii="Times New Roman" w:hAnsi="Times New Roman"/>
          <w:sz w:val="28"/>
          <w:szCs w:val="28"/>
          <w:lang w:val="kk-KZ"/>
        </w:rPr>
        <w:t xml:space="preserve">а </w:t>
      </w:r>
      <w:r>
        <w:rPr>
          <w:rFonts w:ascii="Times New Roman" w:hAnsi="Times New Roman"/>
          <w:sz w:val="28"/>
          <w:szCs w:val="28"/>
          <w:lang w:val="kk-KZ"/>
        </w:rPr>
        <w:t>қарастырылған</w:t>
      </w:r>
      <w:r w:rsidR="00B06FE2">
        <w:rPr>
          <w:rFonts w:ascii="Times New Roman" w:hAnsi="Times New Roman"/>
          <w:sz w:val="28"/>
          <w:szCs w:val="28"/>
          <w:lang w:val="kk-KZ"/>
        </w:rPr>
        <w:t xml:space="preserve"> </w:t>
      </w:r>
      <w:r w:rsidR="00B06FE2" w:rsidRPr="00B06FE2">
        <w:rPr>
          <w:rFonts w:ascii="Times New Roman" w:hAnsi="Times New Roman"/>
          <w:i/>
          <w:sz w:val="24"/>
          <w:szCs w:val="24"/>
          <w:lang w:val="kk-KZ"/>
        </w:rPr>
        <w:t>(</w:t>
      </w:r>
      <w:r w:rsidR="00B06FE2">
        <w:rPr>
          <w:rFonts w:ascii="Times New Roman" w:hAnsi="Times New Roman"/>
          <w:i/>
          <w:sz w:val="24"/>
          <w:szCs w:val="24"/>
          <w:lang w:val="kk-KZ"/>
        </w:rPr>
        <w:t xml:space="preserve">қазіргі уақытта </w:t>
      </w:r>
      <w:r w:rsidR="00B06FE2" w:rsidRPr="00B06FE2">
        <w:rPr>
          <w:rFonts w:ascii="Times New Roman" w:hAnsi="Times New Roman"/>
          <w:i/>
          <w:sz w:val="24"/>
          <w:szCs w:val="24"/>
          <w:lang w:val="kk-KZ"/>
        </w:rPr>
        <w:t>Парламент Мәжілісін</w:t>
      </w:r>
      <w:r w:rsidR="00B06FE2">
        <w:rPr>
          <w:rFonts w:ascii="Times New Roman" w:hAnsi="Times New Roman"/>
          <w:i/>
          <w:sz w:val="24"/>
          <w:szCs w:val="24"/>
          <w:lang w:val="kk-KZ"/>
        </w:rPr>
        <w:t>ің қаралуында</w:t>
      </w:r>
      <w:r w:rsidR="00B06FE2" w:rsidRPr="00B06FE2">
        <w:rPr>
          <w:rFonts w:ascii="Times New Roman" w:hAnsi="Times New Roman"/>
          <w:i/>
          <w:sz w:val="24"/>
          <w:szCs w:val="24"/>
          <w:lang w:val="kk-KZ"/>
        </w:rPr>
        <w:t>)</w:t>
      </w:r>
      <w:r w:rsidR="00D57101" w:rsidRPr="00D57101">
        <w:rPr>
          <w:rFonts w:ascii="Times New Roman" w:hAnsi="Times New Roman"/>
          <w:sz w:val="28"/>
          <w:szCs w:val="28"/>
          <w:lang w:val="kk-KZ"/>
        </w:rPr>
        <w:t>.</w:t>
      </w:r>
    </w:p>
    <w:p w:rsidR="007E444E" w:rsidRDefault="007E444E" w:rsidP="00B06FE2">
      <w:pPr>
        <w:spacing w:after="0" w:line="233" w:lineRule="auto"/>
        <w:ind w:firstLine="709"/>
        <w:jc w:val="both"/>
        <w:rPr>
          <w:rFonts w:ascii="Times New Roman" w:hAnsi="Times New Roman"/>
          <w:sz w:val="28"/>
          <w:szCs w:val="28"/>
          <w:lang w:val="kk-KZ"/>
        </w:rPr>
      </w:pPr>
      <w:r>
        <w:rPr>
          <w:rFonts w:ascii="Times New Roman" w:hAnsi="Times New Roman"/>
          <w:sz w:val="28"/>
          <w:szCs w:val="28"/>
          <w:lang w:val="kk-KZ"/>
        </w:rPr>
        <w:t xml:space="preserve">Заң жобасы шеңберінде 2024 - 2026 жылдары жергілікті бюджеттен </w:t>
      </w:r>
      <w:r w:rsidR="00932D95">
        <w:rPr>
          <w:rFonts w:ascii="Times New Roman" w:hAnsi="Times New Roman"/>
          <w:sz w:val="28"/>
          <w:szCs w:val="28"/>
          <w:lang w:val="kk-KZ"/>
        </w:rPr>
        <w:br/>
      </w:r>
      <w:r>
        <w:rPr>
          <w:rFonts w:ascii="Times New Roman" w:hAnsi="Times New Roman"/>
          <w:sz w:val="28"/>
          <w:szCs w:val="28"/>
          <w:lang w:val="kk-KZ"/>
        </w:rPr>
        <w:t>12,1 млрд теңге мөлшерінде қосымша қар</w:t>
      </w:r>
      <w:r w:rsidR="00932D95">
        <w:rPr>
          <w:rFonts w:ascii="Times New Roman" w:hAnsi="Times New Roman"/>
          <w:sz w:val="28"/>
          <w:szCs w:val="28"/>
          <w:lang w:val="kk-KZ"/>
        </w:rPr>
        <w:t>а</w:t>
      </w:r>
      <w:r>
        <w:rPr>
          <w:rFonts w:ascii="Times New Roman" w:hAnsi="Times New Roman"/>
          <w:sz w:val="28"/>
          <w:szCs w:val="28"/>
          <w:lang w:val="kk-KZ"/>
        </w:rPr>
        <w:t>ж</w:t>
      </w:r>
      <w:r w:rsidR="00932D95">
        <w:rPr>
          <w:rFonts w:ascii="Times New Roman" w:hAnsi="Times New Roman"/>
          <w:sz w:val="28"/>
          <w:szCs w:val="28"/>
          <w:lang w:val="kk-KZ"/>
        </w:rPr>
        <w:t xml:space="preserve">ат </w:t>
      </w:r>
      <w:r w:rsidR="00BF0D3C" w:rsidRPr="00BF0D3C">
        <w:rPr>
          <w:rFonts w:ascii="Times New Roman" w:hAnsi="Times New Roman"/>
          <w:sz w:val="28"/>
          <w:szCs w:val="28"/>
          <w:lang w:val="kk-KZ"/>
        </w:rPr>
        <w:t>көзделген</w:t>
      </w:r>
      <w:r>
        <w:rPr>
          <w:rFonts w:ascii="Times New Roman" w:hAnsi="Times New Roman"/>
          <w:sz w:val="28"/>
          <w:szCs w:val="28"/>
          <w:lang w:val="kk-KZ"/>
        </w:rPr>
        <w:t>.</w:t>
      </w:r>
    </w:p>
    <w:p w:rsidR="0082371A" w:rsidRDefault="0082371A" w:rsidP="00B06FE2">
      <w:pPr>
        <w:spacing w:after="0" w:line="233" w:lineRule="auto"/>
        <w:ind w:firstLine="709"/>
        <w:jc w:val="both"/>
        <w:rPr>
          <w:rFonts w:ascii="Times New Roman" w:hAnsi="Times New Roman"/>
          <w:sz w:val="28"/>
          <w:szCs w:val="28"/>
          <w:lang w:val="kk-KZ"/>
        </w:rPr>
      </w:pPr>
      <w:r>
        <w:rPr>
          <w:rFonts w:ascii="Times New Roman" w:hAnsi="Times New Roman"/>
          <w:sz w:val="28"/>
          <w:szCs w:val="28"/>
          <w:lang w:val="kk-KZ"/>
        </w:rPr>
        <w:t>Аталған өзгерістер мен толықтырулар күшіне енгеннен кейін осы нормаларды реттейтін заңға тәуелді актілерге тиісті өзгерістер енгізілген соң жекеменшік мектептердегі көмекке мұқтаж отбасы балаларына тиісті қолдау көрсетіле</w:t>
      </w:r>
      <w:r w:rsidR="007E444E">
        <w:rPr>
          <w:rFonts w:ascii="Times New Roman" w:hAnsi="Times New Roman"/>
          <w:sz w:val="28"/>
          <w:szCs w:val="28"/>
          <w:lang w:val="kk-KZ"/>
        </w:rPr>
        <w:t>тін болады</w:t>
      </w:r>
      <w:r>
        <w:rPr>
          <w:rFonts w:ascii="Times New Roman" w:hAnsi="Times New Roman"/>
          <w:sz w:val="28"/>
          <w:szCs w:val="28"/>
          <w:lang w:val="kk-KZ"/>
        </w:rPr>
        <w:t>.</w:t>
      </w:r>
    </w:p>
    <w:p w:rsidR="004F5419" w:rsidRDefault="004F5419" w:rsidP="00B06FE2">
      <w:pPr>
        <w:spacing w:after="0" w:line="233" w:lineRule="auto"/>
        <w:ind w:firstLine="709"/>
        <w:jc w:val="both"/>
        <w:rPr>
          <w:rFonts w:ascii="Times New Roman" w:hAnsi="Times New Roman"/>
          <w:sz w:val="28"/>
          <w:szCs w:val="28"/>
          <w:lang w:val="kk-KZ"/>
        </w:rPr>
      </w:pPr>
    </w:p>
    <w:p w:rsidR="00F34E88" w:rsidRDefault="00715970" w:rsidP="00B06FE2">
      <w:pPr>
        <w:pBdr>
          <w:bottom w:val="single" w:sz="4" w:space="0" w:color="FFFFFF"/>
        </w:pBdr>
        <w:tabs>
          <w:tab w:val="left" w:pos="284"/>
          <w:tab w:val="left" w:pos="903"/>
          <w:tab w:val="right" w:pos="9637"/>
        </w:tabs>
        <w:spacing w:after="0" w:line="240" w:lineRule="auto"/>
        <w:ind w:firstLine="709"/>
        <w:contextualSpacing/>
        <w:jc w:val="right"/>
        <w:rPr>
          <w:rFonts w:ascii="Times New Roman" w:hAnsi="Times New Roman"/>
          <w:b/>
          <w:sz w:val="28"/>
          <w:szCs w:val="28"/>
          <w:lang w:val="kk-KZ"/>
        </w:rPr>
      </w:pPr>
      <w:r w:rsidRPr="00715970">
        <w:rPr>
          <w:rFonts w:ascii="Times New Roman" w:hAnsi="Times New Roman"/>
          <w:b/>
          <w:sz w:val="28"/>
          <w:szCs w:val="28"/>
          <w:lang w:val="kk-KZ"/>
        </w:rPr>
        <w:t>Т. Дүйсенова</w:t>
      </w:r>
    </w:p>
    <w:p w:rsidR="008B447E" w:rsidRDefault="00B06FE2" w:rsidP="00B06FE2">
      <w:pPr>
        <w:pBdr>
          <w:bottom w:val="single" w:sz="4" w:space="0" w:color="FFFFFF"/>
        </w:pBdr>
        <w:tabs>
          <w:tab w:val="left" w:pos="284"/>
          <w:tab w:val="left" w:pos="903"/>
          <w:tab w:val="right" w:pos="9637"/>
        </w:tabs>
        <w:spacing w:after="0" w:line="240" w:lineRule="auto"/>
        <w:contextualSpacing/>
        <w:rPr>
          <w:rFonts w:ascii="Times New Roman" w:hAnsi="Times New Roman"/>
          <w:i/>
          <w:sz w:val="24"/>
          <w:szCs w:val="24"/>
          <w:lang w:val="kk-KZ"/>
        </w:rPr>
      </w:pPr>
      <w:r w:rsidRPr="00B06FE2">
        <w:rPr>
          <w:rFonts w:ascii="Times New Roman" w:hAnsi="Times New Roman"/>
          <w:i/>
          <w:sz w:val="24"/>
          <w:szCs w:val="24"/>
          <w:lang w:val="kk-KZ"/>
        </w:rPr>
        <w:t>Орынд.: Жанысова М.К., 74-51-14</w:t>
      </w:r>
    </w:p>
    <w:p w:rsidR="008B447E" w:rsidRPr="008B447E" w:rsidRDefault="004F5419" w:rsidP="008B447E">
      <w:pPr>
        <w:spacing w:after="0" w:line="23" w:lineRule="atLeast"/>
        <w:jc w:val="center"/>
        <w:rPr>
          <w:rFonts w:ascii="Times New Roman" w:eastAsia="Times New Roman" w:hAnsi="Times New Roman"/>
          <w:b/>
          <w:sz w:val="28"/>
          <w:szCs w:val="28"/>
          <w:lang w:val="kk-KZ"/>
        </w:rPr>
      </w:pPr>
      <w:r>
        <w:rPr>
          <w:rFonts w:ascii="Times New Roman" w:eastAsia="Times New Roman" w:hAnsi="Times New Roman"/>
          <w:b/>
          <w:color w:val="333333"/>
          <w:sz w:val="28"/>
          <w:szCs w:val="28"/>
          <w:lang w:val="kk-KZ"/>
        </w:rPr>
        <w:br w:type="column"/>
      </w:r>
      <w:r w:rsidR="008B447E" w:rsidRPr="008B447E">
        <w:rPr>
          <w:rFonts w:ascii="Times New Roman" w:eastAsia="Times New Roman" w:hAnsi="Times New Roman"/>
          <w:b/>
          <w:sz w:val="28"/>
          <w:szCs w:val="28"/>
          <w:lang w:val="kk-KZ"/>
        </w:rPr>
        <w:lastRenderedPageBreak/>
        <w:t>Қазақстан Республикасының</w:t>
      </w:r>
    </w:p>
    <w:p w:rsidR="008B447E" w:rsidRPr="008B447E" w:rsidRDefault="008B447E" w:rsidP="008B447E">
      <w:pPr>
        <w:spacing w:after="0" w:line="23" w:lineRule="atLeast"/>
        <w:jc w:val="center"/>
        <w:rPr>
          <w:rFonts w:ascii="Times New Roman" w:eastAsia="Times New Roman" w:hAnsi="Times New Roman"/>
          <w:b/>
          <w:sz w:val="28"/>
          <w:szCs w:val="28"/>
          <w:lang w:val="kk-KZ"/>
        </w:rPr>
      </w:pPr>
      <w:r w:rsidRPr="008B447E">
        <w:rPr>
          <w:rFonts w:ascii="Times New Roman" w:eastAsia="Times New Roman" w:hAnsi="Times New Roman"/>
          <w:b/>
          <w:sz w:val="28"/>
          <w:szCs w:val="28"/>
          <w:lang w:val="kk-KZ"/>
        </w:rPr>
        <w:t xml:space="preserve">Парламент Мәжілісінің депутаттарының </w:t>
      </w:r>
    </w:p>
    <w:p w:rsidR="008B447E" w:rsidRPr="008B447E" w:rsidRDefault="008B447E" w:rsidP="008B447E">
      <w:pPr>
        <w:spacing w:after="0" w:line="23" w:lineRule="atLeast"/>
        <w:jc w:val="center"/>
        <w:rPr>
          <w:rFonts w:ascii="Times New Roman" w:eastAsia="Times New Roman" w:hAnsi="Times New Roman"/>
          <w:b/>
          <w:sz w:val="28"/>
          <w:szCs w:val="28"/>
          <w:lang w:val="kk-KZ"/>
        </w:rPr>
      </w:pPr>
      <w:r w:rsidRPr="008B447E">
        <w:rPr>
          <w:rFonts w:ascii="Times New Roman" w:eastAsia="Times New Roman" w:hAnsi="Times New Roman"/>
          <w:b/>
          <w:sz w:val="28"/>
          <w:szCs w:val="28"/>
          <w:lang w:val="kk-KZ"/>
        </w:rPr>
        <w:t>тізімі:</w:t>
      </w:r>
    </w:p>
    <w:p w:rsidR="008B447E" w:rsidRPr="008B447E" w:rsidRDefault="008B447E" w:rsidP="008B447E">
      <w:pPr>
        <w:spacing w:after="0" w:line="23" w:lineRule="atLeast"/>
        <w:jc w:val="both"/>
        <w:rPr>
          <w:rFonts w:ascii="Times New Roman" w:eastAsia="Times New Roman" w:hAnsi="Times New Roman"/>
          <w:sz w:val="28"/>
          <w:szCs w:val="28"/>
          <w:lang w:val="kk-KZ"/>
        </w:rPr>
      </w:pPr>
    </w:p>
    <w:p w:rsidR="008B447E" w:rsidRPr="008B447E" w:rsidRDefault="008B447E" w:rsidP="008B447E">
      <w:pPr>
        <w:pStyle w:val="a9"/>
        <w:numPr>
          <w:ilvl w:val="0"/>
          <w:numId w:val="2"/>
        </w:numPr>
        <w:spacing w:after="0" w:line="23" w:lineRule="atLeast"/>
        <w:ind w:left="426" w:hanging="426"/>
        <w:jc w:val="both"/>
        <w:rPr>
          <w:rFonts w:ascii="Times New Roman" w:eastAsia="Times New Roman" w:hAnsi="Times New Roman" w:cs="Times New Roman"/>
          <w:sz w:val="28"/>
          <w:szCs w:val="28"/>
          <w:lang w:val="kk-KZ"/>
        </w:rPr>
      </w:pPr>
      <w:r w:rsidRPr="008B447E">
        <w:rPr>
          <w:rFonts w:ascii="Times New Roman" w:eastAsia="Times New Roman" w:hAnsi="Times New Roman" w:cs="Times New Roman"/>
          <w:sz w:val="28"/>
          <w:szCs w:val="28"/>
          <w:lang w:val="kk-KZ"/>
        </w:rPr>
        <w:t xml:space="preserve">«AMANAT» фракциясының мүшесі, депутат </w:t>
      </w:r>
      <w:r w:rsidRPr="008B447E">
        <w:rPr>
          <w:rFonts w:ascii="Times New Roman" w:eastAsia="Times New Roman" w:hAnsi="Times New Roman" w:cs="Times New Roman"/>
          <w:sz w:val="28"/>
          <w:szCs w:val="28"/>
          <w:lang w:val="kk-KZ" w:eastAsia="ru-RU"/>
        </w:rPr>
        <w:t>Қ. Балабиев</w:t>
      </w:r>
    </w:p>
    <w:p w:rsidR="008B447E" w:rsidRPr="008B447E" w:rsidRDefault="008B447E" w:rsidP="008B447E">
      <w:pPr>
        <w:pStyle w:val="a9"/>
        <w:numPr>
          <w:ilvl w:val="0"/>
          <w:numId w:val="2"/>
        </w:numPr>
        <w:spacing w:after="0" w:line="240" w:lineRule="auto"/>
        <w:ind w:left="426" w:hanging="426"/>
        <w:rPr>
          <w:rFonts w:ascii="Times New Roman" w:eastAsia="Calibri" w:hAnsi="Times New Roman" w:cs="Times New Roman"/>
          <w:sz w:val="28"/>
          <w:szCs w:val="28"/>
          <w:lang w:val="kk-KZ"/>
        </w:rPr>
      </w:pPr>
      <w:r w:rsidRPr="008B447E">
        <w:rPr>
          <w:rFonts w:ascii="Times New Roman" w:eastAsia="Times New Roman" w:hAnsi="Times New Roman" w:cs="Times New Roman"/>
          <w:sz w:val="28"/>
          <w:szCs w:val="28"/>
          <w:lang w:val="kk-KZ"/>
        </w:rPr>
        <w:t>«Қазақстан Халық партиясы» фракциясының мүшесі, депутат Г.Танашева</w:t>
      </w:r>
    </w:p>
    <w:p w:rsidR="008B447E" w:rsidRPr="008B447E" w:rsidRDefault="008B447E" w:rsidP="008B447E">
      <w:pPr>
        <w:pStyle w:val="a9"/>
        <w:numPr>
          <w:ilvl w:val="0"/>
          <w:numId w:val="2"/>
        </w:numPr>
        <w:spacing w:after="0" w:line="240" w:lineRule="auto"/>
        <w:ind w:left="426" w:hanging="426"/>
        <w:rPr>
          <w:rFonts w:ascii="Times New Roman" w:eastAsia="Calibri" w:hAnsi="Times New Roman" w:cs="Times New Roman"/>
          <w:sz w:val="28"/>
          <w:szCs w:val="28"/>
          <w:lang w:val="kk-KZ"/>
        </w:rPr>
      </w:pPr>
      <w:r w:rsidRPr="008B447E">
        <w:rPr>
          <w:rFonts w:ascii="Times New Roman" w:eastAsia="Calibri" w:hAnsi="Times New Roman" w:cs="Times New Roman"/>
          <w:sz w:val="28"/>
          <w:szCs w:val="28"/>
          <w:lang w:val="kk-KZ"/>
        </w:rPr>
        <w:t>«Ак жол» ҚДП фракциясының мүшесі, депутат Қ. Иса</w:t>
      </w:r>
    </w:p>
    <w:p w:rsidR="008B447E" w:rsidRPr="008B447E" w:rsidRDefault="008B447E" w:rsidP="008B447E">
      <w:pPr>
        <w:ind w:firstLine="709"/>
        <w:rPr>
          <w:rFonts w:ascii="Times New Roman" w:hAnsi="Times New Roman"/>
          <w:sz w:val="28"/>
          <w:szCs w:val="28"/>
          <w:lang w:val="kk-KZ"/>
        </w:rPr>
      </w:pPr>
    </w:p>
    <w:p w:rsidR="008B447E" w:rsidRDefault="008B447E" w:rsidP="008B447E">
      <w:pPr>
        <w:pBdr>
          <w:bottom w:val="single" w:sz="4" w:space="31" w:color="FFFFFF"/>
        </w:pBdr>
        <w:tabs>
          <w:tab w:val="left" w:pos="284"/>
          <w:tab w:val="left" w:pos="903"/>
          <w:tab w:val="right" w:pos="9637"/>
        </w:tabs>
        <w:spacing w:after="0" w:line="240" w:lineRule="auto"/>
        <w:ind w:firstLine="709"/>
        <w:contextualSpacing/>
        <w:rPr>
          <w:rFonts w:ascii="Times New Roman" w:hAnsi="Times New Roman"/>
          <w:b/>
          <w:sz w:val="28"/>
          <w:szCs w:val="28"/>
          <w:lang w:val="kk-KZ"/>
        </w:rPr>
      </w:pPr>
    </w:p>
    <w:p w:rsidR="008B447E" w:rsidRPr="00B06FE2" w:rsidRDefault="008B447E" w:rsidP="00B06FE2">
      <w:pPr>
        <w:pBdr>
          <w:bottom w:val="single" w:sz="4" w:space="0" w:color="FFFFFF"/>
        </w:pBdr>
        <w:tabs>
          <w:tab w:val="left" w:pos="284"/>
          <w:tab w:val="left" w:pos="903"/>
          <w:tab w:val="right" w:pos="9637"/>
        </w:tabs>
        <w:spacing w:after="0" w:line="240" w:lineRule="auto"/>
        <w:contextualSpacing/>
        <w:rPr>
          <w:rFonts w:ascii="Times New Roman" w:hAnsi="Times New Roman"/>
          <w:i/>
          <w:sz w:val="24"/>
          <w:szCs w:val="24"/>
          <w:lang w:val="kk-KZ"/>
        </w:rPr>
      </w:pPr>
    </w:p>
    <w:sectPr w:rsidR="008B447E" w:rsidRPr="00B06FE2" w:rsidSect="004F5419">
      <w:headerReference w:type="default" r:id="rId8"/>
      <w:headerReference w:type="first" r:id="rId9"/>
      <w:pgSz w:w="11906" w:h="16838"/>
      <w:pgMar w:top="1418" w:right="851" w:bottom="992"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AF9" w:rsidRDefault="00D54AF9" w:rsidP="00F55F2E">
      <w:pPr>
        <w:spacing w:after="0" w:line="240" w:lineRule="auto"/>
      </w:pPr>
      <w:r>
        <w:separator/>
      </w:r>
    </w:p>
  </w:endnote>
  <w:endnote w:type="continuationSeparator" w:id="0">
    <w:p w:rsidR="00D54AF9" w:rsidRDefault="00D54AF9"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AF9" w:rsidRDefault="00D54AF9" w:rsidP="00F55F2E">
      <w:pPr>
        <w:spacing w:after="0" w:line="240" w:lineRule="auto"/>
      </w:pPr>
      <w:r>
        <w:separator/>
      </w:r>
    </w:p>
  </w:footnote>
  <w:footnote w:type="continuationSeparator" w:id="0">
    <w:p w:rsidR="00D54AF9" w:rsidRDefault="00D54AF9" w:rsidP="00F55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71648"/>
      <w:docPartObj>
        <w:docPartGallery w:val="Page Numbers (Top of Page)"/>
        <w:docPartUnique/>
      </w:docPartObj>
    </w:sdtPr>
    <w:sdtEndPr>
      <w:rPr>
        <w:rFonts w:ascii="Times New Roman" w:hAnsi="Times New Roman"/>
        <w:sz w:val="24"/>
        <w:szCs w:val="24"/>
      </w:rPr>
    </w:sdtEndPr>
    <w:sdtContent>
      <w:p w:rsidR="006D6FF7" w:rsidRPr="006D6FF7" w:rsidRDefault="006D6FF7">
        <w:pPr>
          <w:pStyle w:val="a5"/>
          <w:jc w:val="center"/>
          <w:rPr>
            <w:rFonts w:ascii="Times New Roman" w:hAnsi="Times New Roman"/>
            <w:sz w:val="24"/>
            <w:szCs w:val="24"/>
          </w:rPr>
        </w:pPr>
        <w:r w:rsidRPr="006D6FF7">
          <w:rPr>
            <w:rFonts w:ascii="Times New Roman" w:hAnsi="Times New Roman"/>
            <w:sz w:val="24"/>
            <w:szCs w:val="24"/>
          </w:rPr>
          <w:fldChar w:fldCharType="begin"/>
        </w:r>
        <w:r w:rsidRPr="006D6FF7">
          <w:rPr>
            <w:rFonts w:ascii="Times New Roman" w:hAnsi="Times New Roman"/>
            <w:sz w:val="24"/>
            <w:szCs w:val="24"/>
          </w:rPr>
          <w:instrText>PAGE   \* MERGEFORMAT</w:instrText>
        </w:r>
        <w:r w:rsidRPr="006D6FF7">
          <w:rPr>
            <w:rFonts w:ascii="Times New Roman" w:hAnsi="Times New Roman"/>
            <w:sz w:val="24"/>
            <w:szCs w:val="24"/>
          </w:rPr>
          <w:fldChar w:fldCharType="separate"/>
        </w:r>
        <w:r w:rsidR="00465941">
          <w:rPr>
            <w:rFonts w:ascii="Times New Roman" w:hAnsi="Times New Roman"/>
            <w:noProof/>
            <w:sz w:val="24"/>
            <w:szCs w:val="24"/>
          </w:rPr>
          <w:t>2</w:t>
        </w:r>
        <w:r w:rsidRPr="006D6FF7">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41" w:rsidRDefault="00465941">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-963930</wp:posOffset>
              </wp:positionH>
              <wp:positionV relativeFrom="paragraph">
                <wp:posOffset>528955</wp:posOffset>
              </wp:positionV>
              <wp:extent cx="381000" cy="26670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381000" cy="2667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65941" w:rsidRPr="00465941" w:rsidRDefault="00465941">
                          <w:pPr>
                            <w:rPr>
                              <w:rFonts w:ascii="Times New Roman" w:hAnsi="Times New Roman"/>
                              <w:b/>
                              <w:color w:val="E10000"/>
                              <w:sz w:val="28"/>
                            </w:rPr>
                          </w:pPr>
                          <w:r>
                            <w:rPr>
                              <w:rFonts w:ascii="Times New Roman" w:hAnsi="Times New Roman"/>
                              <w:b/>
                              <w:color w:val="E10000"/>
                              <w:sz w:val="28"/>
                            </w:rPr>
                            <w:t>Бақылауға алынды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5.9pt;margin-top:41.65pt;width:30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aV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" filled="f" stroked="f" strokeweight=".5pt">
              <v:fill o:detectmouseclick="t"/>
              <v:textbox style="layout-flow:vertical;mso-layout-flow-alt:bottom-to-top">
                <w:txbxContent>
                  <w:p w:rsidR="00465941" w:rsidRPr="00465941" w:rsidRDefault="00465941">
                    <w:pPr>
                      <w:rPr>
                        <w:rFonts w:ascii="Times New Roman" w:hAnsi="Times New Roman"/>
                        <w:b/>
                        <w:color w:val="E10000"/>
                        <w:sz w:val="28"/>
                      </w:rPr>
                    </w:pPr>
                    <w:r>
                      <w:rPr>
                        <w:rFonts w:ascii="Times New Roman" w:hAnsi="Times New Roman"/>
                        <w:b/>
                        <w:color w:val="E10000"/>
                        <w:sz w:val="28"/>
                      </w:rPr>
                      <w:t>Бақылауға алынды</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91DD3"/>
    <w:multiLevelType w:val="hybridMultilevel"/>
    <w:tmpl w:val="370C2B46"/>
    <w:lvl w:ilvl="0" w:tplc="822EB8E0">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06CE4"/>
    <w:rsid w:val="000325C2"/>
    <w:rsid w:val="00034B66"/>
    <w:rsid w:val="00054AC1"/>
    <w:rsid w:val="0006260F"/>
    <w:rsid w:val="000859E1"/>
    <w:rsid w:val="000A0E3A"/>
    <w:rsid w:val="000A2792"/>
    <w:rsid w:val="000B1AD8"/>
    <w:rsid w:val="000B4365"/>
    <w:rsid w:val="000D075D"/>
    <w:rsid w:val="000D358A"/>
    <w:rsid w:val="00104EE5"/>
    <w:rsid w:val="00141AA3"/>
    <w:rsid w:val="001477E2"/>
    <w:rsid w:val="0016500B"/>
    <w:rsid w:val="0016578D"/>
    <w:rsid w:val="00181FB3"/>
    <w:rsid w:val="001A5F04"/>
    <w:rsid w:val="001B01AA"/>
    <w:rsid w:val="001B3EE6"/>
    <w:rsid w:val="001D619B"/>
    <w:rsid w:val="001E4930"/>
    <w:rsid w:val="001E77E2"/>
    <w:rsid w:val="00207CEB"/>
    <w:rsid w:val="00231B69"/>
    <w:rsid w:val="00233C3C"/>
    <w:rsid w:val="0024699D"/>
    <w:rsid w:val="00257C2C"/>
    <w:rsid w:val="002730C0"/>
    <w:rsid w:val="00293B5B"/>
    <w:rsid w:val="00294DAB"/>
    <w:rsid w:val="002A6040"/>
    <w:rsid w:val="002C02F8"/>
    <w:rsid w:val="002C13C5"/>
    <w:rsid w:val="002C3534"/>
    <w:rsid w:val="002D267D"/>
    <w:rsid w:val="002E2A26"/>
    <w:rsid w:val="00302491"/>
    <w:rsid w:val="003176F6"/>
    <w:rsid w:val="0032524F"/>
    <w:rsid w:val="00346C9C"/>
    <w:rsid w:val="003543FD"/>
    <w:rsid w:val="003A3A25"/>
    <w:rsid w:val="00410857"/>
    <w:rsid w:val="00410B48"/>
    <w:rsid w:val="00414EAC"/>
    <w:rsid w:val="0042147E"/>
    <w:rsid w:val="0042324F"/>
    <w:rsid w:val="00431ED7"/>
    <w:rsid w:val="00436B94"/>
    <w:rsid w:val="00437544"/>
    <w:rsid w:val="00450589"/>
    <w:rsid w:val="00452B96"/>
    <w:rsid w:val="0046149C"/>
    <w:rsid w:val="004652F8"/>
    <w:rsid w:val="00465941"/>
    <w:rsid w:val="00467D8E"/>
    <w:rsid w:val="004856FE"/>
    <w:rsid w:val="004A547B"/>
    <w:rsid w:val="004B6B09"/>
    <w:rsid w:val="004C6C64"/>
    <w:rsid w:val="004E58BA"/>
    <w:rsid w:val="004F5419"/>
    <w:rsid w:val="0051525C"/>
    <w:rsid w:val="00530281"/>
    <w:rsid w:val="0053529D"/>
    <w:rsid w:val="00536AB8"/>
    <w:rsid w:val="00537D8F"/>
    <w:rsid w:val="0055393A"/>
    <w:rsid w:val="00553AD8"/>
    <w:rsid w:val="005A0FBC"/>
    <w:rsid w:val="005A6250"/>
    <w:rsid w:val="005E5A19"/>
    <w:rsid w:val="005E6E65"/>
    <w:rsid w:val="005F03D9"/>
    <w:rsid w:val="005F4B99"/>
    <w:rsid w:val="006127A9"/>
    <w:rsid w:val="0068166C"/>
    <w:rsid w:val="006A77DA"/>
    <w:rsid w:val="006D6FF7"/>
    <w:rsid w:val="006F1A31"/>
    <w:rsid w:val="006F2E07"/>
    <w:rsid w:val="006F5256"/>
    <w:rsid w:val="006F5D4A"/>
    <w:rsid w:val="00704C9F"/>
    <w:rsid w:val="007124F8"/>
    <w:rsid w:val="007137A0"/>
    <w:rsid w:val="00715970"/>
    <w:rsid w:val="00717E85"/>
    <w:rsid w:val="00732450"/>
    <w:rsid w:val="00742546"/>
    <w:rsid w:val="00772888"/>
    <w:rsid w:val="00777E97"/>
    <w:rsid w:val="007C0E81"/>
    <w:rsid w:val="007D1D8B"/>
    <w:rsid w:val="007E444E"/>
    <w:rsid w:val="007F3A90"/>
    <w:rsid w:val="007F4FBF"/>
    <w:rsid w:val="0082371A"/>
    <w:rsid w:val="00832328"/>
    <w:rsid w:val="0083527F"/>
    <w:rsid w:val="008458C7"/>
    <w:rsid w:val="00873680"/>
    <w:rsid w:val="00887DC6"/>
    <w:rsid w:val="00893480"/>
    <w:rsid w:val="008A6C3D"/>
    <w:rsid w:val="008B447E"/>
    <w:rsid w:val="008C668C"/>
    <w:rsid w:val="008E3057"/>
    <w:rsid w:val="00920D1C"/>
    <w:rsid w:val="00932D95"/>
    <w:rsid w:val="009728D1"/>
    <w:rsid w:val="00977196"/>
    <w:rsid w:val="00997986"/>
    <w:rsid w:val="009C314B"/>
    <w:rsid w:val="009D3FA0"/>
    <w:rsid w:val="009E3AD6"/>
    <w:rsid w:val="009F3A6A"/>
    <w:rsid w:val="009F6FEF"/>
    <w:rsid w:val="00A012F6"/>
    <w:rsid w:val="00A02DC8"/>
    <w:rsid w:val="00A35244"/>
    <w:rsid w:val="00A914B9"/>
    <w:rsid w:val="00AD1224"/>
    <w:rsid w:val="00AF488E"/>
    <w:rsid w:val="00B06FE2"/>
    <w:rsid w:val="00B10909"/>
    <w:rsid w:val="00B32330"/>
    <w:rsid w:val="00B50359"/>
    <w:rsid w:val="00B53A36"/>
    <w:rsid w:val="00B8029D"/>
    <w:rsid w:val="00B905FE"/>
    <w:rsid w:val="00BC492B"/>
    <w:rsid w:val="00BD0C49"/>
    <w:rsid w:val="00BE7573"/>
    <w:rsid w:val="00BF0D3C"/>
    <w:rsid w:val="00C23AD6"/>
    <w:rsid w:val="00C315C9"/>
    <w:rsid w:val="00C40213"/>
    <w:rsid w:val="00C84F8D"/>
    <w:rsid w:val="00C96946"/>
    <w:rsid w:val="00CE6D22"/>
    <w:rsid w:val="00D05E73"/>
    <w:rsid w:val="00D54265"/>
    <w:rsid w:val="00D54AF9"/>
    <w:rsid w:val="00D57101"/>
    <w:rsid w:val="00D81503"/>
    <w:rsid w:val="00DB7B30"/>
    <w:rsid w:val="00DF0B6B"/>
    <w:rsid w:val="00DF275D"/>
    <w:rsid w:val="00DF2AA7"/>
    <w:rsid w:val="00DF7DC0"/>
    <w:rsid w:val="00E07E3E"/>
    <w:rsid w:val="00E3146C"/>
    <w:rsid w:val="00E31790"/>
    <w:rsid w:val="00E344C6"/>
    <w:rsid w:val="00E41844"/>
    <w:rsid w:val="00E42C50"/>
    <w:rsid w:val="00E6216A"/>
    <w:rsid w:val="00E71D5D"/>
    <w:rsid w:val="00E90A04"/>
    <w:rsid w:val="00EC2E87"/>
    <w:rsid w:val="00EC5169"/>
    <w:rsid w:val="00EC69F6"/>
    <w:rsid w:val="00EE0F9C"/>
    <w:rsid w:val="00F34E88"/>
    <w:rsid w:val="00F55F2E"/>
    <w:rsid w:val="00F56655"/>
    <w:rsid w:val="00F61DB8"/>
    <w:rsid w:val="00F640EC"/>
    <w:rsid w:val="00F80DF5"/>
    <w:rsid w:val="00F972C9"/>
    <w:rsid w:val="00FB30DA"/>
    <w:rsid w:val="00FB3875"/>
    <w:rsid w:val="00FC433F"/>
    <w:rsid w:val="00FF6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6F5034-A4F1-41C0-B1DA-43D298A8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FF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F2E"/>
  </w:style>
  <w:style w:type="paragraph" w:styleId="a9">
    <w:name w:val="List Paragraph"/>
    <w:basedOn w:val="a"/>
    <w:uiPriority w:val="34"/>
    <w:qFormat/>
    <w:rsid w:val="0041085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594873">
      <w:bodyDiv w:val="1"/>
      <w:marLeft w:val="0"/>
      <w:marRight w:val="0"/>
      <w:marTop w:val="0"/>
      <w:marBottom w:val="0"/>
      <w:divBdr>
        <w:top w:val="none" w:sz="0" w:space="0" w:color="auto"/>
        <w:left w:val="none" w:sz="0" w:space="0" w:color="auto"/>
        <w:bottom w:val="none" w:sz="0" w:space="0" w:color="auto"/>
        <w:right w:val="none" w:sz="0" w:space="0" w:color="auto"/>
      </w:divBdr>
    </w:div>
    <w:div w:id="161123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337</Words>
  <Characters>1924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Operator</dc:creator>
  <cp:lastModifiedBy>Кусаинова Галия</cp:lastModifiedBy>
  <cp:revision>7</cp:revision>
  <cp:lastPrinted>2024-03-07T10:28:00Z</cp:lastPrinted>
  <dcterms:created xsi:type="dcterms:W3CDTF">2024-03-04T13:49:00Z</dcterms:created>
  <dcterms:modified xsi:type="dcterms:W3CDTF">2024-03-13T05:08:00Z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1967894</vt:i4>
  </property>
</Properties>
</file>