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7C" w:rsidRDefault="00F0467C" w:rsidP="00F046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467C" w:rsidRPr="00F0467C" w:rsidRDefault="00F0467C" w:rsidP="00F0467C">
      <w:pPr>
        <w:pStyle w:val="a3"/>
        <w:ind w:firstLine="709"/>
        <w:jc w:val="right"/>
        <w:rPr>
          <w:rFonts w:ascii="Times New Roman" w:hAnsi="Times New Roman"/>
          <w:i/>
          <w:sz w:val="24"/>
          <w:szCs w:val="28"/>
        </w:rPr>
      </w:pPr>
      <w:r w:rsidRPr="00F0467C">
        <w:rPr>
          <w:rFonts w:ascii="Times New Roman" w:hAnsi="Times New Roman"/>
          <w:i/>
          <w:sz w:val="24"/>
          <w:szCs w:val="28"/>
        </w:rPr>
        <w:t xml:space="preserve">Приложение </w:t>
      </w:r>
    </w:p>
    <w:p w:rsidR="00F0467C" w:rsidRDefault="00F0467C" w:rsidP="00F046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Права и социальные гарантии указанных гpаждан осуществляются в рамках Законов «О социальной защите гpаждан, постpадавших вследствие ядеpных испытаний на Семипалатинском испытательном ядеpном полигоне» </w:t>
      </w:r>
      <w:r w:rsidRPr="00BA76BE">
        <w:rPr>
          <w:rFonts w:eastAsia="MS Mincho"/>
          <w:i/>
          <w:sz w:val="28"/>
          <w:szCs w:val="28"/>
        </w:rPr>
        <w:t>(далее – Закон о СИЯП)</w:t>
      </w:r>
      <w:r w:rsidRPr="00BA76BE">
        <w:rPr>
          <w:rFonts w:eastAsia="MS Mincho"/>
          <w:sz w:val="28"/>
          <w:szCs w:val="28"/>
        </w:rPr>
        <w:t>, «О пенсионном обеспечении в Республике Казахстан», «О государственных социальных пособиях по инвалидности и по случаю потери кормильца в Республике Казахстан», «О социальной защите инвалидов в Республике Казахстан», «О специальном государственном пособии в Республике Казахстан» и др.</w:t>
      </w:r>
    </w:p>
    <w:p w:rsidR="00D27928" w:rsidRPr="00D27928" w:rsidRDefault="00D27928" w:rsidP="00D27928">
      <w:pPr>
        <w:ind w:firstLine="709"/>
        <w:jc w:val="both"/>
        <w:rPr>
          <w:rFonts w:eastAsia="MS Mincho"/>
          <w:i/>
          <w:sz w:val="28"/>
          <w:szCs w:val="28"/>
        </w:rPr>
      </w:pPr>
      <w:r w:rsidRPr="00D27928">
        <w:rPr>
          <w:rFonts w:eastAsia="MS Mincho"/>
          <w:i/>
          <w:sz w:val="28"/>
          <w:szCs w:val="28"/>
        </w:rPr>
        <w:t>По вопросу выплаты надбавок к пенсии пенсионерам, вышедшим после 1998 года, проживавшим в зонах повышенного и минимального радиационного риск</w:t>
      </w:r>
      <w:r>
        <w:rPr>
          <w:rFonts w:eastAsia="MS Mincho"/>
          <w:i/>
          <w:sz w:val="28"/>
          <w:szCs w:val="28"/>
        </w:rPr>
        <w:t>а, переехавшим в другие регионы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Гражданам, проживавшим и проживающим в зонах, подвергшихся радиационному воздействию при проведении ядерных испытаний, за ущерб, причиненный ядерными испытаниями, гарантируется единовременная денежная компенсация за каждый полный год проживания на территориях Семипалатинского испытательного ядерного полигона в период с 1949 года по 1990 год по зонам радиационного риска.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На сегодняшний день единовременную денежную компенсацию получили свыше 1,1 миллиона граждан, размер компенсации определяется индивидуально в зависимости от зоны и периода проживания.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Надбавки к пенсии </w:t>
      </w:r>
      <w:r w:rsidRPr="00BA76BE">
        <w:rPr>
          <w:rFonts w:eastAsia="MS Mincho"/>
          <w:sz w:val="28"/>
          <w:szCs w:val="28"/>
        </w:rPr>
        <w:t>были начислены к пенсиям граждан, проживавших в зонах чрезвычайного и максимального радиационного риск, и вышедших на пенсию до 1 января 1998 года.</w:t>
      </w:r>
    </w:p>
    <w:p w:rsidR="00D27928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С 1 января 1998 года при назначении солидарных пенсий учитываются только два показателя: трудовой стаж, выработанный по состоянию на </w:t>
      </w:r>
      <w:r w:rsidRPr="00BA76BE">
        <w:rPr>
          <w:rFonts w:eastAsia="MS Mincho"/>
          <w:sz w:val="28"/>
          <w:szCs w:val="28"/>
        </w:rPr>
        <w:br/>
        <w:t xml:space="preserve">1 января 1998 года, и фактический доход конкретного гражданина в предпенсионный период. 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При этом должность, профессия, сфера деятельности, заслуги, местожительство и другие критерии не влияют на размер пенсионных выплат, так как пенсия является замещением ранее получаемых доходов.</w:t>
      </w:r>
    </w:p>
    <w:p w:rsidR="00D27928" w:rsidRPr="00D27928" w:rsidRDefault="00D27928" w:rsidP="00D27928">
      <w:pPr>
        <w:ind w:firstLine="709"/>
        <w:jc w:val="both"/>
        <w:rPr>
          <w:rFonts w:eastAsia="MS Mincho"/>
          <w:i/>
          <w:sz w:val="28"/>
          <w:szCs w:val="28"/>
        </w:rPr>
      </w:pPr>
      <w:r w:rsidRPr="00D27928">
        <w:rPr>
          <w:rFonts w:eastAsia="MS Mincho"/>
          <w:i/>
          <w:sz w:val="28"/>
          <w:szCs w:val="28"/>
        </w:rPr>
        <w:t>По вопросу увеличения в два раза дополнительной оплаты труда и ежегодного дополн</w:t>
      </w:r>
      <w:r>
        <w:rPr>
          <w:rFonts w:eastAsia="MS Mincho"/>
          <w:i/>
          <w:sz w:val="28"/>
          <w:szCs w:val="28"/>
        </w:rPr>
        <w:t>ительного оплачиваемого отпуска</w:t>
      </w:r>
    </w:p>
    <w:p w:rsidR="00D27928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В соответствии со статьей 13 Закона о СИЯП население, проживающее на территориях радиационных рисков, имеет право на дополнительную оплату труда и ежегодный дополнительный оплачиваемый отпуск.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Гражданам, проживающим в зонах чрезвычайного и максимального радиационного риска</w:t>
      </w:r>
      <w:r>
        <w:rPr>
          <w:rFonts w:eastAsia="MS Mincho"/>
          <w:sz w:val="28"/>
          <w:szCs w:val="28"/>
        </w:rPr>
        <w:t>,</w:t>
      </w:r>
      <w:r w:rsidRPr="00BA76BE">
        <w:rPr>
          <w:rFonts w:eastAsia="MS Mincho"/>
          <w:sz w:val="28"/>
          <w:szCs w:val="28"/>
        </w:rPr>
        <w:t xml:space="preserve"> Законом предусмотрена дополнительная оплата труда в пределах 1-2 месячного расчетного показателя. 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lastRenderedPageBreak/>
        <w:t>Исходя из этого, дополнительная оплата труда и дополнительный ежегодный оплачиваемый отпуск предоставляются работающим гражданам, проживающим в указанных в Законе территориях и имеющим статус пострадавших, подтверждаемый соответствующими удостоверениями.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Согласно статье 19 Закона источниками финансирования мероприятий по социальной защите граждан определены республиканский и местный бюджеты, средства организаций, пожертвования, благотворительная помощь, средства международных фондов.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При этом, государство осуществляет расходы из государственного бюджета на выплату единовременной денежной компенсации за ущерб здоровью, нанесенному ядерными испытаниями; надбавок к пенсии гражданам, проживающим на территориях чрезвычайного и максимального радиационного риска и вышедшим на пенсию до 1998 года; государственных социальных пособий лицам, ставшим инвалидами вследствие ядерных испытаний на Семипалатинском испытательном ядерном полигоне.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Также, за счет средств государственного бюджета осуществляются меры по медицинскому оздоровлению, социальному развитию и обеспечению экологи</w:t>
      </w:r>
      <w:r>
        <w:rPr>
          <w:rFonts w:eastAsia="MS Mincho"/>
          <w:sz w:val="28"/>
          <w:szCs w:val="28"/>
        </w:rPr>
        <w:t xml:space="preserve">ческой безопасности территорий, </w:t>
      </w:r>
      <w:r w:rsidRPr="00BA76BE">
        <w:rPr>
          <w:rFonts w:eastAsia="MS Mincho"/>
          <w:sz w:val="28"/>
          <w:szCs w:val="28"/>
        </w:rPr>
        <w:t>предоставление дополнительной оплаты труда и дополнительного оплачиваемого отпуска осуществляется работникам бюджетных организаций.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При этом, расходы на дополнительную оплату труда и дополнительный оплачиваемый отпуск, предусмотренные Законом, </w:t>
      </w:r>
      <w:r w:rsidRPr="00BA76BE">
        <w:rPr>
          <w:rFonts w:eastAsia="MS Mincho"/>
          <w:sz w:val="28"/>
          <w:szCs w:val="28"/>
          <w:u w:val="single"/>
        </w:rPr>
        <w:t>несут солидарно все работодатели</w:t>
      </w:r>
      <w:r w:rsidRPr="00BA76BE">
        <w:rPr>
          <w:rFonts w:eastAsia="MS Mincho"/>
          <w:sz w:val="28"/>
          <w:szCs w:val="28"/>
        </w:rPr>
        <w:t xml:space="preserve">. 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Необходимо отметить, что на граждан, выехавших из территории Семипалатинского полигона, данная социальная поддержка не распространяется.</w:t>
      </w:r>
    </w:p>
    <w:p w:rsidR="00D27928" w:rsidRPr="00D27928" w:rsidRDefault="00D27928" w:rsidP="00D27928">
      <w:pPr>
        <w:ind w:firstLine="709"/>
        <w:jc w:val="both"/>
        <w:rPr>
          <w:rFonts w:eastAsia="MS Mincho"/>
          <w:i/>
          <w:sz w:val="28"/>
          <w:szCs w:val="28"/>
        </w:rPr>
      </w:pPr>
      <w:r w:rsidRPr="00D27928">
        <w:rPr>
          <w:rFonts w:eastAsia="MS Mincho"/>
          <w:i/>
          <w:sz w:val="28"/>
          <w:szCs w:val="28"/>
        </w:rPr>
        <w:t>По вопросу комплексного медицинского обследования, личного учета пострадавших граждан и леч</w:t>
      </w:r>
      <w:r>
        <w:rPr>
          <w:rFonts w:eastAsia="MS Mincho"/>
          <w:i/>
          <w:sz w:val="28"/>
          <w:szCs w:val="28"/>
        </w:rPr>
        <w:t>ения в реабилитационных центрах</w:t>
      </w:r>
    </w:p>
    <w:p w:rsidR="00D27928" w:rsidRPr="00BA76BE" w:rsidRDefault="00D27928" w:rsidP="00D27928">
      <w:pPr>
        <w:ind w:firstLine="709"/>
        <w:jc w:val="both"/>
        <w:rPr>
          <w:i/>
          <w:sz w:val="28"/>
          <w:szCs w:val="28"/>
        </w:rPr>
      </w:pPr>
      <w:r w:rsidRPr="00BA76BE">
        <w:rPr>
          <w:sz w:val="28"/>
          <w:szCs w:val="28"/>
        </w:rPr>
        <w:t>В соответствии с Законом о СИЯП граждане, пострадавшие вследствие ядерных испытаний на Семипалатинском испытательном ядерном полигоне, подлежат комплексному медицинскому обследованию.</w:t>
      </w:r>
    </w:p>
    <w:p w:rsidR="00D27928" w:rsidRPr="00BA76BE" w:rsidRDefault="00D27928" w:rsidP="00D27928">
      <w:pPr>
        <w:ind w:firstLine="709"/>
        <w:jc w:val="both"/>
        <w:rPr>
          <w:i/>
          <w:sz w:val="28"/>
          <w:szCs w:val="28"/>
        </w:rPr>
      </w:pPr>
      <w:r w:rsidRPr="00BA76BE">
        <w:rPr>
          <w:sz w:val="28"/>
          <w:szCs w:val="28"/>
        </w:rPr>
        <w:t xml:space="preserve">Вместе с тем, кроме лечения по месту жительства вышеуказанные лица могут получить консультативно-диагностическую и стационарную помощь в условиях Научно-исследовательского института радиационной медицины и экологии при НАО «Медицинский университет Семей» </w:t>
      </w:r>
      <w:r w:rsidRPr="00BA76BE">
        <w:rPr>
          <w:i/>
          <w:sz w:val="28"/>
          <w:szCs w:val="28"/>
        </w:rPr>
        <w:t>(далее - НИИ радиационной медицины)</w:t>
      </w:r>
      <w:r w:rsidRPr="00BA76BE">
        <w:rPr>
          <w:sz w:val="28"/>
          <w:szCs w:val="28"/>
        </w:rPr>
        <w:t xml:space="preserve"> в рамках ГОБМП и (или) системе ОСМС по направлению поликлиники по месту прикрепления.</w:t>
      </w:r>
    </w:p>
    <w:p w:rsidR="00D27928" w:rsidRPr="00BA76BE" w:rsidRDefault="00D27928" w:rsidP="00D27928">
      <w:pPr>
        <w:ind w:firstLine="709"/>
        <w:jc w:val="both"/>
        <w:rPr>
          <w:i/>
          <w:sz w:val="28"/>
          <w:szCs w:val="28"/>
        </w:rPr>
      </w:pPr>
      <w:r w:rsidRPr="00BA76BE">
        <w:rPr>
          <w:sz w:val="28"/>
          <w:szCs w:val="28"/>
        </w:rPr>
        <w:t xml:space="preserve">Также сообщаем, что в перечень заболеваний, связанных с воздействием ионизирующего излучения, кроме лучевой болезни входят острый и хронический лейкоз, злокачественные новообразования, заболевания сердечно-сосудистой системы, крови и кроветворных органов (агранулоцитоз, гипопластическая и апластическая анемия), щитовидной железы (аутоиммунный тиреоидит, </w:t>
      </w:r>
      <w:r w:rsidRPr="00BA76BE">
        <w:rPr>
          <w:sz w:val="28"/>
          <w:szCs w:val="28"/>
        </w:rPr>
        <w:lastRenderedPageBreak/>
        <w:t>диффузный узловой зоб), умственная отсталость, не обусловленная энцефалопатией травматического, сосудистого и инфекционного генеза, микроцефалия; пороки развития лицевого черепа, пороки развития костно-мышечной системы.</w:t>
      </w:r>
    </w:p>
    <w:p w:rsidR="00D27928" w:rsidRPr="00BA76BE" w:rsidRDefault="00D27928" w:rsidP="00D27928">
      <w:pPr>
        <w:ind w:firstLine="709"/>
        <w:jc w:val="both"/>
        <w:rPr>
          <w:i/>
          <w:sz w:val="28"/>
          <w:szCs w:val="28"/>
        </w:rPr>
      </w:pPr>
      <w:r w:rsidRPr="00BA76BE">
        <w:rPr>
          <w:sz w:val="28"/>
          <w:szCs w:val="28"/>
        </w:rPr>
        <w:t>Пациенты с указанными заболеваниями могут получать лечение в специализированных отделениях многопрофильных городских, областных больниц по месту жительства или республиканских организаций по профилю заболевания по праву свободного выбора.</w:t>
      </w:r>
    </w:p>
    <w:p w:rsidR="00D27928" w:rsidRPr="00D27928" w:rsidRDefault="00D27928" w:rsidP="00D27928">
      <w:pPr>
        <w:ind w:firstLine="709"/>
        <w:jc w:val="both"/>
        <w:rPr>
          <w:rFonts w:eastAsia="MS Mincho"/>
          <w:i/>
          <w:sz w:val="28"/>
          <w:szCs w:val="28"/>
        </w:rPr>
      </w:pPr>
      <w:r w:rsidRPr="00D27928">
        <w:rPr>
          <w:rFonts w:eastAsia="MS Mincho"/>
          <w:i/>
          <w:sz w:val="28"/>
          <w:szCs w:val="28"/>
        </w:rPr>
        <w:t>По вопросу снижения пенсионного возраста пострадавших граждан и выхода женщин на пенсию в возрасте 58 лет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В соответствии с действующим законодательством пенсионный возраст для мужчин наступает в 63 года, для женщин – в 61 </w:t>
      </w:r>
      <w:r>
        <w:rPr>
          <w:rFonts w:eastAsia="MS Mincho"/>
          <w:sz w:val="28"/>
          <w:szCs w:val="28"/>
        </w:rPr>
        <w:t>год</w:t>
      </w:r>
      <w:r w:rsidRPr="00BA76BE">
        <w:rPr>
          <w:rFonts w:eastAsia="MS Mincho"/>
          <w:sz w:val="28"/>
          <w:szCs w:val="28"/>
        </w:rPr>
        <w:t xml:space="preserve"> </w:t>
      </w:r>
      <w:r w:rsidRPr="00BA76BE">
        <w:rPr>
          <w:rFonts w:eastAsia="MS Mincho"/>
          <w:i/>
          <w:sz w:val="28"/>
          <w:szCs w:val="28"/>
        </w:rPr>
        <w:t>(с 2023 года до 2028 года)</w:t>
      </w:r>
      <w:r w:rsidRPr="00BA76BE">
        <w:rPr>
          <w:rFonts w:eastAsia="MS Mincho"/>
          <w:sz w:val="28"/>
          <w:szCs w:val="28"/>
        </w:rPr>
        <w:t>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Вместе с тем, для граждан, проживавших в зонах чрезвычайного и максимального радиационного риска в годы проведения воздушных и наземных ядерных взрывов, когда население этих зон получило наибольшую дозу облучения, предусмотрен </w:t>
      </w:r>
      <w:r w:rsidRPr="00BA76BE">
        <w:rPr>
          <w:rFonts w:eastAsia="MS Mincho"/>
          <w:sz w:val="28"/>
          <w:szCs w:val="28"/>
          <w:u w:val="single"/>
        </w:rPr>
        <w:t>более ранний выход на пенсию</w:t>
      </w:r>
      <w:r w:rsidRPr="00BA76BE">
        <w:rPr>
          <w:rFonts w:eastAsia="MS Mincho"/>
          <w:sz w:val="28"/>
          <w:szCs w:val="28"/>
        </w:rPr>
        <w:t>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Так, граждане, проживавшие в зонах чрезвычайного и максимального радиационного риска в период с 29 августа 1949 года по 5 июля 1963 года не менее 5 лет, в соответствии с Законом о СИЯП имеют право на назначение пенсионных выплат по возрасту: </w:t>
      </w:r>
      <w:r w:rsidRPr="003F5D36">
        <w:rPr>
          <w:rFonts w:eastAsia="MS Mincho"/>
          <w:sz w:val="28"/>
          <w:szCs w:val="28"/>
          <w:u w:val="single"/>
        </w:rPr>
        <w:t>мужчины – по достижении 50 лет, женщины – по достижении 45 лет</w:t>
      </w:r>
      <w:r w:rsidRPr="00BA76BE">
        <w:rPr>
          <w:rFonts w:eastAsia="MS Mincho"/>
          <w:sz w:val="28"/>
          <w:szCs w:val="28"/>
        </w:rPr>
        <w:t xml:space="preserve">. 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 этом необходимо учесть</w:t>
      </w:r>
      <w:r w:rsidRPr="00BA76BE">
        <w:rPr>
          <w:rFonts w:eastAsia="MS Mincho"/>
          <w:sz w:val="28"/>
          <w:szCs w:val="28"/>
        </w:rPr>
        <w:t xml:space="preserve">, что в настоящее время пенсионное обеспечение на всех трех уровнях (солидарная, базовая и накопительная пенсия) привязано к трудовому стажу. 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При этом размеры солидарных пенсий постепенно снижаются, так как при их назначении учитывается трудовой стаж, выработанный только до </w:t>
      </w:r>
      <w:r w:rsidRPr="00BA76BE">
        <w:rPr>
          <w:rFonts w:eastAsia="MS Mincho"/>
          <w:sz w:val="28"/>
          <w:szCs w:val="28"/>
        </w:rPr>
        <w:br/>
        <w:t>1 января 1998 года, то есть до введения накопительной пенсионной системы.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За стаж после 1 января 1998 года назначается накопительная пенсия при условии перечисления обязательных пенсионных взносов в накопительные пенсионные фонды.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>Лицам, достигшим пенсионного возраста</w:t>
      </w:r>
      <w:r>
        <w:rPr>
          <w:rFonts w:eastAsia="MS Mincho"/>
          <w:sz w:val="28"/>
          <w:szCs w:val="28"/>
        </w:rPr>
        <w:t>,</w:t>
      </w:r>
      <w:r w:rsidRPr="00BA76BE">
        <w:rPr>
          <w:rFonts w:eastAsia="MS Mincho"/>
          <w:sz w:val="28"/>
          <w:szCs w:val="28"/>
        </w:rPr>
        <w:t xml:space="preserve"> предоставляется государственная базовая пенсионная выплата, размер которой составляет от 60% до 100% прожиточного минимума в зависимости от стажа участия в пенсионной системе </w:t>
      </w:r>
      <w:r w:rsidRPr="00BA76BE">
        <w:rPr>
          <w:rFonts w:eastAsia="MS Mincho"/>
          <w:i/>
          <w:sz w:val="28"/>
          <w:szCs w:val="28"/>
        </w:rPr>
        <w:t>(как до 1998 года, так и после этой даты)</w:t>
      </w:r>
      <w:r w:rsidRPr="00BA76BE">
        <w:rPr>
          <w:rFonts w:eastAsia="MS Mincho"/>
          <w:sz w:val="28"/>
          <w:szCs w:val="28"/>
        </w:rPr>
        <w:t>. То есть, чем дольше работал гражданин, тем выше размер базовой пенсии.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Следует отметить, что в трудовой стаж для назначения как  солидарной, так и базовой пенсий  засчитывается время ухода  неработающей матери за малолетними детьми, но не более чем до достижения каждым ребенком возраста 3 лет в пределах 12 лет в общей сложности, а также отдельные социально-значимые периоды: время ухода за ребенком с инвалидностью в возрасте до 18 лет, время ухода за лицом с инвалидностью первой группы, одиноким лицом с </w:t>
      </w:r>
      <w:r w:rsidRPr="00BA76BE">
        <w:rPr>
          <w:rFonts w:eastAsia="MS Mincho"/>
          <w:sz w:val="28"/>
          <w:szCs w:val="28"/>
        </w:rPr>
        <w:lastRenderedPageBreak/>
        <w:t>инвалидностью второй группы и пенсионером по возрасту, нуждающимися в посторонней помощи, а также за престарелым, достигшим восьмидесятилетнего возраста и др.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Кроме того, периоды работы и воинской службы засчитываются в трудовой стаж с 29 августа 1949 года по 5 июля 1963 года в тройном размере, а с 6 июля 1963 года по 1 января 1992 года – в полуторном размере. </w:t>
      </w:r>
    </w:p>
    <w:p w:rsidR="00D27928" w:rsidRPr="00BA76BE" w:rsidRDefault="00D27928" w:rsidP="00D27928">
      <w:pPr>
        <w:ind w:firstLine="709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Эти меры дают возможность лицам, проживающим в зоне Семипалатинского испытательного ядерного полигона, </w:t>
      </w:r>
      <w:r w:rsidRPr="00FC1DBA">
        <w:rPr>
          <w:rFonts w:eastAsia="MS Mincho"/>
          <w:sz w:val="28"/>
          <w:szCs w:val="28"/>
          <w:u w:val="single"/>
        </w:rPr>
        <w:t>получать солидарные пенсии в более высоком размере</w:t>
      </w:r>
      <w:r w:rsidRPr="00BA76BE">
        <w:rPr>
          <w:rFonts w:eastAsia="MS Mincho"/>
          <w:sz w:val="28"/>
          <w:szCs w:val="28"/>
        </w:rPr>
        <w:t xml:space="preserve"> по сравнению с пенсионерами, проживающими в других регионах страны.</w:t>
      </w:r>
    </w:p>
    <w:p w:rsidR="00D27928" w:rsidRPr="00D27928" w:rsidRDefault="00D27928" w:rsidP="00D27928">
      <w:pPr>
        <w:ind w:firstLine="708"/>
        <w:jc w:val="both"/>
        <w:rPr>
          <w:rFonts w:eastAsia="MS Mincho"/>
          <w:i/>
          <w:sz w:val="28"/>
          <w:szCs w:val="28"/>
        </w:rPr>
      </w:pPr>
      <w:r w:rsidRPr="00D27928">
        <w:rPr>
          <w:rFonts w:eastAsia="MS Mincho"/>
          <w:i/>
          <w:sz w:val="28"/>
          <w:szCs w:val="28"/>
        </w:rPr>
        <w:t>По вопросу получения медицинской помощи гражданами в рамках обязательного социального медицинского страховани</w:t>
      </w:r>
      <w:r>
        <w:rPr>
          <w:rFonts w:eastAsia="MS Mincho"/>
          <w:i/>
          <w:sz w:val="28"/>
          <w:szCs w:val="28"/>
        </w:rPr>
        <w:t>я</w:t>
      </w:r>
    </w:p>
    <w:p w:rsidR="00D27928" w:rsidRPr="00BA76BE" w:rsidRDefault="00D27928" w:rsidP="00D27928">
      <w:pPr>
        <w:ind w:firstLine="708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В системе обязательного социального медицинского страхования </w:t>
      </w:r>
      <w:r w:rsidRPr="00BA76BE">
        <w:rPr>
          <w:rFonts w:eastAsia="MS Mincho"/>
          <w:i/>
          <w:sz w:val="28"/>
          <w:szCs w:val="28"/>
        </w:rPr>
        <w:t>(далее – ОСМС)</w:t>
      </w:r>
      <w:r w:rsidRPr="00BA76BE">
        <w:rPr>
          <w:rFonts w:eastAsia="MS Mincho"/>
          <w:sz w:val="28"/>
          <w:szCs w:val="28"/>
        </w:rPr>
        <w:t xml:space="preserve"> государство берет на себя обязательство по уплате взносов на ОСМС за лиц, которые по каким-либо обстоятельствам не имеют дохода или относятся к социально-уязвимым слоям населения. </w:t>
      </w:r>
    </w:p>
    <w:p w:rsidR="00D27928" w:rsidRPr="00BA76BE" w:rsidRDefault="00D27928" w:rsidP="00D27928">
      <w:pPr>
        <w:ind w:firstLine="708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Так, согласно пункту 7 статьи 28 Закона «Об обязательном социальном медицинском страховании» </w:t>
      </w:r>
      <w:r w:rsidRPr="00BA76BE">
        <w:rPr>
          <w:rFonts w:eastAsia="MS Mincho"/>
          <w:i/>
          <w:sz w:val="28"/>
          <w:szCs w:val="28"/>
        </w:rPr>
        <w:t>(далее – Закон об ОСМС)</w:t>
      </w:r>
      <w:r w:rsidRPr="00BA76BE">
        <w:rPr>
          <w:rFonts w:eastAsia="MS Mincho"/>
          <w:sz w:val="28"/>
          <w:szCs w:val="28"/>
        </w:rPr>
        <w:t xml:space="preserve"> лица, указанные в пункте 1 статьи 26 настоящего Закона об ОСМС освобождаются от уплаты взносов в НАО «Фонд социаль</w:t>
      </w:r>
      <w:r>
        <w:rPr>
          <w:rFonts w:eastAsia="MS Mincho"/>
          <w:sz w:val="28"/>
          <w:szCs w:val="28"/>
        </w:rPr>
        <w:t xml:space="preserve">ного медицинского страхования» </w:t>
      </w:r>
      <w:r w:rsidRPr="00F0399F">
        <w:rPr>
          <w:rFonts w:eastAsia="MS Mincho"/>
          <w:i/>
        </w:rPr>
        <w:t xml:space="preserve">(дети; лица, зарегистрированные в качестве безработных; неработающие беременные женщины;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 неработающие лица, осуществляющие уход за ребенком-инвалидом; неработающее лицо, осуществляющее уход за </w:t>
      </w:r>
      <w:r>
        <w:rPr>
          <w:rFonts w:eastAsia="MS Mincho"/>
          <w:i/>
          <w:lang w:val="kk-KZ"/>
        </w:rPr>
        <w:t>ли</w:t>
      </w:r>
      <w:r>
        <w:rPr>
          <w:rFonts w:eastAsia="MS Mincho"/>
          <w:i/>
        </w:rPr>
        <w:t>ц</w:t>
      </w:r>
      <w:r>
        <w:rPr>
          <w:rFonts w:eastAsia="MS Mincho"/>
          <w:i/>
          <w:lang w:val="kk-KZ"/>
        </w:rPr>
        <w:t xml:space="preserve">а с </w:t>
      </w:r>
      <w:r w:rsidRPr="00F0399F">
        <w:rPr>
          <w:rFonts w:eastAsia="MS Mincho"/>
          <w:i/>
        </w:rPr>
        <w:t>инвалид</w:t>
      </w:r>
      <w:r>
        <w:rPr>
          <w:rFonts w:eastAsia="MS Mincho"/>
          <w:i/>
        </w:rPr>
        <w:t>ностью</w:t>
      </w:r>
      <w:r w:rsidRPr="00F0399F">
        <w:rPr>
          <w:rFonts w:eastAsia="MS Mincho"/>
          <w:i/>
        </w:rPr>
        <w:t xml:space="preserve"> первой группы с детства; получатели пенсионных выплат, в том числе ветераны Великой Отечественной войны;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 лица, содержащиеся в следственных изоляторах, а также неработающие лица, к которым применена мера пресечения в виде домашнего ареста; неработающие кандасы; 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степени; </w:t>
      </w:r>
      <w:r>
        <w:rPr>
          <w:rFonts w:eastAsia="MS Mincho"/>
          <w:i/>
          <w:lang w:val="kk-KZ"/>
        </w:rPr>
        <w:t>лица с инвалидностью</w:t>
      </w:r>
      <w:r w:rsidRPr="00F0399F">
        <w:rPr>
          <w:rFonts w:eastAsia="MS Mincho"/>
          <w:i/>
        </w:rPr>
        <w:t>;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 неработающие получатели государственной адресной социальной помощи</w:t>
      </w:r>
      <w:r w:rsidRPr="00BA76BE">
        <w:rPr>
          <w:rFonts w:eastAsia="MS Mincho"/>
          <w:i/>
          <w:sz w:val="28"/>
          <w:szCs w:val="28"/>
        </w:rPr>
        <w:t>)</w:t>
      </w:r>
      <w:r w:rsidRPr="00BA76BE">
        <w:rPr>
          <w:rFonts w:eastAsia="MS Mincho"/>
          <w:sz w:val="28"/>
          <w:szCs w:val="28"/>
        </w:rPr>
        <w:t xml:space="preserve"> </w:t>
      </w:r>
    </w:p>
    <w:p w:rsidR="00D27928" w:rsidRPr="00BA76BE" w:rsidRDefault="00D27928" w:rsidP="00D27928">
      <w:pPr>
        <w:ind w:firstLine="708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Таким образом, в Законе об ОСМС не предусмотрено освобождение от уплаты взносов на ОСМС граждан, пострадавших вследствие ядерных испытаний. </w:t>
      </w:r>
    </w:p>
    <w:p w:rsidR="00D27928" w:rsidRDefault="00D27928" w:rsidP="00D27928">
      <w:pPr>
        <w:ind w:firstLine="708"/>
        <w:jc w:val="both"/>
        <w:rPr>
          <w:rFonts w:eastAsia="MS Mincho"/>
          <w:sz w:val="28"/>
          <w:szCs w:val="28"/>
        </w:rPr>
      </w:pPr>
      <w:r w:rsidRPr="00BA76BE">
        <w:rPr>
          <w:rFonts w:eastAsia="MS Mincho"/>
          <w:sz w:val="28"/>
          <w:szCs w:val="28"/>
        </w:rPr>
        <w:t xml:space="preserve">На основании вышеизложенного сообщаем, что включение в перечень льготных категорий граждан, пострадавших вследствие ядерных испытаний на Семипалатинском полигоне, приведет к протестным настроениям и росту </w:t>
      </w:r>
      <w:r w:rsidRPr="00BA76BE">
        <w:rPr>
          <w:rFonts w:eastAsia="MS Mincho"/>
          <w:sz w:val="28"/>
          <w:szCs w:val="28"/>
        </w:rPr>
        <w:lastRenderedPageBreak/>
        <w:t>социальной напряженности среди социально уязвимых неработающих лиц из числа других категорий.</w:t>
      </w:r>
    </w:p>
    <w:p w:rsidR="00D27928" w:rsidRDefault="00D27928" w:rsidP="00D27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</w:t>
      </w:r>
      <w:r w:rsidRPr="00BA76BE">
        <w:rPr>
          <w:sz w:val="28"/>
          <w:szCs w:val="28"/>
        </w:rPr>
        <w:t>огласно статьи 196 Кодекса Республики Казахстан «О здоровье народа и системе здравоохранения» гарантированный объем бесплатной медицинской помощи предоставляется гражданам Республики Казахстан, кандасам, беженцам, иностранцам и лицам без гражданства, постоянно проживающим на территории Республики Казахстан, вне зависимости от статуса застрахован</w:t>
      </w:r>
      <w:r>
        <w:rPr>
          <w:sz w:val="28"/>
          <w:szCs w:val="28"/>
        </w:rPr>
        <w:t>ности в системе ОСМС.</w:t>
      </w:r>
    </w:p>
    <w:p w:rsidR="00613BF7" w:rsidRDefault="00613BF7" w:rsidP="00613B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3D7E">
        <w:rPr>
          <w:rFonts w:ascii="Times New Roman" w:hAnsi="Times New Roman"/>
          <w:sz w:val="28"/>
          <w:szCs w:val="28"/>
        </w:rPr>
        <w:t xml:space="preserve">В целом </w:t>
      </w:r>
      <w:r w:rsidRPr="002D6E59">
        <w:rPr>
          <w:rFonts w:ascii="Times New Roman" w:hAnsi="Times New Roman"/>
          <w:sz w:val="28"/>
          <w:szCs w:val="28"/>
        </w:rPr>
        <w:t>поднимаемые Вами вопросы</w:t>
      </w:r>
      <w:r>
        <w:rPr>
          <w:rFonts w:ascii="Times New Roman" w:hAnsi="Times New Roman"/>
          <w:sz w:val="28"/>
          <w:szCs w:val="28"/>
        </w:rPr>
        <w:t xml:space="preserve"> находятся </w:t>
      </w:r>
      <w:r w:rsidRPr="00604213">
        <w:rPr>
          <w:rFonts w:ascii="Times New Roman" w:hAnsi="Times New Roman"/>
          <w:sz w:val="28"/>
          <w:szCs w:val="28"/>
        </w:rPr>
        <w:t>на постоянном контроле уполномоченного органа и Правительства.</w:t>
      </w:r>
    </w:p>
    <w:p w:rsidR="00613BF7" w:rsidRDefault="00613BF7" w:rsidP="00613BF7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</w:p>
    <w:p w:rsidR="00613BF7" w:rsidRDefault="00613BF7" w:rsidP="00F0467C">
      <w:pPr>
        <w:ind w:firstLine="709"/>
        <w:jc w:val="both"/>
        <w:rPr>
          <w:sz w:val="28"/>
          <w:szCs w:val="28"/>
        </w:rPr>
      </w:pPr>
    </w:p>
    <w:p w:rsidR="008A6E49" w:rsidRDefault="008A6E49"/>
    <w:sectPr w:rsidR="008A6E49" w:rsidSect="00613BF7">
      <w:headerReference w:type="default" r:id="rId6"/>
      <w:pgSz w:w="12240" w:h="15840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AF" w:rsidRDefault="009B51AF" w:rsidP="00613BF7">
      <w:r>
        <w:separator/>
      </w:r>
    </w:p>
  </w:endnote>
  <w:endnote w:type="continuationSeparator" w:id="0">
    <w:p w:rsidR="009B51AF" w:rsidRDefault="009B51AF" w:rsidP="0061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AF" w:rsidRDefault="009B51AF" w:rsidP="00613BF7">
      <w:r>
        <w:separator/>
      </w:r>
    </w:p>
  </w:footnote>
  <w:footnote w:type="continuationSeparator" w:id="0">
    <w:p w:rsidR="009B51AF" w:rsidRDefault="009B51AF" w:rsidP="0061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641284"/>
      <w:docPartObj>
        <w:docPartGallery w:val="Page Numbers (Top of Page)"/>
        <w:docPartUnique/>
      </w:docPartObj>
    </w:sdtPr>
    <w:sdtEndPr/>
    <w:sdtContent>
      <w:p w:rsidR="00613BF7" w:rsidRDefault="00613B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E25">
          <w:rPr>
            <w:noProof/>
          </w:rPr>
          <w:t>5</w:t>
        </w:r>
        <w:r>
          <w:fldChar w:fldCharType="end"/>
        </w:r>
      </w:p>
    </w:sdtContent>
  </w:sdt>
  <w:p w:rsidR="00613BF7" w:rsidRDefault="00613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7C"/>
    <w:rsid w:val="0007110B"/>
    <w:rsid w:val="00520E25"/>
    <w:rsid w:val="00613BF7"/>
    <w:rsid w:val="008A6E49"/>
    <w:rsid w:val="008E56BE"/>
    <w:rsid w:val="009B51AF"/>
    <w:rsid w:val="00CA2849"/>
    <w:rsid w:val="00D27928"/>
    <w:rsid w:val="00F0467C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8BBC-18BE-4149-B20D-029729D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67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613BF7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B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613BF7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BF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Дәулетханова Жадыра Дәулетханқызы</dc:creator>
  <cp:keywords/>
  <dc:description/>
  <cp:lastModifiedBy>Саманта Казиханова</cp:lastModifiedBy>
  <cp:revision>2</cp:revision>
  <dcterms:created xsi:type="dcterms:W3CDTF">2023-07-26T11:24:00Z</dcterms:created>
  <dcterms:modified xsi:type="dcterms:W3CDTF">2023-07-26T11:24:00Z</dcterms:modified>
</cp:coreProperties>
</file>