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25" w:rsidRDefault="00F11C25" w:rsidP="00CC27AA">
      <w:pPr>
        <w:spacing w:after="0" w:line="228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7166" w:rsidRPr="006E6F6C" w:rsidRDefault="00AF7166" w:rsidP="00AF7166">
      <w:pPr>
        <w:widowControl w:val="0"/>
        <w:spacing w:after="0" w:line="240" w:lineRule="auto"/>
        <w:ind w:left="4248"/>
        <w:contextualSpacing/>
        <w:mirrorIndents/>
        <w:jc w:val="center"/>
        <w:rPr>
          <w:rFonts w:ascii="Times New Roman" w:eastAsia="Calibri" w:hAnsi="Times New Roman"/>
          <w:b/>
          <w:sz w:val="28"/>
          <w:szCs w:val="28"/>
        </w:rPr>
      </w:pPr>
      <w:r w:rsidRPr="006E6F6C">
        <w:rPr>
          <w:rFonts w:ascii="Times New Roman" w:eastAsia="Calibri" w:hAnsi="Times New Roman"/>
          <w:b/>
          <w:sz w:val="28"/>
          <w:szCs w:val="28"/>
        </w:rPr>
        <w:t xml:space="preserve">Депутатам </w:t>
      </w:r>
    </w:p>
    <w:p w:rsidR="00AF7166" w:rsidRPr="006E6F6C" w:rsidRDefault="00AF7166" w:rsidP="00AF7166">
      <w:pPr>
        <w:widowControl w:val="0"/>
        <w:spacing w:after="0" w:line="240" w:lineRule="auto"/>
        <w:ind w:left="4248"/>
        <w:contextualSpacing/>
        <w:mirrorIndents/>
        <w:jc w:val="center"/>
        <w:rPr>
          <w:rFonts w:ascii="Times New Roman" w:eastAsia="Calibri" w:hAnsi="Times New Roman"/>
          <w:b/>
          <w:sz w:val="28"/>
          <w:szCs w:val="28"/>
        </w:rPr>
      </w:pPr>
      <w:r w:rsidRPr="006E6F6C">
        <w:rPr>
          <w:rFonts w:ascii="Times New Roman" w:eastAsia="Calibri" w:hAnsi="Times New Roman"/>
          <w:b/>
          <w:sz w:val="28"/>
          <w:szCs w:val="28"/>
        </w:rPr>
        <w:t>Мажилиса Парламента</w:t>
      </w:r>
    </w:p>
    <w:p w:rsidR="00AF7166" w:rsidRPr="006E6F6C" w:rsidRDefault="00AF7166" w:rsidP="00AF7166">
      <w:pPr>
        <w:widowControl w:val="0"/>
        <w:spacing w:after="0" w:line="240" w:lineRule="auto"/>
        <w:ind w:left="4248"/>
        <w:contextualSpacing/>
        <w:mirrorIndents/>
        <w:jc w:val="center"/>
        <w:rPr>
          <w:rFonts w:ascii="Times New Roman" w:eastAsia="Calibri" w:hAnsi="Times New Roman"/>
          <w:b/>
          <w:sz w:val="28"/>
          <w:szCs w:val="28"/>
        </w:rPr>
      </w:pPr>
      <w:r w:rsidRPr="006E6F6C">
        <w:rPr>
          <w:rFonts w:ascii="Times New Roman" w:eastAsia="Calibri" w:hAnsi="Times New Roman"/>
          <w:b/>
          <w:sz w:val="28"/>
          <w:szCs w:val="28"/>
        </w:rPr>
        <w:t>Республики Казахстан,</w:t>
      </w:r>
    </w:p>
    <w:p w:rsidR="00AF7166" w:rsidRPr="006E6F6C" w:rsidRDefault="00AF7166" w:rsidP="00AF7166">
      <w:pPr>
        <w:widowControl w:val="0"/>
        <w:spacing w:after="0" w:line="240" w:lineRule="auto"/>
        <w:ind w:left="4248"/>
        <w:contextualSpacing/>
        <w:mirrorIndents/>
        <w:jc w:val="center"/>
        <w:rPr>
          <w:rFonts w:ascii="Times New Roman" w:eastAsia="Calibri" w:hAnsi="Times New Roman"/>
          <w:b/>
          <w:sz w:val="28"/>
          <w:szCs w:val="28"/>
        </w:rPr>
      </w:pPr>
      <w:r w:rsidRPr="006E6F6C">
        <w:rPr>
          <w:rFonts w:ascii="Times New Roman" w:eastAsia="Calibri" w:hAnsi="Times New Roman"/>
          <w:b/>
          <w:sz w:val="28"/>
          <w:szCs w:val="28"/>
        </w:rPr>
        <w:t>членам фракции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E6F6C">
        <w:rPr>
          <w:rFonts w:ascii="Times New Roman" w:eastAsia="Calibri" w:hAnsi="Times New Roman"/>
          <w:b/>
          <w:sz w:val="28"/>
          <w:szCs w:val="28"/>
        </w:rPr>
        <w:t xml:space="preserve">партии </w:t>
      </w:r>
    </w:p>
    <w:p w:rsidR="00AF7166" w:rsidRPr="006E6F6C" w:rsidRDefault="00AF7166" w:rsidP="00AF7166">
      <w:pPr>
        <w:widowControl w:val="0"/>
        <w:spacing w:after="0" w:line="240" w:lineRule="auto"/>
        <w:ind w:left="4248"/>
        <w:contextualSpacing/>
        <w:mirrorIndents/>
        <w:jc w:val="center"/>
        <w:rPr>
          <w:rFonts w:ascii="Times New Roman" w:eastAsia="Calibri" w:hAnsi="Times New Roman"/>
          <w:b/>
          <w:sz w:val="28"/>
          <w:szCs w:val="28"/>
        </w:rPr>
      </w:pPr>
      <w:r w:rsidRPr="006E6F6C"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AMANAT</w:t>
      </w:r>
      <w:r w:rsidRPr="006E6F6C">
        <w:rPr>
          <w:rFonts w:ascii="Times New Roman" w:eastAsia="Calibri" w:hAnsi="Times New Roman"/>
          <w:b/>
          <w:sz w:val="28"/>
          <w:szCs w:val="28"/>
        </w:rPr>
        <w:t>»</w:t>
      </w:r>
    </w:p>
    <w:p w:rsidR="00AF7166" w:rsidRPr="006E6F6C" w:rsidRDefault="00AF7166" w:rsidP="00AF7166">
      <w:pPr>
        <w:widowControl w:val="0"/>
        <w:spacing w:after="0" w:line="240" w:lineRule="auto"/>
        <w:ind w:left="4248"/>
        <w:contextualSpacing/>
        <w:mirrorIndents/>
        <w:jc w:val="center"/>
        <w:rPr>
          <w:rFonts w:ascii="Times New Roman" w:eastAsia="Calibri" w:hAnsi="Times New Roman"/>
          <w:sz w:val="28"/>
          <w:szCs w:val="28"/>
        </w:rPr>
      </w:pPr>
      <w:r w:rsidRPr="006E6F6C">
        <w:rPr>
          <w:rFonts w:ascii="Times New Roman" w:eastAsia="Calibri" w:hAnsi="Times New Roman"/>
          <w:sz w:val="28"/>
          <w:szCs w:val="28"/>
        </w:rPr>
        <w:t>(по списку)</w:t>
      </w:r>
    </w:p>
    <w:p w:rsidR="00AF7166" w:rsidRPr="006E6F6C" w:rsidRDefault="00AF7166" w:rsidP="00AF7166">
      <w:pPr>
        <w:spacing w:after="0" w:line="240" w:lineRule="auto"/>
        <w:ind w:firstLine="709"/>
        <w:rPr>
          <w:rFonts w:ascii="Times New Roman" w:eastAsia="Calibri" w:hAnsi="Times New Roman"/>
          <w:i/>
          <w:sz w:val="24"/>
          <w:szCs w:val="28"/>
        </w:rPr>
      </w:pPr>
      <w:r w:rsidRPr="006E6F6C">
        <w:rPr>
          <w:rFonts w:ascii="Times New Roman" w:eastAsia="Calibri" w:hAnsi="Times New Roman"/>
          <w:i/>
          <w:sz w:val="24"/>
          <w:szCs w:val="28"/>
        </w:rPr>
        <w:t>На № Д</w:t>
      </w:r>
      <w:r>
        <w:rPr>
          <w:rFonts w:ascii="Times New Roman" w:eastAsia="Calibri" w:hAnsi="Times New Roman"/>
          <w:i/>
          <w:sz w:val="24"/>
          <w:szCs w:val="28"/>
        </w:rPr>
        <w:t>С-111</w:t>
      </w:r>
      <w:r w:rsidRPr="006E6F6C">
        <w:rPr>
          <w:rFonts w:ascii="Times New Roman" w:eastAsia="Calibri" w:hAnsi="Times New Roman"/>
          <w:i/>
          <w:sz w:val="24"/>
          <w:szCs w:val="28"/>
        </w:rPr>
        <w:t xml:space="preserve"> от </w:t>
      </w:r>
      <w:r>
        <w:rPr>
          <w:rFonts w:ascii="Times New Roman" w:eastAsia="Calibri" w:hAnsi="Times New Roman"/>
          <w:i/>
          <w:sz w:val="24"/>
          <w:szCs w:val="28"/>
        </w:rPr>
        <w:t>27 апреля 2023</w:t>
      </w:r>
      <w:r w:rsidRPr="006E6F6C">
        <w:rPr>
          <w:rFonts w:ascii="Times New Roman" w:eastAsia="Calibri" w:hAnsi="Times New Roman"/>
          <w:i/>
          <w:sz w:val="24"/>
          <w:szCs w:val="28"/>
        </w:rPr>
        <w:t xml:space="preserve"> года</w:t>
      </w:r>
    </w:p>
    <w:p w:rsidR="00AF7166" w:rsidRPr="006E6F6C" w:rsidRDefault="00AF7166" w:rsidP="00AF716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AF7166" w:rsidRPr="006E6F6C" w:rsidRDefault="00AF7166" w:rsidP="00AF716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E6F6C">
        <w:rPr>
          <w:rFonts w:ascii="Times New Roman" w:hAnsi="Times New Roman"/>
          <w:b/>
          <w:sz w:val="28"/>
          <w:szCs w:val="24"/>
        </w:rPr>
        <w:t>Уважаемые депутаты!</w:t>
      </w:r>
    </w:p>
    <w:p w:rsidR="00AF7166" w:rsidRPr="006E6F6C" w:rsidRDefault="00AF7166" w:rsidP="00AF716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C27AA" w:rsidRPr="0042254C" w:rsidRDefault="00AF7166" w:rsidP="004225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E6F6C">
        <w:rPr>
          <w:rFonts w:ascii="Times New Roman" w:hAnsi="Times New Roman"/>
          <w:sz w:val="28"/>
          <w:szCs w:val="28"/>
        </w:rPr>
        <w:t xml:space="preserve">Рассмотрев </w:t>
      </w:r>
      <w:r w:rsidR="00777662">
        <w:rPr>
          <w:rFonts w:ascii="Times New Roman" w:hAnsi="Times New Roman"/>
          <w:sz w:val="28"/>
          <w:szCs w:val="28"/>
        </w:rPr>
        <w:t xml:space="preserve">ваш </w:t>
      </w:r>
      <w:r w:rsidRPr="006E6F6C">
        <w:rPr>
          <w:rFonts w:ascii="Times New Roman" w:hAnsi="Times New Roman"/>
          <w:sz w:val="28"/>
          <w:szCs w:val="28"/>
        </w:rPr>
        <w:t>депутатский запрос</w:t>
      </w:r>
      <w:r w:rsidRPr="006E6F6C">
        <w:rPr>
          <w:rFonts w:ascii="Times New Roman" w:hAnsi="Times New Roman"/>
          <w:sz w:val="28"/>
          <w:szCs w:val="32"/>
        </w:rPr>
        <w:t>, сообщаю следующее.</w:t>
      </w:r>
    </w:p>
    <w:p w:rsidR="00B8193C" w:rsidRDefault="0042254C" w:rsidP="00B8193C">
      <w:pPr>
        <w:pStyle w:val="Default"/>
        <w:tabs>
          <w:tab w:val="left" w:pos="0"/>
        </w:tabs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Касательно</w:t>
      </w:r>
      <w:r w:rsidR="00777662">
        <w:rPr>
          <w:b/>
          <w:bCs/>
          <w:i/>
          <w:sz w:val="28"/>
          <w:szCs w:val="28"/>
        </w:rPr>
        <w:t xml:space="preserve"> оплаты труда</w:t>
      </w:r>
      <w:r w:rsidRPr="006944EC">
        <w:rPr>
          <w:b/>
          <w:bCs/>
          <w:i/>
          <w:sz w:val="28"/>
          <w:szCs w:val="28"/>
        </w:rPr>
        <w:t xml:space="preserve"> гос</w:t>
      </w:r>
      <w:r w:rsidR="00520CC0">
        <w:rPr>
          <w:b/>
          <w:bCs/>
          <w:i/>
          <w:sz w:val="28"/>
          <w:szCs w:val="28"/>
        </w:rPr>
        <w:t xml:space="preserve">ударственных </w:t>
      </w:r>
      <w:r w:rsidRPr="006944EC">
        <w:rPr>
          <w:b/>
          <w:bCs/>
          <w:i/>
          <w:sz w:val="28"/>
          <w:szCs w:val="28"/>
        </w:rPr>
        <w:t>служащих</w:t>
      </w:r>
    </w:p>
    <w:p w:rsidR="00B8193C" w:rsidRPr="00B8193C" w:rsidRDefault="00520CC0" w:rsidP="00B8193C">
      <w:pPr>
        <w:pStyle w:val="Default"/>
        <w:tabs>
          <w:tab w:val="left" w:pos="0"/>
        </w:tabs>
        <w:ind w:firstLine="709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С</w:t>
      </w:r>
      <w:r w:rsidR="00B8193C" w:rsidRPr="00B8193C">
        <w:rPr>
          <w:bCs/>
          <w:sz w:val="28"/>
          <w:szCs w:val="28"/>
        </w:rPr>
        <w:t xml:space="preserve"> 2018 года </w:t>
      </w:r>
      <w:r w:rsidR="00777662" w:rsidRPr="00B8193C">
        <w:rPr>
          <w:bCs/>
          <w:sz w:val="28"/>
          <w:szCs w:val="28"/>
        </w:rPr>
        <w:t xml:space="preserve">в пилотном режиме </w:t>
      </w:r>
      <w:r w:rsidR="00B8193C" w:rsidRPr="00B8193C">
        <w:rPr>
          <w:bCs/>
          <w:sz w:val="28"/>
          <w:szCs w:val="28"/>
        </w:rPr>
        <w:t xml:space="preserve">в 7-ми государственных органах </w:t>
      </w:r>
      <w:r w:rsidR="00B8193C" w:rsidRPr="00B8193C">
        <w:rPr>
          <w:bCs/>
          <w:i/>
          <w:szCs w:val="28"/>
        </w:rPr>
        <w:t>(АДГС, АПК, МЮ, акиматы городов Астаны, Алматы, Шымкента и Мангистауской области)</w:t>
      </w:r>
      <w:r w:rsidR="00B8193C" w:rsidRPr="00B8193C">
        <w:rPr>
          <w:bCs/>
          <w:sz w:val="28"/>
          <w:szCs w:val="28"/>
        </w:rPr>
        <w:t xml:space="preserve"> апробир</w:t>
      </w:r>
      <w:r w:rsidR="00B8193C">
        <w:rPr>
          <w:bCs/>
          <w:sz w:val="28"/>
          <w:szCs w:val="28"/>
        </w:rPr>
        <w:t>ова</w:t>
      </w:r>
      <w:r>
        <w:rPr>
          <w:bCs/>
          <w:sz w:val="28"/>
          <w:szCs w:val="28"/>
        </w:rPr>
        <w:t>на</w:t>
      </w:r>
      <w:r w:rsidR="00B8193C" w:rsidRPr="00B8193C">
        <w:rPr>
          <w:bCs/>
          <w:sz w:val="28"/>
          <w:szCs w:val="28"/>
        </w:rPr>
        <w:t xml:space="preserve"> новая система оплаты труда</w:t>
      </w:r>
      <w:r w:rsidR="00F715C5" w:rsidRPr="00F715C5">
        <w:rPr>
          <w:bCs/>
          <w:sz w:val="28"/>
          <w:szCs w:val="28"/>
        </w:rPr>
        <w:t xml:space="preserve"> </w:t>
      </w:r>
      <w:r w:rsidR="00F715C5" w:rsidRPr="006944EC">
        <w:rPr>
          <w:bCs/>
          <w:sz w:val="28"/>
          <w:szCs w:val="28"/>
        </w:rPr>
        <w:t>административны</w:t>
      </w:r>
      <w:r w:rsidR="00F715C5">
        <w:rPr>
          <w:bCs/>
          <w:sz w:val="28"/>
          <w:szCs w:val="28"/>
        </w:rPr>
        <w:t>х</w:t>
      </w:r>
      <w:r w:rsidR="000A403C" w:rsidRPr="000A403C">
        <w:rPr>
          <w:bCs/>
          <w:sz w:val="28"/>
          <w:szCs w:val="28"/>
        </w:rPr>
        <w:t xml:space="preserve"> </w:t>
      </w:r>
      <w:r w:rsidR="000A403C" w:rsidRPr="006944EC">
        <w:rPr>
          <w:bCs/>
          <w:sz w:val="28"/>
          <w:szCs w:val="28"/>
        </w:rPr>
        <w:t>гос</w:t>
      </w:r>
      <w:r>
        <w:rPr>
          <w:bCs/>
          <w:sz w:val="28"/>
          <w:szCs w:val="28"/>
        </w:rPr>
        <w:t xml:space="preserve">ударственных </w:t>
      </w:r>
      <w:r w:rsidR="000A403C" w:rsidRPr="006944EC">
        <w:rPr>
          <w:bCs/>
          <w:sz w:val="28"/>
          <w:szCs w:val="28"/>
        </w:rPr>
        <w:t>служащи</w:t>
      </w:r>
      <w:r w:rsidR="000A403C">
        <w:rPr>
          <w:bCs/>
          <w:sz w:val="28"/>
          <w:szCs w:val="28"/>
        </w:rPr>
        <w:t>х</w:t>
      </w:r>
      <w:r w:rsidR="00B8193C" w:rsidRPr="00B8193C">
        <w:rPr>
          <w:bCs/>
          <w:sz w:val="28"/>
          <w:szCs w:val="28"/>
        </w:rPr>
        <w:t xml:space="preserve">, основанная на </w:t>
      </w:r>
      <w:r w:rsidR="00B8193C">
        <w:rPr>
          <w:bCs/>
          <w:sz w:val="28"/>
          <w:szCs w:val="28"/>
        </w:rPr>
        <w:t>факторно-балльной шкал</w:t>
      </w:r>
      <w:r>
        <w:rPr>
          <w:bCs/>
          <w:sz w:val="28"/>
          <w:szCs w:val="28"/>
        </w:rPr>
        <w:t>е</w:t>
      </w:r>
      <w:r w:rsidR="00B8193C" w:rsidRPr="00B8193C">
        <w:rPr>
          <w:bCs/>
          <w:sz w:val="28"/>
          <w:szCs w:val="28"/>
        </w:rPr>
        <w:t>.</w:t>
      </w:r>
    </w:p>
    <w:p w:rsidR="000377F2" w:rsidRPr="000377F2" w:rsidRDefault="00777662" w:rsidP="000377F2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377F2" w:rsidRPr="000377F2">
        <w:rPr>
          <w:bCs/>
          <w:sz w:val="28"/>
          <w:szCs w:val="28"/>
        </w:rPr>
        <w:t xml:space="preserve"> 1 июля 2021 года </w:t>
      </w:r>
      <w:r w:rsidRPr="000377F2">
        <w:rPr>
          <w:bCs/>
          <w:sz w:val="28"/>
          <w:szCs w:val="28"/>
        </w:rPr>
        <w:t>обеспеч</w:t>
      </w:r>
      <w:r>
        <w:rPr>
          <w:bCs/>
          <w:sz w:val="28"/>
          <w:szCs w:val="28"/>
        </w:rPr>
        <w:t>ен</w:t>
      </w:r>
      <w:r w:rsidRPr="000377F2">
        <w:rPr>
          <w:bCs/>
          <w:sz w:val="28"/>
          <w:szCs w:val="28"/>
        </w:rPr>
        <w:t xml:space="preserve"> </w:t>
      </w:r>
      <w:r w:rsidR="000377F2" w:rsidRPr="000377F2">
        <w:rPr>
          <w:bCs/>
          <w:sz w:val="28"/>
          <w:szCs w:val="28"/>
        </w:rPr>
        <w:t xml:space="preserve">полноценный переход </w:t>
      </w:r>
      <w:r>
        <w:rPr>
          <w:bCs/>
          <w:sz w:val="28"/>
          <w:szCs w:val="28"/>
        </w:rPr>
        <w:t xml:space="preserve">на новую систему оплаты труда </w:t>
      </w:r>
      <w:r w:rsidR="000377F2" w:rsidRPr="000377F2">
        <w:rPr>
          <w:bCs/>
          <w:sz w:val="28"/>
          <w:szCs w:val="28"/>
        </w:rPr>
        <w:t>местных исполнительных ор</w:t>
      </w:r>
      <w:r w:rsidR="000377F2">
        <w:rPr>
          <w:bCs/>
          <w:sz w:val="28"/>
          <w:szCs w:val="28"/>
        </w:rPr>
        <w:t>ган</w:t>
      </w:r>
      <w:r>
        <w:rPr>
          <w:bCs/>
          <w:sz w:val="28"/>
          <w:szCs w:val="28"/>
        </w:rPr>
        <w:t xml:space="preserve">ов. </w:t>
      </w:r>
    </w:p>
    <w:p w:rsidR="000377F2" w:rsidRDefault="00777662" w:rsidP="000377F2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377F2">
        <w:rPr>
          <w:bCs/>
          <w:sz w:val="28"/>
          <w:szCs w:val="28"/>
        </w:rPr>
        <w:t xml:space="preserve"> центр</w:t>
      </w:r>
      <w:r>
        <w:rPr>
          <w:bCs/>
          <w:sz w:val="28"/>
          <w:szCs w:val="28"/>
        </w:rPr>
        <w:t>альных государственных органах переход на новую систему оплаты труда осуществляется на поэтапной основе с</w:t>
      </w:r>
      <w:r w:rsidR="000377F2" w:rsidRPr="000377F2">
        <w:rPr>
          <w:bCs/>
          <w:sz w:val="28"/>
          <w:szCs w:val="28"/>
        </w:rPr>
        <w:t xml:space="preserve"> 1 января 2022 года</w:t>
      </w:r>
      <w:r w:rsidR="000377F2">
        <w:rPr>
          <w:bCs/>
          <w:sz w:val="28"/>
          <w:szCs w:val="28"/>
        </w:rPr>
        <w:t xml:space="preserve"> до </w:t>
      </w:r>
      <w:r w:rsidR="0085087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1 января </w:t>
      </w:r>
      <w:r w:rsidR="000377F2">
        <w:rPr>
          <w:bCs/>
          <w:sz w:val="28"/>
          <w:szCs w:val="28"/>
        </w:rPr>
        <w:t>2024 года</w:t>
      </w:r>
      <w:r w:rsidR="000377F2" w:rsidRPr="000377F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2254C" w:rsidRPr="00E33D6C" w:rsidRDefault="0042254C" w:rsidP="0042254C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 w:rsidRPr="00E33D6C">
        <w:rPr>
          <w:bCs/>
          <w:sz w:val="28"/>
          <w:szCs w:val="28"/>
        </w:rPr>
        <w:t xml:space="preserve">По новой системе оплаты труда размеры должностных окладов госслужащих определяются на основе распределения должностей по уровням и функциональным блокам </w:t>
      </w:r>
      <w:r w:rsidRPr="00E33D6C">
        <w:rPr>
          <w:bCs/>
          <w:i/>
          <w:szCs w:val="28"/>
        </w:rPr>
        <w:t>(А, В, С)</w:t>
      </w:r>
      <w:r w:rsidRPr="00E33D6C">
        <w:rPr>
          <w:bCs/>
          <w:sz w:val="28"/>
          <w:szCs w:val="28"/>
        </w:rPr>
        <w:t>, и схем должностных окладов.</w:t>
      </w:r>
    </w:p>
    <w:p w:rsidR="0009075C" w:rsidRPr="00E33D6C" w:rsidRDefault="002D4306" w:rsidP="00B8193C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</w:t>
      </w:r>
      <w:r w:rsidR="0042254C" w:rsidRPr="00E33D6C">
        <w:rPr>
          <w:bCs/>
          <w:sz w:val="28"/>
          <w:szCs w:val="28"/>
        </w:rPr>
        <w:t xml:space="preserve"> каждая должность оценивалась по факторам: уро</w:t>
      </w:r>
      <w:r w:rsidR="000A403C">
        <w:rPr>
          <w:bCs/>
          <w:sz w:val="28"/>
          <w:szCs w:val="28"/>
        </w:rPr>
        <w:t>вень знаний, компетенций и опыт</w:t>
      </w:r>
      <w:r w:rsidR="0042254C" w:rsidRPr="00E33D6C">
        <w:rPr>
          <w:bCs/>
          <w:sz w:val="28"/>
          <w:szCs w:val="28"/>
        </w:rPr>
        <w:t xml:space="preserve"> работы</w:t>
      </w:r>
      <w:r w:rsidR="0085087B">
        <w:rPr>
          <w:bCs/>
          <w:sz w:val="28"/>
          <w:szCs w:val="28"/>
        </w:rPr>
        <w:t>,</w:t>
      </w:r>
      <w:r w:rsidR="0042254C" w:rsidRPr="00E33D6C">
        <w:rPr>
          <w:bCs/>
          <w:sz w:val="28"/>
          <w:szCs w:val="28"/>
        </w:rPr>
        <w:t xml:space="preserve"> область решаемых вопросов и степень их сложности</w:t>
      </w:r>
      <w:r w:rsidR="0085087B">
        <w:rPr>
          <w:bCs/>
          <w:sz w:val="28"/>
          <w:szCs w:val="28"/>
        </w:rPr>
        <w:t>,</w:t>
      </w:r>
      <w:r w:rsidR="0042254C" w:rsidRPr="00E33D6C">
        <w:rPr>
          <w:bCs/>
          <w:sz w:val="28"/>
          <w:szCs w:val="28"/>
        </w:rPr>
        <w:t xml:space="preserve"> степень влияния на результаты деятельности </w:t>
      </w:r>
      <w:r w:rsidR="0085087B">
        <w:rPr>
          <w:bCs/>
          <w:sz w:val="28"/>
          <w:szCs w:val="28"/>
        </w:rPr>
        <w:t>госоргана</w:t>
      </w:r>
      <w:r w:rsidR="0042254C" w:rsidRPr="00E33D6C">
        <w:rPr>
          <w:bCs/>
          <w:sz w:val="28"/>
          <w:szCs w:val="28"/>
        </w:rPr>
        <w:t>.</w:t>
      </w:r>
    </w:p>
    <w:p w:rsidR="0042254C" w:rsidRPr="006944EC" w:rsidRDefault="00777662" w:rsidP="0042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а</w:t>
      </w:r>
      <w:r w:rsidR="0042254C" w:rsidRPr="006944EC">
        <w:rPr>
          <w:rFonts w:ascii="Times New Roman" w:hAnsi="Times New Roman" w:cs="Times New Roman"/>
          <w:sz w:val="28"/>
          <w:szCs w:val="28"/>
        </w:rPr>
        <w:t xml:space="preserve">дминистративные </w:t>
      </w:r>
      <w:r w:rsidR="0042254C" w:rsidRPr="006944EC">
        <w:rPr>
          <w:rFonts w:ascii="Times New Roman" w:hAnsi="Times New Roman" w:cs="Times New Roman"/>
          <w:bCs/>
          <w:sz w:val="28"/>
          <w:szCs w:val="28"/>
        </w:rPr>
        <w:t xml:space="preserve">должности распределены </w:t>
      </w:r>
      <w:r w:rsidR="0042254C" w:rsidRPr="00AA4A6B">
        <w:rPr>
          <w:rFonts w:ascii="Times New Roman" w:hAnsi="Times New Roman" w:cs="Times New Roman"/>
          <w:bCs/>
          <w:sz w:val="28"/>
          <w:szCs w:val="28"/>
        </w:rPr>
        <w:t xml:space="preserve">по уровням </w:t>
      </w:r>
      <w:r w:rsidR="0042254C" w:rsidRPr="00AA4A6B">
        <w:rPr>
          <w:rFonts w:ascii="Times New Roman" w:hAnsi="Times New Roman" w:cs="Times New Roman"/>
          <w:sz w:val="28"/>
          <w:szCs w:val="28"/>
        </w:rPr>
        <w:t xml:space="preserve">и </w:t>
      </w:r>
      <w:r w:rsidR="0042254C" w:rsidRPr="00AA4A6B">
        <w:rPr>
          <w:rFonts w:ascii="Times New Roman" w:hAnsi="Times New Roman" w:cs="Times New Roman"/>
          <w:bCs/>
          <w:sz w:val="28"/>
          <w:szCs w:val="28"/>
        </w:rPr>
        <w:t>функциональным блокам</w:t>
      </w:r>
      <w:r w:rsidR="0042254C" w:rsidRPr="00694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54C" w:rsidRPr="00E33D6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2254C" w:rsidRPr="006944EC">
        <w:rPr>
          <w:rFonts w:ascii="Times New Roman" w:hAnsi="Times New Roman" w:cs="Times New Roman"/>
          <w:i/>
          <w:iCs/>
          <w:sz w:val="24"/>
          <w:szCs w:val="24"/>
        </w:rPr>
        <w:t>старший управленческий персонал – корпус «А»</w:t>
      </w:r>
      <w:r w:rsidR="0042254C" w:rsidRPr="006944EC">
        <w:rPr>
          <w:rFonts w:ascii="Times New Roman" w:hAnsi="Times New Roman" w:cs="Times New Roman"/>
          <w:sz w:val="28"/>
          <w:szCs w:val="28"/>
        </w:rPr>
        <w:t>),</w:t>
      </w:r>
      <w:r w:rsidR="0085087B">
        <w:rPr>
          <w:rFonts w:ascii="Times New Roman" w:hAnsi="Times New Roman" w:cs="Times New Roman"/>
          <w:sz w:val="28"/>
          <w:szCs w:val="28"/>
        </w:rPr>
        <w:t xml:space="preserve"> </w:t>
      </w:r>
      <w:r w:rsidR="0085087B">
        <w:rPr>
          <w:rFonts w:ascii="Times New Roman" w:hAnsi="Times New Roman" w:cs="Times New Roman"/>
          <w:sz w:val="28"/>
          <w:szCs w:val="28"/>
        </w:rPr>
        <w:br/>
      </w:r>
      <w:r w:rsidR="0042254C" w:rsidRPr="006944EC">
        <w:rPr>
          <w:rFonts w:ascii="Times New Roman" w:hAnsi="Times New Roman" w:cs="Times New Roman"/>
          <w:sz w:val="28"/>
          <w:szCs w:val="28"/>
        </w:rPr>
        <w:t xml:space="preserve">«А» </w:t>
      </w:r>
      <w:r w:rsidR="0042254C" w:rsidRPr="00E33D6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2254C" w:rsidRPr="006944EC">
        <w:rPr>
          <w:rFonts w:ascii="Times New Roman" w:hAnsi="Times New Roman" w:cs="Times New Roman"/>
          <w:i/>
          <w:iCs/>
          <w:sz w:val="24"/>
          <w:szCs w:val="24"/>
        </w:rPr>
        <w:t>основной персонал</w:t>
      </w:r>
      <w:r w:rsidR="0042254C" w:rsidRPr="00E33D6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2254C" w:rsidRPr="00E33D6C">
        <w:rPr>
          <w:rFonts w:ascii="Times New Roman" w:hAnsi="Times New Roman" w:cs="Times New Roman"/>
          <w:iCs/>
          <w:sz w:val="28"/>
          <w:szCs w:val="24"/>
        </w:rPr>
        <w:t>,</w:t>
      </w:r>
      <w:r w:rsidR="0042254C" w:rsidRPr="006944EC">
        <w:rPr>
          <w:rFonts w:ascii="Times New Roman" w:hAnsi="Times New Roman" w:cs="Times New Roman"/>
          <w:sz w:val="28"/>
          <w:szCs w:val="28"/>
        </w:rPr>
        <w:t xml:space="preserve"> «В» </w:t>
      </w:r>
      <w:r w:rsidR="0042254C" w:rsidRPr="00E33D6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2254C" w:rsidRPr="006944EC">
        <w:rPr>
          <w:rFonts w:ascii="Times New Roman" w:hAnsi="Times New Roman" w:cs="Times New Roman"/>
          <w:i/>
          <w:iCs/>
          <w:sz w:val="24"/>
          <w:szCs w:val="24"/>
        </w:rPr>
        <w:t>содействующий персонал</w:t>
      </w:r>
      <w:r w:rsidR="0042254C" w:rsidRPr="00E33D6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2254C" w:rsidRPr="006944EC">
        <w:rPr>
          <w:rFonts w:ascii="Times New Roman" w:hAnsi="Times New Roman" w:cs="Times New Roman"/>
          <w:sz w:val="28"/>
          <w:szCs w:val="28"/>
        </w:rPr>
        <w:t xml:space="preserve"> и «С» </w:t>
      </w:r>
      <w:r w:rsidR="0042254C" w:rsidRPr="00E33D6C">
        <w:rPr>
          <w:rFonts w:ascii="Times New Roman" w:hAnsi="Times New Roman" w:cs="Times New Roman"/>
          <w:i/>
          <w:sz w:val="24"/>
          <w:szCs w:val="24"/>
        </w:rPr>
        <w:t>(</w:t>
      </w:r>
      <w:r w:rsidR="0042254C" w:rsidRPr="00E33D6C">
        <w:rPr>
          <w:rFonts w:ascii="Times New Roman" w:hAnsi="Times New Roman" w:cs="Times New Roman"/>
          <w:i/>
          <w:iCs/>
          <w:sz w:val="24"/>
          <w:szCs w:val="24"/>
        </w:rPr>
        <w:t>вспомогательный персонал</w:t>
      </w:r>
      <w:r w:rsidR="0042254C" w:rsidRPr="00E33D6C">
        <w:rPr>
          <w:rFonts w:ascii="Times New Roman" w:hAnsi="Times New Roman" w:cs="Times New Roman"/>
          <w:i/>
          <w:sz w:val="24"/>
          <w:szCs w:val="24"/>
        </w:rPr>
        <w:t>)</w:t>
      </w:r>
      <w:r w:rsidR="0042254C" w:rsidRPr="006944EC">
        <w:rPr>
          <w:rFonts w:ascii="Times New Roman" w:hAnsi="Times New Roman" w:cs="Times New Roman"/>
          <w:sz w:val="28"/>
          <w:szCs w:val="28"/>
        </w:rPr>
        <w:t>.</w:t>
      </w:r>
    </w:p>
    <w:p w:rsidR="0042254C" w:rsidRPr="006944EC" w:rsidRDefault="0042254C" w:rsidP="0042254C">
      <w:pPr>
        <w:pStyle w:val="Default"/>
        <w:tabs>
          <w:tab w:val="left" w:pos="0"/>
        </w:tabs>
        <w:ind w:firstLine="709"/>
        <w:rPr>
          <w:bCs/>
          <w:i/>
          <w:sz w:val="22"/>
          <w:szCs w:val="28"/>
        </w:rPr>
      </w:pPr>
      <w:r w:rsidRPr="006944EC">
        <w:rPr>
          <w:b/>
          <w:bCs/>
          <w:i/>
          <w:sz w:val="22"/>
          <w:szCs w:val="28"/>
          <w:u w:val="single"/>
        </w:rPr>
        <w:t>Справочно</w:t>
      </w:r>
      <w:r w:rsidRPr="000377F2">
        <w:rPr>
          <w:bCs/>
          <w:i/>
          <w:sz w:val="22"/>
          <w:szCs w:val="28"/>
        </w:rPr>
        <w:t>:</w:t>
      </w:r>
      <w:r w:rsidRPr="006944EC">
        <w:rPr>
          <w:bCs/>
          <w:i/>
          <w:sz w:val="22"/>
          <w:szCs w:val="28"/>
        </w:rPr>
        <w:t xml:space="preserve"> к функциональному блоку </w:t>
      </w:r>
      <w:r w:rsidRPr="006944EC">
        <w:rPr>
          <w:b/>
          <w:bCs/>
          <w:i/>
          <w:sz w:val="22"/>
          <w:szCs w:val="28"/>
        </w:rPr>
        <w:t>«А»</w:t>
      </w:r>
      <w:r w:rsidRPr="006944EC">
        <w:rPr>
          <w:bCs/>
          <w:i/>
          <w:sz w:val="22"/>
          <w:szCs w:val="28"/>
        </w:rPr>
        <w:t xml:space="preserve"> относятся служащие, должностные полномочия которых </w:t>
      </w:r>
      <w:r w:rsidRPr="006944EC">
        <w:rPr>
          <w:b/>
          <w:bCs/>
          <w:i/>
          <w:sz w:val="22"/>
          <w:szCs w:val="28"/>
        </w:rPr>
        <w:t>непосредственно</w:t>
      </w:r>
      <w:r w:rsidRPr="006944EC">
        <w:rPr>
          <w:bCs/>
          <w:i/>
          <w:sz w:val="22"/>
          <w:szCs w:val="28"/>
        </w:rPr>
        <w:t xml:space="preserve"> влияют на достижение и реализацию стратегических целей и задач, подготовку решений, определение и реализацию госполитики;</w:t>
      </w:r>
    </w:p>
    <w:p w:rsidR="0042254C" w:rsidRPr="006944EC" w:rsidRDefault="0042254C" w:rsidP="0042254C">
      <w:pPr>
        <w:pStyle w:val="Default"/>
        <w:tabs>
          <w:tab w:val="left" w:pos="0"/>
        </w:tabs>
        <w:ind w:firstLine="709"/>
        <w:rPr>
          <w:bCs/>
          <w:i/>
          <w:sz w:val="22"/>
          <w:szCs w:val="28"/>
        </w:rPr>
      </w:pPr>
      <w:r w:rsidRPr="006944EC">
        <w:rPr>
          <w:bCs/>
          <w:i/>
          <w:sz w:val="22"/>
          <w:szCs w:val="28"/>
        </w:rPr>
        <w:t xml:space="preserve">к функциональному блоку </w:t>
      </w:r>
      <w:r w:rsidRPr="006944EC">
        <w:rPr>
          <w:b/>
          <w:bCs/>
          <w:i/>
          <w:sz w:val="22"/>
          <w:szCs w:val="28"/>
        </w:rPr>
        <w:t>«В»</w:t>
      </w:r>
      <w:r w:rsidRPr="006944EC">
        <w:rPr>
          <w:bCs/>
          <w:i/>
          <w:sz w:val="22"/>
          <w:szCs w:val="28"/>
        </w:rPr>
        <w:t xml:space="preserve"> относятся служащие, должностные полномочия которых </w:t>
      </w:r>
      <w:r w:rsidRPr="006944EC">
        <w:rPr>
          <w:b/>
          <w:bCs/>
          <w:i/>
          <w:sz w:val="22"/>
          <w:szCs w:val="28"/>
        </w:rPr>
        <w:t>косвенно</w:t>
      </w:r>
      <w:r w:rsidRPr="006944EC">
        <w:rPr>
          <w:bCs/>
          <w:i/>
          <w:sz w:val="22"/>
          <w:szCs w:val="28"/>
        </w:rPr>
        <w:t xml:space="preserve"> влияют на достижение и реализацию стратегических целей и задач, подготовку решений, определение и реализацию госполитики;</w:t>
      </w:r>
    </w:p>
    <w:p w:rsidR="0042254C" w:rsidRPr="006944EC" w:rsidRDefault="0042254C" w:rsidP="0042254C">
      <w:pPr>
        <w:pStyle w:val="Default"/>
        <w:tabs>
          <w:tab w:val="left" w:pos="0"/>
        </w:tabs>
        <w:ind w:firstLine="709"/>
        <w:rPr>
          <w:bCs/>
          <w:i/>
          <w:sz w:val="22"/>
          <w:szCs w:val="28"/>
        </w:rPr>
      </w:pPr>
      <w:r w:rsidRPr="006944EC">
        <w:rPr>
          <w:bCs/>
          <w:i/>
          <w:sz w:val="22"/>
          <w:szCs w:val="28"/>
        </w:rPr>
        <w:t>служащие, не включенные в блоки «А» и «В» относятся к функциональному блоку «С».</w:t>
      </w:r>
    </w:p>
    <w:p w:rsidR="00520CC0" w:rsidRDefault="0042254C" w:rsidP="004225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6944E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Распределение по функциональным блокам госорганами осуществляется самостоятельно </w:t>
      </w:r>
      <w:r w:rsidRPr="00777662">
        <w:rPr>
          <w:rFonts w:ascii="Times New Roman" w:hAnsi="Times New Roman" w:cs="Times New Roman"/>
          <w:spacing w:val="-2"/>
          <w:sz w:val="28"/>
          <w:szCs w:val="24"/>
        </w:rPr>
        <w:t xml:space="preserve">в зависимости от стоящих перед </w:t>
      </w:r>
      <w:r w:rsidR="00777662">
        <w:rPr>
          <w:rFonts w:ascii="Times New Roman" w:hAnsi="Times New Roman" w:cs="Times New Roman"/>
          <w:spacing w:val="-2"/>
          <w:sz w:val="28"/>
          <w:szCs w:val="24"/>
        </w:rPr>
        <w:t>ними</w:t>
      </w:r>
      <w:r w:rsidRPr="00777662">
        <w:rPr>
          <w:rFonts w:ascii="Times New Roman" w:hAnsi="Times New Roman" w:cs="Times New Roman"/>
          <w:spacing w:val="-2"/>
          <w:sz w:val="28"/>
          <w:szCs w:val="24"/>
        </w:rPr>
        <w:t xml:space="preserve"> приоритетных задач</w:t>
      </w:r>
      <w:r w:rsidR="00520CC0" w:rsidRPr="00777662">
        <w:rPr>
          <w:rFonts w:ascii="Times New Roman" w:hAnsi="Times New Roman" w:cs="Times New Roman"/>
          <w:spacing w:val="-2"/>
          <w:sz w:val="28"/>
          <w:szCs w:val="24"/>
        </w:rPr>
        <w:t>.</w:t>
      </w:r>
    </w:p>
    <w:p w:rsidR="0042254C" w:rsidRPr="00777662" w:rsidRDefault="0042254C" w:rsidP="007776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44EC">
        <w:rPr>
          <w:rFonts w:ascii="Times New Roman" w:hAnsi="Times New Roman" w:cs="Times New Roman"/>
          <w:spacing w:val="-2"/>
          <w:sz w:val="28"/>
          <w:szCs w:val="28"/>
        </w:rPr>
        <w:t xml:space="preserve">Агентством по делам государственной службы </w:t>
      </w:r>
      <w:r w:rsidRPr="006944EC">
        <w:rPr>
          <w:rFonts w:ascii="Times New Roman" w:hAnsi="Times New Roman" w:cs="Times New Roman"/>
          <w:i/>
          <w:spacing w:val="-2"/>
          <w:sz w:val="24"/>
          <w:szCs w:val="28"/>
        </w:rPr>
        <w:t>(далее – АДГС)</w:t>
      </w:r>
      <w:r w:rsidR="007776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4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плановых проверках госорганов </w:t>
      </w:r>
      <w:r w:rsidR="007776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проверяется</w:t>
      </w:r>
      <w:r w:rsidRPr="006944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объективность распределения должностей по блокам.</w:t>
      </w:r>
    </w:p>
    <w:p w:rsidR="0042254C" w:rsidRPr="006944EC" w:rsidRDefault="0042254C" w:rsidP="0042254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4FD9">
        <w:rPr>
          <w:rFonts w:ascii="Times New Roman" w:hAnsi="Times New Roman" w:cs="Times New Roman"/>
          <w:spacing w:val="-2"/>
          <w:sz w:val="28"/>
          <w:szCs w:val="28"/>
        </w:rPr>
        <w:t>По схеме должностных окладов</w:t>
      </w:r>
      <w:r w:rsidRPr="006944EC">
        <w:rPr>
          <w:rFonts w:ascii="Times New Roman" w:hAnsi="Times New Roman" w:cs="Times New Roman"/>
          <w:spacing w:val="-2"/>
          <w:sz w:val="28"/>
          <w:szCs w:val="28"/>
        </w:rPr>
        <w:t xml:space="preserve"> политические должности сгруппированы по 11 уровням, административные – по 15.</w:t>
      </w:r>
    </w:p>
    <w:p w:rsidR="000377F2" w:rsidRPr="000377F2" w:rsidRDefault="000377F2" w:rsidP="000377F2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 w:rsidRPr="006944EC">
        <w:rPr>
          <w:bCs/>
          <w:sz w:val="28"/>
          <w:szCs w:val="28"/>
        </w:rPr>
        <w:t xml:space="preserve">Внедрение новой системы оплаты труда позволило </w:t>
      </w:r>
      <w:r w:rsidRPr="00B8193C">
        <w:rPr>
          <w:bCs/>
          <w:sz w:val="28"/>
          <w:szCs w:val="28"/>
        </w:rPr>
        <w:t>сокра</w:t>
      </w:r>
      <w:r>
        <w:rPr>
          <w:bCs/>
          <w:sz w:val="28"/>
          <w:szCs w:val="28"/>
        </w:rPr>
        <w:t>тить</w:t>
      </w:r>
      <w:r w:rsidRPr="00B8193C">
        <w:rPr>
          <w:bCs/>
          <w:sz w:val="28"/>
          <w:szCs w:val="28"/>
        </w:rPr>
        <w:t xml:space="preserve"> разниц</w:t>
      </w:r>
      <w:r>
        <w:rPr>
          <w:bCs/>
          <w:sz w:val="28"/>
          <w:szCs w:val="28"/>
        </w:rPr>
        <w:t>у</w:t>
      </w:r>
      <w:r w:rsidRPr="00B8193C">
        <w:rPr>
          <w:bCs/>
          <w:sz w:val="28"/>
          <w:szCs w:val="28"/>
        </w:rPr>
        <w:t xml:space="preserve"> в зар</w:t>
      </w:r>
      <w:r w:rsidR="00CD543A">
        <w:rPr>
          <w:bCs/>
          <w:sz w:val="28"/>
          <w:szCs w:val="28"/>
        </w:rPr>
        <w:t xml:space="preserve">аботной </w:t>
      </w:r>
      <w:r w:rsidRPr="00B8193C">
        <w:rPr>
          <w:bCs/>
          <w:sz w:val="28"/>
          <w:szCs w:val="28"/>
        </w:rPr>
        <w:t>плате исполнител</w:t>
      </w:r>
      <w:r>
        <w:rPr>
          <w:bCs/>
          <w:sz w:val="28"/>
          <w:szCs w:val="28"/>
        </w:rPr>
        <w:t xml:space="preserve">ьского звена центра и регионов, </w:t>
      </w:r>
      <w:r w:rsidRPr="00B8193C">
        <w:rPr>
          <w:bCs/>
          <w:sz w:val="28"/>
          <w:szCs w:val="28"/>
        </w:rPr>
        <w:t>повы</w:t>
      </w:r>
      <w:r>
        <w:rPr>
          <w:bCs/>
          <w:sz w:val="28"/>
          <w:szCs w:val="28"/>
        </w:rPr>
        <w:t>сить</w:t>
      </w:r>
      <w:r w:rsidRPr="00B8193C">
        <w:rPr>
          <w:bCs/>
          <w:sz w:val="28"/>
          <w:szCs w:val="28"/>
        </w:rPr>
        <w:t xml:space="preserve"> привлекате</w:t>
      </w:r>
      <w:r>
        <w:rPr>
          <w:bCs/>
          <w:sz w:val="28"/>
          <w:szCs w:val="28"/>
        </w:rPr>
        <w:t>льность государственной службы</w:t>
      </w:r>
      <w:r w:rsidRPr="00B8193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обеспечить </w:t>
      </w:r>
      <w:r w:rsidRPr="00B8193C">
        <w:rPr>
          <w:bCs/>
          <w:sz w:val="28"/>
          <w:szCs w:val="28"/>
        </w:rPr>
        <w:t xml:space="preserve">кадровую </w:t>
      </w:r>
      <w:r w:rsidR="0085087B">
        <w:rPr>
          <w:bCs/>
          <w:sz w:val="28"/>
          <w:szCs w:val="28"/>
        </w:rPr>
        <w:t>с</w:t>
      </w:r>
      <w:r w:rsidRPr="00B8193C">
        <w:rPr>
          <w:bCs/>
          <w:sz w:val="28"/>
          <w:szCs w:val="28"/>
        </w:rPr>
        <w:t>табильность, а также сни</w:t>
      </w:r>
      <w:r>
        <w:rPr>
          <w:bCs/>
          <w:sz w:val="28"/>
          <w:szCs w:val="28"/>
        </w:rPr>
        <w:t>зить</w:t>
      </w:r>
      <w:r w:rsidRPr="00B8193C">
        <w:rPr>
          <w:bCs/>
          <w:sz w:val="28"/>
          <w:szCs w:val="28"/>
        </w:rPr>
        <w:t xml:space="preserve"> </w:t>
      </w:r>
      <w:r w:rsidR="000A403C">
        <w:rPr>
          <w:bCs/>
          <w:sz w:val="28"/>
          <w:szCs w:val="28"/>
        </w:rPr>
        <w:t xml:space="preserve">количество </w:t>
      </w:r>
      <w:r w:rsidRPr="00B8193C">
        <w:rPr>
          <w:bCs/>
          <w:sz w:val="28"/>
          <w:szCs w:val="28"/>
        </w:rPr>
        <w:t>коррупционны</w:t>
      </w:r>
      <w:r w:rsidR="000A403C">
        <w:rPr>
          <w:bCs/>
          <w:sz w:val="28"/>
          <w:szCs w:val="28"/>
        </w:rPr>
        <w:t xml:space="preserve">х </w:t>
      </w:r>
      <w:r w:rsidRPr="00B8193C">
        <w:rPr>
          <w:bCs/>
          <w:sz w:val="28"/>
          <w:szCs w:val="28"/>
        </w:rPr>
        <w:t>и этически</w:t>
      </w:r>
      <w:r w:rsidR="000A403C">
        <w:rPr>
          <w:bCs/>
          <w:sz w:val="28"/>
          <w:szCs w:val="28"/>
        </w:rPr>
        <w:t>х</w:t>
      </w:r>
      <w:r w:rsidRPr="00B8193C">
        <w:rPr>
          <w:bCs/>
          <w:sz w:val="28"/>
          <w:szCs w:val="28"/>
        </w:rPr>
        <w:t xml:space="preserve"> правонарушений.</w:t>
      </w:r>
    </w:p>
    <w:p w:rsidR="00520CC0" w:rsidRDefault="0042254C" w:rsidP="000377F2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 w:rsidRPr="00520CC0">
        <w:rPr>
          <w:bCs/>
          <w:sz w:val="28"/>
          <w:szCs w:val="28"/>
        </w:rPr>
        <w:t xml:space="preserve">По информации АДГС, введение новой системы оплаты труда </w:t>
      </w:r>
      <w:r w:rsidR="00CD543A">
        <w:rPr>
          <w:bCs/>
          <w:sz w:val="28"/>
          <w:szCs w:val="28"/>
        </w:rPr>
        <w:t>в</w:t>
      </w:r>
      <w:r w:rsidRPr="00520CC0">
        <w:rPr>
          <w:bCs/>
          <w:sz w:val="28"/>
          <w:szCs w:val="28"/>
        </w:rPr>
        <w:t xml:space="preserve"> госорганах показало следующие результаты: </w:t>
      </w:r>
    </w:p>
    <w:p w:rsidR="00520CC0" w:rsidRDefault="00520CC0" w:rsidP="000377F2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42254C" w:rsidRPr="00520CC0">
        <w:rPr>
          <w:bCs/>
          <w:sz w:val="28"/>
          <w:szCs w:val="28"/>
        </w:rPr>
        <w:t xml:space="preserve">сменяемость кадров </w:t>
      </w:r>
      <w:r w:rsidR="00093BC4" w:rsidRPr="00520CC0">
        <w:rPr>
          <w:bCs/>
          <w:sz w:val="28"/>
          <w:szCs w:val="28"/>
        </w:rPr>
        <w:t>снижена в</w:t>
      </w:r>
      <w:r w:rsidR="0042254C" w:rsidRPr="00520CC0">
        <w:rPr>
          <w:bCs/>
          <w:sz w:val="28"/>
          <w:szCs w:val="28"/>
        </w:rPr>
        <w:t xml:space="preserve"> 1,6 раза (в 2020 году – 4,5%, 2021</w:t>
      </w:r>
      <w:r>
        <w:rPr>
          <w:bCs/>
          <w:sz w:val="28"/>
          <w:szCs w:val="28"/>
        </w:rPr>
        <w:t xml:space="preserve"> году – 4,3%, 2022 году – 2,7%);</w:t>
      </w:r>
    </w:p>
    <w:p w:rsidR="00520CC0" w:rsidRDefault="00520CC0" w:rsidP="000377F2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42254C" w:rsidRPr="00520CC0">
        <w:rPr>
          <w:bCs/>
          <w:sz w:val="28"/>
          <w:szCs w:val="28"/>
        </w:rPr>
        <w:t xml:space="preserve"> количество госслужащих, уволенных за коррупционные правонарушения, сокращено в 2 раза (в 2020 году – 82, </w:t>
      </w:r>
      <w:r>
        <w:rPr>
          <w:bCs/>
          <w:sz w:val="28"/>
          <w:szCs w:val="28"/>
        </w:rPr>
        <w:t>2021 году – 49, 2022 году - 44);</w:t>
      </w:r>
    </w:p>
    <w:p w:rsidR="0042254C" w:rsidRPr="00520CC0" w:rsidRDefault="00520CC0" w:rsidP="000377F2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42254C" w:rsidRPr="00520CC0">
        <w:rPr>
          <w:bCs/>
          <w:sz w:val="28"/>
          <w:szCs w:val="28"/>
        </w:rPr>
        <w:t xml:space="preserve"> прием </w:t>
      </w:r>
      <w:r w:rsidR="0085087B">
        <w:rPr>
          <w:bCs/>
          <w:sz w:val="28"/>
          <w:szCs w:val="28"/>
        </w:rPr>
        <w:t>кандидатов</w:t>
      </w:r>
      <w:r w:rsidR="0042254C" w:rsidRPr="00520CC0">
        <w:rPr>
          <w:bCs/>
          <w:sz w:val="28"/>
          <w:szCs w:val="28"/>
        </w:rPr>
        <w:t xml:space="preserve"> с зарубежным образованием</w:t>
      </w:r>
      <w:r w:rsidR="00093BC4" w:rsidRPr="00520CC0">
        <w:rPr>
          <w:bCs/>
          <w:sz w:val="28"/>
          <w:szCs w:val="28"/>
        </w:rPr>
        <w:t xml:space="preserve"> вы</w:t>
      </w:r>
      <w:r w:rsidR="0042254C" w:rsidRPr="00520CC0">
        <w:rPr>
          <w:bCs/>
          <w:sz w:val="28"/>
          <w:szCs w:val="28"/>
        </w:rPr>
        <w:t>рос на 43%, выпускников Академии – на 31%, имеющих ученую степень – в 2 раза.</w:t>
      </w:r>
      <w:r w:rsidR="0042254C" w:rsidRPr="00520CC0">
        <w:rPr>
          <w:bCs/>
          <w:sz w:val="36"/>
          <w:szCs w:val="28"/>
        </w:rPr>
        <w:t xml:space="preserve"> </w:t>
      </w:r>
    </w:p>
    <w:p w:rsidR="00E33D6C" w:rsidRPr="006944EC" w:rsidRDefault="00B8193C" w:rsidP="0042254C">
      <w:pPr>
        <w:pStyle w:val="Default"/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настоящее время п</w:t>
      </w:r>
      <w:r w:rsidR="00E33D6C">
        <w:rPr>
          <w:bCs/>
          <w:sz w:val="28"/>
          <w:szCs w:val="28"/>
        </w:rPr>
        <w:t xml:space="preserve">о поручению Администрации Президента </w:t>
      </w:r>
      <w:r w:rsidRPr="00B8193C">
        <w:rPr>
          <w:bCs/>
          <w:sz w:val="28"/>
          <w:szCs w:val="28"/>
        </w:rPr>
        <w:t>прорабат</w:t>
      </w:r>
      <w:r>
        <w:rPr>
          <w:bCs/>
          <w:sz w:val="28"/>
          <w:szCs w:val="28"/>
        </w:rPr>
        <w:t>ываются новые подходы, направленные на совершенствование механизмов</w:t>
      </w:r>
      <w:r w:rsidRPr="00B8193C">
        <w:rPr>
          <w:bCs/>
          <w:sz w:val="28"/>
          <w:szCs w:val="28"/>
        </w:rPr>
        <w:t xml:space="preserve"> денежного поощрения и повышени</w:t>
      </w:r>
      <w:r>
        <w:rPr>
          <w:bCs/>
          <w:sz w:val="28"/>
          <w:szCs w:val="28"/>
        </w:rPr>
        <w:t>е</w:t>
      </w:r>
      <w:r w:rsidRPr="00B8193C">
        <w:rPr>
          <w:bCs/>
          <w:sz w:val="28"/>
          <w:szCs w:val="28"/>
        </w:rPr>
        <w:t xml:space="preserve"> зарплат низовых исполнительских должностей государственных служащих</w:t>
      </w:r>
      <w:r w:rsidR="000A403C">
        <w:rPr>
          <w:bCs/>
          <w:sz w:val="28"/>
          <w:szCs w:val="28"/>
        </w:rPr>
        <w:t>.</w:t>
      </w:r>
    </w:p>
    <w:p w:rsidR="0042254C" w:rsidRDefault="0042254C" w:rsidP="0042254C">
      <w:pPr>
        <w:pStyle w:val="Default"/>
        <w:tabs>
          <w:tab w:val="left" w:pos="0"/>
        </w:tabs>
        <w:ind w:firstLine="709"/>
        <w:rPr>
          <w:b/>
          <w:bCs/>
          <w:i/>
          <w:sz w:val="28"/>
          <w:szCs w:val="28"/>
        </w:rPr>
      </w:pPr>
    </w:p>
    <w:p w:rsidR="0042254C" w:rsidRPr="006944EC" w:rsidRDefault="0042254C" w:rsidP="0042254C">
      <w:pPr>
        <w:pStyle w:val="Default"/>
        <w:tabs>
          <w:tab w:val="left" w:pos="0"/>
        </w:tabs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Касательно</w:t>
      </w:r>
      <w:r w:rsidRPr="006944EC">
        <w:rPr>
          <w:b/>
          <w:bCs/>
          <w:i/>
          <w:sz w:val="28"/>
          <w:szCs w:val="28"/>
        </w:rPr>
        <w:t xml:space="preserve"> </w:t>
      </w:r>
      <w:r w:rsidR="00CD543A">
        <w:rPr>
          <w:b/>
          <w:bCs/>
          <w:i/>
          <w:sz w:val="28"/>
          <w:szCs w:val="28"/>
        </w:rPr>
        <w:t xml:space="preserve">оплаты труда сотрудников </w:t>
      </w:r>
      <w:r w:rsidRPr="006944EC">
        <w:rPr>
          <w:b/>
          <w:bCs/>
          <w:i/>
          <w:sz w:val="28"/>
          <w:szCs w:val="28"/>
        </w:rPr>
        <w:t>силов</w:t>
      </w:r>
      <w:r w:rsidR="00520CC0">
        <w:rPr>
          <w:b/>
          <w:bCs/>
          <w:i/>
          <w:sz w:val="28"/>
          <w:szCs w:val="28"/>
        </w:rPr>
        <w:t>ого блока</w:t>
      </w:r>
    </w:p>
    <w:p w:rsidR="00520CC0" w:rsidRDefault="0068467A" w:rsidP="0068467A">
      <w:pPr>
        <w:pStyle w:val="ac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520CC0">
        <w:rPr>
          <w:rFonts w:ascii="Times New Roman" w:hAnsi="Times New Roman" w:cs="Times New Roman"/>
          <w:sz w:val="28"/>
          <w:szCs w:val="28"/>
        </w:rPr>
        <w:t>прорабатываются новые</w:t>
      </w:r>
      <w:r w:rsidR="00520CC0" w:rsidRPr="006944EC">
        <w:rPr>
          <w:rFonts w:ascii="Times New Roman" w:hAnsi="Times New Roman" w:cs="Times New Roman"/>
          <w:sz w:val="28"/>
          <w:szCs w:val="28"/>
        </w:rPr>
        <w:t xml:space="preserve"> подходы по новой системе оплаты труда </w:t>
      </w:r>
      <w:r w:rsidR="00520CC0" w:rsidRPr="0068467A">
        <w:rPr>
          <w:rFonts w:ascii="Times New Roman" w:hAnsi="Times New Roman" w:cs="Times New Roman"/>
          <w:sz w:val="28"/>
          <w:szCs w:val="28"/>
        </w:rPr>
        <w:t xml:space="preserve">сотрудников и военнослужащих </w:t>
      </w:r>
      <w:r w:rsidR="00520CC0" w:rsidRPr="006944EC">
        <w:rPr>
          <w:rFonts w:ascii="Times New Roman" w:hAnsi="Times New Roman" w:cs="Times New Roman"/>
          <w:sz w:val="28"/>
          <w:szCs w:val="28"/>
        </w:rPr>
        <w:t>силов</w:t>
      </w:r>
      <w:r w:rsidR="00520CC0">
        <w:rPr>
          <w:rFonts w:ascii="Times New Roman" w:hAnsi="Times New Roman" w:cs="Times New Roman"/>
          <w:sz w:val="28"/>
          <w:szCs w:val="28"/>
        </w:rPr>
        <w:t>ых органов</w:t>
      </w:r>
      <w:r w:rsidR="00520CC0" w:rsidRPr="006944EC">
        <w:rPr>
          <w:rFonts w:ascii="Times New Roman" w:hAnsi="Times New Roman" w:cs="Times New Roman"/>
          <w:sz w:val="28"/>
          <w:szCs w:val="28"/>
        </w:rPr>
        <w:t>.</w:t>
      </w:r>
    </w:p>
    <w:p w:rsidR="0068467A" w:rsidRPr="0068467A" w:rsidRDefault="0068467A" w:rsidP="0068467A">
      <w:pPr>
        <w:pStyle w:val="ac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7A">
        <w:rPr>
          <w:rFonts w:ascii="Times New Roman" w:hAnsi="Times New Roman" w:cs="Times New Roman"/>
          <w:sz w:val="28"/>
          <w:szCs w:val="28"/>
        </w:rPr>
        <w:t>На сегодня должности силовых органов распределены по уровням и категориям, разработана единая взаимоувязанная сетка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67A" w:rsidRPr="00093BC4" w:rsidRDefault="00520CC0" w:rsidP="00093BC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одним из целей является</w:t>
      </w:r>
      <w:r w:rsidR="0068467A" w:rsidRPr="0068467A">
        <w:rPr>
          <w:rFonts w:ascii="Times New Roman" w:hAnsi="Times New Roman" w:cs="Times New Roman"/>
          <w:sz w:val="28"/>
          <w:szCs w:val="28"/>
        </w:rPr>
        <w:t xml:space="preserve"> исключ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68467A" w:rsidRPr="0068467A">
        <w:rPr>
          <w:rFonts w:ascii="Times New Roman" w:hAnsi="Times New Roman" w:cs="Times New Roman"/>
          <w:sz w:val="28"/>
          <w:szCs w:val="28"/>
        </w:rPr>
        <w:t xml:space="preserve"> диспропорций</w:t>
      </w:r>
      <w:r>
        <w:rPr>
          <w:rFonts w:ascii="Times New Roman" w:hAnsi="Times New Roman" w:cs="Times New Roman"/>
          <w:sz w:val="28"/>
          <w:szCs w:val="28"/>
        </w:rPr>
        <w:t xml:space="preserve"> в заработных платах</w:t>
      </w:r>
      <w:r w:rsidR="0068467A" w:rsidRPr="0068467A">
        <w:rPr>
          <w:rFonts w:ascii="Times New Roman" w:hAnsi="Times New Roman" w:cs="Times New Roman"/>
          <w:sz w:val="28"/>
          <w:szCs w:val="28"/>
        </w:rPr>
        <w:t xml:space="preserve"> </w:t>
      </w:r>
      <w:r w:rsidR="0068467A" w:rsidRPr="00093BC4">
        <w:rPr>
          <w:rFonts w:ascii="Times New Roman" w:hAnsi="Times New Roman" w:cs="Times New Roman"/>
          <w:sz w:val="28"/>
          <w:szCs w:val="28"/>
        </w:rPr>
        <w:t>и пере</w:t>
      </w:r>
      <w:r w:rsidR="00CD543A">
        <w:rPr>
          <w:rFonts w:ascii="Times New Roman" w:hAnsi="Times New Roman" w:cs="Times New Roman"/>
          <w:sz w:val="28"/>
          <w:szCs w:val="28"/>
        </w:rPr>
        <w:t>ход</w:t>
      </w:r>
      <w:r w:rsidR="0068467A" w:rsidRPr="00093BC4">
        <w:rPr>
          <w:rFonts w:ascii="Times New Roman" w:hAnsi="Times New Roman" w:cs="Times New Roman"/>
          <w:sz w:val="28"/>
          <w:szCs w:val="28"/>
        </w:rPr>
        <w:t xml:space="preserve"> на сбалансированную систему оплаты труда. </w:t>
      </w:r>
    </w:p>
    <w:p w:rsidR="0068467A" w:rsidRPr="0068467A" w:rsidRDefault="0068467A" w:rsidP="0068467A">
      <w:pPr>
        <w:pStyle w:val="ac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467A">
        <w:rPr>
          <w:rFonts w:ascii="Times New Roman" w:hAnsi="Times New Roman" w:cs="Times New Roman"/>
          <w:sz w:val="28"/>
          <w:szCs w:val="28"/>
        </w:rPr>
        <w:t xml:space="preserve"> целях недопущения нагрузки на бюджет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68467A">
        <w:rPr>
          <w:rFonts w:ascii="Times New Roman" w:hAnsi="Times New Roman" w:cs="Times New Roman"/>
          <w:sz w:val="28"/>
          <w:szCs w:val="28"/>
        </w:rPr>
        <w:t xml:space="preserve"> </w:t>
      </w:r>
      <w:r w:rsidRPr="006944EC">
        <w:rPr>
          <w:rFonts w:ascii="Times New Roman" w:hAnsi="Times New Roman" w:cs="Times New Roman"/>
          <w:sz w:val="28"/>
          <w:szCs w:val="28"/>
        </w:rPr>
        <w:t>поэтапный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7A">
        <w:rPr>
          <w:rFonts w:ascii="Times New Roman" w:hAnsi="Times New Roman" w:cs="Times New Roman"/>
          <w:sz w:val="28"/>
          <w:szCs w:val="28"/>
        </w:rPr>
        <w:t xml:space="preserve">переход силовых органов </w:t>
      </w:r>
      <w:r w:rsidR="00093BC4">
        <w:rPr>
          <w:rFonts w:ascii="Times New Roman" w:hAnsi="Times New Roman" w:cs="Times New Roman"/>
          <w:sz w:val="28"/>
          <w:szCs w:val="28"/>
        </w:rPr>
        <w:t xml:space="preserve">на новую систему </w:t>
      </w:r>
      <w:r w:rsidR="00CD543A">
        <w:rPr>
          <w:rFonts w:ascii="Times New Roman" w:hAnsi="Times New Roman" w:cs="Times New Roman"/>
          <w:sz w:val="28"/>
          <w:szCs w:val="28"/>
        </w:rPr>
        <w:t>с</w:t>
      </w:r>
      <w:r w:rsidRPr="0068467A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CD543A">
        <w:rPr>
          <w:rFonts w:ascii="Times New Roman" w:hAnsi="Times New Roman" w:cs="Times New Roman"/>
          <w:sz w:val="28"/>
          <w:szCs w:val="28"/>
        </w:rPr>
        <w:t>а</w:t>
      </w:r>
      <w:r w:rsidRPr="0068467A">
        <w:rPr>
          <w:rFonts w:ascii="Times New Roman" w:hAnsi="Times New Roman" w:cs="Times New Roman"/>
          <w:sz w:val="28"/>
          <w:szCs w:val="28"/>
        </w:rPr>
        <w:t>.</w:t>
      </w:r>
    </w:p>
    <w:p w:rsidR="0068467A" w:rsidRDefault="0068467A" w:rsidP="0068467A">
      <w:pPr>
        <w:pStyle w:val="ac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7A">
        <w:rPr>
          <w:rFonts w:ascii="Times New Roman" w:hAnsi="Times New Roman" w:cs="Times New Roman"/>
          <w:sz w:val="28"/>
          <w:szCs w:val="28"/>
        </w:rPr>
        <w:t>В настоящее время государственными органами ведутся расчеты по финансовой потребности.</w:t>
      </w:r>
    </w:p>
    <w:p w:rsidR="00CD543A" w:rsidRDefault="00CD543A" w:rsidP="004225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54C" w:rsidRPr="006944EC" w:rsidRDefault="0042254C" w:rsidP="004225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254C">
        <w:rPr>
          <w:rFonts w:ascii="Times New Roman" w:hAnsi="Times New Roman" w:cs="Times New Roman"/>
          <w:b/>
          <w:i/>
          <w:sz w:val="28"/>
          <w:szCs w:val="28"/>
        </w:rPr>
        <w:t>Касательно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543A">
        <w:rPr>
          <w:rFonts w:ascii="Times New Roman" w:hAnsi="Times New Roman" w:cs="Times New Roman"/>
          <w:b/>
          <w:i/>
          <w:sz w:val="28"/>
          <w:szCs w:val="28"/>
        </w:rPr>
        <w:t xml:space="preserve">оплаты труда </w:t>
      </w:r>
      <w:r w:rsidR="00101D73">
        <w:rPr>
          <w:rFonts w:ascii="Times New Roman" w:hAnsi="Times New Roman" w:cs="Times New Roman"/>
          <w:b/>
          <w:i/>
          <w:sz w:val="28"/>
          <w:szCs w:val="28"/>
        </w:rPr>
        <w:t>работников</w:t>
      </w:r>
      <w:r w:rsidRPr="006944EC">
        <w:rPr>
          <w:rFonts w:ascii="Times New Roman" w:hAnsi="Times New Roman" w:cs="Times New Roman"/>
          <w:b/>
          <w:i/>
          <w:sz w:val="28"/>
          <w:szCs w:val="28"/>
        </w:rPr>
        <w:t xml:space="preserve"> квазигоссектора</w:t>
      </w:r>
    </w:p>
    <w:p w:rsidR="00101D73" w:rsidRDefault="0042254C" w:rsidP="0009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F2">
        <w:rPr>
          <w:rFonts w:ascii="Times New Roman" w:hAnsi="Times New Roman" w:cs="Times New Roman"/>
          <w:bCs/>
          <w:sz w:val="28"/>
          <w:szCs w:val="28"/>
        </w:rPr>
        <w:t xml:space="preserve">Правительством </w:t>
      </w:r>
      <w:r w:rsidR="000377F2" w:rsidRPr="000377F2">
        <w:rPr>
          <w:rFonts w:ascii="Times New Roman" w:hAnsi="Times New Roman" w:cs="Times New Roman"/>
          <w:bCs/>
          <w:sz w:val="28"/>
          <w:szCs w:val="28"/>
        </w:rPr>
        <w:t>разработан законопроект</w:t>
      </w:r>
      <w:r w:rsidRPr="000377F2">
        <w:rPr>
          <w:rFonts w:ascii="Times New Roman" w:hAnsi="Times New Roman" w:cs="Times New Roman"/>
          <w:bCs/>
          <w:sz w:val="28"/>
          <w:szCs w:val="28"/>
        </w:rPr>
        <w:t xml:space="preserve"> по реформированию </w:t>
      </w:r>
      <w:r w:rsidRPr="000377F2">
        <w:rPr>
          <w:rFonts w:ascii="Times New Roman" w:hAnsi="Times New Roman" w:cs="Times New Roman"/>
          <w:sz w:val="28"/>
          <w:szCs w:val="28"/>
        </w:rPr>
        <w:t>квазигос</w:t>
      </w:r>
      <w:r w:rsidR="00CD543A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0377F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0377F2">
        <w:rPr>
          <w:rFonts w:ascii="Times New Roman" w:hAnsi="Times New Roman" w:cs="Times New Roman"/>
          <w:i/>
          <w:sz w:val="24"/>
          <w:szCs w:val="28"/>
        </w:rPr>
        <w:t>(далее – КГС)</w:t>
      </w:r>
      <w:r w:rsidR="000377F2">
        <w:rPr>
          <w:rFonts w:ascii="Times New Roman" w:hAnsi="Times New Roman" w:cs="Times New Roman"/>
          <w:bCs/>
          <w:sz w:val="28"/>
          <w:szCs w:val="28"/>
        </w:rPr>
        <w:t>.</w:t>
      </w:r>
      <w:r w:rsidRPr="004225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254C" w:rsidRDefault="00101D73" w:rsidP="00101D73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42254C" w:rsidRPr="0042254C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законопроекта </w:t>
      </w:r>
      <w:r w:rsidR="00520CC0">
        <w:rPr>
          <w:rFonts w:ascii="Times New Roman" w:hAnsi="Times New Roman" w:cs="Times New Roman"/>
          <w:bCs/>
          <w:sz w:val="28"/>
          <w:szCs w:val="28"/>
        </w:rPr>
        <w:t>предусмотрены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поправки, согласно которым </w:t>
      </w:r>
      <w:r w:rsidR="000377F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к субъектам</w:t>
      </w:r>
      <w:r w:rsidR="0042254C" w:rsidRPr="0042254C">
        <w:rPr>
          <w:rFonts w:ascii="Times New Roman" w:hAnsi="Times New Roman" w:cs="Times New Roman"/>
          <w:bCs/>
          <w:sz w:val="28"/>
          <w:szCs w:val="28"/>
        </w:rPr>
        <w:t xml:space="preserve"> КГС будут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относиться </w:t>
      </w:r>
      <w:r w:rsidR="0042254C" w:rsidRPr="0042254C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="0042254C" w:rsidRPr="00D9104F">
        <w:rPr>
          <w:rFonts w:ascii="Times New Roman" w:hAnsi="Times New Roman" w:cs="Times New Roman"/>
          <w:bCs/>
          <w:sz w:val="28"/>
          <w:szCs w:val="28"/>
        </w:rPr>
        <w:t>экономические организации</w:t>
      </w:r>
      <w:r>
        <w:rPr>
          <w:rFonts w:ascii="Times New Roman" w:hAnsi="Times New Roman" w:cs="Times New Roman"/>
          <w:bCs/>
          <w:sz w:val="28"/>
          <w:szCs w:val="28"/>
        </w:rPr>
        <w:t>, созданные с</w:t>
      </w:r>
      <w:r w:rsidR="0042254C" w:rsidRPr="00101D73">
        <w:rPr>
          <w:rFonts w:ascii="Times New Roman" w:hAnsi="Times New Roman" w:cs="Times New Roman"/>
          <w:bCs/>
          <w:sz w:val="28"/>
          <w:szCs w:val="28"/>
        </w:rPr>
        <w:t xml:space="preserve"> целью извлечения дохода от своей деятельности.</w:t>
      </w:r>
      <w:r w:rsidR="0042254C" w:rsidRPr="006944EC">
        <w:rPr>
          <w:bCs/>
          <w:sz w:val="28"/>
          <w:szCs w:val="28"/>
        </w:rPr>
        <w:t xml:space="preserve"> </w:t>
      </w:r>
    </w:p>
    <w:p w:rsidR="0009075C" w:rsidRDefault="00CD543A" w:rsidP="0009075C">
      <w:pPr>
        <w:pStyle w:val="Default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09075C" w:rsidRPr="006944EC">
        <w:rPr>
          <w:sz w:val="28"/>
          <w:szCs w:val="28"/>
        </w:rPr>
        <w:t>, согласно действующему законодательству</w:t>
      </w:r>
      <w:r w:rsidR="0009075C">
        <w:rPr>
          <w:sz w:val="28"/>
          <w:szCs w:val="28"/>
        </w:rPr>
        <w:t xml:space="preserve">, работники </w:t>
      </w:r>
      <w:r w:rsidR="005209E7">
        <w:rPr>
          <w:sz w:val="28"/>
          <w:szCs w:val="28"/>
        </w:rPr>
        <w:t>государственных</w:t>
      </w:r>
      <w:r w:rsidR="0009075C" w:rsidRPr="006944EC">
        <w:rPr>
          <w:sz w:val="28"/>
          <w:szCs w:val="28"/>
        </w:rPr>
        <w:t xml:space="preserve"> предприятий отнесены к категории гражданских служащих</w:t>
      </w:r>
      <w:r w:rsidR="0009075C" w:rsidRPr="002073B6">
        <w:rPr>
          <w:sz w:val="28"/>
          <w:szCs w:val="28"/>
        </w:rPr>
        <w:t>.</w:t>
      </w:r>
    </w:p>
    <w:p w:rsidR="0009075C" w:rsidRPr="00101D73" w:rsidRDefault="0009075C" w:rsidP="00E33D6C">
      <w:pPr>
        <w:pStyle w:val="Default"/>
        <w:tabs>
          <w:tab w:val="left" w:pos="709"/>
        </w:tabs>
        <w:rPr>
          <w:i/>
          <w:sz w:val="10"/>
          <w:szCs w:val="28"/>
        </w:rPr>
      </w:pPr>
    </w:p>
    <w:p w:rsidR="0009075C" w:rsidRPr="00101D73" w:rsidRDefault="0009075C" w:rsidP="0009075C">
      <w:pPr>
        <w:pStyle w:val="Default"/>
        <w:tabs>
          <w:tab w:val="left" w:pos="709"/>
        </w:tabs>
        <w:ind w:firstLine="709"/>
        <w:rPr>
          <w:sz w:val="28"/>
          <w:szCs w:val="28"/>
        </w:rPr>
      </w:pPr>
      <w:r w:rsidRPr="00101D73">
        <w:rPr>
          <w:b/>
          <w:i/>
          <w:szCs w:val="28"/>
          <w:u w:val="single"/>
        </w:rPr>
        <w:t>Справочно</w:t>
      </w:r>
      <w:r w:rsidRPr="00101D73">
        <w:rPr>
          <w:i/>
          <w:szCs w:val="28"/>
        </w:rPr>
        <w:t xml:space="preserve">: </w:t>
      </w:r>
      <w:r>
        <w:rPr>
          <w:i/>
          <w:szCs w:val="28"/>
        </w:rPr>
        <w:t>с</w:t>
      </w:r>
      <w:r w:rsidRPr="00101D73">
        <w:rPr>
          <w:i/>
          <w:szCs w:val="28"/>
        </w:rPr>
        <w:t xml:space="preserve">огласно данным Бюро национальной статистики количество </w:t>
      </w:r>
      <w:r>
        <w:rPr>
          <w:i/>
          <w:szCs w:val="28"/>
        </w:rPr>
        <w:t>гражданских служащих</w:t>
      </w:r>
      <w:r w:rsidRPr="00101D73">
        <w:rPr>
          <w:i/>
          <w:szCs w:val="28"/>
        </w:rPr>
        <w:t xml:space="preserve"> составляет порядка 1,2 млн чел</w:t>
      </w:r>
      <w:r>
        <w:rPr>
          <w:i/>
          <w:szCs w:val="28"/>
        </w:rPr>
        <w:t>.</w:t>
      </w:r>
    </w:p>
    <w:p w:rsidR="0009075C" w:rsidRPr="00101D73" w:rsidRDefault="0009075C" w:rsidP="0009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28"/>
        </w:rPr>
      </w:pPr>
    </w:p>
    <w:p w:rsidR="0009075C" w:rsidRDefault="0009075C" w:rsidP="0009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 w:rsidRPr="00093BC4">
        <w:rPr>
          <w:rFonts w:ascii="Times New Roman" w:hAnsi="Times New Roman" w:cs="Times New Roman"/>
          <w:sz w:val="28"/>
          <w:szCs w:val="28"/>
        </w:rPr>
        <w:t xml:space="preserve">тема оплаты труда гражданских служащих базируется на единой методологии для всех работников государственных учреждений и предприятий </w:t>
      </w:r>
      <w:r w:rsidRPr="00093BC4">
        <w:rPr>
          <w:rFonts w:ascii="Times New Roman" w:hAnsi="Times New Roman" w:cs="Times New Roman"/>
          <w:i/>
          <w:sz w:val="24"/>
          <w:szCs w:val="28"/>
        </w:rPr>
        <w:t>(постановление Правительства от 31 декабря 2015 года №1193)</w:t>
      </w:r>
      <w:r w:rsidRPr="00093BC4">
        <w:rPr>
          <w:rFonts w:ascii="Times New Roman" w:hAnsi="Times New Roman" w:cs="Times New Roman"/>
          <w:sz w:val="28"/>
          <w:szCs w:val="28"/>
        </w:rPr>
        <w:t>.</w:t>
      </w:r>
    </w:p>
    <w:p w:rsidR="00E33D6C" w:rsidRPr="00E33D6C" w:rsidRDefault="00E33D6C" w:rsidP="000907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8"/>
          <w:szCs w:val="28"/>
          <w:u w:val="single"/>
        </w:rPr>
      </w:pPr>
    </w:p>
    <w:p w:rsidR="0009075C" w:rsidRPr="00093BC4" w:rsidRDefault="0009075C" w:rsidP="000907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3BC4">
        <w:rPr>
          <w:rFonts w:ascii="Times New Roman" w:hAnsi="Times New Roman" w:cs="Times New Roman"/>
          <w:b/>
          <w:i/>
          <w:sz w:val="24"/>
          <w:szCs w:val="28"/>
          <w:u w:val="single"/>
        </w:rPr>
        <w:t>Справочно</w:t>
      </w:r>
      <w:r w:rsidRPr="00093BC4">
        <w:rPr>
          <w:rFonts w:ascii="Times New Roman" w:hAnsi="Times New Roman" w:cs="Times New Roman"/>
          <w:i/>
          <w:sz w:val="24"/>
          <w:szCs w:val="28"/>
        </w:rPr>
        <w:t>: должности гражданских служащих классифициру</w:t>
      </w:r>
      <w:r>
        <w:rPr>
          <w:rFonts w:ascii="Times New Roman" w:hAnsi="Times New Roman" w:cs="Times New Roman"/>
          <w:i/>
          <w:sz w:val="24"/>
          <w:szCs w:val="28"/>
        </w:rPr>
        <w:t>ю</w:t>
      </w:r>
      <w:r w:rsidRPr="00093BC4">
        <w:rPr>
          <w:rFonts w:ascii="Times New Roman" w:hAnsi="Times New Roman" w:cs="Times New Roman"/>
          <w:i/>
          <w:sz w:val="24"/>
          <w:szCs w:val="28"/>
        </w:rPr>
        <w:t>тся по функциональным блокам:</w:t>
      </w:r>
      <w:r w:rsidRPr="00093BC4">
        <w:rPr>
          <w:rFonts w:ascii="Times New Roman" w:hAnsi="Times New Roman" w:cs="Times New Roman"/>
          <w:i/>
          <w:sz w:val="20"/>
        </w:rPr>
        <w:t xml:space="preserve"> </w:t>
      </w:r>
      <w:r w:rsidRPr="00093BC4">
        <w:rPr>
          <w:rFonts w:ascii="Times New Roman" w:hAnsi="Times New Roman" w:cs="Times New Roman"/>
          <w:i/>
          <w:sz w:val="24"/>
          <w:szCs w:val="28"/>
        </w:rPr>
        <w:t>Блок А – управленческий персонал; Блок В – основной персонал; Блок С – административный персонал; Блок D – вспомогательный персонал.</w:t>
      </w:r>
    </w:p>
    <w:p w:rsidR="0009075C" w:rsidRPr="0085087B" w:rsidRDefault="0009075C" w:rsidP="000907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87B">
        <w:rPr>
          <w:rFonts w:ascii="Times New Roman" w:hAnsi="Times New Roman" w:cs="Times New Roman"/>
          <w:sz w:val="28"/>
          <w:szCs w:val="28"/>
        </w:rPr>
        <w:t>Должностной оклад гражданск</w:t>
      </w:r>
      <w:r w:rsidR="0085087B">
        <w:rPr>
          <w:rFonts w:ascii="Times New Roman" w:hAnsi="Times New Roman" w:cs="Times New Roman"/>
          <w:sz w:val="28"/>
          <w:szCs w:val="28"/>
        </w:rPr>
        <w:t>ого</w:t>
      </w:r>
      <w:r w:rsidRPr="0085087B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5087B">
        <w:rPr>
          <w:rFonts w:ascii="Times New Roman" w:hAnsi="Times New Roman" w:cs="Times New Roman"/>
          <w:sz w:val="28"/>
          <w:szCs w:val="28"/>
        </w:rPr>
        <w:t>его</w:t>
      </w:r>
      <w:r w:rsidRPr="0085087B">
        <w:rPr>
          <w:rFonts w:ascii="Times New Roman" w:hAnsi="Times New Roman" w:cs="Times New Roman"/>
          <w:sz w:val="28"/>
          <w:szCs w:val="28"/>
        </w:rPr>
        <w:t xml:space="preserve"> формируется из базового должностного оклада и соответствующих коэффициентов, утвержденных </w:t>
      </w:r>
      <w:r w:rsidRPr="0085087B">
        <w:rPr>
          <w:rFonts w:ascii="Times New Roman" w:hAnsi="Times New Roman" w:cs="Times New Roman"/>
          <w:sz w:val="28"/>
          <w:szCs w:val="28"/>
        </w:rPr>
        <w:br/>
        <w:t>в зависимости от отнесения занимаемых должностей к функциональным блокам и стажа работы по специальности.</w:t>
      </w:r>
    </w:p>
    <w:p w:rsidR="00D9104F" w:rsidRDefault="0009075C" w:rsidP="00D910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3BC4">
        <w:rPr>
          <w:rFonts w:ascii="Times New Roman" w:hAnsi="Times New Roman" w:cs="Times New Roman"/>
          <w:sz w:val="28"/>
          <w:szCs w:val="28"/>
        </w:rPr>
        <w:t xml:space="preserve">а сегодня Министерством труда и социальной защиты населения совместно со Всемирным банком проводится исследование по </w:t>
      </w:r>
      <w:r w:rsidR="00CD543A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Pr="00093BC4">
        <w:rPr>
          <w:rFonts w:ascii="Times New Roman" w:hAnsi="Times New Roman" w:cs="Times New Roman"/>
          <w:sz w:val="28"/>
          <w:szCs w:val="28"/>
        </w:rPr>
        <w:t>совершенствованию системы оплаты труда гражданских служащих.</w:t>
      </w:r>
    </w:p>
    <w:p w:rsidR="009045D7" w:rsidRPr="00D9104F" w:rsidRDefault="00D9104F" w:rsidP="00D910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д</w:t>
      </w:r>
      <w:r w:rsidR="009045D7" w:rsidRPr="00D9104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акционерных обществ </w:t>
      </w:r>
      <w:r w:rsidRPr="00D9104F">
        <w:rPr>
          <w:rFonts w:ascii="Times New Roman" w:hAnsi="Times New Roman" w:cs="Times New Roman"/>
          <w:i/>
          <w:sz w:val="24"/>
          <w:szCs w:val="28"/>
        </w:rPr>
        <w:t>(далее – АО)</w:t>
      </w:r>
      <w:r w:rsidR="009045D7" w:rsidRPr="00D9104F">
        <w:rPr>
          <w:rFonts w:ascii="Times New Roman" w:hAnsi="Times New Roman" w:cs="Times New Roman"/>
          <w:sz w:val="24"/>
          <w:szCs w:val="28"/>
        </w:rPr>
        <w:t xml:space="preserve"> </w:t>
      </w:r>
      <w:r w:rsidR="00B0722C" w:rsidRPr="00B0722C">
        <w:rPr>
          <w:rFonts w:ascii="Times New Roman" w:hAnsi="Times New Roman" w:cs="Times New Roman"/>
          <w:sz w:val="28"/>
          <w:szCs w:val="28"/>
        </w:rPr>
        <w:t xml:space="preserve">квазигосударственного сектора </w:t>
      </w:r>
      <w:r w:rsidR="009045D7" w:rsidRPr="00D9104F">
        <w:rPr>
          <w:rFonts w:ascii="Times New Roman" w:hAnsi="Times New Roman" w:cs="Times New Roman"/>
          <w:sz w:val="28"/>
          <w:szCs w:val="28"/>
        </w:rPr>
        <w:t xml:space="preserve">регулируется Законом «Об акционерных обществах». </w:t>
      </w:r>
    </w:p>
    <w:p w:rsidR="000A403C" w:rsidRDefault="009045D7" w:rsidP="000A403C">
      <w:pPr>
        <w:pStyle w:val="Default"/>
        <w:tabs>
          <w:tab w:val="left" w:pos="709"/>
        </w:tabs>
        <w:ind w:firstLine="709"/>
        <w:rPr>
          <w:sz w:val="28"/>
          <w:szCs w:val="28"/>
        </w:rPr>
      </w:pPr>
      <w:r w:rsidRPr="009045D7">
        <w:rPr>
          <w:sz w:val="28"/>
          <w:szCs w:val="28"/>
        </w:rPr>
        <w:t>Условия и порядок оплаты труда р</w:t>
      </w:r>
      <w:r>
        <w:rPr>
          <w:sz w:val="28"/>
          <w:szCs w:val="28"/>
        </w:rPr>
        <w:t xml:space="preserve">аботников </w:t>
      </w:r>
      <w:r w:rsidR="00D9104F">
        <w:rPr>
          <w:sz w:val="28"/>
          <w:szCs w:val="28"/>
        </w:rPr>
        <w:t>АО</w:t>
      </w:r>
      <w:r>
        <w:rPr>
          <w:sz w:val="28"/>
          <w:szCs w:val="28"/>
        </w:rPr>
        <w:t xml:space="preserve"> регламентирован </w:t>
      </w:r>
      <w:r w:rsidRPr="009045D7">
        <w:rPr>
          <w:sz w:val="28"/>
          <w:szCs w:val="28"/>
        </w:rPr>
        <w:t xml:space="preserve">внутренними документами </w:t>
      </w:r>
      <w:r w:rsidR="00D9104F">
        <w:rPr>
          <w:sz w:val="28"/>
          <w:szCs w:val="28"/>
        </w:rPr>
        <w:t>организаций</w:t>
      </w:r>
      <w:r w:rsidRPr="009045D7">
        <w:rPr>
          <w:sz w:val="28"/>
          <w:szCs w:val="28"/>
        </w:rPr>
        <w:t>.</w:t>
      </w:r>
    </w:p>
    <w:p w:rsidR="009045D7" w:rsidRPr="009045D7" w:rsidRDefault="009045D7" w:rsidP="009045D7">
      <w:pPr>
        <w:pStyle w:val="Default"/>
        <w:tabs>
          <w:tab w:val="left" w:pos="709"/>
        </w:tabs>
        <w:ind w:firstLine="709"/>
        <w:rPr>
          <w:sz w:val="28"/>
          <w:szCs w:val="28"/>
        </w:rPr>
      </w:pPr>
      <w:r w:rsidRPr="009045D7">
        <w:rPr>
          <w:sz w:val="28"/>
          <w:szCs w:val="28"/>
        </w:rPr>
        <w:t xml:space="preserve">Оплата труда работников </w:t>
      </w:r>
      <w:r w:rsidR="00D9104F">
        <w:rPr>
          <w:sz w:val="28"/>
          <w:szCs w:val="28"/>
        </w:rPr>
        <w:t>АО</w:t>
      </w:r>
      <w:r>
        <w:rPr>
          <w:sz w:val="28"/>
          <w:szCs w:val="28"/>
        </w:rPr>
        <w:t xml:space="preserve"> производится за счет средств, </w:t>
      </w:r>
      <w:r w:rsidRPr="009045D7">
        <w:rPr>
          <w:sz w:val="28"/>
          <w:szCs w:val="28"/>
        </w:rPr>
        <w:t xml:space="preserve">предусмотренных в </w:t>
      </w:r>
      <w:r w:rsidR="00CD543A">
        <w:rPr>
          <w:sz w:val="28"/>
          <w:szCs w:val="28"/>
        </w:rPr>
        <w:t>планах</w:t>
      </w:r>
      <w:r w:rsidRPr="009045D7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на соответствующий финансовый </w:t>
      </w:r>
      <w:r w:rsidRPr="009045D7">
        <w:rPr>
          <w:sz w:val="28"/>
          <w:szCs w:val="28"/>
        </w:rPr>
        <w:t>год, утверждае</w:t>
      </w:r>
      <w:r w:rsidR="00D9104F">
        <w:rPr>
          <w:sz w:val="28"/>
          <w:szCs w:val="28"/>
        </w:rPr>
        <w:t>м</w:t>
      </w:r>
      <w:r w:rsidR="0085087B">
        <w:rPr>
          <w:sz w:val="28"/>
          <w:szCs w:val="28"/>
        </w:rPr>
        <w:t>ый</w:t>
      </w:r>
      <w:r w:rsidRPr="009045D7">
        <w:rPr>
          <w:sz w:val="28"/>
          <w:szCs w:val="28"/>
        </w:rPr>
        <w:t xml:space="preserve"> Советом директоров в с</w:t>
      </w:r>
      <w:r>
        <w:rPr>
          <w:sz w:val="28"/>
          <w:szCs w:val="28"/>
        </w:rPr>
        <w:t>оответствии с</w:t>
      </w:r>
      <w:r w:rsidR="00AA4A6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45D7">
        <w:rPr>
          <w:sz w:val="28"/>
          <w:szCs w:val="28"/>
        </w:rPr>
        <w:t>стать</w:t>
      </w:r>
      <w:r w:rsidR="00AA4A6B">
        <w:rPr>
          <w:sz w:val="28"/>
          <w:szCs w:val="28"/>
        </w:rPr>
        <w:t>ей</w:t>
      </w:r>
      <w:r w:rsidRPr="009045D7">
        <w:rPr>
          <w:sz w:val="28"/>
          <w:szCs w:val="28"/>
        </w:rPr>
        <w:t xml:space="preserve"> 53 Закона </w:t>
      </w:r>
      <w:r w:rsidR="00AA4A6B">
        <w:rPr>
          <w:sz w:val="28"/>
          <w:szCs w:val="28"/>
        </w:rPr>
        <w:br/>
      </w:r>
      <w:r w:rsidRPr="009045D7">
        <w:rPr>
          <w:sz w:val="28"/>
          <w:szCs w:val="28"/>
        </w:rPr>
        <w:t>«Об акционерных обществах».</w:t>
      </w:r>
    </w:p>
    <w:p w:rsidR="00D9104F" w:rsidRPr="009045D7" w:rsidRDefault="00D9104F" w:rsidP="00AA4A6B">
      <w:pPr>
        <w:pStyle w:val="Default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целом, д</w:t>
      </w:r>
      <w:r w:rsidRPr="009045D7">
        <w:rPr>
          <w:sz w:val="28"/>
          <w:szCs w:val="28"/>
        </w:rPr>
        <w:t xml:space="preserve">олжностные оклады </w:t>
      </w:r>
      <w:r w:rsidR="00AA4A6B">
        <w:rPr>
          <w:sz w:val="28"/>
          <w:szCs w:val="28"/>
        </w:rPr>
        <w:t xml:space="preserve">работников КГС </w:t>
      </w:r>
      <w:r>
        <w:rPr>
          <w:sz w:val="28"/>
          <w:szCs w:val="28"/>
        </w:rPr>
        <w:t xml:space="preserve">установлены </w:t>
      </w:r>
      <w:r w:rsidR="00AA4A6B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анализа </w:t>
      </w:r>
      <w:r w:rsidRPr="009045D7">
        <w:rPr>
          <w:sz w:val="28"/>
          <w:szCs w:val="28"/>
        </w:rPr>
        <w:t xml:space="preserve">уровней заработных плат на рынке труда </w:t>
      </w:r>
      <w:r w:rsidRPr="00AA4A6B">
        <w:rPr>
          <w:i/>
          <w:szCs w:val="28"/>
        </w:rPr>
        <w:t>(финансовый и страховой секторы, медицинская сфера, рынок IT-развития и т.д.)</w:t>
      </w:r>
      <w:r w:rsidRPr="009045D7">
        <w:rPr>
          <w:sz w:val="28"/>
          <w:szCs w:val="28"/>
        </w:rPr>
        <w:t>.</w:t>
      </w:r>
    </w:p>
    <w:p w:rsidR="00CD543A" w:rsidRDefault="002D4306" w:rsidP="00CD543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сегодня</w:t>
      </w:r>
      <w:r w:rsidR="00CD543A" w:rsidRPr="00B62DD5">
        <w:rPr>
          <w:rFonts w:ascii="Times New Roman" w:hAnsi="Times New Roman"/>
          <w:sz w:val="28"/>
          <w:szCs w:val="32"/>
        </w:rPr>
        <w:t xml:space="preserve"> Правительством </w:t>
      </w:r>
      <w:r w:rsidR="00CD543A">
        <w:rPr>
          <w:rFonts w:ascii="Times New Roman" w:hAnsi="Times New Roman" w:cs="Times New Roman"/>
          <w:sz w:val="28"/>
          <w:szCs w:val="28"/>
        </w:rPr>
        <w:t xml:space="preserve">ведется планомерная работа по </w:t>
      </w:r>
      <w:r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="00CD543A">
        <w:rPr>
          <w:rFonts w:ascii="Times New Roman" w:hAnsi="Times New Roman" w:cs="Times New Roman"/>
          <w:sz w:val="28"/>
          <w:szCs w:val="28"/>
        </w:rPr>
        <w:t>совершенствованию системы оплаты труда</w:t>
      </w:r>
      <w:r w:rsidRPr="002D4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гражданских служащих, сотрудников силового блока</w:t>
      </w:r>
      <w:r w:rsidR="00CD5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75C" w:rsidRDefault="002D2692" w:rsidP="0009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2D4306">
        <w:rPr>
          <w:rFonts w:ascii="Times New Roman" w:hAnsi="Times New Roman" w:cs="Times New Roman"/>
          <w:sz w:val="28"/>
          <w:szCs w:val="28"/>
        </w:rPr>
        <w:t xml:space="preserve"> </w:t>
      </w:r>
      <w:r w:rsidR="00CD543A">
        <w:rPr>
          <w:rFonts w:ascii="Times New Roman" w:hAnsi="Times New Roman" w:cs="Times New Roman"/>
          <w:sz w:val="28"/>
          <w:szCs w:val="28"/>
        </w:rPr>
        <w:t xml:space="preserve">проведенных работ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соответствующая информация </w:t>
      </w:r>
      <w:r w:rsidR="00CD543A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543A">
        <w:rPr>
          <w:rFonts w:ascii="Times New Roman" w:hAnsi="Times New Roman" w:cs="Times New Roman"/>
          <w:sz w:val="28"/>
          <w:szCs w:val="28"/>
        </w:rPr>
        <w:t>т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543A">
        <w:rPr>
          <w:rFonts w:ascii="Times New Roman" w:hAnsi="Times New Roman" w:cs="Times New Roman"/>
          <w:sz w:val="28"/>
          <w:szCs w:val="28"/>
        </w:rPr>
        <w:t xml:space="preserve"> в Мажилис Парламента</w:t>
      </w:r>
      <w:r w:rsidR="0042254C" w:rsidRPr="00B0722C">
        <w:rPr>
          <w:rFonts w:ascii="Times New Roman" w:hAnsi="Times New Roman" w:cs="Times New Roman"/>
          <w:sz w:val="28"/>
          <w:szCs w:val="28"/>
        </w:rPr>
        <w:t>.</w:t>
      </w:r>
    </w:p>
    <w:p w:rsidR="00CD543A" w:rsidRDefault="00CD543A" w:rsidP="00DC108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3A" w:rsidRDefault="00CD543A" w:rsidP="00DC108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F21" w:rsidRDefault="00CD543A" w:rsidP="00F42F21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C108A" w:rsidRPr="00911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Смаилов</w:t>
      </w:r>
    </w:p>
    <w:p w:rsidR="00F42F21" w:rsidRPr="00F42F21" w:rsidRDefault="00F42F21" w:rsidP="00F42F21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42F21" w:rsidTr="00F42F21">
        <w:tc>
          <w:tcPr>
            <w:tcW w:w="4926" w:type="dxa"/>
            <w:vMerge w:val="restart"/>
            <w:hideMark/>
          </w:tcPr>
          <w:p w:rsidR="00F42F21" w:rsidRDefault="00F42F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Депутаты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Мажилиса Парламента                                                   </w:t>
            </w:r>
          </w:p>
          <w:p w:rsidR="00F42F21" w:rsidRDefault="00F42F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Казахстан, члены фракции партии «AMANAT»</w:t>
            </w:r>
          </w:p>
        </w:tc>
        <w:tc>
          <w:tcPr>
            <w:tcW w:w="4927" w:type="dxa"/>
            <w:hideMark/>
          </w:tcPr>
          <w:p w:rsidR="00F42F21" w:rsidRDefault="00F42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Такиев</w:t>
            </w:r>
          </w:p>
        </w:tc>
      </w:tr>
      <w:tr w:rsidR="00F42F21" w:rsidTr="00F42F21">
        <w:tc>
          <w:tcPr>
            <w:tcW w:w="0" w:type="auto"/>
            <w:vMerge/>
            <w:vAlign w:val="center"/>
            <w:hideMark/>
          </w:tcPr>
          <w:p w:rsidR="00F42F21" w:rsidRDefault="00F42F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F42F21" w:rsidRDefault="00F42F2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Т.М. Савельева</w:t>
            </w:r>
          </w:p>
          <w:p w:rsidR="00F42F21" w:rsidRDefault="00F42F2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Ж.Д. Сулейменова</w:t>
            </w:r>
          </w:p>
        </w:tc>
      </w:tr>
    </w:tbl>
    <w:p w:rsidR="00F42F21" w:rsidRDefault="00F42F21" w:rsidP="00F4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F21" w:rsidRPr="009110DC" w:rsidRDefault="00F42F21" w:rsidP="00DC108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42F21" w:rsidRPr="009110DC" w:rsidSect="00CD5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27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F5" w:rsidRDefault="00D728F5" w:rsidP="00F55F2E">
      <w:pPr>
        <w:spacing w:after="0" w:line="240" w:lineRule="auto"/>
      </w:pPr>
      <w:r>
        <w:separator/>
      </w:r>
    </w:p>
  </w:endnote>
  <w:endnote w:type="continuationSeparator" w:id="0">
    <w:p w:rsidR="00D728F5" w:rsidRDefault="00D728F5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ED" w:rsidRDefault="00E634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ED" w:rsidRDefault="00E634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ED" w:rsidRDefault="00E634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F5" w:rsidRDefault="00D728F5" w:rsidP="00F55F2E">
      <w:pPr>
        <w:spacing w:after="0" w:line="240" w:lineRule="auto"/>
      </w:pPr>
      <w:r>
        <w:separator/>
      </w:r>
    </w:p>
  </w:footnote>
  <w:footnote w:type="continuationSeparator" w:id="0">
    <w:p w:rsidR="00D728F5" w:rsidRDefault="00D728F5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ED" w:rsidRDefault="00E634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210531"/>
      <w:docPartObj>
        <w:docPartGallery w:val="Page Numbers (Top of Page)"/>
        <w:docPartUnique/>
      </w:docPartObj>
    </w:sdtPr>
    <w:sdtEndPr/>
    <w:sdtContent>
      <w:p w:rsidR="00DC108A" w:rsidRDefault="00DC10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0C">
          <w:rPr>
            <w:noProof/>
          </w:rPr>
          <w:t>4</w:t>
        </w:r>
        <w:r>
          <w:fldChar w:fldCharType="end"/>
        </w:r>
      </w:p>
    </w:sdtContent>
  </w:sdt>
  <w:p w:rsidR="00DC108A" w:rsidRDefault="00DC10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634ED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34ED" w:rsidRPr="00E634ED" w:rsidRDefault="00E634E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05.06.2023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E634ED" w:rsidRPr="00E634ED" w:rsidRDefault="00E634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05.06.2023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380A0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-190500</wp:posOffset>
              </wp:positionV>
              <wp:extent cx="2333625" cy="266700"/>
              <wp:effectExtent l="5080" t="8890" r="13970" b="1016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3625" cy="266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80A0C" w:rsidRDefault="00380A0C" w:rsidP="00380A0C">
                          <w:pPr>
                            <w:pStyle w:val="a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№ исх: 12-13/1905 дз   от: 25.05.2023</w:t>
                          </w:r>
                        </w:p>
                        <w:p w:rsidR="00380A0C" w:rsidRDefault="00380A0C" w:rsidP="00380A0C">
                          <w:pPr>
                            <w:pStyle w:val="a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№ вх: 1824//12-13/1905дз/ДС-111   от: 25.05.2023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" o:spid="_x0000_s1027" type="#_x0000_t202" style="position:absolute;margin-left:-15pt;margin-top:-15pt;width:183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" filled="f" stroked="f">
              <o:lock v:ext="edit" shapetype="t"/>
              <v:textbox style="mso-fit-shape-to-text:t">
                <w:txbxContent>
                  <w:p w:rsidR="00380A0C" w:rsidRDefault="00380A0C" w:rsidP="00380A0C">
                    <w:pPr>
                      <w:pStyle w:val="aa"/>
                      <w:spacing w:before="0" w:beforeAutospacing="0" w:after="0" w:afterAutospacing="0"/>
                      <w:jc w:val="center"/>
                    </w:pPr>
                    <w:r>
                      <w:rPr>
                        <w:outline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№ исх: 12-13/1905 дз   от: 25.05.2023</w:t>
                    </w:r>
                  </w:p>
                  <w:p w:rsidR="00380A0C" w:rsidRDefault="00380A0C" w:rsidP="00380A0C">
                    <w:pPr>
                      <w:pStyle w:val="aa"/>
                      <w:spacing w:before="0" w:beforeAutospacing="0" w:after="0" w:afterAutospacing="0"/>
                      <w:jc w:val="center"/>
                    </w:pPr>
                    <w:r>
                      <w:rPr>
                        <w:outline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№ вх: 1824//12-13/1905дз/ДС-111   от: 25.05.2023</w:t>
                    </w:r>
                  </w:p>
                </w:txbxContent>
              </v:textbox>
            </v:shape>
          </w:pict>
        </mc:Fallback>
      </mc:AlternateContent>
    </w:r>
    <w:r w:rsidR="00E31790">
      <w:rPr>
        <w:noProof/>
        <w:lang w:eastAsia="ru-RU"/>
      </w:rPr>
      <w:drawing>
        <wp:inline distT="0" distB="0" distL="0" distR="0" wp14:anchorId="7A620C99" wp14:editId="1E8A3076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10A6"/>
    <w:rsid w:val="00002888"/>
    <w:rsid w:val="00003CEB"/>
    <w:rsid w:val="000317E8"/>
    <w:rsid w:val="000377F2"/>
    <w:rsid w:val="00050F0D"/>
    <w:rsid w:val="0009075C"/>
    <w:rsid w:val="00093BC4"/>
    <w:rsid w:val="000A2792"/>
    <w:rsid w:val="000A403C"/>
    <w:rsid w:val="000B1AD8"/>
    <w:rsid w:val="000E3316"/>
    <w:rsid w:val="00101D73"/>
    <w:rsid w:val="001520DB"/>
    <w:rsid w:val="00171C1F"/>
    <w:rsid w:val="0018219E"/>
    <w:rsid w:val="001A4880"/>
    <w:rsid w:val="001D271E"/>
    <w:rsid w:val="001D619B"/>
    <w:rsid w:val="001E77E2"/>
    <w:rsid w:val="002073B6"/>
    <w:rsid w:val="00221647"/>
    <w:rsid w:val="00274D3A"/>
    <w:rsid w:val="00281BE9"/>
    <w:rsid w:val="002C13C5"/>
    <w:rsid w:val="002C6622"/>
    <w:rsid w:val="002D2692"/>
    <w:rsid w:val="002D4306"/>
    <w:rsid w:val="002F3C7C"/>
    <w:rsid w:val="0031218C"/>
    <w:rsid w:val="0035642B"/>
    <w:rsid w:val="00380A0C"/>
    <w:rsid w:val="00380E9D"/>
    <w:rsid w:val="003902F0"/>
    <w:rsid w:val="003D39D1"/>
    <w:rsid w:val="003F1F31"/>
    <w:rsid w:val="00410527"/>
    <w:rsid w:val="00412729"/>
    <w:rsid w:val="0042254C"/>
    <w:rsid w:val="00452A6B"/>
    <w:rsid w:val="0045382C"/>
    <w:rsid w:val="0048306D"/>
    <w:rsid w:val="005209E7"/>
    <w:rsid w:val="00520CC0"/>
    <w:rsid w:val="0053529D"/>
    <w:rsid w:val="00543421"/>
    <w:rsid w:val="00544E8B"/>
    <w:rsid w:val="005B3097"/>
    <w:rsid w:val="005D3677"/>
    <w:rsid w:val="006762C1"/>
    <w:rsid w:val="006820F9"/>
    <w:rsid w:val="0068467A"/>
    <w:rsid w:val="00692C77"/>
    <w:rsid w:val="006F1A31"/>
    <w:rsid w:val="007117A3"/>
    <w:rsid w:val="00712D6C"/>
    <w:rsid w:val="00724AB1"/>
    <w:rsid w:val="00754CCA"/>
    <w:rsid w:val="0077064A"/>
    <w:rsid w:val="00777662"/>
    <w:rsid w:val="007950CB"/>
    <w:rsid w:val="007A6C32"/>
    <w:rsid w:val="008208F6"/>
    <w:rsid w:val="0085087B"/>
    <w:rsid w:val="00897591"/>
    <w:rsid w:val="008C668C"/>
    <w:rsid w:val="009045D7"/>
    <w:rsid w:val="00910E56"/>
    <w:rsid w:val="009110DC"/>
    <w:rsid w:val="009400FE"/>
    <w:rsid w:val="00945E1F"/>
    <w:rsid w:val="009728D1"/>
    <w:rsid w:val="00977196"/>
    <w:rsid w:val="009B563B"/>
    <w:rsid w:val="00A23FB2"/>
    <w:rsid w:val="00A92FD0"/>
    <w:rsid w:val="00AA4729"/>
    <w:rsid w:val="00AA4A6B"/>
    <w:rsid w:val="00AC16F0"/>
    <w:rsid w:val="00AF4910"/>
    <w:rsid w:val="00AF7166"/>
    <w:rsid w:val="00B0722C"/>
    <w:rsid w:val="00B62DD5"/>
    <w:rsid w:val="00B8193C"/>
    <w:rsid w:val="00BA5F81"/>
    <w:rsid w:val="00BB5C98"/>
    <w:rsid w:val="00BB6348"/>
    <w:rsid w:val="00BD4A9F"/>
    <w:rsid w:val="00CC27AA"/>
    <w:rsid w:val="00CD543A"/>
    <w:rsid w:val="00CF6E4B"/>
    <w:rsid w:val="00D728F5"/>
    <w:rsid w:val="00D9104F"/>
    <w:rsid w:val="00D91717"/>
    <w:rsid w:val="00DC02A8"/>
    <w:rsid w:val="00DC108A"/>
    <w:rsid w:val="00DC39FC"/>
    <w:rsid w:val="00DF7DC0"/>
    <w:rsid w:val="00E018FE"/>
    <w:rsid w:val="00E05FB6"/>
    <w:rsid w:val="00E31790"/>
    <w:rsid w:val="00E33733"/>
    <w:rsid w:val="00E33D6C"/>
    <w:rsid w:val="00E634ED"/>
    <w:rsid w:val="00E6388B"/>
    <w:rsid w:val="00E960F5"/>
    <w:rsid w:val="00EC0093"/>
    <w:rsid w:val="00EC69F6"/>
    <w:rsid w:val="00EE370E"/>
    <w:rsid w:val="00EF359F"/>
    <w:rsid w:val="00F11C25"/>
    <w:rsid w:val="00F42F21"/>
    <w:rsid w:val="00F44FD9"/>
    <w:rsid w:val="00F55F2E"/>
    <w:rsid w:val="00F715C5"/>
    <w:rsid w:val="00F80DF5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BC6DD-B943-4231-B49C-5F644D36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A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C27A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character" w:customStyle="1" w:styleId="10">
    <w:name w:val="Заголовок 1 Знак"/>
    <w:basedOn w:val="a0"/>
    <w:link w:val="1"/>
    <w:rsid w:val="00CC27AA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9">
    <w:name w:val="Strong"/>
    <w:uiPriority w:val="22"/>
    <w:qFormat/>
    <w:rsid w:val="00DC108A"/>
    <w:rPr>
      <w:b/>
      <w:bCs/>
    </w:rPr>
  </w:style>
  <w:style w:type="paragraph" w:styleId="aa">
    <w:name w:val="Normal (Web)"/>
    <w:basedOn w:val="a"/>
    <w:uiPriority w:val="99"/>
    <w:semiHidden/>
    <w:unhideWhenUsed/>
    <w:rsid w:val="007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5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254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aliases w:val="маркированный,Абзац списка3,Абзац списка7,Абзац списка71,Абзац списка8,List Paragraph1,Абзац с отступом,References,ненум_список,List Paragraph,Абзац списка1,NUMBERED PARAGRAPH,List Paragraph 1,Bullets,List_Paragraph,Multilevel para_II"/>
    <w:basedOn w:val="a"/>
    <w:link w:val="ad"/>
    <w:uiPriority w:val="34"/>
    <w:qFormat/>
    <w:rsid w:val="004225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d">
    <w:name w:val="Абзац списка Знак"/>
    <w:aliases w:val="маркированный Знак,Абзац списка3 Знак,Абзац списка7 Знак,Абзац списка71 Знак,Абзац списка8 Знак,List Paragraph1 Знак,Абзац с отступом Знак,References Знак,ненум_список Знак,List Paragraph Знак,Абзац списка1 Знак,NUMBERED PARAGRAPH Знак"/>
    <w:link w:val="ac"/>
    <w:uiPriority w:val="34"/>
    <w:locked/>
    <w:rsid w:val="004225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Алиахмет Казыбек</cp:lastModifiedBy>
  <cp:revision>2</cp:revision>
  <cp:lastPrinted>2023-05-20T02:47:00Z</cp:lastPrinted>
  <dcterms:created xsi:type="dcterms:W3CDTF">2023-06-05T05:17:00Z</dcterms:created>
  <dcterms:modified xsi:type="dcterms:W3CDTF">2023-06-05T05:17:00Z</dcterms:modified>
</cp:coreProperties>
</file>