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BA" w:rsidRPr="006B6A95" w:rsidRDefault="00A31DBA" w:rsidP="00F772E4">
      <w:pPr>
        <w:spacing w:after="0" w:line="240" w:lineRule="auto"/>
        <w:jc w:val="right"/>
        <w:rPr>
          <w:rFonts w:cs="Times New Roman"/>
          <w:b/>
          <w:szCs w:val="28"/>
          <w:lang w:val="kk-KZ"/>
        </w:rPr>
      </w:pPr>
      <w:r w:rsidRPr="006B6A95">
        <w:rPr>
          <w:rFonts w:cs="Times New Roman"/>
          <w:noProof/>
          <w:color w:val="2F5496" w:themeColor="accent5" w:themeShade="BF"/>
          <w:szCs w:val="28"/>
          <w:lang w:val="en-US"/>
        </w:rPr>
        <w:drawing>
          <wp:inline distT="0" distB="0" distL="0" distR="0" wp14:anchorId="0B9F7CBF" wp14:editId="008156A0">
            <wp:extent cx="5937885" cy="2104872"/>
            <wp:effectExtent l="0" t="0" r="5715" b="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0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DBA" w:rsidRDefault="00A31DBA" w:rsidP="00F772E4">
      <w:pPr>
        <w:spacing w:after="0" w:line="240" w:lineRule="auto"/>
        <w:jc w:val="right"/>
        <w:rPr>
          <w:rFonts w:cs="Times New Roman"/>
          <w:b/>
          <w:szCs w:val="28"/>
          <w:lang w:val="kk-KZ"/>
        </w:rPr>
      </w:pPr>
    </w:p>
    <w:p w:rsidR="00A31DBA" w:rsidRPr="00A31DBA" w:rsidRDefault="00A31DBA" w:rsidP="00BA61D6">
      <w:pPr>
        <w:shd w:val="clear" w:color="auto" w:fill="FFFFFF"/>
        <w:tabs>
          <w:tab w:val="left" w:pos="567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47052">
        <w:rPr>
          <w:rFonts w:ascii="Times New Roman" w:hAnsi="Times New Roman" w:cs="Times New Roman"/>
          <w:i/>
          <w:sz w:val="26"/>
          <w:szCs w:val="26"/>
          <w:lang w:val="kk-KZ"/>
        </w:rPr>
        <w:t>2023 жылғы 22 карашада жарияланды</w:t>
      </w:r>
      <w:r w:rsidRPr="00847052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B527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</w:t>
      </w:r>
      <w:r w:rsidR="008470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A31D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Қазақстан Республикасы </w:t>
      </w:r>
    </w:p>
    <w:p w:rsidR="00A31DBA" w:rsidRPr="00A31DBA" w:rsidRDefault="00A31DBA" w:rsidP="00F772E4">
      <w:pPr>
        <w:shd w:val="clear" w:color="auto" w:fill="FFFFFF"/>
        <w:tabs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31D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</w:t>
      </w:r>
      <w:r w:rsidR="003029B7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Премьер-М</w:t>
      </w:r>
      <w:r w:rsidRPr="00A31D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инистрінің </w:t>
      </w:r>
    </w:p>
    <w:p w:rsidR="00A31DBA" w:rsidRPr="00A31DBA" w:rsidRDefault="00A31DBA" w:rsidP="00F77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31D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бірінші орынбасары               </w:t>
      </w:r>
    </w:p>
    <w:p w:rsidR="00A31DBA" w:rsidRPr="00A31DBA" w:rsidRDefault="00A31DBA" w:rsidP="00F772E4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31D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Р.В. </w:t>
      </w:r>
      <w:r w:rsidRPr="00A31DBA">
        <w:rPr>
          <w:rFonts w:ascii="Times New Roman" w:hAnsi="Times New Roman" w:cs="Times New Roman"/>
          <w:b/>
          <w:sz w:val="28"/>
          <w:szCs w:val="28"/>
          <w:lang w:val="kk-KZ"/>
        </w:rPr>
        <w:t>Склярға</w:t>
      </w:r>
      <w:r w:rsidRPr="00A31D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A31DBA" w:rsidRDefault="00A31DBA" w:rsidP="00F77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31DBA" w:rsidRPr="003029B7" w:rsidRDefault="00A31DBA" w:rsidP="00F772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1D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3029B7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:rsidR="00A31DBA" w:rsidRPr="00C7680C" w:rsidRDefault="00A31DBA" w:rsidP="00F772E4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C7680C">
        <w:rPr>
          <w:rFonts w:ascii="Times New Roman" w:hAnsi="Times New Roman" w:cs="Times New Roman"/>
          <w:b/>
          <w:sz w:val="28"/>
          <w:szCs w:val="28"/>
          <w:lang w:val="kk-KZ"/>
        </w:rPr>
        <w:t>Бас Прокуроры</w:t>
      </w:r>
    </w:p>
    <w:p w:rsidR="00A31DBA" w:rsidRPr="00C7680C" w:rsidRDefault="00A31DBA" w:rsidP="00F772E4">
      <w:pPr>
        <w:widowControl w:val="0"/>
        <w:autoSpaceDE w:val="0"/>
        <w:autoSpaceDN w:val="0"/>
        <w:adjustRightInd w:val="0"/>
        <w:spacing w:after="0" w:line="240" w:lineRule="auto"/>
        <w:ind w:left="5040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C7680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Б.Н.</w:t>
      </w:r>
      <w:r w:rsidRPr="00A31D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C7680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Асылов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</w:t>
      </w:r>
      <w:r w:rsidRPr="00C7680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31DBA" w:rsidRPr="00C7680C" w:rsidRDefault="00A31DBA" w:rsidP="00F772E4">
      <w:pPr>
        <w:spacing w:after="0" w:line="240" w:lineRule="auto"/>
        <w:ind w:left="284" w:right="28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31DBA" w:rsidRPr="00A31DBA" w:rsidRDefault="00A31DBA" w:rsidP="00F7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31DB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ДЕПУТАТТЫҚ  САУАЛ</w:t>
      </w:r>
    </w:p>
    <w:p w:rsidR="00A31DBA" w:rsidRPr="00A31DBA" w:rsidRDefault="00A31DBA" w:rsidP="00F7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1DBA" w:rsidRPr="00A31DBA" w:rsidRDefault="00A31DBA" w:rsidP="00F772E4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31DBA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Құрметті</w:t>
      </w:r>
      <w:r w:rsidRPr="00A31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1DBA">
        <w:rPr>
          <w:rFonts w:ascii="Times New Roman" w:hAnsi="Times New Roman" w:cs="Times New Roman"/>
          <w:b/>
          <w:sz w:val="28"/>
          <w:szCs w:val="28"/>
          <w:lang w:val="kk-KZ"/>
        </w:rPr>
        <w:t>Роман Васильевич</w:t>
      </w:r>
      <w:r w:rsidRPr="00A31DBA">
        <w:rPr>
          <w:rFonts w:ascii="Times New Roman" w:hAnsi="Times New Roman" w:cs="Times New Roman"/>
          <w:b/>
          <w:bCs/>
          <w:sz w:val="28"/>
          <w:szCs w:val="28"/>
          <w:lang w:val="kk-KZ"/>
        </w:rPr>
        <w:t>!</w:t>
      </w:r>
    </w:p>
    <w:p w:rsidR="00A31DBA" w:rsidRPr="00A31DBA" w:rsidRDefault="00A31DBA" w:rsidP="00F772E4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31DBA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Құрметті</w:t>
      </w:r>
      <w:r w:rsidRPr="00A31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Берік</w:t>
      </w:r>
      <w:r w:rsidRPr="00A31DB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Ноғайұлы</w:t>
      </w:r>
      <w:r w:rsidRPr="00A31DBA">
        <w:rPr>
          <w:rFonts w:ascii="Times New Roman" w:eastAsia="Calibri" w:hAnsi="Times New Roman" w:cs="Times New Roman"/>
          <w:b/>
          <w:sz w:val="28"/>
          <w:szCs w:val="28"/>
          <w:lang w:val="kk-KZ"/>
        </w:rPr>
        <w:t>!</w:t>
      </w:r>
    </w:p>
    <w:p w:rsidR="00A31DBA" w:rsidRDefault="00A31DBA" w:rsidP="00F77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3056" w:rsidRDefault="00A31DBA" w:rsidP="00F772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Бүгінгі күннің ең өзекті әрі күрделі мәселелерінің бірі адам өмірі. Күнделікті тіршілікпен байқамаймыз, күніне қаншама адамның тағдыры жол үстінде шешіліп жатыр. </w:t>
      </w:r>
      <w:r w:rsidRPr="00C66565">
        <w:rPr>
          <w:rFonts w:ascii="Times New Roman" w:hAnsi="Times New Roman" w:cs="Times New Roman"/>
          <w:sz w:val="28"/>
          <w:szCs w:val="28"/>
          <w:lang w:val="kk-KZ"/>
        </w:rPr>
        <w:t>Жол мұраты жету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дейді. </w:t>
      </w:r>
      <w:r w:rsidRPr="00C66565">
        <w:rPr>
          <w:rFonts w:ascii="Times New Roman" w:hAnsi="Times New Roman" w:cs="Times New Roman"/>
          <w:sz w:val="28"/>
          <w:szCs w:val="28"/>
          <w:lang w:val="kk-KZ"/>
        </w:rPr>
        <w:t>Дегенмен, діттеген межесіне жете алмай,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мұрат жолында майып болған </w:t>
      </w:r>
      <w:r w:rsidRPr="00C66565">
        <w:rPr>
          <w:rFonts w:ascii="Times New Roman" w:hAnsi="Times New Roman" w:cs="Times New Roman"/>
          <w:sz w:val="28"/>
          <w:szCs w:val="28"/>
          <w:lang w:val="kk-KZ"/>
        </w:rPr>
        <w:t>адам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саны азаяр емес. </w:t>
      </w:r>
      <w:r w:rsidR="006F506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F5065" w:rsidRPr="006F5065">
        <w:rPr>
          <w:rFonts w:ascii="Times New Roman" w:hAnsi="Times New Roman" w:cs="Times New Roman"/>
          <w:sz w:val="28"/>
          <w:szCs w:val="28"/>
          <w:lang w:val="kk-KZ"/>
        </w:rPr>
        <w:t>ұқықтық статистика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C66565">
        <w:rPr>
          <w:rFonts w:ascii="Times New Roman" w:hAnsi="Times New Roman" w:cs="Times New Roman"/>
          <w:sz w:val="28"/>
          <w:szCs w:val="28"/>
          <w:lang w:val="kk-KZ"/>
        </w:rPr>
        <w:t>2023 жылд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он айында елімізде 11мың 618 </w:t>
      </w:r>
      <w:r w:rsidRPr="00C66565">
        <w:rPr>
          <w:rFonts w:ascii="Times New Roman" w:hAnsi="Times New Roman" w:cs="Times New Roman"/>
          <w:sz w:val="28"/>
          <w:szCs w:val="28"/>
          <w:lang w:val="kk-KZ"/>
        </w:rPr>
        <w:t xml:space="preserve">жол көлік оқиғасы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болды. Оның ішінде 1942 адамның </w:t>
      </w:r>
      <w:r w:rsidRPr="00170E9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74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4AB">
        <w:rPr>
          <w:rFonts w:ascii="Times New Roman" w:hAnsi="Times New Roman" w:cs="Times New Roman"/>
          <w:sz w:val="28"/>
          <w:szCs w:val="28"/>
          <w:lang w:val="kk-KZ"/>
        </w:rPr>
        <w:t>1 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Pr="00EF74AB">
        <w:rPr>
          <w:rFonts w:ascii="Times New Roman" w:hAnsi="Times New Roman" w:cs="Times New Roman"/>
          <w:sz w:val="28"/>
          <w:szCs w:val="28"/>
          <w:lang w:val="kk-KZ"/>
        </w:rPr>
        <w:t>386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ер, </w:t>
      </w:r>
      <w:r w:rsidRPr="00EF74AB">
        <w:rPr>
          <w:rFonts w:ascii="Times New Roman" w:hAnsi="Times New Roman" w:cs="Times New Roman"/>
          <w:sz w:val="28"/>
          <w:szCs w:val="28"/>
          <w:lang w:val="kk-KZ"/>
        </w:rPr>
        <w:t>556 әйел,</w:t>
      </w:r>
      <w:r w:rsidR="000F140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EF74AB">
        <w:rPr>
          <w:rFonts w:ascii="Times New Roman" w:hAnsi="Times New Roman" w:cs="Times New Roman"/>
          <w:sz w:val="28"/>
          <w:szCs w:val="28"/>
          <w:lang w:val="kk-KZ"/>
        </w:rPr>
        <w:t xml:space="preserve"> 246 кәмелетке</w:t>
      </w:r>
      <w:r w:rsidRPr="00474E75">
        <w:rPr>
          <w:rFonts w:ascii="Times New Roman" w:hAnsi="Times New Roman" w:cs="Times New Roman"/>
          <w:sz w:val="28"/>
          <w:szCs w:val="28"/>
          <w:lang w:val="kk-KZ"/>
        </w:rPr>
        <w:t xml:space="preserve"> толма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ған жасөспірім </w:t>
      </w:r>
      <w:r w:rsidRPr="00474E75">
        <w:rPr>
          <w:rFonts w:ascii="Times New Roman" w:hAnsi="Times New Roman" w:cs="Times New Roman"/>
          <w:sz w:val="28"/>
          <w:szCs w:val="28"/>
          <w:lang w:val="kk-KZ"/>
        </w:rPr>
        <w:t>жол үстінде жан тапс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ырған. </w:t>
      </w:r>
    </w:p>
    <w:p w:rsidR="00A31DBA" w:rsidRDefault="00A31DBA" w:rsidP="00F772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 әртүрлі деңгейдегі ден</w:t>
      </w:r>
      <w:r w:rsidR="00553056">
        <w:rPr>
          <w:rFonts w:ascii="Times New Roman" w:hAnsi="Times New Roman" w:cs="Times New Roman"/>
          <w:sz w:val="28"/>
          <w:szCs w:val="28"/>
          <w:lang w:val="kk-KZ"/>
        </w:rPr>
        <w:t xml:space="preserve">е жарақатымен түскендердің саны </w:t>
      </w:r>
      <w:r>
        <w:rPr>
          <w:rFonts w:ascii="Times New Roman" w:hAnsi="Times New Roman" w:cs="Times New Roman"/>
          <w:sz w:val="28"/>
          <w:szCs w:val="28"/>
          <w:lang w:val="kk-KZ"/>
        </w:rPr>
        <w:t>14 мың 456 адамды құрады. Осылардың ішіннен қаншама азамат мүгедек болып өз қолы өз аузына жетпей қалды. Неліктен б</w:t>
      </w:r>
      <w:r w:rsidRPr="00474E75">
        <w:rPr>
          <w:rFonts w:ascii="Times New Roman" w:hAnsi="Times New Roman" w:cs="Times New Roman"/>
          <w:sz w:val="28"/>
          <w:szCs w:val="28"/>
          <w:lang w:val="kk-KZ"/>
        </w:rPr>
        <w:t>ұл дүниенің көлігі о дүниеге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жедел жөнелту құралы болып отыр? Бұған байланысты бірнеше себептерді атап, солардың шешілу жолдарын Үкіметтен сұраймы</w:t>
      </w:r>
      <w:r w:rsidR="00C7680C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осы мәселелерге қатысы бар барлық мекемелер мен жауапты тұлғалардың қызметін тексеруді Бас прокуратураға қажет деп есептеймі</w:t>
      </w:r>
      <w:r w:rsidR="00C7680C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31DBA" w:rsidRPr="00AC371D" w:rsidRDefault="00A31DBA" w:rsidP="000F14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371D">
        <w:rPr>
          <w:rFonts w:ascii="Times New Roman" w:hAnsi="Times New Roman" w:cs="Times New Roman"/>
          <w:sz w:val="28"/>
          <w:szCs w:val="28"/>
          <w:lang w:val="kk-KZ"/>
        </w:rPr>
        <w:t>Жүргізуші куәлігінің сатылуы, сыйлық ретінде таратылуы</w:t>
      </w:r>
      <w:r>
        <w:rPr>
          <w:rFonts w:ascii="Times New Roman" w:hAnsi="Times New Roman" w:cs="Times New Roman"/>
          <w:sz w:val="28"/>
          <w:szCs w:val="28"/>
          <w:lang w:val="kk-KZ"/>
        </w:rPr>
        <w:t>нан</w:t>
      </w:r>
      <w:r w:rsidRPr="00AC37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тәжірибесіз жүргізушілердің көбеюі, </w:t>
      </w:r>
      <w:r w:rsidRPr="00AC371D">
        <w:rPr>
          <w:rFonts w:ascii="Times New Roman" w:hAnsi="Times New Roman" w:cs="Times New Roman"/>
          <w:sz w:val="28"/>
          <w:szCs w:val="28"/>
          <w:lang w:val="kk-KZ"/>
        </w:rPr>
        <w:t>қысқасы осының маңайындағы коррупция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қашан шешіледі?</w:t>
      </w:r>
    </w:p>
    <w:p w:rsidR="00A31DBA" w:rsidRPr="00091046" w:rsidRDefault="00A31DBA" w:rsidP="000F14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46">
        <w:rPr>
          <w:rFonts w:ascii="Times New Roman" w:hAnsi="Times New Roman" w:cs="Times New Roman"/>
          <w:sz w:val="28"/>
          <w:szCs w:val="28"/>
          <w:lang w:val="kk-KZ"/>
        </w:rPr>
        <w:t>Біздегі техникалық тексеру орталықтарының басым бөлігі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091046">
        <w:rPr>
          <w:rFonts w:ascii="Times New Roman" w:hAnsi="Times New Roman" w:cs="Times New Roman"/>
          <w:sz w:val="28"/>
          <w:szCs w:val="28"/>
          <w:lang w:val="kk-KZ"/>
        </w:rPr>
        <w:t xml:space="preserve"> берген сараптамалары жалған. Олардың қолына ақша қыстырсаң болғаны қалаған құжатыңды аласың. Көлік ол жерге көз қылып кіреді де шығады. Сондықтан да ескі машиналар техникалық жағынан сын көтермесе де трассада жүр. </w:t>
      </w:r>
    </w:p>
    <w:p w:rsidR="00A31DBA" w:rsidRPr="00091046" w:rsidRDefault="00A31DBA" w:rsidP="000F14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4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Оң рульді көліктердің көбеюі немесе оң рульді көлікпен адам тасымалдау </w:t>
      </w:r>
      <w:r>
        <w:rPr>
          <w:rFonts w:ascii="Times New Roman" w:hAnsi="Times New Roman" w:cs="Times New Roman"/>
          <w:sz w:val="28"/>
          <w:szCs w:val="28"/>
          <w:lang w:val="kk-KZ"/>
        </w:rPr>
        <w:t>бизнесінің артуы белең алып барады;</w:t>
      </w:r>
    </w:p>
    <w:p w:rsidR="00A31DBA" w:rsidRPr="00091046" w:rsidRDefault="00A31DBA" w:rsidP="000F14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46">
        <w:rPr>
          <w:rFonts w:ascii="Times New Roman" w:hAnsi="Times New Roman" w:cs="Times New Roman"/>
          <w:sz w:val="28"/>
          <w:szCs w:val="28"/>
          <w:lang w:val="kk-KZ"/>
        </w:rPr>
        <w:t>Оң рульді көліктердің еш техникалық қауіпсіздікті сақтамастан, заңсыз жолмен сол бетке ауыстыр</w:t>
      </w:r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091046">
        <w:rPr>
          <w:rFonts w:ascii="Times New Roman" w:hAnsi="Times New Roman" w:cs="Times New Roman"/>
          <w:sz w:val="28"/>
          <w:szCs w:val="28"/>
          <w:lang w:val="kk-KZ"/>
        </w:rPr>
        <w:t>уы, нәтижесінде техникалық ақаудың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 алуы, жол апатының болуына алып келеді;</w:t>
      </w:r>
    </w:p>
    <w:p w:rsidR="00A31DBA" w:rsidRPr="00091046" w:rsidRDefault="00A31DBA" w:rsidP="000F14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46">
        <w:rPr>
          <w:rFonts w:ascii="Times New Roman" w:hAnsi="Times New Roman" w:cs="Times New Roman"/>
          <w:sz w:val="28"/>
          <w:szCs w:val="28"/>
          <w:lang w:val="kk-KZ"/>
        </w:rPr>
        <w:t>Индрайвер, яндекс, арнайы жарнамалау арқылы заңсыз адам, жүк таситын жабайы таксилердің көбеюі, қала аралық такси бизнесінің көлеңкелі экономиканы күшейтуі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салдары жолға қойылмай отыр;</w:t>
      </w:r>
    </w:p>
    <w:p w:rsidR="00A31DBA" w:rsidRPr="00091046" w:rsidRDefault="00A31DBA" w:rsidP="000F14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46">
        <w:rPr>
          <w:rFonts w:ascii="Times New Roman" w:hAnsi="Times New Roman" w:cs="Times New Roman"/>
          <w:sz w:val="28"/>
          <w:szCs w:val="28"/>
          <w:lang w:val="kk-KZ"/>
        </w:rPr>
        <w:t>Қырық, елу адамдық қалааралық жолаушылар автобустарының техникалық қауіпсіздігі мәселесінің мемлекеттік қадағаланбауы, жылдамдықты мөлшерден тыс арттыруы және автобус жүргізушілерінің тәжірибесінің жеткіліксіздігі;</w:t>
      </w:r>
    </w:p>
    <w:p w:rsidR="00A31DBA" w:rsidRPr="00091046" w:rsidRDefault="00A31DBA" w:rsidP="000F14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46">
        <w:rPr>
          <w:rFonts w:ascii="Times New Roman" w:hAnsi="Times New Roman" w:cs="Times New Roman"/>
          <w:sz w:val="28"/>
          <w:szCs w:val="28"/>
          <w:lang w:val="kk-KZ"/>
        </w:rPr>
        <w:t xml:space="preserve">Ауыр жүк көліктерінің шамадан тыс жүк артуы,  салдарынан жолда дөңгелектерінің жарылуы, жүктерінің құлауы немесе жол ережесін сақтамауы;  </w:t>
      </w:r>
    </w:p>
    <w:p w:rsidR="00A31DBA" w:rsidRPr="00091046" w:rsidRDefault="00A31DBA" w:rsidP="000F14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46">
        <w:rPr>
          <w:rFonts w:ascii="Times New Roman" w:hAnsi="Times New Roman" w:cs="Times New Roman"/>
          <w:sz w:val="28"/>
          <w:szCs w:val="28"/>
          <w:lang w:val="kk-KZ"/>
        </w:rPr>
        <w:t>Үлкен жолда ерсілі-қарсылы ағылып жатқан жеңіл көліктің жартысына жуығы Қырғызстан, Армения, Грузия, Ресей сынды шетелдік тіркеудегі жеңіл машиналардың көбеюі, заңсыз жасалған көлік техпаспорттары, тіркеуге алынбаған машиналар мен жылдамдықтың шамадан тыс артуы;</w:t>
      </w:r>
    </w:p>
    <w:p w:rsidR="00A31DBA" w:rsidRDefault="00A31DBA" w:rsidP="000F140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46">
        <w:rPr>
          <w:rFonts w:ascii="Times New Roman" w:hAnsi="Times New Roman" w:cs="Times New Roman"/>
          <w:sz w:val="28"/>
          <w:szCs w:val="28"/>
          <w:lang w:val="kk-KZ"/>
        </w:rPr>
        <w:t>Жол сапасына да ерекше тоқталу қажет. Облыс маңызды және ауыл аралақ жолдар көп  жерлерде сын көтермейді, бір жолақты, енсіз, одан қала берді шұрқ тесік. Бұл да жол апаты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0910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бірден бір себебі болып табылады.</w:t>
      </w:r>
    </w:p>
    <w:p w:rsidR="00A31DBA" w:rsidRDefault="00A31DBA" w:rsidP="00F77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Статистика бойынша </w:t>
      </w:r>
      <w:r w:rsidRPr="005378A1">
        <w:rPr>
          <w:rFonts w:ascii="Times New Roman" w:hAnsi="Times New Roman" w:cs="Times New Roman"/>
          <w:sz w:val="28"/>
          <w:szCs w:val="28"/>
          <w:lang w:val="kk-KZ"/>
        </w:rPr>
        <w:t xml:space="preserve">Алматыға күніне </w:t>
      </w:r>
      <w:r>
        <w:rPr>
          <w:rFonts w:ascii="Times New Roman" w:hAnsi="Times New Roman" w:cs="Times New Roman"/>
          <w:sz w:val="28"/>
          <w:szCs w:val="28"/>
          <w:lang w:val="kk-KZ"/>
        </w:rPr>
        <w:t>кіретін 700 мыңға тарта көліктің жартысына жуығы қалаға таксилетіп ақша табу мақсатымен келеді</w:t>
      </w:r>
      <w:r w:rsidRPr="005378A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Нәтижесі р</w:t>
      </w:r>
      <w:r w:rsidRPr="00474E75">
        <w:rPr>
          <w:rFonts w:ascii="Times New Roman" w:hAnsi="Times New Roman" w:cs="Times New Roman"/>
          <w:sz w:val="28"/>
          <w:szCs w:val="28"/>
          <w:lang w:val="kk-KZ"/>
        </w:rPr>
        <w:t xml:space="preserve">еспубликамызда жол көлік оқиғасы көп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болатын </w:t>
      </w:r>
      <w:r w:rsidRPr="00474E75">
        <w:rPr>
          <w:rFonts w:ascii="Times New Roman" w:hAnsi="Times New Roman" w:cs="Times New Roman"/>
          <w:sz w:val="28"/>
          <w:szCs w:val="28"/>
          <w:lang w:val="kk-KZ"/>
        </w:rPr>
        <w:t>аймақтар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басында </w:t>
      </w:r>
      <w:r w:rsidRPr="00474E75">
        <w:rPr>
          <w:rFonts w:ascii="Times New Roman" w:hAnsi="Times New Roman" w:cs="Times New Roman"/>
          <w:sz w:val="28"/>
          <w:szCs w:val="28"/>
          <w:lang w:val="kk-KZ"/>
        </w:rPr>
        <w:t xml:space="preserve">Алматы қаласы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тұр. </w:t>
      </w:r>
      <w:r w:rsidRPr="00474E75">
        <w:rPr>
          <w:rFonts w:ascii="Times New Roman" w:hAnsi="Times New Roman" w:cs="Times New Roman"/>
          <w:sz w:val="28"/>
          <w:szCs w:val="28"/>
          <w:lang w:val="kk-KZ"/>
        </w:rPr>
        <w:t>Жыл басынан бері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аталған сегіз ай ішінде онда </w:t>
      </w:r>
      <w:r w:rsidRPr="00474E75">
        <w:rPr>
          <w:rFonts w:ascii="Times New Roman" w:hAnsi="Times New Roman" w:cs="Times New Roman"/>
          <w:sz w:val="28"/>
          <w:szCs w:val="28"/>
          <w:lang w:val="kk-KZ"/>
        </w:rPr>
        <w:t>826 оқиға тіркелген. Үштікті Алматы және Жамбыл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облыстары</w:t>
      </w:r>
      <w:r w:rsidRPr="00474E75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ұйықтайды</w:t>
      </w:r>
      <w:r w:rsidRPr="00474E7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835C7" w:rsidRPr="00FD07C8" w:rsidRDefault="00F835C7" w:rsidP="00F7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07C8">
        <w:rPr>
          <w:rFonts w:ascii="Times New Roman" w:hAnsi="Times New Roman" w:cs="Times New Roman"/>
          <w:sz w:val="28"/>
          <w:szCs w:val="28"/>
          <w:lang w:val="kk-KZ"/>
        </w:rPr>
        <w:t>Депутаттық сауалды қарауды және қабылданған шаралар туралы Қазақстан Республикасының қолданыстағы заңнамасында көзделген тәртіппен жазбаша  жауап беруді сұраймыз.</w:t>
      </w:r>
    </w:p>
    <w:p w:rsidR="00165AB8" w:rsidRPr="00165AB8" w:rsidRDefault="00165AB8" w:rsidP="00F772E4">
      <w:pPr>
        <w:pStyle w:val="Default"/>
        <w:ind w:firstLine="567"/>
        <w:rPr>
          <w:iCs/>
          <w:sz w:val="18"/>
          <w:szCs w:val="18"/>
          <w:lang w:val="kk-KZ"/>
        </w:rPr>
      </w:pPr>
    </w:p>
    <w:p w:rsidR="00EA2E35" w:rsidRPr="00DA0E76" w:rsidRDefault="00EA2E35" w:rsidP="00F772E4">
      <w:pPr>
        <w:pStyle w:val="Default"/>
        <w:ind w:firstLine="567"/>
        <w:rPr>
          <w:iCs/>
          <w:sz w:val="28"/>
          <w:szCs w:val="28"/>
          <w:lang w:val="kk-KZ"/>
        </w:rPr>
      </w:pPr>
      <w:r w:rsidRPr="00DA0E76">
        <w:rPr>
          <w:iCs/>
          <w:sz w:val="28"/>
          <w:szCs w:val="28"/>
          <w:lang w:val="kk-KZ"/>
        </w:rPr>
        <w:t xml:space="preserve">Құрметпен, </w:t>
      </w:r>
    </w:p>
    <w:p w:rsidR="00EA2E35" w:rsidRPr="00165AB8" w:rsidRDefault="00EA2E35" w:rsidP="00F772E4">
      <w:pPr>
        <w:pStyle w:val="Default"/>
        <w:ind w:firstLine="567"/>
        <w:rPr>
          <w:sz w:val="20"/>
          <w:szCs w:val="20"/>
          <w:lang w:val="kk-KZ"/>
        </w:rPr>
      </w:pPr>
    </w:p>
    <w:p w:rsidR="00EA2E35" w:rsidRPr="004D7590" w:rsidRDefault="00EA2E35" w:rsidP="00F772E4">
      <w:pPr>
        <w:pStyle w:val="Default"/>
        <w:ind w:firstLine="567"/>
        <w:rPr>
          <w:b/>
          <w:bCs/>
          <w:sz w:val="28"/>
          <w:szCs w:val="28"/>
          <w:lang w:val="kk-KZ"/>
        </w:rPr>
      </w:pPr>
      <w:r w:rsidRPr="004D7590">
        <w:rPr>
          <w:b/>
          <w:bCs/>
          <w:sz w:val="28"/>
          <w:szCs w:val="28"/>
          <w:lang w:val="kk-KZ"/>
        </w:rPr>
        <w:t xml:space="preserve">«Ауыл» ХДПП партиясы фракциясының </w:t>
      </w:r>
    </w:p>
    <w:p w:rsidR="00EA2E35" w:rsidRPr="004D7590" w:rsidRDefault="00EA2E35" w:rsidP="00F772E4">
      <w:pPr>
        <w:pStyle w:val="Default"/>
        <w:ind w:firstLine="567"/>
        <w:rPr>
          <w:b/>
          <w:bCs/>
          <w:sz w:val="28"/>
          <w:szCs w:val="28"/>
          <w:lang w:val="kk-KZ"/>
        </w:rPr>
      </w:pPr>
      <w:r w:rsidRPr="004D7590">
        <w:rPr>
          <w:b/>
          <w:bCs/>
          <w:sz w:val="28"/>
          <w:szCs w:val="28"/>
          <w:lang w:val="kk-KZ"/>
        </w:rPr>
        <w:t xml:space="preserve">депутаттары    </w:t>
      </w:r>
      <w:r>
        <w:rPr>
          <w:b/>
          <w:bCs/>
          <w:sz w:val="28"/>
          <w:szCs w:val="28"/>
          <w:lang w:val="kk-KZ"/>
        </w:rPr>
        <w:t xml:space="preserve">                                                                  </w:t>
      </w:r>
      <w:r w:rsidR="00F772E4">
        <w:rPr>
          <w:b/>
          <w:bCs/>
          <w:sz w:val="28"/>
          <w:szCs w:val="28"/>
          <w:lang w:val="kk-KZ"/>
        </w:rPr>
        <w:t xml:space="preserve">  </w:t>
      </w:r>
      <w:r w:rsidRPr="004D7590">
        <w:rPr>
          <w:b/>
          <w:bCs/>
          <w:sz w:val="28"/>
          <w:szCs w:val="28"/>
          <w:lang w:val="kk-KZ"/>
        </w:rPr>
        <w:t>Е. Саурықов</w:t>
      </w:r>
    </w:p>
    <w:p w:rsidR="00EA2E35" w:rsidRPr="00FB3270" w:rsidRDefault="00EA2E35" w:rsidP="00F772E4">
      <w:pPr>
        <w:pStyle w:val="Default"/>
        <w:ind w:firstLine="7230"/>
        <w:jc w:val="both"/>
        <w:rPr>
          <w:b/>
          <w:bCs/>
          <w:sz w:val="28"/>
          <w:szCs w:val="28"/>
          <w:lang w:val="kk-KZ"/>
        </w:rPr>
      </w:pPr>
      <w:r w:rsidRPr="00FB3270">
        <w:rPr>
          <w:b/>
          <w:bCs/>
          <w:sz w:val="28"/>
          <w:szCs w:val="28"/>
          <w:lang w:val="kk-KZ"/>
        </w:rPr>
        <w:t>А. Баққожаев</w:t>
      </w:r>
    </w:p>
    <w:p w:rsidR="0052085F" w:rsidRPr="0052085F" w:rsidRDefault="0052085F" w:rsidP="00F772E4">
      <w:pPr>
        <w:pStyle w:val="Default"/>
        <w:ind w:firstLine="7230"/>
        <w:jc w:val="both"/>
        <w:rPr>
          <w:b/>
          <w:bCs/>
          <w:sz w:val="28"/>
          <w:szCs w:val="28"/>
          <w:lang w:val="kk-KZ"/>
        </w:rPr>
      </w:pPr>
      <w:r w:rsidRPr="00FB3270">
        <w:rPr>
          <w:b/>
          <w:bCs/>
          <w:sz w:val="28"/>
          <w:szCs w:val="28"/>
          <w:lang w:val="kk-KZ"/>
        </w:rPr>
        <w:t xml:space="preserve">Н. Арсютин </w:t>
      </w:r>
    </w:p>
    <w:p w:rsidR="00EA2E35" w:rsidRPr="00FB3270" w:rsidRDefault="00EA2E35" w:rsidP="00F772E4">
      <w:pPr>
        <w:pStyle w:val="Default"/>
        <w:ind w:firstLine="7230"/>
        <w:jc w:val="both"/>
        <w:rPr>
          <w:sz w:val="28"/>
          <w:szCs w:val="28"/>
          <w:lang w:val="kk-KZ"/>
        </w:rPr>
      </w:pPr>
      <w:r w:rsidRPr="00FB3270">
        <w:rPr>
          <w:b/>
          <w:bCs/>
          <w:sz w:val="28"/>
          <w:szCs w:val="28"/>
          <w:lang w:val="kk-KZ"/>
        </w:rPr>
        <w:t xml:space="preserve">Қ. Әбден </w:t>
      </w:r>
    </w:p>
    <w:p w:rsidR="00EA2E35" w:rsidRPr="00FB3270" w:rsidRDefault="00EA2E35" w:rsidP="00F772E4">
      <w:pPr>
        <w:pStyle w:val="Default"/>
        <w:ind w:firstLine="7230"/>
        <w:jc w:val="both"/>
        <w:rPr>
          <w:b/>
          <w:bCs/>
          <w:sz w:val="28"/>
          <w:szCs w:val="28"/>
          <w:lang w:val="kk-KZ"/>
        </w:rPr>
      </w:pPr>
      <w:r w:rsidRPr="00FB3270">
        <w:rPr>
          <w:b/>
          <w:bCs/>
          <w:sz w:val="28"/>
          <w:szCs w:val="28"/>
          <w:lang w:val="kk-KZ"/>
        </w:rPr>
        <w:t>Ж. Дайрабаев</w:t>
      </w:r>
    </w:p>
    <w:p w:rsidR="00EA2E35" w:rsidRPr="00FB3270" w:rsidRDefault="00EA2E35" w:rsidP="00F772E4">
      <w:pPr>
        <w:pStyle w:val="Default"/>
        <w:ind w:firstLine="7230"/>
        <w:jc w:val="both"/>
        <w:rPr>
          <w:sz w:val="28"/>
          <w:szCs w:val="28"/>
          <w:lang w:val="kk-KZ"/>
        </w:rPr>
      </w:pPr>
      <w:r w:rsidRPr="00FB3270">
        <w:rPr>
          <w:b/>
          <w:bCs/>
          <w:sz w:val="28"/>
          <w:szCs w:val="28"/>
          <w:lang w:val="kk-KZ"/>
        </w:rPr>
        <w:t xml:space="preserve">С. Егізбаев </w:t>
      </w:r>
    </w:p>
    <w:p w:rsidR="00EA2E35" w:rsidRPr="00FB3270" w:rsidRDefault="00EA2E35" w:rsidP="00F772E4">
      <w:pPr>
        <w:pStyle w:val="Default"/>
        <w:ind w:firstLine="7230"/>
        <w:rPr>
          <w:b/>
          <w:bCs/>
          <w:sz w:val="28"/>
          <w:szCs w:val="28"/>
          <w:lang w:val="kk-KZ"/>
        </w:rPr>
      </w:pPr>
      <w:r w:rsidRPr="00FB3270">
        <w:rPr>
          <w:b/>
          <w:bCs/>
          <w:sz w:val="28"/>
          <w:szCs w:val="28"/>
          <w:lang w:val="kk-KZ"/>
        </w:rPr>
        <w:t xml:space="preserve">А. Зейнуллин </w:t>
      </w:r>
    </w:p>
    <w:p w:rsidR="00EA2E35" w:rsidRDefault="00EA2E35" w:rsidP="00F772E4">
      <w:pPr>
        <w:pStyle w:val="Default"/>
        <w:ind w:firstLine="723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Т. </w:t>
      </w:r>
      <w:proofErr w:type="spellStart"/>
      <w:r>
        <w:rPr>
          <w:b/>
          <w:bCs/>
          <w:sz w:val="28"/>
          <w:szCs w:val="28"/>
        </w:rPr>
        <w:t>Серіков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DA0E76" w:rsidRDefault="00DA0E76" w:rsidP="000F14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0F1405" w:rsidRPr="000F1405" w:rsidRDefault="000F1405" w:rsidP="000F14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0F1405">
        <w:rPr>
          <w:rFonts w:ascii="Times New Roman" w:hAnsi="Times New Roman" w:cs="Times New Roman"/>
          <w:i/>
          <w:sz w:val="20"/>
          <w:szCs w:val="20"/>
          <w:lang w:val="kk-KZ"/>
        </w:rPr>
        <w:t>Орынд</w:t>
      </w:r>
      <w:r w:rsidRPr="000F1405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0F1405">
        <w:rPr>
          <w:rFonts w:ascii="Times New Roman" w:hAnsi="Times New Roman" w:cs="Times New Roman"/>
          <w:i/>
          <w:sz w:val="20"/>
          <w:szCs w:val="20"/>
          <w:lang w:val="kk-KZ"/>
        </w:rPr>
        <w:t xml:space="preserve">А. Байжанова </w:t>
      </w:r>
    </w:p>
    <w:p w:rsidR="000F1405" w:rsidRDefault="000F1405" w:rsidP="000F14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0F1405">
        <w:rPr>
          <w:rFonts w:ascii="Times New Roman" w:hAnsi="Times New Roman" w:cs="Times New Roman"/>
          <w:i/>
          <w:sz w:val="20"/>
          <w:szCs w:val="20"/>
        </w:rPr>
        <w:t xml:space="preserve">тел. 74 </w:t>
      </w:r>
      <w:r w:rsidRPr="000F1405">
        <w:rPr>
          <w:rFonts w:ascii="Times New Roman" w:hAnsi="Times New Roman" w:cs="Times New Roman"/>
          <w:i/>
          <w:sz w:val="20"/>
          <w:szCs w:val="20"/>
          <w:lang w:val="kk-KZ"/>
        </w:rPr>
        <w:t>63 92</w:t>
      </w:r>
    </w:p>
    <w:p w:rsidR="00535AC1" w:rsidRDefault="00535AC1" w:rsidP="000F14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bookmarkStart w:id="0" w:name="_GoBack"/>
      <w:bookmarkEnd w:id="0"/>
    </w:p>
    <w:sectPr w:rsidR="00535AC1" w:rsidSect="000F1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57" w:rsidRDefault="00A34D57" w:rsidP="00B52783">
      <w:pPr>
        <w:spacing w:after="0" w:line="240" w:lineRule="auto"/>
      </w:pPr>
      <w:r>
        <w:separator/>
      </w:r>
    </w:p>
  </w:endnote>
  <w:endnote w:type="continuationSeparator" w:id="0">
    <w:p w:rsidR="00A34D57" w:rsidRDefault="00A34D57" w:rsidP="00B5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C1" w:rsidRDefault="00535A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C1" w:rsidRDefault="00535AC1">
    <w:pPr>
      <w:pStyle w:val="a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5AC1" w:rsidRPr="00535AC1" w:rsidRDefault="00535AC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27.11.2023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-70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535AC1" w:rsidRPr="00535AC1" w:rsidRDefault="00535AC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27.11.2023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C1" w:rsidRDefault="00535A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57" w:rsidRDefault="00A34D57" w:rsidP="00B52783">
      <w:pPr>
        <w:spacing w:after="0" w:line="240" w:lineRule="auto"/>
      </w:pPr>
      <w:r>
        <w:separator/>
      </w:r>
    </w:p>
  </w:footnote>
  <w:footnote w:type="continuationSeparator" w:id="0">
    <w:p w:rsidR="00A34D57" w:rsidRDefault="00A34D57" w:rsidP="00B5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C1" w:rsidRDefault="00535A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325041"/>
      <w:docPartObj>
        <w:docPartGallery w:val="Page Numbers (Top of Page)"/>
        <w:docPartUnique/>
      </w:docPartObj>
    </w:sdtPr>
    <w:sdtEndPr/>
    <w:sdtContent>
      <w:p w:rsidR="00B52783" w:rsidRDefault="00B527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EB8">
          <w:rPr>
            <w:noProof/>
          </w:rPr>
          <w:t>2</w:t>
        </w:r>
        <w:r>
          <w:fldChar w:fldCharType="end"/>
        </w:r>
      </w:p>
    </w:sdtContent>
  </w:sdt>
  <w:p w:rsidR="00B52783" w:rsidRDefault="00B527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C1" w:rsidRDefault="00387EB8">
    <w:pPr>
      <w:pStyle w:val="a4"/>
    </w:pP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38.75pt;height:10.5pt;z-index:251658240">
          <v:fill r:id="rId1" o:title=""/>
          <v:stroke r:id="rId1" o:title=""/>
          <v:shadow color="#868686"/>
          <v:textpath style="font-family:&quot;Times New Roman&quot;;font-size:8pt;v-text-kern:t" trim="t" fitpath="t" string="23.11.2023-ғы № ДС-443 шығыс хаты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703F9"/>
    <w:multiLevelType w:val="hybridMultilevel"/>
    <w:tmpl w:val="8E34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BA"/>
    <w:rsid w:val="000F1405"/>
    <w:rsid w:val="00131005"/>
    <w:rsid w:val="00165AB8"/>
    <w:rsid w:val="002B1305"/>
    <w:rsid w:val="002B3DBF"/>
    <w:rsid w:val="003029B7"/>
    <w:rsid w:val="00387EB8"/>
    <w:rsid w:val="0052085F"/>
    <w:rsid w:val="00535AC1"/>
    <w:rsid w:val="00553056"/>
    <w:rsid w:val="006F5065"/>
    <w:rsid w:val="00744B50"/>
    <w:rsid w:val="00847052"/>
    <w:rsid w:val="00943297"/>
    <w:rsid w:val="00A31DBA"/>
    <w:rsid w:val="00A3380E"/>
    <w:rsid w:val="00A34D57"/>
    <w:rsid w:val="00B1369C"/>
    <w:rsid w:val="00B52783"/>
    <w:rsid w:val="00BA61D6"/>
    <w:rsid w:val="00C7680C"/>
    <w:rsid w:val="00CF5696"/>
    <w:rsid w:val="00D639ED"/>
    <w:rsid w:val="00DA0E76"/>
    <w:rsid w:val="00EA2E35"/>
    <w:rsid w:val="00ED6B73"/>
    <w:rsid w:val="00F772E4"/>
    <w:rsid w:val="00F835C7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196507-B097-49D1-9575-E7C03CA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DB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DBA"/>
    <w:pPr>
      <w:ind w:left="720"/>
      <w:contextualSpacing/>
    </w:pPr>
  </w:style>
  <w:style w:type="paragraph" w:customStyle="1" w:styleId="Default">
    <w:name w:val="Default"/>
    <w:rsid w:val="00EA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B527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783"/>
    <w:rPr>
      <w:lang w:val="ru-RU"/>
    </w:rPr>
  </w:style>
  <w:style w:type="paragraph" w:styleId="a6">
    <w:name w:val="footer"/>
    <w:basedOn w:val="a"/>
    <w:link w:val="a7"/>
    <w:uiPriority w:val="99"/>
    <w:unhideWhenUsed/>
    <w:rsid w:val="00B527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783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4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329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Байжанова Айгуль</dc:creator>
  <cp:keywords/>
  <dc:description/>
  <cp:lastModifiedBy>Байжанова Айгуль</cp:lastModifiedBy>
  <cp:revision>3</cp:revision>
  <cp:lastPrinted>2023-11-23T05:29:00Z</cp:lastPrinted>
  <dcterms:created xsi:type="dcterms:W3CDTF">2023-11-27T06:15:00Z</dcterms:created>
  <dcterms:modified xsi:type="dcterms:W3CDTF">2023-11-30T05:14:00Z</dcterms:modified>
</cp:coreProperties>
</file>